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2251EB32" w:rsidR="004C270D" w:rsidRDefault="004C270D" w:rsidP="004C270D">
      <w:pPr>
        <w:tabs>
          <w:tab w:val="left" w:pos="3640"/>
        </w:tabs>
        <w:ind w:right="-658" w:hanging="1701"/>
        <w:rPr>
          <w:rFonts w:asciiTheme="majorHAnsi" w:hAnsiTheme="majorHAnsi"/>
          <w:b/>
          <w:sz w:val="32"/>
        </w:rPr>
      </w:pPr>
      <w:r>
        <w:rPr>
          <w:rFonts w:asciiTheme="majorHAnsi" w:hAnsiTheme="majorHAnsi"/>
          <w:b/>
          <w:noProof/>
          <w:sz w:val="32"/>
          <w:lang w:eastAsia="pt-BR"/>
        </w:rPr>
        <w:drawing>
          <wp:anchor distT="0" distB="0" distL="114300" distR="114300" simplePos="0" relativeHeight="251668480" behindDoc="1" locked="0" layoutInCell="1" allowOverlap="1" wp14:anchorId="55A22F00" wp14:editId="3BB89CEE">
            <wp:simplePos x="0" y="0"/>
            <wp:positionH relativeFrom="margin">
              <wp:posOffset>-685800</wp:posOffset>
            </wp:positionH>
            <wp:positionV relativeFrom="margin">
              <wp:posOffset>95250</wp:posOffset>
            </wp:positionV>
            <wp:extent cx="7364095" cy="10420350"/>
            <wp:effectExtent l="0" t="0" r="190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Pr>
          <w:rFonts w:asciiTheme="majorHAnsi" w:hAnsiTheme="majorHAnsi"/>
          <w:b/>
          <w:sz w:val="32"/>
        </w:rPr>
        <w:t xml:space="preserve">    </w:t>
      </w:r>
    </w:p>
    <w:p w14:paraId="53125BB9" w14:textId="77777777" w:rsidR="004C270D" w:rsidRDefault="004C270D" w:rsidP="004C270D">
      <w:pPr>
        <w:tabs>
          <w:tab w:val="left" w:pos="3640"/>
        </w:tabs>
        <w:jc w:val="center"/>
        <w:rPr>
          <w:rFonts w:asciiTheme="majorHAnsi" w:hAnsiTheme="majorHAnsi"/>
          <w:b/>
          <w:sz w:val="32"/>
        </w:rPr>
      </w:pPr>
      <w:r>
        <w:rPr>
          <w:rFonts w:asciiTheme="majorHAnsi" w:hAnsiTheme="majorHAnsi"/>
          <w:b/>
          <w:sz w:val="32"/>
        </w:rPr>
        <w:t xml:space="preserve">                                                                           </w:t>
      </w:r>
    </w:p>
    <w:p w14:paraId="0255BCBA" w14:textId="7F77A21E" w:rsidR="004C270D" w:rsidRDefault="004C270D" w:rsidP="004C270D">
      <w:pPr>
        <w:tabs>
          <w:tab w:val="left" w:pos="3640"/>
        </w:tabs>
        <w:jc w:val="center"/>
        <w:rPr>
          <w:rFonts w:asciiTheme="majorHAnsi" w:hAnsiTheme="majorHAnsi"/>
          <w:b/>
          <w:sz w:val="32"/>
        </w:rPr>
      </w:pPr>
      <w:r>
        <w:rPr>
          <w:rFonts w:asciiTheme="majorHAnsi" w:hAnsiTheme="majorHAnsi"/>
          <w:b/>
          <w:sz w:val="32"/>
        </w:rPr>
        <w:t xml:space="preserve">                   </w:t>
      </w:r>
    </w:p>
    <w:p w14:paraId="2E35C9FE" w14:textId="27100C07" w:rsidR="004C270D" w:rsidRDefault="004C270D" w:rsidP="004C270D">
      <w:pPr>
        <w:tabs>
          <w:tab w:val="left" w:pos="3640"/>
        </w:tabs>
        <w:jc w:val="right"/>
        <w:rPr>
          <w:rFonts w:asciiTheme="majorHAnsi" w:hAnsiTheme="majorHAnsi"/>
          <w:b/>
          <w:sz w:val="32"/>
        </w:rPr>
      </w:pPr>
    </w:p>
    <w:p w14:paraId="6092E55F" w14:textId="77777777" w:rsidR="004C270D" w:rsidRDefault="004C270D" w:rsidP="004C270D">
      <w:pPr>
        <w:tabs>
          <w:tab w:val="left" w:pos="3640"/>
        </w:tabs>
        <w:jc w:val="right"/>
        <w:rPr>
          <w:rFonts w:asciiTheme="majorHAnsi" w:hAnsiTheme="majorHAnsi"/>
          <w:b/>
          <w:sz w:val="32"/>
        </w:rPr>
      </w:pPr>
    </w:p>
    <w:p w14:paraId="7E766505" w14:textId="77777777" w:rsidR="004C270D" w:rsidRDefault="004C270D" w:rsidP="004C270D">
      <w:pPr>
        <w:tabs>
          <w:tab w:val="left" w:pos="3640"/>
        </w:tabs>
        <w:jc w:val="right"/>
        <w:rPr>
          <w:rFonts w:asciiTheme="majorHAnsi" w:hAnsiTheme="majorHAnsi"/>
          <w:b/>
          <w:sz w:val="32"/>
        </w:rPr>
      </w:pPr>
    </w:p>
    <w:p w14:paraId="2DAA33EC" w14:textId="77777777" w:rsidR="004C270D" w:rsidRDefault="004C270D" w:rsidP="004C270D">
      <w:pPr>
        <w:tabs>
          <w:tab w:val="left" w:pos="3640"/>
        </w:tabs>
        <w:jc w:val="right"/>
        <w:rPr>
          <w:rFonts w:asciiTheme="majorHAnsi" w:hAnsiTheme="majorHAnsi"/>
          <w:b/>
          <w:sz w:val="32"/>
        </w:rPr>
      </w:pPr>
    </w:p>
    <w:p w14:paraId="7596B43B" w14:textId="77777777" w:rsidR="004C270D" w:rsidRDefault="004C270D" w:rsidP="004C270D">
      <w:pPr>
        <w:tabs>
          <w:tab w:val="left" w:pos="3640"/>
        </w:tabs>
        <w:jc w:val="right"/>
        <w:rPr>
          <w:rFonts w:asciiTheme="majorHAnsi" w:hAnsiTheme="majorHAnsi"/>
          <w:b/>
          <w:sz w:val="32"/>
        </w:rPr>
      </w:pPr>
    </w:p>
    <w:p w14:paraId="318D30EC" w14:textId="77777777" w:rsidR="004C270D" w:rsidRDefault="004C270D" w:rsidP="004C270D">
      <w:pPr>
        <w:tabs>
          <w:tab w:val="left" w:pos="3640"/>
        </w:tabs>
        <w:jc w:val="right"/>
        <w:rPr>
          <w:rFonts w:asciiTheme="majorHAnsi" w:hAnsiTheme="majorHAnsi"/>
          <w:b/>
          <w:sz w:val="32"/>
        </w:rPr>
      </w:pPr>
    </w:p>
    <w:p w14:paraId="109AA062" w14:textId="77777777" w:rsidR="004C270D" w:rsidRDefault="004C270D" w:rsidP="004C270D">
      <w:pPr>
        <w:tabs>
          <w:tab w:val="left" w:pos="3640"/>
        </w:tabs>
        <w:jc w:val="right"/>
        <w:rPr>
          <w:rFonts w:asciiTheme="majorHAnsi" w:hAnsiTheme="majorHAnsi"/>
          <w:b/>
          <w:sz w:val="32"/>
        </w:rPr>
      </w:pPr>
    </w:p>
    <w:p w14:paraId="1707907E" w14:textId="77777777" w:rsidR="004C270D" w:rsidRDefault="004C270D" w:rsidP="004C270D">
      <w:pPr>
        <w:tabs>
          <w:tab w:val="left" w:pos="3640"/>
        </w:tabs>
        <w:jc w:val="right"/>
        <w:rPr>
          <w:rFonts w:asciiTheme="majorHAnsi" w:hAnsiTheme="majorHAnsi"/>
          <w:b/>
          <w:sz w:val="32"/>
        </w:rPr>
      </w:pPr>
    </w:p>
    <w:p w14:paraId="183EF0CA" w14:textId="77777777" w:rsidR="004C270D" w:rsidRDefault="004C270D" w:rsidP="004C270D">
      <w:pPr>
        <w:tabs>
          <w:tab w:val="left" w:pos="3640"/>
        </w:tabs>
        <w:jc w:val="right"/>
        <w:rPr>
          <w:rFonts w:asciiTheme="majorHAnsi" w:hAnsiTheme="majorHAnsi"/>
          <w:b/>
          <w:sz w:val="32"/>
        </w:rPr>
      </w:pPr>
    </w:p>
    <w:p w14:paraId="41A84602" w14:textId="77777777" w:rsidR="004C270D" w:rsidRDefault="004C270D" w:rsidP="004C270D">
      <w:pPr>
        <w:tabs>
          <w:tab w:val="left" w:pos="3640"/>
        </w:tabs>
        <w:jc w:val="right"/>
        <w:rPr>
          <w:rFonts w:asciiTheme="majorHAnsi" w:hAnsiTheme="majorHAnsi"/>
          <w:b/>
          <w:sz w:val="32"/>
        </w:rPr>
      </w:pPr>
    </w:p>
    <w:p w14:paraId="6F927F49" w14:textId="77777777" w:rsidR="004C270D" w:rsidRDefault="004C270D" w:rsidP="004C270D">
      <w:pPr>
        <w:tabs>
          <w:tab w:val="left" w:pos="3640"/>
        </w:tabs>
        <w:jc w:val="right"/>
        <w:rPr>
          <w:rFonts w:asciiTheme="majorHAnsi" w:hAnsiTheme="majorHAnsi"/>
          <w:b/>
          <w:sz w:val="32"/>
        </w:rPr>
      </w:pPr>
    </w:p>
    <w:p w14:paraId="4E7F8E96" w14:textId="77777777" w:rsidR="004C270D" w:rsidRDefault="004C270D" w:rsidP="004C270D">
      <w:pPr>
        <w:tabs>
          <w:tab w:val="left" w:pos="3640"/>
        </w:tabs>
        <w:jc w:val="right"/>
        <w:rPr>
          <w:rFonts w:asciiTheme="majorHAnsi" w:hAnsiTheme="majorHAnsi"/>
          <w:b/>
          <w:sz w:val="32"/>
        </w:rPr>
      </w:pPr>
    </w:p>
    <w:p w14:paraId="0E8DF905" w14:textId="77777777" w:rsidR="004C270D" w:rsidRDefault="004C270D" w:rsidP="004C270D">
      <w:pPr>
        <w:tabs>
          <w:tab w:val="left" w:pos="3640"/>
        </w:tabs>
        <w:jc w:val="right"/>
        <w:rPr>
          <w:rFonts w:asciiTheme="majorHAnsi" w:hAnsiTheme="majorHAnsi"/>
          <w:b/>
          <w:sz w:val="32"/>
        </w:rPr>
      </w:pPr>
    </w:p>
    <w:p w14:paraId="7796F733" w14:textId="77777777" w:rsidR="004C270D" w:rsidRDefault="004C270D" w:rsidP="004C270D">
      <w:pPr>
        <w:tabs>
          <w:tab w:val="left" w:pos="3640"/>
        </w:tabs>
        <w:jc w:val="right"/>
        <w:rPr>
          <w:rFonts w:asciiTheme="majorHAnsi" w:hAnsiTheme="majorHAnsi"/>
          <w:b/>
          <w:sz w:val="32"/>
        </w:rPr>
      </w:pPr>
    </w:p>
    <w:p w14:paraId="75965D2E" w14:textId="77777777" w:rsidR="004C270D" w:rsidRDefault="004C270D" w:rsidP="004C270D">
      <w:pPr>
        <w:tabs>
          <w:tab w:val="left" w:pos="3640"/>
        </w:tabs>
        <w:jc w:val="right"/>
        <w:rPr>
          <w:rFonts w:asciiTheme="majorHAnsi" w:hAnsiTheme="majorHAnsi"/>
          <w:b/>
          <w:sz w:val="32"/>
        </w:rPr>
      </w:pPr>
    </w:p>
    <w:p w14:paraId="24819F14" w14:textId="77777777" w:rsidR="004C270D" w:rsidRDefault="004C270D" w:rsidP="004C270D">
      <w:pPr>
        <w:tabs>
          <w:tab w:val="left" w:pos="3640"/>
        </w:tabs>
        <w:jc w:val="right"/>
        <w:rPr>
          <w:rFonts w:asciiTheme="majorHAnsi" w:hAnsiTheme="majorHAnsi"/>
          <w:b/>
          <w:sz w:val="32"/>
        </w:rPr>
      </w:pPr>
    </w:p>
    <w:p w14:paraId="1BC0955D" w14:textId="77777777" w:rsidR="004C270D" w:rsidRDefault="004C270D" w:rsidP="004C270D">
      <w:pPr>
        <w:tabs>
          <w:tab w:val="left" w:pos="3640"/>
        </w:tabs>
        <w:jc w:val="right"/>
        <w:rPr>
          <w:rFonts w:asciiTheme="majorHAnsi" w:hAnsiTheme="majorHAnsi"/>
          <w:b/>
          <w:sz w:val="32"/>
        </w:rPr>
      </w:pPr>
    </w:p>
    <w:p w14:paraId="462ED51F" w14:textId="77777777" w:rsidR="004C270D" w:rsidRDefault="004C270D" w:rsidP="004C270D">
      <w:pPr>
        <w:tabs>
          <w:tab w:val="left" w:pos="3640"/>
        </w:tabs>
        <w:jc w:val="right"/>
        <w:rPr>
          <w:rFonts w:asciiTheme="majorHAnsi" w:hAnsiTheme="majorHAnsi"/>
          <w:b/>
          <w:sz w:val="32"/>
        </w:rPr>
      </w:pPr>
    </w:p>
    <w:p w14:paraId="0DB2D2EB" w14:textId="1212DE20" w:rsidR="004C270D" w:rsidRDefault="004C270D" w:rsidP="004C270D">
      <w:pPr>
        <w:tabs>
          <w:tab w:val="left" w:pos="3640"/>
        </w:tabs>
        <w:jc w:val="right"/>
        <w:rPr>
          <w:rFonts w:asciiTheme="majorHAnsi" w:hAnsiTheme="majorHAnsi"/>
          <w:b/>
          <w:sz w:val="32"/>
        </w:rPr>
      </w:pPr>
    </w:p>
    <w:p w14:paraId="20522DE1" w14:textId="0238D9E5" w:rsidR="004C270D" w:rsidRDefault="004C270D" w:rsidP="004C270D">
      <w:pPr>
        <w:tabs>
          <w:tab w:val="left" w:pos="3640"/>
        </w:tabs>
        <w:jc w:val="right"/>
        <w:rPr>
          <w:rFonts w:asciiTheme="majorHAnsi" w:hAnsiTheme="majorHAnsi"/>
          <w:b/>
          <w:sz w:val="32"/>
        </w:rPr>
      </w:pPr>
    </w:p>
    <w:p w14:paraId="0BB6E689" w14:textId="77777777" w:rsidR="004C270D" w:rsidRDefault="004C270D" w:rsidP="004C270D">
      <w:pPr>
        <w:tabs>
          <w:tab w:val="left" w:pos="3640"/>
        </w:tabs>
        <w:jc w:val="right"/>
        <w:rPr>
          <w:rFonts w:asciiTheme="majorHAnsi" w:hAnsiTheme="majorHAnsi"/>
          <w:b/>
          <w:sz w:val="32"/>
        </w:rPr>
      </w:pPr>
    </w:p>
    <w:p w14:paraId="02B6C86D" w14:textId="51507BDD" w:rsidR="004C270D" w:rsidRDefault="00C05D13" w:rsidP="004C270D">
      <w:pPr>
        <w:tabs>
          <w:tab w:val="left" w:pos="3640"/>
        </w:tabs>
        <w:jc w:val="right"/>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7D48E52E">
                <wp:simplePos x="0" y="0"/>
                <wp:positionH relativeFrom="column">
                  <wp:posOffset>1257300</wp:posOffset>
                </wp:positionH>
                <wp:positionV relativeFrom="paragraph">
                  <wp:posOffset>104775</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79433424" w14:textId="2DECA474" w:rsidR="00D85170" w:rsidRDefault="00D85170"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REMARCAÇÃO</w:t>
                            </w:r>
                          </w:p>
                          <w:p w14:paraId="57FA0F16" w14:textId="223453D9" w:rsidR="00D85170" w:rsidRPr="00B836ED" w:rsidRDefault="00D85170"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PREGÃO PRESENCIAL</w:t>
                            </w:r>
                          </w:p>
                          <w:p w14:paraId="2F219AEE" w14:textId="2C99EB0B" w:rsidR="00D85170" w:rsidRPr="00B836ED" w:rsidRDefault="00D85170"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004/2021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99269" id="_x0000_t202" coordsize="21600,21600" o:spt="202" path="m,l,21600r21600,l21600,xe">
                <v:stroke joinstyle="miter"/>
                <v:path gradientshapeok="t" o:connecttype="rect"/>
              </v:shapetype>
              <v:shape id="Caixa de Texto 2" o:spid="_x0000_s1026" type="#_x0000_t202" style="position:absolute;left:0;text-align:left;margin-left:99pt;margin-top:8.25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" filled="f" stroked="f">
                <v:textbox>
                  <w:txbxContent>
                    <w:p w14:paraId="79433424" w14:textId="2DECA474" w:rsidR="00D85170" w:rsidRDefault="00D85170"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REMARCAÇÃO</w:t>
                      </w:r>
                    </w:p>
                    <w:p w14:paraId="57FA0F16" w14:textId="223453D9" w:rsidR="00D85170" w:rsidRPr="00B836ED" w:rsidRDefault="00D85170"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PREGÃO PRESENCIAL</w:t>
                      </w:r>
                    </w:p>
                    <w:p w14:paraId="2F219AEE" w14:textId="2C99EB0B" w:rsidR="00D85170" w:rsidRPr="00B836ED" w:rsidRDefault="00D85170"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004/2021</w:t>
                      </w:r>
                    </w:p>
                  </w:txbxContent>
                </v:textbox>
              </v:shape>
            </w:pict>
          </mc:Fallback>
        </mc:AlternateContent>
      </w:r>
    </w:p>
    <w:p w14:paraId="3933A8FB" w14:textId="77777777" w:rsidR="004C270D" w:rsidRDefault="004C270D" w:rsidP="004C270D">
      <w:pPr>
        <w:tabs>
          <w:tab w:val="left" w:pos="3640"/>
        </w:tabs>
        <w:jc w:val="right"/>
        <w:rPr>
          <w:rFonts w:asciiTheme="majorHAnsi" w:hAnsiTheme="majorHAnsi"/>
          <w:b/>
          <w:sz w:val="32"/>
        </w:rPr>
      </w:pPr>
    </w:p>
    <w:p w14:paraId="0DE6858C" w14:textId="2BF42C33" w:rsidR="004C270D" w:rsidRDefault="004C270D" w:rsidP="004C270D">
      <w:pPr>
        <w:tabs>
          <w:tab w:val="left" w:pos="3640"/>
        </w:tabs>
        <w:jc w:val="right"/>
        <w:rPr>
          <w:rFonts w:asciiTheme="majorHAnsi" w:hAnsiTheme="majorHAnsi"/>
          <w:b/>
          <w:sz w:val="32"/>
        </w:rPr>
      </w:pPr>
    </w:p>
    <w:p w14:paraId="5F9E069A" w14:textId="77777777" w:rsidR="004C270D" w:rsidRDefault="004C270D" w:rsidP="004C270D">
      <w:pPr>
        <w:tabs>
          <w:tab w:val="left" w:pos="3640"/>
        </w:tabs>
        <w:jc w:val="right"/>
        <w:rPr>
          <w:rFonts w:asciiTheme="majorHAnsi" w:hAnsiTheme="majorHAnsi"/>
          <w:b/>
          <w:sz w:val="32"/>
        </w:rPr>
      </w:pPr>
    </w:p>
    <w:p w14:paraId="4C702B5E" w14:textId="77777777" w:rsidR="004C270D" w:rsidRDefault="004C270D" w:rsidP="004C270D">
      <w:pPr>
        <w:tabs>
          <w:tab w:val="left" w:pos="3640"/>
        </w:tabs>
        <w:jc w:val="right"/>
        <w:rPr>
          <w:rFonts w:asciiTheme="majorHAnsi" w:hAnsiTheme="majorHAnsi"/>
          <w:b/>
          <w:sz w:val="32"/>
        </w:rPr>
      </w:pPr>
    </w:p>
    <w:p w14:paraId="063CA4CC" w14:textId="77777777" w:rsidR="004C270D" w:rsidRDefault="004C270D" w:rsidP="004C270D">
      <w:pPr>
        <w:tabs>
          <w:tab w:val="left" w:pos="3640"/>
        </w:tabs>
        <w:jc w:val="right"/>
        <w:rPr>
          <w:rFonts w:asciiTheme="majorHAnsi" w:hAnsiTheme="majorHAnsi"/>
          <w:b/>
          <w:sz w:val="32"/>
        </w:rPr>
      </w:pPr>
    </w:p>
    <w:p w14:paraId="5F8ACBF2" w14:textId="21FB107C" w:rsidR="004C270D" w:rsidRDefault="004C270D" w:rsidP="004C270D">
      <w:pPr>
        <w:tabs>
          <w:tab w:val="left" w:pos="3640"/>
        </w:tabs>
        <w:jc w:val="right"/>
        <w:rPr>
          <w:rFonts w:asciiTheme="majorHAnsi" w:hAnsiTheme="majorHAnsi"/>
          <w:b/>
          <w:sz w:val="32"/>
        </w:rPr>
      </w:pPr>
    </w:p>
    <w:p w14:paraId="6ABEF8B3" w14:textId="37B430A6" w:rsidR="004C270D" w:rsidRDefault="00BC5EB8" w:rsidP="004C270D">
      <w:pPr>
        <w:tabs>
          <w:tab w:val="left" w:pos="3640"/>
        </w:tabs>
        <w:jc w:val="right"/>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1EB90406">
                <wp:simplePos x="0" y="0"/>
                <wp:positionH relativeFrom="column">
                  <wp:posOffset>-346710</wp:posOffset>
                </wp:positionH>
                <wp:positionV relativeFrom="paragraph">
                  <wp:posOffset>93980</wp:posOffset>
                </wp:positionV>
                <wp:extent cx="6713220" cy="21336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133600"/>
                        </a:xfrm>
                        <a:prstGeom prst="rect">
                          <a:avLst/>
                        </a:prstGeom>
                        <a:noFill/>
                        <a:ln w="9525">
                          <a:noFill/>
                          <a:miter lim="800000"/>
                          <a:headEnd/>
                          <a:tailEnd/>
                        </a:ln>
                      </wps:spPr>
                      <wps:txbx>
                        <w:txbxContent>
                          <w:p w14:paraId="4869E870" w14:textId="0AAA92DF" w:rsidR="00D85170" w:rsidRDefault="00D85170" w:rsidP="005271B4">
                            <w:pPr>
                              <w:jc w:val="center"/>
                              <w:rPr>
                                <w:rFonts w:ascii="Arial" w:eastAsiaTheme="minorHAnsi" w:hAnsi="Arial" w:cs="Arial"/>
                                <w:sz w:val="40"/>
                              </w:rPr>
                            </w:pPr>
                            <w:r>
                              <w:rPr>
                                <w:rFonts w:ascii="Arial" w:eastAsiaTheme="minorHAnsi" w:hAnsi="Arial" w:cs="Arial"/>
                                <w:sz w:val="40"/>
                              </w:rPr>
                              <w:t>PREGÃO PRESENCIAL PARA REGISTRO DE PREÇOS DE CONTRATAÇÃO DE JORNAL DE GRANDE CIRCULAÇÃO REGIONAL OU NACIONAL PARA PUBLICAÇÃO DE ATOS OFICIAIS POR UM PERÍODO DE 12 (DOZE) MESES.</w:t>
                            </w:r>
                          </w:p>
                          <w:p w14:paraId="40A0F9B9" w14:textId="77777777" w:rsidR="00D85170" w:rsidRPr="00B836ED" w:rsidRDefault="00D85170" w:rsidP="00F91BEE">
                            <w:pPr>
                              <w:jc w:val="both"/>
                              <w:rPr>
                                <w:rFonts w:ascii="Arial" w:eastAsiaTheme="minorHAnsi" w:hAnsi="Arial" w:cs="Arial"/>
                                <w:sz w:val="40"/>
                                <w:szCs w:val="22"/>
                              </w:rPr>
                            </w:pPr>
                          </w:p>
                          <w:p w14:paraId="2206E595" w14:textId="73BF1119" w:rsidR="00D85170" w:rsidRPr="00776BE4" w:rsidRDefault="00D85170" w:rsidP="000D6623">
                            <w:pPr>
                              <w:jc w:val="center"/>
                              <w:rPr>
                                <w:rFonts w:ascii="Arial" w:hAnsi="Arial" w:cs="Arial"/>
                                <w:sz w:val="40"/>
                              </w:rPr>
                            </w:pPr>
                            <w:r>
                              <w:rPr>
                                <w:rFonts w:ascii="Arial" w:hAnsi="Arial" w:cs="Arial"/>
                                <w:sz w:val="40"/>
                              </w:rPr>
                              <w:t>DATA DA SESSÃO PÚBLICA: 15/06/2021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7" type="#_x0000_t202" style="position:absolute;left:0;text-align:left;margin-left:-27.3pt;margin-top:7.4pt;width:528.6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" filled="f" stroked="f">
                <v:textbox>
                  <w:txbxContent>
                    <w:p w14:paraId="4869E870" w14:textId="0AAA92DF" w:rsidR="00D85170" w:rsidRDefault="00D85170" w:rsidP="005271B4">
                      <w:pPr>
                        <w:jc w:val="center"/>
                        <w:rPr>
                          <w:rFonts w:ascii="Arial" w:eastAsiaTheme="minorHAnsi" w:hAnsi="Arial" w:cs="Arial"/>
                          <w:sz w:val="40"/>
                        </w:rPr>
                      </w:pPr>
                      <w:r>
                        <w:rPr>
                          <w:rFonts w:ascii="Arial" w:eastAsiaTheme="minorHAnsi" w:hAnsi="Arial" w:cs="Arial"/>
                          <w:sz w:val="40"/>
                        </w:rPr>
                        <w:t>PREGÃO PRESENCIAL PARA REGISTRO DE PREÇOS DE CONTRATAÇÃO DE JORNAL DE GRANDE CIRCULAÇÃO REGIONAL OU NACIONAL PARA PUBLICAÇÃO DE ATOS OFICIAIS POR UM PERÍODO DE 12 (DOZE) MESES.</w:t>
                      </w:r>
                    </w:p>
                    <w:p w14:paraId="40A0F9B9" w14:textId="77777777" w:rsidR="00D85170" w:rsidRPr="00B836ED" w:rsidRDefault="00D85170" w:rsidP="00F91BEE">
                      <w:pPr>
                        <w:jc w:val="both"/>
                        <w:rPr>
                          <w:rFonts w:ascii="Arial" w:eastAsiaTheme="minorHAnsi" w:hAnsi="Arial" w:cs="Arial"/>
                          <w:sz w:val="40"/>
                          <w:szCs w:val="22"/>
                        </w:rPr>
                      </w:pPr>
                    </w:p>
                    <w:p w14:paraId="2206E595" w14:textId="73BF1119" w:rsidR="00D85170" w:rsidRPr="00776BE4" w:rsidRDefault="00D85170" w:rsidP="000D6623">
                      <w:pPr>
                        <w:jc w:val="center"/>
                        <w:rPr>
                          <w:rFonts w:ascii="Arial" w:hAnsi="Arial" w:cs="Arial"/>
                          <w:sz w:val="40"/>
                        </w:rPr>
                      </w:pPr>
                      <w:r>
                        <w:rPr>
                          <w:rFonts w:ascii="Arial" w:hAnsi="Arial" w:cs="Arial"/>
                          <w:sz w:val="40"/>
                        </w:rPr>
                        <w:t>DATA DA SESSÃO PÚBLICA: 15/06/2021 às 10H00</w:t>
                      </w:r>
                    </w:p>
                  </w:txbxContent>
                </v:textbox>
              </v:shape>
            </w:pict>
          </mc:Fallback>
        </mc:AlternateContent>
      </w:r>
    </w:p>
    <w:p w14:paraId="3B57D98C" w14:textId="174C82E9" w:rsidR="004C270D" w:rsidRDefault="004C270D" w:rsidP="004C270D">
      <w:pPr>
        <w:tabs>
          <w:tab w:val="left" w:pos="3640"/>
        </w:tabs>
        <w:jc w:val="right"/>
        <w:rPr>
          <w:rFonts w:asciiTheme="majorHAnsi" w:hAnsiTheme="majorHAnsi"/>
          <w:b/>
          <w:sz w:val="32"/>
        </w:rPr>
      </w:pPr>
    </w:p>
    <w:p w14:paraId="6229F513" w14:textId="363E3F18" w:rsidR="004C270D" w:rsidRDefault="004C270D" w:rsidP="004C270D">
      <w:pPr>
        <w:tabs>
          <w:tab w:val="left" w:pos="3640"/>
        </w:tabs>
        <w:jc w:val="right"/>
        <w:rPr>
          <w:rFonts w:asciiTheme="majorHAnsi" w:hAnsiTheme="majorHAnsi"/>
          <w:b/>
          <w:sz w:val="32"/>
        </w:rPr>
      </w:pPr>
    </w:p>
    <w:p w14:paraId="7EABC6EB" w14:textId="77777777" w:rsidR="004C270D" w:rsidRDefault="004C270D" w:rsidP="004C270D">
      <w:pPr>
        <w:tabs>
          <w:tab w:val="left" w:pos="3640"/>
        </w:tabs>
        <w:jc w:val="right"/>
        <w:rPr>
          <w:rFonts w:asciiTheme="majorHAnsi" w:hAnsiTheme="majorHAnsi"/>
          <w:b/>
          <w:sz w:val="32"/>
        </w:rPr>
      </w:pPr>
    </w:p>
    <w:p w14:paraId="6E000F48" w14:textId="77777777" w:rsidR="004C270D" w:rsidRDefault="004C270D" w:rsidP="004C270D">
      <w:pPr>
        <w:tabs>
          <w:tab w:val="left" w:pos="3640"/>
        </w:tabs>
        <w:jc w:val="right"/>
        <w:rPr>
          <w:rFonts w:asciiTheme="majorHAnsi" w:hAnsiTheme="majorHAnsi"/>
          <w:b/>
          <w:sz w:val="32"/>
        </w:rPr>
      </w:pPr>
      <w:bookmarkStart w:id="0" w:name="_GoBack"/>
      <w:bookmarkEnd w:id="0"/>
    </w:p>
    <w:p w14:paraId="13571F17" w14:textId="77777777" w:rsidR="004C270D" w:rsidRDefault="004C270D" w:rsidP="004C270D">
      <w:pPr>
        <w:tabs>
          <w:tab w:val="left" w:pos="3640"/>
        </w:tabs>
        <w:jc w:val="right"/>
        <w:rPr>
          <w:rFonts w:asciiTheme="majorHAnsi" w:hAnsiTheme="majorHAnsi"/>
          <w:b/>
          <w:sz w:val="32"/>
        </w:rPr>
      </w:pPr>
    </w:p>
    <w:p w14:paraId="1050786B" w14:textId="77777777" w:rsidR="004C270D" w:rsidRDefault="004C270D" w:rsidP="004C270D">
      <w:pPr>
        <w:tabs>
          <w:tab w:val="left" w:pos="3640"/>
        </w:tabs>
        <w:jc w:val="right"/>
        <w:rPr>
          <w:rFonts w:asciiTheme="majorHAnsi" w:hAnsiTheme="majorHAnsi"/>
          <w:b/>
          <w:sz w:val="32"/>
        </w:rPr>
      </w:pPr>
    </w:p>
    <w:p w14:paraId="7A286A26" w14:textId="77777777" w:rsidR="004C270D" w:rsidRDefault="004C270D" w:rsidP="004C270D">
      <w:pPr>
        <w:tabs>
          <w:tab w:val="left" w:pos="3640"/>
        </w:tabs>
        <w:jc w:val="right"/>
        <w:rPr>
          <w:rFonts w:asciiTheme="majorHAnsi" w:hAnsiTheme="majorHAnsi"/>
          <w:b/>
          <w:sz w:val="32"/>
        </w:rPr>
      </w:pPr>
    </w:p>
    <w:p w14:paraId="0671D165" w14:textId="77777777" w:rsidR="004C270D" w:rsidRPr="0060784C" w:rsidRDefault="004C270D" w:rsidP="004C270D">
      <w:pPr>
        <w:tabs>
          <w:tab w:val="left" w:pos="3640"/>
        </w:tabs>
        <w:ind w:right="334"/>
        <w:jc w:val="right"/>
        <w:rPr>
          <w:rFonts w:asciiTheme="majorHAnsi" w:hAnsiTheme="majorHAnsi"/>
          <w:b/>
          <w:sz w:val="28"/>
          <w:szCs w:val="28"/>
        </w:rPr>
      </w:pPr>
      <w:r w:rsidRPr="0060784C">
        <w:rPr>
          <w:rFonts w:asciiTheme="majorHAnsi" w:hAnsiTheme="majorHAnsi"/>
          <w:b/>
          <w:sz w:val="28"/>
          <w:szCs w:val="28"/>
        </w:rPr>
        <w:t xml:space="preserve">SEJA UM FORNECEDOR DA </w:t>
      </w:r>
    </w:p>
    <w:p w14:paraId="577AC065" w14:textId="5B7E74EC" w:rsidR="004C270D" w:rsidRPr="0060784C" w:rsidRDefault="00DB6400" w:rsidP="00DB6400">
      <w:pPr>
        <w:tabs>
          <w:tab w:val="left" w:pos="804"/>
          <w:tab w:val="left" w:pos="3640"/>
          <w:tab w:val="right" w:pos="9751"/>
        </w:tabs>
        <w:ind w:right="334"/>
        <w:rPr>
          <w:rFonts w:asciiTheme="majorHAnsi" w:hAnsiTheme="majorHAnsi"/>
          <w:b/>
          <w:i/>
          <w:sz w:val="28"/>
          <w:szCs w:val="28"/>
        </w:rPr>
      </w:pPr>
      <w:r w:rsidRPr="0060784C">
        <w:rPr>
          <w:rFonts w:asciiTheme="majorHAnsi" w:hAnsiTheme="majorHAnsi"/>
          <w:b/>
          <w:i/>
          <w:sz w:val="28"/>
          <w:szCs w:val="28"/>
        </w:rPr>
        <w:tab/>
      </w:r>
      <w:r w:rsidRPr="0060784C">
        <w:rPr>
          <w:rFonts w:asciiTheme="majorHAnsi" w:hAnsiTheme="majorHAnsi"/>
          <w:b/>
          <w:i/>
          <w:sz w:val="28"/>
          <w:szCs w:val="28"/>
        </w:rPr>
        <w:tab/>
      </w:r>
      <w:r w:rsidRPr="0060784C">
        <w:rPr>
          <w:rFonts w:asciiTheme="majorHAnsi" w:hAnsiTheme="majorHAnsi"/>
          <w:b/>
          <w:i/>
          <w:sz w:val="28"/>
          <w:szCs w:val="28"/>
        </w:rPr>
        <w:tab/>
      </w:r>
      <w:r w:rsidR="004C270D" w:rsidRPr="0060784C">
        <w:rPr>
          <w:rFonts w:asciiTheme="majorHAnsi" w:hAnsiTheme="majorHAnsi"/>
          <w:b/>
          <w:i/>
          <w:sz w:val="28"/>
          <w:szCs w:val="28"/>
        </w:rPr>
        <w:t>PREFEITURA MUNICIPAL DE TERESÓPOLIS</w:t>
      </w:r>
    </w:p>
    <w:p w14:paraId="1B33BF15" w14:textId="77777777" w:rsidR="004C270D" w:rsidRPr="0060784C" w:rsidRDefault="004C270D" w:rsidP="004C270D">
      <w:pPr>
        <w:tabs>
          <w:tab w:val="left" w:pos="3640"/>
        </w:tabs>
        <w:ind w:right="334"/>
        <w:rPr>
          <w:rFonts w:asciiTheme="majorHAnsi" w:hAnsiTheme="majorHAnsi"/>
          <w:sz w:val="28"/>
          <w:szCs w:val="28"/>
        </w:rPr>
      </w:pPr>
    </w:p>
    <w:p w14:paraId="2B363AAF" w14:textId="77777777" w:rsidR="004C270D" w:rsidRPr="0060784C" w:rsidRDefault="004C270D" w:rsidP="004C270D">
      <w:pPr>
        <w:tabs>
          <w:tab w:val="left" w:pos="3640"/>
        </w:tabs>
        <w:ind w:right="334"/>
        <w:rPr>
          <w:rFonts w:asciiTheme="majorHAnsi" w:hAnsiTheme="majorHAnsi"/>
          <w:sz w:val="28"/>
          <w:szCs w:val="28"/>
        </w:rPr>
      </w:pPr>
    </w:p>
    <w:p w14:paraId="5A760BF0" w14:textId="77777777" w:rsidR="004C270D" w:rsidRPr="0060784C" w:rsidRDefault="004C270D" w:rsidP="004C270D">
      <w:pPr>
        <w:tabs>
          <w:tab w:val="left" w:pos="3640"/>
        </w:tabs>
        <w:ind w:right="334"/>
        <w:jc w:val="both"/>
        <w:rPr>
          <w:sz w:val="28"/>
          <w:szCs w:val="28"/>
        </w:rPr>
      </w:pPr>
      <w:r w:rsidRPr="0060784C">
        <w:rPr>
          <w:sz w:val="28"/>
          <w:szCs w:val="28"/>
        </w:rPr>
        <w:t xml:space="preserve">A </w:t>
      </w:r>
      <w:r w:rsidRPr="0060784C">
        <w:rPr>
          <w:i/>
          <w:sz w:val="28"/>
          <w:szCs w:val="28"/>
        </w:rPr>
        <w:t>Prefeitura Municipal de Teresópolis</w:t>
      </w:r>
      <w:r w:rsidRPr="0060784C">
        <w:rPr>
          <w:sz w:val="28"/>
          <w:szCs w:val="28"/>
        </w:rPr>
        <w:t xml:space="preserve"> disponibiliza o acesso às oportunidades de fornecimento através do sitio eletrônico </w:t>
      </w:r>
      <w:r w:rsidRPr="0060784C">
        <w:rPr>
          <w:i/>
          <w:color w:val="0070C0"/>
          <w:sz w:val="28"/>
          <w:szCs w:val="28"/>
          <w:u w:val="single"/>
        </w:rPr>
        <w:t>www.licitacao.teresopolis.rj.gov.br</w:t>
      </w:r>
      <w:r w:rsidRPr="0060784C">
        <w:rPr>
          <w:sz w:val="28"/>
          <w:szCs w:val="28"/>
        </w:rPr>
        <w:t>.</w:t>
      </w:r>
    </w:p>
    <w:p w14:paraId="7DB4D126" w14:textId="77777777" w:rsidR="004C270D" w:rsidRPr="0060784C" w:rsidRDefault="004C270D" w:rsidP="004C270D">
      <w:pPr>
        <w:tabs>
          <w:tab w:val="left" w:pos="3640"/>
        </w:tabs>
        <w:ind w:right="334"/>
        <w:jc w:val="both"/>
        <w:rPr>
          <w:sz w:val="28"/>
          <w:szCs w:val="28"/>
        </w:rPr>
      </w:pPr>
    </w:p>
    <w:p w14:paraId="1CC88C47" w14:textId="77777777" w:rsidR="004C270D" w:rsidRPr="0060784C" w:rsidRDefault="004C270D" w:rsidP="004C270D">
      <w:pPr>
        <w:tabs>
          <w:tab w:val="left" w:pos="3640"/>
        </w:tabs>
        <w:ind w:right="334"/>
        <w:jc w:val="both"/>
        <w:rPr>
          <w:sz w:val="28"/>
          <w:szCs w:val="28"/>
        </w:rPr>
      </w:pPr>
      <w:r w:rsidRPr="0060784C">
        <w:rPr>
          <w:b/>
          <w:sz w:val="28"/>
          <w:szCs w:val="28"/>
        </w:rPr>
        <w:t>Oportunidades de Fornecimento:</w:t>
      </w:r>
      <w:r w:rsidRPr="0060784C">
        <w:rPr>
          <w:sz w:val="28"/>
          <w:szCs w:val="28"/>
        </w:rPr>
        <w:t xml:space="preserve"> </w:t>
      </w:r>
    </w:p>
    <w:p w14:paraId="54BA41CE" w14:textId="77777777" w:rsidR="004C270D" w:rsidRPr="0060784C" w:rsidRDefault="004C270D" w:rsidP="004C270D">
      <w:pPr>
        <w:tabs>
          <w:tab w:val="left" w:pos="3640"/>
        </w:tabs>
        <w:ind w:right="334"/>
        <w:jc w:val="both"/>
        <w:rPr>
          <w:sz w:val="28"/>
          <w:szCs w:val="28"/>
        </w:rPr>
      </w:pPr>
      <w:r w:rsidRPr="0060784C">
        <w:rPr>
          <w:sz w:val="28"/>
          <w:szCs w:val="28"/>
        </w:rPr>
        <w:t>Procedimentos agendados, acesso aos editais e notícias do andamento dos processos.</w:t>
      </w:r>
    </w:p>
    <w:p w14:paraId="087B56A7" w14:textId="77777777" w:rsidR="004C270D" w:rsidRPr="0060784C" w:rsidRDefault="004C270D" w:rsidP="004C270D">
      <w:pPr>
        <w:tabs>
          <w:tab w:val="left" w:pos="3640"/>
        </w:tabs>
        <w:ind w:right="334"/>
        <w:jc w:val="both"/>
        <w:rPr>
          <w:sz w:val="28"/>
          <w:szCs w:val="28"/>
        </w:rPr>
      </w:pPr>
    </w:p>
    <w:p w14:paraId="7EB7FDD6" w14:textId="77777777" w:rsidR="004C270D" w:rsidRPr="0060784C" w:rsidRDefault="004C270D" w:rsidP="004C270D">
      <w:pPr>
        <w:tabs>
          <w:tab w:val="left" w:pos="3640"/>
        </w:tabs>
        <w:ind w:right="334"/>
        <w:jc w:val="both"/>
        <w:rPr>
          <w:sz w:val="28"/>
          <w:szCs w:val="28"/>
        </w:rPr>
      </w:pPr>
      <w:r w:rsidRPr="0060784C">
        <w:rPr>
          <w:b/>
          <w:sz w:val="28"/>
          <w:szCs w:val="28"/>
        </w:rPr>
        <w:t>Licitações ao vivo:</w:t>
      </w:r>
      <w:r w:rsidRPr="0060784C">
        <w:rPr>
          <w:sz w:val="28"/>
          <w:szCs w:val="28"/>
        </w:rPr>
        <w:t xml:space="preserve"> </w:t>
      </w:r>
    </w:p>
    <w:p w14:paraId="7391EB48" w14:textId="77777777" w:rsidR="004C270D" w:rsidRPr="0060784C" w:rsidRDefault="004C270D" w:rsidP="004C270D">
      <w:pPr>
        <w:tabs>
          <w:tab w:val="left" w:pos="3640"/>
        </w:tabs>
        <w:ind w:right="334"/>
        <w:jc w:val="both"/>
        <w:rPr>
          <w:sz w:val="28"/>
          <w:szCs w:val="28"/>
        </w:rPr>
      </w:pPr>
      <w:r w:rsidRPr="0060784C">
        <w:rPr>
          <w:sz w:val="28"/>
          <w:szCs w:val="28"/>
        </w:rPr>
        <w:t>Transmissão em áudio e vídeo das sessões públicas em tempo real e o arquivo com todos os procedimentos já transmitidos.</w:t>
      </w:r>
    </w:p>
    <w:p w14:paraId="3FFC22C4" w14:textId="77777777" w:rsidR="004C270D" w:rsidRPr="0060784C" w:rsidRDefault="004C270D" w:rsidP="004C270D">
      <w:pPr>
        <w:tabs>
          <w:tab w:val="left" w:pos="3640"/>
        </w:tabs>
        <w:ind w:right="334"/>
        <w:jc w:val="both"/>
        <w:rPr>
          <w:sz w:val="28"/>
          <w:szCs w:val="28"/>
        </w:rPr>
      </w:pPr>
    </w:p>
    <w:p w14:paraId="46CE8B8D" w14:textId="77777777" w:rsidR="004C270D" w:rsidRPr="0060784C" w:rsidRDefault="004C270D" w:rsidP="004C270D">
      <w:pPr>
        <w:tabs>
          <w:tab w:val="left" w:pos="3640"/>
        </w:tabs>
        <w:ind w:right="334"/>
        <w:jc w:val="both"/>
        <w:rPr>
          <w:sz w:val="28"/>
          <w:szCs w:val="28"/>
        </w:rPr>
      </w:pPr>
      <w:r w:rsidRPr="0060784C">
        <w:rPr>
          <w:b/>
          <w:sz w:val="28"/>
          <w:szCs w:val="28"/>
        </w:rPr>
        <w:t>Seja um fornecedor:</w:t>
      </w:r>
      <w:r w:rsidRPr="0060784C">
        <w:rPr>
          <w:sz w:val="28"/>
          <w:szCs w:val="28"/>
        </w:rPr>
        <w:t xml:space="preserve"> </w:t>
      </w:r>
    </w:p>
    <w:p w14:paraId="7CCC6B99" w14:textId="77777777" w:rsidR="004C270D" w:rsidRPr="0060784C" w:rsidRDefault="004C270D" w:rsidP="004C270D">
      <w:pPr>
        <w:tabs>
          <w:tab w:val="left" w:pos="3640"/>
        </w:tabs>
        <w:ind w:right="334"/>
        <w:jc w:val="both"/>
        <w:rPr>
          <w:sz w:val="28"/>
          <w:szCs w:val="28"/>
        </w:rPr>
      </w:pPr>
      <w:r w:rsidRPr="0060784C">
        <w:rPr>
          <w:sz w:val="28"/>
          <w:szCs w:val="28"/>
        </w:rPr>
        <w:t xml:space="preserve">Conheça a relação de documentos para se obter o Certificado de Registro Cadastral e realize o seu </w:t>
      </w:r>
      <w:proofErr w:type="spellStart"/>
      <w:r w:rsidRPr="0060784C">
        <w:rPr>
          <w:sz w:val="28"/>
          <w:szCs w:val="28"/>
        </w:rPr>
        <w:t>pré</w:t>
      </w:r>
      <w:proofErr w:type="spellEnd"/>
      <w:r w:rsidRPr="0060784C">
        <w:rPr>
          <w:sz w:val="28"/>
          <w:szCs w:val="28"/>
        </w:rPr>
        <w:t>-cadastro.</w:t>
      </w:r>
    </w:p>
    <w:p w14:paraId="4948C272" w14:textId="77777777" w:rsidR="004C270D" w:rsidRPr="0060784C" w:rsidRDefault="004C270D" w:rsidP="004C270D">
      <w:pPr>
        <w:tabs>
          <w:tab w:val="left" w:pos="3640"/>
        </w:tabs>
        <w:ind w:right="334"/>
        <w:jc w:val="both"/>
        <w:rPr>
          <w:sz w:val="28"/>
          <w:szCs w:val="28"/>
        </w:rPr>
      </w:pPr>
    </w:p>
    <w:p w14:paraId="07585E9E" w14:textId="77777777" w:rsidR="004C270D" w:rsidRPr="0060784C" w:rsidRDefault="004C270D" w:rsidP="004C270D">
      <w:pPr>
        <w:tabs>
          <w:tab w:val="left" w:pos="3640"/>
        </w:tabs>
        <w:ind w:right="334"/>
        <w:jc w:val="both"/>
        <w:rPr>
          <w:sz w:val="28"/>
          <w:szCs w:val="28"/>
        </w:rPr>
      </w:pPr>
      <w:r w:rsidRPr="0060784C">
        <w:rPr>
          <w:b/>
          <w:sz w:val="28"/>
          <w:szCs w:val="28"/>
        </w:rPr>
        <w:t>Linhas de Fornecimento:</w:t>
      </w:r>
      <w:r w:rsidRPr="0060784C">
        <w:rPr>
          <w:sz w:val="28"/>
          <w:szCs w:val="28"/>
        </w:rPr>
        <w:t xml:space="preserve"> </w:t>
      </w:r>
    </w:p>
    <w:p w14:paraId="643286A6" w14:textId="77777777" w:rsidR="004C270D" w:rsidRPr="0060784C" w:rsidRDefault="004C270D" w:rsidP="004C270D">
      <w:pPr>
        <w:tabs>
          <w:tab w:val="left" w:pos="3640"/>
        </w:tabs>
        <w:ind w:right="334"/>
        <w:jc w:val="both"/>
        <w:rPr>
          <w:sz w:val="28"/>
          <w:szCs w:val="28"/>
        </w:rPr>
      </w:pPr>
      <w:r w:rsidRPr="0060784C">
        <w:rPr>
          <w:sz w:val="28"/>
          <w:szCs w:val="28"/>
        </w:rPr>
        <w:t>Tenha acesso ao Planejamento Estimativo Municipal de Compras, com a previsão de aquisições a serem realizadas no próximo período.</w:t>
      </w:r>
    </w:p>
    <w:p w14:paraId="01647170" w14:textId="77777777" w:rsidR="004C270D" w:rsidRPr="0060784C" w:rsidRDefault="004C270D" w:rsidP="004C270D">
      <w:pPr>
        <w:tabs>
          <w:tab w:val="left" w:pos="3640"/>
        </w:tabs>
        <w:ind w:right="334"/>
        <w:jc w:val="both"/>
        <w:rPr>
          <w:sz w:val="28"/>
          <w:szCs w:val="28"/>
        </w:rPr>
      </w:pPr>
    </w:p>
    <w:p w14:paraId="05609515" w14:textId="77777777" w:rsidR="004C270D" w:rsidRPr="0060784C" w:rsidRDefault="004C270D" w:rsidP="004C270D">
      <w:pPr>
        <w:tabs>
          <w:tab w:val="left" w:pos="3640"/>
        </w:tabs>
        <w:ind w:right="334"/>
        <w:jc w:val="both"/>
        <w:rPr>
          <w:sz w:val="28"/>
          <w:szCs w:val="28"/>
        </w:rPr>
      </w:pPr>
      <w:r w:rsidRPr="0060784C">
        <w:rPr>
          <w:b/>
          <w:sz w:val="28"/>
          <w:szCs w:val="28"/>
        </w:rPr>
        <w:t>Compras Governamentais:</w:t>
      </w:r>
      <w:r w:rsidRPr="0060784C">
        <w:rPr>
          <w:sz w:val="28"/>
          <w:szCs w:val="28"/>
        </w:rPr>
        <w:t xml:space="preserve"> </w:t>
      </w:r>
    </w:p>
    <w:p w14:paraId="6543ED5E" w14:textId="77777777" w:rsidR="004C270D" w:rsidRPr="0060784C" w:rsidRDefault="004C270D" w:rsidP="004C270D">
      <w:pPr>
        <w:tabs>
          <w:tab w:val="left" w:pos="3640"/>
        </w:tabs>
        <w:ind w:right="334"/>
        <w:jc w:val="both"/>
        <w:rPr>
          <w:sz w:val="28"/>
          <w:szCs w:val="28"/>
        </w:rPr>
      </w:pPr>
      <w:r w:rsidRPr="0060784C">
        <w:rPr>
          <w:sz w:val="28"/>
          <w:szCs w:val="28"/>
        </w:rPr>
        <w:t>Tenha acesso ao Catálogo de Itens ativos em registro de preço no município; O tratamento diferenciado e simplificado para os Pequenos Negócios; E dados sobre o Sistema de Monitoramento das Compras Governamentais com indicadores das licitações realizadas.</w:t>
      </w:r>
    </w:p>
    <w:p w14:paraId="6FF597D6" w14:textId="77777777" w:rsidR="004C270D" w:rsidRPr="0060784C" w:rsidRDefault="004C270D" w:rsidP="004C270D">
      <w:pPr>
        <w:tabs>
          <w:tab w:val="left" w:pos="3640"/>
        </w:tabs>
        <w:ind w:right="334"/>
        <w:rPr>
          <w:b/>
          <w:sz w:val="28"/>
          <w:szCs w:val="28"/>
        </w:rPr>
      </w:pPr>
    </w:p>
    <w:p w14:paraId="3BCEF14A" w14:textId="77777777" w:rsidR="004C270D" w:rsidRPr="0060784C" w:rsidRDefault="004C270D" w:rsidP="004C270D">
      <w:pPr>
        <w:tabs>
          <w:tab w:val="left" w:pos="3640"/>
        </w:tabs>
        <w:ind w:right="334"/>
        <w:jc w:val="center"/>
        <w:rPr>
          <w:b/>
          <w:sz w:val="28"/>
          <w:szCs w:val="28"/>
        </w:rPr>
      </w:pPr>
      <w:r w:rsidRPr="0060784C">
        <w:rPr>
          <w:b/>
          <w:sz w:val="28"/>
          <w:szCs w:val="28"/>
        </w:rPr>
        <w:t>Secretaria Municipal de Administração</w:t>
      </w:r>
    </w:p>
    <w:p w14:paraId="0D0B8A2A" w14:textId="77777777" w:rsidR="004C270D" w:rsidRPr="0060784C" w:rsidRDefault="004C270D" w:rsidP="004C270D">
      <w:pPr>
        <w:tabs>
          <w:tab w:val="left" w:pos="3640"/>
        </w:tabs>
        <w:ind w:right="334"/>
        <w:jc w:val="center"/>
        <w:rPr>
          <w:b/>
          <w:sz w:val="28"/>
          <w:szCs w:val="28"/>
        </w:rPr>
      </w:pPr>
      <w:r w:rsidRPr="0060784C">
        <w:rPr>
          <w:b/>
          <w:sz w:val="28"/>
          <w:szCs w:val="28"/>
        </w:rPr>
        <w:t>Departamento de Suprimentos e Licitações</w:t>
      </w:r>
    </w:p>
    <w:p w14:paraId="0EC01E6A" w14:textId="77777777" w:rsidR="004C270D" w:rsidRPr="0060784C" w:rsidRDefault="004C270D" w:rsidP="004C270D">
      <w:pPr>
        <w:tabs>
          <w:tab w:val="left" w:pos="3640"/>
        </w:tabs>
        <w:ind w:right="334"/>
        <w:jc w:val="center"/>
        <w:rPr>
          <w:sz w:val="28"/>
          <w:szCs w:val="28"/>
        </w:rPr>
      </w:pPr>
      <w:r w:rsidRPr="0060784C">
        <w:rPr>
          <w:sz w:val="28"/>
          <w:szCs w:val="28"/>
        </w:rPr>
        <w:t xml:space="preserve">Centro Administrativo Prefeito Celso </w:t>
      </w:r>
      <w:proofErr w:type="spellStart"/>
      <w:r w:rsidRPr="0060784C">
        <w:rPr>
          <w:sz w:val="28"/>
          <w:szCs w:val="28"/>
        </w:rPr>
        <w:t>Dalmaso</w:t>
      </w:r>
      <w:proofErr w:type="spellEnd"/>
    </w:p>
    <w:p w14:paraId="7B5B81F9" w14:textId="77777777" w:rsidR="004C270D" w:rsidRPr="0060784C" w:rsidRDefault="004C270D" w:rsidP="004C270D">
      <w:pPr>
        <w:tabs>
          <w:tab w:val="left" w:pos="3640"/>
        </w:tabs>
        <w:ind w:right="334"/>
        <w:jc w:val="center"/>
        <w:rPr>
          <w:sz w:val="28"/>
          <w:szCs w:val="28"/>
        </w:rPr>
      </w:pPr>
      <w:r w:rsidRPr="0060784C">
        <w:rPr>
          <w:sz w:val="28"/>
          <w:szCs w:val="28"/>
        </w:rPr>
        <w:t>Avenida Feliciano Sodré, 611 - Várzea – Teresópolis/RJ</w:t>
      </w:r>
    </w:p>
    <w:p w14:paraId="009639E0" w14:textId="77777777" w:rsidR="004C270D" w:rsidRPr="0060784C" w:rsidRDefault="004C270D" w:rsidP="004C270D">
      <w:pPr>
        <w:tabs>
          <w:tab w:val="left" w:pos="3640"/>
        </w:tabs>
        <w:ind w:right="334"/>
        <w:jc w:val="center"/>
        <w:rPr>
          <w:i/>
          <w:color w:val="0070C0"/>
          <w:sz w:val="28"/>
          <w:szCs w:val="28"/>
          <w:u w:val="single"/>
        </w:rPr>
      </w:pPr>
      <w:r w:rsidRPr="0060784C">
        <w:rPr>
          <w:i/>
          <w:color w:val="0070C0"/>
          <w:sz w:val="28"/>
          <w:szCs w:val="28"/>
          <w:u w:val="single"/>
        </w:rPr>
        <w:t>licitacao@teresopolis.rj.gov.br</w:t>
      </w:r>
    </w:p>
    <w:p w14:paraId="7E1C616B" w14:textId="1BD2FDFE" w:rsidR="00D07523" w:rsidRPr="0060784C" w:rsidRDefault="004C270D" w:rsidP="00F91BEE">
      <w:pPr>
        <w:tabs>
          <w:tab w:val="left" w:pos="3640"/>
        </w:tabs>
        <w:ind w:right="334"/>
        <w:jc w:val="center"/>
        <w:rPr>
          <w:b/>
          <w:sz w:val="28"/>
          <w:szCs w:val="28"/>
        </w:rPr>
      </w:pPr>
      <w:r w:rsidRPr="0060784C">
        <w:rPr>
          <w:sz w:val="28"/>
          <w:szCs w:val="28"/>
        </w:rPr>
        <w:t>(21) 2742-3885</w:t>
      </w:r>
    </w:p>
    <w:p w14:paraId="460B0E90" w14:textId="77777777" w:rsidR="00DA3FE7" w:rsidRDefault="00DA3FE7">
      <w:pPr>
        <w:pStyle w:val="Normal1"/>
        <w:jc w:val="center"/>
        <w:rPr>
          <w:rFonts w:ascii="Arial" w:eastAsia="Arial" w:hAnsi="Arial" w:cs="Arial"/>
          <w:b/>
          <w:sz w:val="24"/>
          <w:szCs w:val="24"/>
        </w:rPr>
      </w:pPr>
    </w:p>
    <w:p w14:paraId="380C5994" w14:textId="77777777" w:rsidR="004146E5" w:rsidRDefault="004146E5">
      <w:pPr>
        <w:pStyle w:val="Normal1"/>
        <w:jc w:val="center"/>
        <w:rPr>
          <w:rFonts w:ascii="Arial" w:eastAsia="Arial" w:hAnsi="Arial" w:cs="Arial"/>
          <w:b/>
          <w:sz w:val="24"/>
          <w:szCs w:val="24"/>
        </w:rPr>
      </w:pPr>
    </w:p>
    <w:p w14:paraId="4CD55FE7" w14:textId="77777777" w:rsidR="004146E5" w:rsidRDefault="004146E5">
      <w:pPr>
        <w:pStyle w:val="Normal1"/>
        <w:jc w:val="center"/>
        <w:rPr>
          <w:rFonts w:ascii="Arial" w:eastAsia="Arial" w:hAnsi="Arial" w:cs="Arial"/>
          <w:b/>
          <w:sz w:val="24"/>
          <w:szCs w:val="24"/>
        </w:rPr>
      </w:pPr>
    </w:p>
    <w:p w14:paraId="40DCF9DC" w14:textId="77777777" w:rsidR="0060784C" w:rsidRDefault="0060784C">
      <w:pPr>
        <w:pStyle w:val="Normal1"/>
        <w:jc w:val="center"/>
        <w:rPr>
          <w:rFonts w:ascii="Arial" w:eastAsia="Arial" w:hAnsi="Arial" w:cs="Arial"/>
          <w:b/>
          <w:sz w:val="24"/>
          <w:szCs w:val="24"/>
        </w:rPr>
      </w:pPr>
    </w:p>
    <w:p w14:paraId="786A372C" w14:textId="77777777" w:rsidR="0060784C" w:rsidRDefault="0060784C">
      <w:pPr>
        <w:pStyle w:val="Normal1"/>
        <w:jc w:val="center"/>
        <w:rPr>
          <w:rFonts w:ascii="Arial" w:eastAsia="Arial" w:hAnsi="Arial" w:cs="Arial"/>
          <w:b/>
          <w:sz w:val="24"/>
          <w:szCs w:val="24"/>
        </w:rPr>
      </w:pPr>
    </w:p>
    <w:p w14:paraId="1DD3936A" w14:textId="77777777" w:rsidR="0060784C" w:rsidRDefault="0060784C">
      <w:pPr>
        <w:pStyle w:val="Normal1"/>
        <w:jc w:val="center"/>
        <w:rPr>
          <w:rFonts w:ascii="Arial" w:eastAsia="Arial" w:hAnsi="Arial" w:cs="Arial"/>
          <w:b/>
          <w:sz w:val="24"/>
          <w:szCs w:val="24"/>
        </w:rPr>
      </w:pPr>
    </w:p>
    <w:p w14:paraId="58CB09DF" w14:textId="77777777" w:rsidR="0060784C" w:rsidRDefault="0060784C">
      <w:pPr>
        <w:pStyle w:val="Normal1"/>
        <w:jc w:val="center"/>
        <w:rPr>
          <w:rFonts w:ascii="Arial" w:eastAsia="Arial" w:hAnsi="Arial" w:cs="Arial"/>
          <w:b/>
          <w:sz w:val="24"/>
          <w:szCs w:val="24"/>
        </w:rPr>
      </w:pPr>
    </w:p>
    <w:p w14:paraId="3DB33975" w14:textId="77777777" w:rsidR="00C122B2" w:rsidRDefault="00C122B2">
      <w:pPr>
        <w:pStyle w:val="Normal1"/>
        <w:jc w:val="center"/>
        <w:rPr>
          <w:rFonts w:ascii="Arial" w:eastAsia="Arial" w:hAnsi="Arial" w:cs="Arial"/>
          <w:b/>
          <w:sz w:val="24"/>
          <w:szCs w:val="24"/>
        </w:rPr>
      </w:pPr>
    </w:p>
    <w:p w14:paraId="38654C82" w14:textId="77777777" w:rsidR="003475AA" w:rsidRDefault="003475AA">
      <w:pPr>
        <w:pStyle w:val="Normal1"/>
        <w:jc w:val="center"/>
        <w:rPr>
          <w:rFonts w:ascii="Arial" w:eastAsia="Arial" w:hAnsi="Arial" w:cs="Arial"/>
          <w:b/>
          <w:sz w:val="24"/>
          <w:szCs w:val="24"/>
        </w:rPr>
      </w:pPr>
    </w:p>
    <w:p w14:paraId="2134ED9F" w14:textId="77777777" w:rsidR="003475AA" w:rsidRDefault="003475AA">
      <w:pPr>
        <w:pStyle w:val="Normal1"/>
        <w:jc w:val="center"/>
        <w:rPr>
          <w:rFonts w:ascii="Arial" w:eastAsia="Arial" w:hAnsi="Arial" w:cs="Arial"/>
          <w:b/>
          <w:sz w:val="24"/>
          <w:szCs w:val="24"/>
        </w:rPr>
      </w:pPr>
    </w:p>
    <w:p w14:paraId="5EACBCFD"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lastRenderedPageBreak/>
        <w:t>CHECK LIST DE APOIO A LICITAÇÃO</w:t>
      </w:r>
    </w:p>
    <w:p w14:paraId="23DB2FBF" w14:textId="77777777" w:rsidR="009F11B0" w:rsidRPr="00673050" w:rsidRDefault="009F11B0">
      <w:pPr>
        <w:pStyle w:val="Normal1"/>
        <w:jc w:val="center"/>
        <w:rPr>
          <w:rFonts w:ascii="Arial" w:eastAsia="Arial" w:hAnsi="Arial" w:cs="Arial"/>
          <w:b/>
          <w:sz w:val="24"/>
          <w:szCs w:val="24"/>
        </w:rPr>
      </w:pPr>
    </w:p>
    <w:p w14:paraId="2AC37334" w14:textId="77777777" w:rsidR="009F11B0" w:rsidRPr="00673050" w:rsidRDefault="009F11B0">
      <w:pPr>
        <w:pStyle w:val="Normal1"/>
        <w:jc w:val="center"/>
        <w:rPr>
          <w:rFonts w:ascii="Arial" w:eastAsia="Arial" w:hAnsi="Arial" w:cs="Arial"/>
          <w:b/>
          <w:sz w:val="24"/>
          <w:szCs w:val="24"/>
        </w:rPr>
      </w:pPr>
    </w:p>
    <w:p w14:paraId="272749F0" w14:textId="77777777" w:rsidR="009F11B0" w:rsidRPr="00673050" w:rsidRDefault="007261FF" w:rsidP="00996238">
      <w:pPr>
        <w:pStyle w:val="Normal1"/>
        <w:spacing w:before="200" w:after="200" w:line="276" w:lineRule="auto"/>
        <w:jc w:val="center"/>
        <w:rPr>
          <w:rFonts w:ascii="Arial" w:eastAsia="Arial" w:hAnsi="Arial" w:cs="Arial"/>
          <w:sz w:val="24"/>
          <w:szCs w:val="24"/>
        </w:rPr>
      </w:pPr>
      <w:r w:rsidRPr="00673050">
        <w:rPr>
          <w:rFonts w:ascii="Arial" w:eastAsia="Arial" w:hAnsi="Arial" w:cs="Arial"/>
          <w:sz w:val="24"/>
          <w:szCs w:val="24"/>
        </w:rPr>
        <w:t>Apresentamos uma sugestão de Check List para as exigências desta licitação, servindo como apoio para o Credenciamento, elaboração do ENVELOPE Nº 1 - Proposta de Preço e o ENVELOPE Nº 2 - Habilitação. O seu uso não é obrigatório.</w:t>
      </w:r>
    </w:p>
    <w:p w14:paraId="294C50EF" w14:textId="77777777" w:rsidR="009F11B0" w:rsidRPr="00673050" w:rsidRDefault="009F11B0">
      <w:pPr>
        <w:pStyle w:val="Normal1"/>
        <w:spacing w:before="200" w:after="200" w:line="276" w:lineRule="auto"/>
        <w:jc w:val="center"/>
        <w:rPr>
          <w:rFonts w:ascii="Arial" w:eastAsia="Arial" w:hAnsi="Arial" w:cs="Arial"/>
          <w:sz w:val="24"/>
          <w:szCs w:val="24"/>
        </w:rPr>
      </w:pPr>
    </w:p>
    <w:tbl>
      <w:tblPr>
        <w:tblStyle w:val="a"/>
        <w:tblW w:w="100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5"/>
        <w:gridCol w:w="3390"/>
        <w:gridCol w:w="2610"/>
      </w:tblGrid>
      <w:tr w:rsidR="009F11B0" w:rsidRPr="00673050" w14:paraId="25CC22CF" w14:textId="77777777" w:rsidTr="007261FF">
        <w:trPr>
          <w:trHeight w:val="20"/>
          <w:jc w:val="center"/>
        </w:trPr>
        <w:tc>
          <w:tcPr>
            <w:tcW w:w="10085" w:type="dxa"/>
            <w:gridSpan w:val="3"/>
            <w:shd w:val="clear" w:color="auto" w:fill="D9D9D9"/>
            <w:tcMar>
              <w:top w:w="100" w:type="dxa"/>
              <w:left w:w="100" w:type="dxa"/>
              <w:bottom w:w="100" w:type="dxa"/>
              <w:right w:w="100" w:type="dxa"/>
            </w:tcMar>
          </w:tcPr>
          <w:p w14:paraId="6FC9A502" w14:textId="77777777" w:rsidR="009F11B0" w:rsidRPr="00673050" w:rsidRDefault="007261FF">
            <w:pPr>
              <w:pStyle w:val="Normal1"/>
              <w:widowControl w:val="0"/>
              <w:jc w:val="center"/>
              <w:rPr>
                <w:rFonts w:ascii="Arial" w:eastAsia="Arial" w:hAnsi="Arial" w:cs="Arial"/>
                <w:b/>
                <w:sz w:val="24"/>
                <w:szCs w:val="24"/>
              </w:rPr>
            </w:pPr>
            <w:r w:rsidRPr="00673050">
              <w:rPr>
                <w:rFonts w:ascii="Arial" w:eastAsia="Arial" w:hAnsi="Arial" w:cs="Arial"/>
                <w:b/>
                <w:sz w:val="24"/>
                <w:szCs w:val="24"/>
              </w:rPr>
              <w:t>ENTREGAR NO MOMENTO DO CREDENCIAMENTO</w:t>
            </w:r>
          </w:p>
        </w:tc>
      </w:tr>
      <w:tr w:rsidR="009F11B0" w:rsidRPr="00673050" w14:paraId="1B1361BE" w14:textId="77777777" w:rsidTr="007261FF">
        <w:trPr>
          <w:trHeight w:val="122"/>
          <w:jc w:val="center"/>
        </w:trPr>
        <w:tc>
          <w:tcPr>
            <w:tcW w:w="7475" w:type="dxa"/>
            <w:gridSpan w:val="2"/>
            <w:shd w:val="clear" w:color="auto" w:fill="F3F3F3"/>
            <w:tcMar>
              <w:top w:w="100" w:type="dxa"/>
              <w:left w:w="100" w:type="dxa"/>
              <w:bottom w:w="100" w:type="dxa"/>
              <w:right w:w="100" w:type="dxa"/>
            </w:tcMar>
          </w:tcPr>
          <w:p w14:paraId="23601407" w14:textId="77777777" w:rsidR="009F11B0" w:rsidRPr="00673050" w:rsidRDefault="007261FF">
            <w:pPr>
              <w:pStyle w:val="Normal1"/>
              <w:widowControl w:val="0"/>
              <w:jc w:val="center"/>
              <w:rPr>
                <w:rFonts w:ascii="Arial" w:eastAsia="Arial" w:hAnsi="Arial" w:cs="Arial"/>
                <w:b/>
                <w:sz w:val="22"/>
                <w:szCs w:val="22"/>
              </w:rPr>
            </w:pPr>
            <w:r w:rsidRPr="00673050">
              <w:rPr>
                <w:rFonts w:ascii="Arial" w:eastAsia="Arial" w:hAnsi="Arial" w:cs="Arial"/>
                <w:b/>
                <w:sz w:val="22"/>
                <w:szCs w:val="22"/>
              </w:rPr>
              <w:t>DOCUMENTOS FORA DOS ENVELOPES</w:t>
            </w:r>
          </w:p>
        </w:tc>
        <w:tc>
          <w:tcPr>
            <w:tcW w:w="2610" w:type="dxa"/>
            <w:shd w:val="clear" w:color="auto" w:fill="F3F3F3"/>
            <w:tcMar>
              <w:top w:w="100" w:type="dxa"/>
              <w:left w:w="100" w:type="dxa"/>
              <w:bottom w:w="100" w:type="dxa"/>
              <w:right w:w="100" w:type="dxa"/>
            </w:tcMar>
          </w:tcPr>
          <w:p w14:paraId="37ED0631" w14:textId="77777777" w:rsidR="009F11B0" w:rsidRPr="00673050" w:rsidRDefault="007261FF">
            <w:pPr>
              <w:pStyle w:val="Normal1"/>
              <w:widowControl w:val="0"/>
              <w:jc w:val="center"/>
              <w:rPr>
                <w:rFonts w:ascii="Arial" w:eastAsia="Arial" w:hAnsi="Arial" w:cs="Arial"/>
                <w:b/>
                <w:sz w:val="22"/>
                <w:szCs w:val="22"/>
              </w:rPr>
            </w:pPr>
            <w:r w:rsidRPr="00673050">
              <w:rPr>
                <w:rFonts w:ascii="Arial" w:eastAsia="Arial" w:hAnsi="Arial" w:cs="Arial"/>
                <w:b/>
                <w:sz w:val="22"/>
                <w:szCs w:val="22"/>
              </w:rPr>
              <w:t>CONTROLE</w:t>
            </w:r>
          </w:p>
        </w:tc>
      </w:tr>
      <w:tr w:rsidR="009F11B0" w:rsidRPr="00673050" w14:paraId="64E5A396" w14:textId="77777777">
        <w:trPr>
          <w:trHeight w:val="440"/>
          <w:jc w:val="center"/>
        </w:trPr>
        <w:tc>
          <w:tcPr>
            <w:tcW w:w="7475" w:type="dxa"/>
            <w:gridSpan w:val="2"/>
            <w:shd w:val="clear" w:color="auto" w:fill="auto"/>
            <w:tcMar>
              <w:top w:w="100" w:type="dxa"/>
              <w:left w:w="100" w:type="dxa"/>
              <w:bottom w:w="100" w:type="dxa"/>
              <w:right w:w="100" w:type="dxa"/>
            </w:tcMar>
          </w:tcPr>
          <w:p w14:paraId="519964A1"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Ato Constitutivo</w:t>
            </w:r>
          </w:p>
          <w:p w14:paraId="04B64D95" w14:textId="41DFF07D" w:rsidR="009F11B0" w:rsidRPr="00673050" w:rsidRDefault="005524BA">
            <w:pPr>
              <w:pStyle w:val="Normal1"/>
              <w:widowControl w:val="0"/>
              <w:jc w:val="center"/>
              <w:rPr>
                <w:rFonts w:ascii="Arial" w:eastAsia="Arial" w:hAnsi="Arial" w:cs="Arial"/>
                <w:sz w:val="22"/>
                <w:szCs w:val="22"/>
              </w:rPr>
            </w:pPr>
            <w:r>
              <w:rPr>
                <w:rFonts w:ascii="Arial" w:eastAsia="Arial" w:hAnsi="Arial" w:cs="Arial"/>
                <w:sz w:val="22"/>
                <w:szCs w:val="22"/>
              </w:rPr>
              <w:t xml:space="preserve">4.4.1. </w:t>
            </w:r>
            <w:proofErr w:type="gramStart"/>
            <w:r>
              <w:rPr>
                <w:rFonts w:ascii="Arial" w:eastAsia="Arial" w:hAnsi="Arial" w:cs="Arial"/>
                <w:sz w:val="22"/>
                <w:szCs w:val="22"/>
              </w:rPr>
              <w:t>ou</w:t>
            </w:r>
            <w:proofErr w:type="gramEnd"/>
            <w:r>
              <w:rPr>
                <w:rFonts w:ascii="Arial" w:eastAsia="Arial" w:hAnsi="Arial" w:cs="Arial"/>
                <w:sz w:val="22"/>
                <w:szCs w:val="22"/>
              </w:rPr>
              <w:t xml:space="preserve"> 4.4.2. </w:t>
            </w:r>
            <w:proofErr w:type="gramStart"/>
            <w:r>
              <w:rPr>
                <w:rFonts w:ascii="Arial" w:eastAsia="Arial" w:hAnsi="Arial" w:cs="Arial"/>
                <w:sz w:val="22"/>
                <w:szCs w:val="22"/>
              </w:rPr>
              <w:t>ou</w:t>
            </w:r>
            <w:proofErr w:type="gramEnd"/>
            <w:r>
              <w:rPr>
                <w:rFonts w:ascii="Arial" w:eastAsia="Arial" w:hAnsi="Arial" w:cs="Arial"/>
                <w:sz w:val="22"/>
                <w:szCs w:val="22"/>
              </w:rPr>
              <w:t xml:space="preserve"> 4</w:t>
            </w:r>
            <w:r w:rsidR="007261FF" w:rsidRPr="00673050">
              <w:rPr>
                <w:rFonts w:ascii="Arial" w:eastAsia="Arial" w:hAnsi="Arial" w:cs="Arial"/>
                <w:sz w:val="22"/>
                <w:szCs w:val="22"/>
              </w:rPr>
              <w:t>.4.3.</w:t>
            </w:r>
          </w:p>
          <w:p w14:paraId="60CAFF7B" w14:textId="416136EF" w:rsidR="009F11B0" w:rsidRPr="00673050" w:rsidRDefault="005524BA">
            <w:pPr>
              <w:pStyle w:val="Normal1"/>
              <w:widowControl w:val="0"/>
              <w:jc w:val="center"/>
              <w:rPr>
                <w:rFonts w:ascii="Arial" w:eastAsia="Arial" w:hAnsi="Arial" w:cs="Arial"/>
                <w:sz w:val="22"/>
                <w:szCs w:val="22"/>
              </w:rPr>
            </w:pPr>
            <w:r>
              <w:rPr>
                <w:rFonts w:ascii="Arial" w:eastAsia="Arial" w:hAnsi="Arial" w:cs="Arial"/>
                <w:sz w:val="22"/>
                <w:szCs w:val="22"/>
              </w:rPr>
              <w:t xml:space="preserve">4.4.4. </w:t>
            </w:r>
            <w:proofErr w:type="gramStart"/>
            <w:r>
              <w:rPr>
                <w:rFonts w:ascii="Arial" w:eastAsia="Arial" w:hAnsi="Arial" w:cs="Arial"/>
                <w:sz w:val="22"/>
                <w:szCs w:val="22"/>
              </w:rPr>
              <w:t>ou</w:t>
            </w:r>
            <w:proofErr w:type="gramEnd"/>
            <w:r>
              <w:rPr>
                <w:rFonts w:ascii="Arial" w:eastAsia="Arial" w:hAnsi="Arial" w:cs="Arial"/>
                <w:sz w:val="22"/>
                <w:szCs w:val="22"/>
              </w:rPr>
              <w:t xml:space="preserve"> 4.4.5. </w:t>
            </w:r>
            <w:proofErr w:type="gramStart"/>
            <w:r>
              <w:rPr>
                <w:rFonts w:ascii="Arial" w:eastAsia="Arial" w:hAnsi="Arial" w:cs="Arial"/>
                <w:sz w:val="22"/>
                <w:szCs w:val="22"/>
              </w:rPr>
              <w:t>e</w:t>
            </w:r>
            <w:proofErr w:type="gramEnd"/>
            <w:r>
              <w:rPr>
                <w:rFonts w:ascii="Arial" w:eastAsia="Arial" w:hAnsi="Arial" w:cs="Arial"/>
                <w:sz w:val="22"/>
                <w:szCs w:val="22"/>
              </w:rPr>
              <w:t xml:space="preserve"> 4</w:t>
            </w:r>
            <w:r w:rsidR="007261FF" w:rsidRPr="00673050">
              <w:rPr>
                <w:rFonts w:ascii="Arial" w:eastAsia="Arial" w:hAnsi="Arial" w:cs="Arial"/>
                <w:sz w:val="22"/>
                <w:szCs w:val="22"/>
              </w:rPr>
              <w:t>.4.6</w:t>
            </w:r>
          </w:p>
          <w:p w14:paraId="66B7EDEB"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conforme o caso</w:t>
            </w:r>
          </w:p>
        </w:tc>
        <w:tc>
          <w:tcPr>
            <w:tcW w:w="2610" w:type="dxa"/>
            <w:shd w:val="clear" w:color="auto" w:fill="auto"/>
            <w:tcMar>
              <w:top w:w="100" w:type="dxa"/>
              <w:left w:w="100" w:type="dxa"/>
              <w:bottom w:w="100" w:type="dxa"/>
              <w:right w:w="100" w:type="dxa"/>
            </w:tcMar>
          </w:tcPr>
          <w:p w14:paraId="392F4137"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23AA76F0" w14:textId="77777777">
        <w:trPr>
          <w:trHeight w:val="440"/>
          <w:jc w:val="center"/>
        </w:trPr>
        <w:tc>
          <w:tcPr>
            <w:tcW w:w="7475" w:type="dxa"/>
            <w:gridSpan w:val="2"/>
            <w:shd w:val="clear" w:color="auto" w:fill="auto"/>
            <w:tcMar>
              <w:top w:w="100" w:type="dxa"/>
              <w:left w:w="100" w:type="dxa"/>
              <w:bottom w:w="100" w:type="dxa"/>
              <w:right w:w="100" w:type="dxa"/>
            </w:tcMar>
          </w:tcPr>
          <w:p w14:paraId="58C18BB4"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Procuração</w:t>
            </w:r>
          </w:p>
          <w:p w14:paraId="14196CE8" w14:textId="1B3B5CAC" w:rsidR="009F11B0" w:rsidRPr="00673050" w:rsidRDefault="005524BA">
            <w:pPr>
              <w:pStyle w:val="Normal1"/>
              <w:widowControl w:val="0"/>
              <w:jc w:val="center"/>
              <w:rPr>
                <w:rFonts w:ascii="Arial" w:eastAsia="Arial" w:hAnsi="Arial" w:cs="Arial"/>
                <w:sz w:val="22"/>
                <w:szCs w:val="22"/>
              </w:rPr>
            </w:pPr>
            <w:r>
              <w:rPr>
                <w:rFonts w:ascii="Arial" w:eastAsia="Arial" w:hAnsi="Arial" w:cs="Arial"/>
                <w:sz w:val="22"/>
                <w:szCs w:val="22"/>
              </w:rPr>
              <w:t>4</w:t>
            </w:r>
            <w:r w:rsidR="00450A89">
              <w:rPr>
                <w:rFonts w:ascii="Arial" w:eastAsia="Arial" w:hAnsi="Arial" w:cs="Arial"/>
                <w:sz w:val="22"/>
                <w:szCs w:val="22"/>
              </w:rPr>
              <w:t>.4.7</w:t>
            </w:r>
            <w:r w:rsidR="007261FF" w:rsidRPr="00673050">
              <w:rPr>
                <w:rFonts w:ascii="Arial" w:eastAsia="Arial" w:hAnsi="Arial" w:cs="Arial"/>
                <w:sz w:val="22"/>
                <w:szCs w:val="22"/>
              </w:rPr>
              <w:t>.</w:t>
            </w:r>
          </w:p>
          <w:p w14:paraId="2E73C511"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no caso de Procurador com poder para representar a Licitante</w:t>
            </w:r>
          </w:p>
        </w:tc>
        <w:tc>
          <w:tcPr>
            <w:tcW w:w="2610" w:type="dxa"/>
            <w:shd w:val="clear" w:color="auto" w:fill="auto"/>
            <w:tcMar>
              <w:top w:w="100" w:type="dxa"/>
              <w:left w:w="100" w:type="dxa"/>
              <w:bottom w:w="100" w:type="dxa"/>
              <w:right w:w="100" w:type="dxa"/>
            </w:tcMar>
          </w:tcPr>
          <w:p w14:paraId="2A5BED47"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42B099DF" w14:textId="77777777">
        <w:trPr>
          <w:trHeight w:val="440"/>
          <w:jc w:val="center"/>
        </w:trPr>
        <w:tc>
          <w:tcPr>
            <w:tcW w:w="7475" w:type="dxa"/>
            <w:gridSpan w:val="2"/>
            <w:shd w:val="clear" w:color="auto" w:fill="auto"/>
            <w:tcMar>
              <w:top w:w="100" w:type="dxa"/>
              <w:left w:w="100" w:type="dxa"/>
              <w:bottom w:w="100" w:type="dxa"/>
              <w:right w:w="100" w:type="dxa"/>
            </w:tcMar>
          </w:tcPr>
          <w:p w14:paraId="5DA1AD3A"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Documento de Identificação com foto</w:t>
            </w:r>
          </w:p>
          <w:p w14:paraId="1E7F7452" w14:textId="07219A9C" w:rsidR="009F11B0" w:rsidRPr="00673050" w:rsidRDefault="005524BA">
            <w:pPr>
              <w:pStyle w:val="Normal1"/>
              <w:widowControl w:val="0"/>
              <w:jc w:val="center"/>
              <w:rPr>
                <w:rFonts w:ascii="Arial" w:eastAsia="Arial" w:hAnsi="Arial" w:cs="Arial"/>
                <w:sz w:val="22"/>
                <w:szCs w:val="22"/>
              </w:rPr>
            </w:pPr>
            <w:r>
              <w:rPr>
                <w:rFonts w:ascii="Arial" w:eastAsia="Arial" w:hAnsi="Arial" w:cs="Arial"/>
                <w:sz w:val="22"/>
                <w:szCs w:val="22"/>
              </w:rPr>
              <w:t>4</w:t>
            </w:r>
            <w:r w:rsidR="00450A89">
              <w:rPr>
                <w:rFonts w:ascii="Arial" w:eastAsia="Arial" w:hAnsi="Arial" w:cs="Arial"/>
                <w:sz w:val="22"/>
                <w:szCs w:val="22"/>
              </w:rPr>
              <w:t>.4.8</w:t>
            </w:r>
            <w:r w:rsidR="007261FF" w:rsidRPr="00673050">
              <w:rPr>
                <w:rFonts w:ascii="Arial" w:eastAsia="Arial" w:hAnsi="Arial" w:cs="Arial"/>
                <w:sz w:val="22"/>
                <w:szCs w:val="22"/>
              </w:rPr>
              <w:t>.</w:t>
            </w:r>
          </w:p>
        </w:tc>
        <w:tc>
          <w:tcPr>
            <w:tcW w:w="2610" w:type="dxa"/>
            <w:shd w:val="clear" w:color="auto" w:fill="auto"/>
            <w:tcMar>
              <w:top w:w="100" w:type="dxa"/>
              <w:left w:w="100" w:type="dxa"/>
              <w:bottom w:w="100" w:type="dxa"/>
              <w:right w:w="100" w:type="dxa"/>
            </w:tcMar>
          </w:tcPr>
          <w:p w14:paraId="1A9E36FF"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063E7BD4" w14:textId="77777777">
        <w:trPr>
          <w:trHeight w:val="440"/>
          <w:jc w:val="center"/>
        </w:trPr>
        <w:tc>
          <w:tcPr>
            <w:tcW w:w="7475" w:type="dxa"/>
            <w:gridSpan w:val="2"/>
            <w:shd w:val="clear" w:color="auto" w:fill="auto"/>
            <w:tcMar>
              <w:top w:w="100" w:type="dxa"/>
              <w:left w:w="100" w:type="dxa"/>
              <w:bottom w:w="100" w:type="dxa"/>
              <w:right w:w="100" w:type="dxa"/>
            </w:tcMar>
          </w:tcPr>
          <w:p w14:paraId="0C0BD38F"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Credenciamento</w:t>
            </w:r>
          </w:p>
          <w:p w14:paraId="3CBFDCBB" w14:textId="2D127BD2" w:rsidR="009F11B0" w:rsidRPr="00673050" w:rsidRDefault="003422F6">
            <w:pPr>
              <w:pStyle w:val="Normal1"/>
              <w:widowControl w:val="0"/>
              <w:jc w:val="center"/>
              <w:rPr>
                <w:rFonts w:ascii="Arial" w:eastAsia="Arial" w:hAnsi="Arial" w:cs="Arial"/>
                <w:sz w:val="22"/>
                <w:szCs w:val="22"/>
              </w:rPr>
            </w:pPr>
            <w:r>
              <w:rPr>
                <w:rFonts w:ascii="Arial" w:eastAsia="Arial" w:hAnsi="Arial" w:cs="Arial"/>
                <w:sz w:val="22"/>
                <w:szCs w:val="22"/>
              </w:rPr>
              <w:t>4</w:t>
            </w:r>
            <w:r w:rsidR="007261FF" w:rsidRPr="00673050">
              <w:rPr>
                <w:rFonts w:ascii="Arial" w:eastAsia="Arial" w:hAnsi="Arial" w:cs="Arial"/>
                <w:sz w:val="22"/>
                <w:szCs w:val="22"/>
              </w:rPr>
              <w:t>.5. - Anexo II</w:t>
            </w:r>
          </w:p>
        </w:tc>
        <w:tc>
          <w:tcPr>
            <w:tcW w:w="2610" w:type="dxa"/>
            <w:shd w:val="clear" w:color="auto" w:fill="auto"/>
            <w:tcMar>
              <w:top w:w="100" w:type="dxa"/>
              <w:left w:w="100" w:type="dxa"/>
              <w:bottom w:w="100" w:type="dxa"/>
              <w:right w:w="100" w:type="dxa"/>
            </w:tcMar>
          </w:tcPr>
          <w:p w14:paraId="2783CC39"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34FE94C0" w14:textId="77777777">
        <w:trPr>
          <w:trHeight w:val="440"/>
          <w:jc w:val="center"/>
        </w:trPr>
        <w:tc>
          <w:tcPr>
            <w:tcW w:w="7475" w:type="dxa"/>
            <w:gridSpan w:val="2"/>
            <w:shd w:val="clear" w:color="auto" w:fill="auto"/>
            <w:tcMar>
              <w:top w:w="100" w:type="dxa"/>
              <w:left w:w="100" w:type="dxa"/>
              <w:bottom w:w="100" w:type="dxa"/>
              <w:right w:w="100" w:type="dxa"/>
            </w:tcMar>
          </w:tcPr>
          <w:p w14:paraId="262134AE"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Pleno Atendimento</w:t>
            </w:r>
          </w:p>
          <w:p w14:paraId="62EEC7AF" w14:textId="5742535B" w:rsidR="009F11B0" w:rsidRPr="00673050" w:rsidRDefault="003422F6">
            <w:pPr>
              <w:pStyle w:val="Normal1"/>
              <w:widowControl w:val="0"/>
              <w:jc w:val="center"/>
              <w:rPr>
                <w:rFonts w:ascii="Arial" w:eastAsia="Arial" w:hAnsi="Arial" w:cs="Arial"/>
                <w:sz w:val="22"/>
                <w:szCs w:val="22"/>
              </w:rPr>
            </w:pPr>
            <w:r>
              <w:rPr>
                <w:rFonts w:ascii="Arial" w:eastAsia="Arial" w:hAnsi="Arial" w:cs="Arial"/>
                <w:sz w:val="22"/>
                <w:szCs w:val="22"/>
              </w:rPr>
              <w:t>4</w:t>
            </w:r>
            <w:r w:rsidR="007261FF" w:rsidRPr="00673050">
              <w:rPr>
                <w:rFonts w:ascii="Arial" w:eastAsia="Arial" w:hAnsi="Arial" w:cs="Arial"/>
                <w:sz w:val="22"/>
                <w:szCs w:val="22"/>
              </w:rPr>
              <w:t>.5. - Anexo III</w:t>
            </w:r>
          </w:p>
        </w:tc>
        <w:tc>
          <w:tcPr>
            <w:tcW w:w="2610" w:type="dxa"/>
            <w:shd w:val="clear" w:color="auto" w:fill="auto"/>
            <w:tcMar>
              <w:top w:w="100" w:type="dxa"/>
              <w:left w:w="100" w:type="dxa"/>
              <w:bottom w:w="100" w:type="dxa"/>
              <w:right w:w="100" w:type="dxa"/>
            </w:tcMar>
          </w:tcPr>
          <w:p w14:paraId="7D6F618F"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70D64898" w14:textId="77777777">
        <w:trPr>
          <w:trHeight w:val="440"/>
          <w:jc w:val="center"/>
        </w:trPr>
        <w:tc>
          <w:tcPr>
            <w:tcW w:w="7475" w:type="dxa"/>
            <w:gridSpan w:val="2"/>
            <w:shd w:val="clear" w:color="auto" w:fill="auto"/>
            <w:tcMar>
              <w:top w:w="100" w:type="dxa"/>
              <w:left w:w="100" w:type="dxa"/>
              <w:bottom w:w="100" w:type="dxa"/>
              <w:right w:w="100" w:type="dxa"/>
            </w:tcMar>
          </w:tcPr>
          <w:p w14:paraId="259D4F83"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Equiparação de Pequenos Negócios</w:t>
            </w:r>
          </w:p>
          <w:p w14:paraId="1F000C30"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Lei Federal 123/06</w:t>
            </w:r>
          </w:p>
          <w:p w14:paraId="5FE05EBC" w14:textId="18DD8633" w:rsidR="009F11B0" w:rsidRPr="00673050" w:rsidRDefault="00151584">
            <w:pPr>
              <w:pStyle w:val="Normal1"/>
              <w:widowControl w:val="0"/>
              <w:jc w:val="center"/>
              <w:rPr>
                <w:rFonts w:ascii="Arial" w:eastAsia="Arial" w:hAnsi="Arial" w:cs="Arial"/>
                <w:sz w:val="22"/>
                <w:szCs w:val="22"/>
              </w:rPr>
            </w:pPr>
            <w:r>
              <w:rPr>
                <w:rFonts w:ascii="Arial" w:eastAsia="Arial" w:hAnsi="Arial" w:cs="Arial"/>
                <w:sz w:val="22"/>
                <w:szCs w:val="22"/>
              </w:rPr>
              <w:t>4.6 - Anexo VII</w:t>
            </w:r>
          </w:p>
          <w:p w14:paraId="3D9F2F35" w14:textId="77777777"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Somente para enquadrados na Lei Complementar Federal nº 123/2006 (MEI, ME, EPP e Cooperativas)</w:t>
            </w:r>
          </w:p>
        </w:tc>
        <w:tc>
          <w:tcPr>
            <w:tcW w:w="2610" w:type="dxa"/>
            <w:shd w:val="clear" w:color="auto" w:fill="auto"/>
            <w:tcMar>
              <w:top w:w="100" w:type="dxa"/>
              <w:left w:w="100" w:type="dxa"/>
              <w:bottom w:w="100" w:type="dxa"/>
              <w:right w:w="100" w:type="dxa"/>
            </w:tcMar>
          </w:tcPr>
          <w:p w14:paraId="1EE2E716" w14:textId="77777777" w:rsidR="009F11B0" w:rsidRPr="00673050" w:rsidRDefault="009F11B0">
            <w:pPr>
              <w:pStyle w:val="Normal1"/>
              <w:widowControl w:val="0"/>
              <w:jc w:val="center"/>
              <w:rPr>
                <w:rFonts w:ascii="Arial" w:eastAsia="Arial" w:hAnsi="Arial" w:cs="Arial"/>
                <w:sz w:val="22"/>
                <w:szCs w:val="22"/>
              </w:rPr>
            </w:pPr>
          </w:p>
          <w:p w14:paraId="01C800E0" w14:textId="77777777" w:rsidR="009F11B0" w:rsidRPr="00673050" w:rsidRDefault="009F11B0">
            <w:pPr>
              <w:pStyle w:val="Normal1"/>
              <w:widowControl w:val="0"/>
              <w:jc w:val="center"/>
              <w:rPr>
                <w:rFonts w:ascii="Arial" w:eastAsia="Arial" w:hAnsi="Arial" w:cs="Arial"/>
                <w:sz w:val="22"/>
                <w:szCs w:val="22"/>
              </w:rPr>
            </w:pPr>
          </w:p>
        </w:tc>
      </w:tr>
      <w:tr w:rsidR="009F11B0" w:rsidRPr="00673050" w14:paraId="6557B172" w14:textId="77777777" w:rsidTr="00A316EC">
        <w:trPr>
          <w:trHeight w:val="392"/>
          <w:jc w:val="center"/>
        </w:trPr>
        <w:tc>
          <w:tcPr>
            <w:tcW w:w="4085" w:type="dxa"/>
            <w:shd w:val="clear" w:color="auto" w:fill="auto"/>
            <w:tcMar>
              <w:top w:w="100" w:type="dxa"/>
              <w:left w:w="100" w:type="dxa"/>
              <w:bottom w:w="100" w:type="dxa"/>
              <w:right w:w="100" w:type="dxa"/>
            </w:tcMar>
            <w:vAlign w:val="center"/>
          </w:tcPr>
          <w:p w14:paraId="67ABEA67" w14:textId="77777777" w:rsidR="009F11B0" w:rsidRPr="00673050" w:rsidRDefault="007261FF" w:rsidP="00A316EC">
            <w:pPr>
              <w:pStyle w:val="Normal1"/>
              <w:widowControl w:val="0"/>
              <w:jc w:val="center"/>
              <w:rPr>
                <w:rFonts w:ascii="Arial" w:eastAsia="Arial" w:hAnsi="Arial" w:cs="Arial"/>
              </w:rPr>
            </w:pPr>
            <w:r w:rsidRPr="00673050">
              <w:rPr>
                <w:rFonts w:ascii="Arial" w:eastAsia="Arial" w:hAnsi="Arial" w:cs="Arial"/>
              </w:rPr>
              <w:t>ENVELOPE Nº 1</w:t>
            </w:r>
          </w:p>
          <w:p w14:paraId="494C53A6" w14:textId="77777777" w:rsidR="009F11B0" w:rsidRPr="00673050" w:rsidRDefault="007261FF" w:rsidP="00A316EC">
            <w:pPr>
              <w:pStyle w:val="Normal1"/>
              <w:widowControl w:val="0"/>
              <w:jc w:val="center"/>
              <w:rPr>
                <w:rFonts w:ascii="Arial" w:eastAsia="Arial" w:hAnsi="Arial" w:cs="Arial"/>
              </w:rPr>
            </w:pPr>
            <w:r w:rsidRPr="00673050">
              <w:rPr>
                <w:rFonts w:ascii="Arial" w:eastAsia="Arial" w:hAnsi="Arial" w:cs="Arial"/>
              </w:rPr>
              <w:t>PROPOSTA</w:t>
            </w:r>
          </w:p>
        </w:tc>
        <w:tc>
          <w:tcPr>
            <w:tcW w:w="6000" w:type="dxa"/>
            <w:gridSpan w:val="2"/>
            <w:vMerge w:val="restart"/>
            <w:shd w:val="clear" w:color="auto" w:fill="auto"/>
            <w:tcMar>
              <w:top w:w="100" w:type="dxa"/>
              <w:left w:w="100" w:type="dxa"/>
              <w:bottom w:w="100" w:type="dxa"/>
              <w:right w:w="100" w:type="dxa"/>
            </w:tcMar>
          </w:tcPr>
          <w:p w14:paraId="1031E62B" w14:textId="39FAC3F8" w:rsidR="009F11B0" w:rsidRPr="00673050" w:rsidRDefault="007261FF">
            <w:pPr>
              <w:pStyle w:val="Normal1"/>
              <w:widowControl w:val="0"/>
              <w:jc w:val="center"/>
              <w:rPr>
                <w:rFonts w:ascii="Arial" w:eastAsia="Arial" w:hAnsi="Arial" w:cs="Arial"/>
                <w:sz w:val="22"/>
                <w:szCs w:val="22"/>
              </w:rPr>
            </w:pPr>
            <w:r w:rsidRPr="00673050">
              <w:rPr>
                <w:rFonts w:ascii="Arial" w:eastAsia="Arial" w:hAnsi="Arial" w:cs="Arial"/>
                <w:sz w:val="22"/>
                <w:szCs w:val="22"/>
              </w:rPr>
              <w:t xml:space="preserve">Deverão ser entregues lacrados, com assinatura do representante da licitante nos quatro cantos e ambos os lados com a titulação de seu conteúdo, nome e endereço d a empresa, número do Pregão e número do </w:t>
            </w:r>
            <w:r w:rsidR="00F93F8B">
              <w:rPr>
                <w:rFonts w:ascii="Arial" w:eastAsia="Arial" w:hAnsi="Arial" w:cs="Arial"/>
                <w:sz w:val="22"/>
                <w:szCs w:val="22"/>
              </w:rPr>
              <w:t>Processo administrativo</w:t>
            </w:r>
            <w:r w:rsidRPr="00673050">
              <w:rPr>
                <w:rFonts w:ascii="Arial" w:eastAsia="Arial" w:hAnsi="Arial" w:cs="Arial"/>
                <w:sz w:val="22"/>
                <w:szCs w:val="22"/>
              </w:rPr>
              <w:t>.</w:t>
            </w:r>
          </w:p>
        </w:tc>
      </w:tr>
      <w:tr w:rsidR="009F11B0" w:rsidRPr="00673050" w14:paraId="5BCCF2DC" w14:textId="77777777" w:rsidTr="00A316EC">
        <w:trPr>
          <w:trHeight w:val="274"/>
          <w:jc w:val="center"/>
        </w:trPr>
        <w:tc>
          <w:tcPr>
            <w:tcW w:w="4085" w:type="dxa"/>
            <w:shd w:val="clear" w:color="auto" w:fill="auto"/>
            <w:tcMar>
              <w:top w:w="100" w:type="dxa"/>
              <w:left w:w="100" w:type="dxa"/>
              <w:bottom w:w="100" w:type="dxa"/>
              <w:right w:w="100" w:type="dxa"/>
            </w:tcMar>
            <w:vAlign w:val="center"/>
          </w:tcPr>
          <w:p w14:paraId="703F5A99" w14:textId="77777777" w:rsidR="009F11B0" w:rsidRPr="00673050" w:rsidRDefault="007261FF" w:rsidP="00A316EC">
            <w:pPr>
              <w:pStyle w:val="Normal1"/>
              <w:widowControl w:val="0"/>
              <w:jc w:val="center"/>
              <w:rPr>
                <w:rFonts w:ascii="Arial" w:eastAsia="Arial" w:hAnsi="Arial" w:cs="Arial"/>
              </w:rPr>
            </w:pPr>
            <w:r w:rsidRPr="00673050">
              <w:rPr>
                <w:rFonts w:ascii="Arial" w:eastAsia="Arial" w:hAnsi="Arial" w:cs="Arial"/>
              </w:rPr>
              <w:t>ENVELOPE Nº 2</w:t>
            </w:r>
          </w:p>
          <w:p w14:paraId="498386E8" w14:textId="77777777" w:rsidR="009F11B0" w:rsidRPr="00673050" w:rsidRDefault="007261FF" w:rsidP="00A316EC">
            <w:pPr>
              <w:pStyle w:val="Normal1"/>
              <w:widowControl w:val="0"/>
              <w:jc w:val="center"/>
              <w:rPr>
                <w:rFonts w:ascii="Arial" w:eastAsia="Arial" w:hAnsi="Arial" w:cs="Arial"/>
              </w:rPr>
            </w:pPr>
            <w:r w:rsidRPr="00673050">
              <w:rPr>
                <w:rFonts w:ascii="Arial" w:eastAsia="Arial" w:hAnsi="Arial" w:cs="Arial"/>
              </w:rPr>
              <w:t>HABILITAÇÃO</w:t>
            </w:r>
          </w:p>
        </w:tc>
        <w:tc>
          <w:tcPr>
            <w:tcW w:w="6000" w:type="dxa"/>
            <w:gridSpan w:val="2"/>
            <w:vMerge/>
            <w:shd w:val="clear" w:color="auto" w:fill="auto"/>
            <w:tcMar>
              <w:top w:w="100" w:type="dxa"/>
              <w:left w:w="100" w:type="dxa"/>
              <w:bottom w:w="100" w:type="dxa"/>
              <w:right w:w="100" w:type="dxa"/>
            </w:tcMar>
          </w:tcPr>
          <w:p w14:paraId="55DB5EB4" w14:textId="77777777" w:rsidR="009F11B0" w:rsidRPr="00673050" w:rsidRDefault="009F11B0">
            <w:pPr>
              <w:pStyle w:val="Normal1"/>
              <w:widowControl w:val="0"/>
              <w:jc w:val="center"/>
              <w:rPr>
                <w:rFonts w:ascii="Arial" w:eastAsia="Arial" w:hAnsi="Arial" w:cs="Arial"/>
                <w:sz w:val="24"/>
                <w:szCs w:val="24"/>
              </w:rPr>
            </w:pPr>
          </w:p>
        </w:tc>
      </w:tr>
    </w:tbl>
    <w:p w14:paraId="608DC919" w14:textId="77777777" w:rsidR="009F11B0" w:rsidRPr="00673050" w:rsidRDefault="009F11B0">
      <w:pPr>
        <w:pStyle w:val="Normal1"/>
        <w:spacing w:before="200" w:after="200" w:line="276" w:lineRule="auto"/>
        <w:rPr>
          <w:rFonts w:ascii="Arial" w:eastAsia="Arial" w:hAnsi="Arial" w:cs="Arial"/>
          <w:sz w:val="24"/>
          <w:szCs w:val="24"/>
        </w:rPr>
      </w:pPr>
    </w:p>
    <w:tbl>
      <w:tblPr>
        <w:tblStyle w:val="a"/>
        <w:tblW w:w="100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gridCol w:w="2714"/>
      </w:tblGrid>
      <w:tr w:rsidR="007261FF" w:rsidRPr="00673050" w14:paraId="246B0281" w14:textId="77777777" w:rsidTr="007261FF">
        <w:trPr>
          <w:trHeight w:val="20"/>
          <w:jc w:val="center"/>
        </w:trPr>
        <w:tc>
          <w:tcPr>
            <w:tcW w:w="7371" w:type="dxa"/>
            <w:shd w:val="clear" w:color="auto" w:fill="D9D9D9"/>
            <w:tcMar>
              <w:top w:w="100" w:type="dxa"/>
              <w:left w:w="100" w:type="dxa"/>
              <w:bottom w:w="100" w:type="dxa"/>
              <w:right w:w="100" w:type="dxa"/>
            </w:tcMar>
          </w:tcPr>
          <w:p w14:paraId="3A68A27E" w14:textId="77777777" w:rsidR="007261FF" w:rsidRPr="00673050" w:rsidRDefault="007261FF" w:rsidP="007261FF">
            <w:pPr>
              <w:pStyle w:val="Normal1"/>
              <w:widowControl w:val="0"/>
              <w:jc w:val="center"/>
              <w:rPr>
                <w:rFonts w:ascii="Arial" w:eastAsia="Arial" w:hAnsi="Arial" w:cs="Arial"/>
                <w:b/>
                <w:sz w:val="24"/>
                <w:szCs w:val="24"/>
              </w:rPr>
            </w:pPr>
            <w:r w:rsidRPr="00673050">
              <w:rPr>
                <w:rFonts w:ascii="Arial" w:eastAsia="Arial" w:hAnsi="Arial" w:cs="Arial"/>
                <w:b/>
                <w:sz w:val="24"/>
                <w:szCs w:val="24"/>
              </w:rPr>
              <w:t>ENVELOPE Nº 1 - PROPOSTA DE PREÇOS</w:t>
            </w:r>
          </w:p>
        </w:tc>
        <w:tc>
          <w:tcPr>
            <w:tcW w:w="2714" w:type="dxa"/>
            <w:shd w:val="clear" w:color="auto" w:fill="D9D9D9"/>
          </w:tcPr>
          <w:p w14:paraId="5B2E9084" w14:textId="77777777" w:rsidR="007261FF" w:rsidRPr="00673050" w:rsidRDefault="007261FF" w:rsidP="007261FF">
            <w:pPr>
              <w:pStyle w:val="Normal1"/>
              <w:widowControl w:val="0"/>
              <w:jc w:val="center"/>
              <w:rPr>
                <w:rFonts w:ascii="Arial" w:eastAsia="Arial" w:hAnsi="Arial" w:cs="Arial"/>
                <w:b/>
                <w:sz w:val="24"/>
                <w:szCs w:val="24"/>
              </w:rPr>
            </w:pPr>
            <w:r w:rsidRPr="00673050">
              <w:rPr>
                <w:rFonts w:ascii="Arial" w:eastAsia="Arial" w:hAnsi="Arial" w:cs="Arial"/>
                <w:b/>
                <w:sz w:val="24"/>
                <w:szCs w:val="24"/>
              </w:rPr>
              <w:t>DENTRO</w:t>
            </w:r>
          </w:p>
        </w:tc>
      </w:tr>
      <w:tr w:rsidR="007261FF" w:rsidRPr="00673050" w14:paraId="4FE7FDB7" w14:textId="77777777" w:rsidTr="007261FF">
        <w:trPr>
          <w:trHeight w:val="440"/>
          <w:jc w:val="center"/>
        </w:trPr>
        <w:tc>
          <w:tcPr>
            <w:tcW w:w="7371" w:type="dxa"/>
            <w:shd w:val="clear" w:color="auto" w:fill="auto"/>
            <w:tcMar>
              <w:top w:w="100" w:type="dxa"/>
              <w:left w:w="100" w:type="dxa"/>
              <w:bottom w:w="100" w:type="dxa"/>
              <w:right w:w="100" w:type="dxa"/>
            </w:tcMar>
          </w:tcPr>
          <w:p w14:paraId="384BCD94" w14:textId="77777777" w:rsidR="007261FF" w:rsidRPr="00673050" w:rsidRDefault="007261FF" w:rsidP="007261FF">
            <w:pPr>
              <w:pStyle w:val="Normal1"/>
              <w:widowControl w:val="0"/>
              <w:jc w:val="center"/>
              <w:rPr>
                <w:rFonts w:ascii="Arial" w:eastAsia="Arial" w:hAnsi="Arial" w:cs="Arial"/>
                <w:sz w:val="22"/>
                <w:szCs w:val="22"/>
              </w:rPr>
            </w:pPr>
            <w:r w:rsidRPr="00673050">
              <w:rPr>
                <w:rFonts w:ascii="Arial" w:eastAsia="Arial" w:hAnsi="Arial" w:cs="Arial"/>
                <w:sz w:val="22"/>
                <w:szCs w:val="22"/>
              </w:rPr>
              <w:t>Proposta de Preços</w:t>
            </w:r>
          </w:p>
          <w:p w14:paraId="4F1A81E1" w14:textId="2C7D716E" w:rsidR="007261FF" w:rsidRPr="00673050" w:rsidRDefault="003422F6" w:rsidP="007261FF">
            <w:pPr>
              <w:pStyle w:val="Normal1"/>
              <w:widowControl w:val="0"/>
              <w:jc w:val="center"/>
              <w:rPr>
                <w:rFonts w:ascii="Arial" w:eastAsia="Arial" w:hAnsi="Arial" w:cs="Arial"/>
              </w:rPr>
            </w:pPr>
            <w:r>
              <w:rPr>
                <w:rFonts w:ascii="Arial" w:eastAsia="Arial" w:hAnsi="Arial" w:cs="Arial"/>
                <w:sz w:val="22"/>
                <w:szCs w:val="22"/>
              </w:rPr>
              <w:t>5</w:t>
            </w:r>
            <w:r w:rsidR="007261FF" w:rsidRPr="00673050">
              <w:rPr>
                <w:rFonts w:ascii="Arial" w:eastAsia="Arial" w:hAnsi="Arial" w:cs="Arial"/>
                <w:sz w:val="22"/>
                <w:szCs w:val="22"/>
              </w:rPr>
              <w:t>.4. e Anexo IV</w:t>
            </w:r>
          </w:p>
        </w:tc>
        <w:tc>
          <w:tcPr>
            <w:tcW w:w="2714" w:type="dxa"/>
            <w:shd w:val="clear" w:color="auto" w:fill="auto"/>
            <w:tcMar>
              <w:top w:w="100" w:type="dxa"/>
              <w:left w:w="100" w:type="dxa"/>
              <w:bottom w:w="100" w:type="dxa"/>
              <w:right w:w="100" w:type="dxa"/>
            </w:tcMar>
          </w:tcPr>
          <w:p w14:paraId="46F569C8" w14:textId="77777777" w:rsidR="007261FF" w:rsidRPr="00673050" w:rsidRDefault="007261FF" w:rsidP="007261FF">
            <w:pPr>
              <w:pStyle w:val="Normal1"/>
              <w:widowControl w:val="0"/>
              <w:rPr>
                <w:rFonts w:ascii="Arial" w:eastAsia="Arial" w:hAnsi="Arial" w:cs="Arial"/>
                <w:sz w:val="24"/>
                <w:szCs w:val="24"/>
              </w:rPr>
            </w:pPr>
          </w:p>
        </w:tc>
      </w:tr>
      <w:tr w:rsidR="004F15C0" w:rsidRPr="00673050" w14:paraId="7B965023" w14:textId="77777777" w:rsidTr="007261FF">
        <w:trPr>
          <w:trHeight w:val="440"/>
          <w:jc w:val="center"/>
        </w:trPr>
        <w:tc>
          <w:tcPr>
            <w:tcW w:w="7371" w:type="dxa"/>
            <w:shd w:val="clear" w:color="auto" w:fill="auto"/>
            <w:tcMar>
              <w:top w:w="100" w:type="dxa"/>
              <w:left w:w="100" w:type="dxa"/>
              <w:bottom w:w="100" w:type="dxa"/>
              <w:right w:w="100" w:type="dxa"/>
            </w:tcMar>
          </w:tcPr>
          <w:p w14:paraId="05D4F9CC" w14:textId="2C10E31D" w:rsidR="004F15C0" w:rsidRPr="00673050" w:rsidRDefault="004F15C0" w:rsidP="004F15C0">
            <w:pPr>
              <w:pStyle w:val="Normal1"/>
              <w:widowControl w:val="0"/>
              <w:jc w:val="center"/>
              <w:rPr>
                <w:rFonts w:ascii="Arial" w:eastAsia="Arial" w:hAnsi="Arial" w:cs="Arial"/>
                <w:sz w:val="22"/>
                <w:szCs w:val="22"/>
              </w:rPr>
            </w:pPr>
            <w:r w:rsidRPr="00673050">
              <w:rPr>
                <w:rFonts w:ascii="Arial" w:eastAsia="Arial" w:hAnsi="Arial" w:cs="Arial"/>
                <w:sz w:val="22"/>
                <w:szCs w:val="22"/>
              </w:rPr>
              <w:t>Declaração benefício Previdência Social</w:t>
            </w:r>
            <w:r>
              <w:rPr>
                <w:rFonts w:ascii="Arial" w:eastAsia="Arial" w:hAnsi="Arial" w:cs="Arial"/>
                <w:sz w:val="22"/>
                <w:szCs w:val="22"/>
              </w:rPr>
              <w:t xml:space="preserve"> - 6</w:t>
            </w:r>
            <w:r w:rsidRPr="00673050">
              <w:rPr>
                <w:rFonts w:ascii="Arial" w:eastAsia="Arial" w:hAnsi="Arial" w:cs="Arial"/>
                <w:sz w:val="22"/>
                <w:szCs w:val="22"/>
              </w:rPr>
              <w:t>.9.1.12. e Anexo XI</w:t>
            </w:r>
          </w:p>
        </w:tc>
        <w:tc>
          <w:tcPr>
            <w:tcW w:w="2714" w:type="dxa"/>
            <w:shd w:val="clear" w:color="auto" w:fill="auto"/>
            <w:tcMar>
              <w:top w:w="100" w:type="dxa"/>
              <w:left w:w="100" w:type="dxa"/>
              <w:bottom w:w="100" w:type="dxa"/>
              <w:right w:w="100" w:type="dxa"/>
            </w:tcMar>
          </w:tcPr>
          <w:p w14:paraId="567FB02B" w14:textId="77777777" w:rsidR="004F15C0" w:rsidRPr="00673050" w:rsidRDefault="004F15C0" w:rsidP="004F15C0">
            <w:pPr>
              <w:pStyle w:val="Normal1"/>
              <w:widowControl w:val="0"/>
              <w:rPr>
                <w:rFonts w:ascii="Arial" w:eastAsia="Arial" w:hAnsi="Arial" w:cs="Arial"/>
                <w:sz w:val="24"/>
                <w:szCs w:val="24"/>
              </w:rPr>
            </w:pPr>
          </w:p>
        </w:tc>
      </w:tr>
    </w:tbl>
    <w:p w14:paraId="3843F784" w14:textId="2112C00B" w:rsidR="009F11B0" w:rsidRDefault="009F11B0">
      <w:pPr>
        <w:pStyle w:val="Normal1"/>
        <w:spacing w:before="200" w:after="200" w:line="276" w:lineRule="auto"/>
        <w:rPr>
          <w:rFonts w:ascii="Arial" w:eastAsia="Arial" w:hAnsi="Arial" w:cs="Arial"/>
          <w:sz w:val="24"/>
          <w:szCs w:val="24"/>
        </w:rPr>
      </w:pPr>
    </w:p>
    <w:p w14:paraId="148F509E" w14:textId="77777777" w:rsidR="00A316EC" w:rsidRPr="00673050" w:rsidRDefault="00A316EC">
      <w:pPr>
        <w:pStyle w:val="Normal1"/>
        <w:spacing w:before="200" w:after="200" w:line="276" w:lineRule="auto"/>
        <w:rPr>
          <w:rFonts w:ascii="Arial" w:eastAsia="Arial" w:hAnsi="Arial" w:cs="Arial"/>
          <w:sz w:val="24"/>
          <w:szCs w:val="24"/>
        </w:rPr>
      </w:pPr>
    </w:p>
    <w:tbl>
      <w:tblPr>
        <w:tblStyle w:val="a1"/>
        <w:tblW w:w="100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45" w:type="dxa"/>
          <w:left w:w="45" w:type="dxa"/>
          <w:bottom w:w="45" w:type="dxa"/>
          <w:right w:w="45" w:type="dxa"/>
        </w:tblCellMar>
        <w:tblLook w:val="0600" w:firstRow="0" w:lastRow="0" w:firstColumn="0" w:lastColumn="0" w:noHBand="1" w:noVBand="1"/>
      </w:tblPr>
      <w:tblGrid>
        <w:gridCol w:w="7513"/>
        <w:gridCol w:w="89"/>
        <w:gridCol w:w="2483"/>
      </w:tblGrid>
      <w:tr w:rsidR="00DF75A7" w:rsidRPr="00673050" w14:paraId="21570AD1" w14:textId="77777777" w:rsidTr="00A316EC">
        <w:trPr>
          <w:trHeight w:val="180"/>
          <w:jc w:val="center"/>
        </w:trPr>
        <w:tc>
          <w:tcPr>
            <w:tcW w:w="7513" w:type="dxa"/>
            <w:shd w:val="clear" w:color="auto" w:fill="BFBFBF" w:themeFill="background1" w:themeFillShade="BF"/>
            <w:tcMar>
              <w:top w:w="100" w:type="dxa"/>
              <w:left w:w="100" w:type="dxa"/>
              <w:bottom w:w="100" w:type="dxa"/>
              <w:right w:w="100" w:type="dxa"/>
            </w:tcMar>
          </w:tcPr>
          <w:p w14:paraId="227B49EA" w14:textId="77777777" w:rsidR="00DF75A7" w:rsidRPr="00673050" w:rsidRDefault="00DF75A7" w:rsidP="00A316EC">
            <w:pPr>
              <w:pStyle w:val="Normal1"/>
              <w:widowControl w:val="0"/>
              <w:jc w:val="center"/>
              <w:rPr>
                <w:rFonts w:ascii="Arial" w:eastAsia="Arial" w:hAnsi="Arial" w:cs="Arial"/>
                <w:b/>
                <w:sz w:val="22"/>
                <w:szCs w:val="22"/>
              </w:rPr>
            </w:pPr>
            <w:r w:rsidRPr="00673050">
              <w:rPr>
                <w:rFonts w:ascii="Arial" w:eastAsia="Arial" w:hAnsi="Arial" w:cs="Arial"/>
                <w:b/>
                <w:sz w:val="24"/>
                <w:szCs w:val="24"/>
              </w:rPr>
              <w:t>ENVELOPE Nº 2 - HABILITAÇÃO</w:t>
            </w:r>
          </w:p>
        </w:tc>
        <w:tc>
          <w:tcPr>
            <w:tcW w:w="2572" w:type="dxa"/>
            <w:gridSpan w:val="2"/>
            <w:shd w:val="clear" w:color="auto" w:fill="BFBFBF" w:themeFill="background1" w:themeFillShade="BF"/>
          </w:tcPr>
          <w:p w14:paraId="6ECF4A01" w14:textId="77777777" w:rsidR="00DF75A7" w:rsidRPr="00673050" w:rsidRDefault="00DF75A7" w:rsidP="00A316EC">
            <w:pPr>
              <w:pStyle w:val="Normal1"/>
              <w:widowControl w:val="0"/>
              <w:jc w:val="center"/>
              <w:rPr>
                <w:rFonts w:ascii="Arial" w:eastAsia="Arial" w:hAnsi="Arial" w:cs="Arial"/>
                <w:b/>
                <w:sz w:val="22"/>
                <w:szCs w:val="22"/>
              </w:rPr>
            </w:pPr>
            <w:r w:rsidRPr="00673050">
              <w:rPr>
                <w:rFonts w:ascii="Arial" w:eastAsia="Arial" w:hAnsi="Arial" w:cs="Arial"/>
                <w:b/>
                <w:sz w:val="24"/>
                <w:szCs w:val="24"/>
              </w:rPr>
              <w:t>DENTRO</w:t>
            </w:r>
          </w:p>
        </w:tc>
      </w:tr>
      <w:tr w:rsidR="009F11B0" w:rsidRPr="00673050" w14:paraId="69EF9C4F" w14:textId="77777777" w:rsidTr="00A316EC">
        <w:trPr>
          <w:trHeight w:val="180"/>
          <w:jc w:val="center"/>
        </w:trPr>
        <w:tc>
          <w:tcPr>
            <w:tcW w:w="10085" w:type="dxa"/>
            <w:gridSpan w:val="3"/>
            <w:shd w:val="clear" w:color="auto" w:fill="F3F3F3"/>
            <w:tcMar>
              <w:top w:w="100" w:type="dxa"/>
              <w:left w:w="100" w:type="dxa"/>
              <w:bottom w:w="100" w:type="dxa"/>
              <w:right w:w="100" w:type="dxa"/>
            </w:tcMar>
          </w:tcPr>
          <w:p w14:paraId="2346B08B" w14:textId="0FB937CE" w:rsidR="009F11B0" w:rsidRPr="00673050" w:rsidRDefault="00322367" w:rsidP="00A316EC">
            <w:pPr>
              <w:pStyle w:val="Normal1"/>
              <w:widowControl w:val="0"/>
              <w:jc w:val="center"/>
              <w:rPr>
                <w:rFonts w:ascii="Arial" w:eastAsia="Arial" w:hAnsi="Arial" w:cs="Arial"/>
                <w:b/>
                <w:sz w:val="22"/>
                <w:szCs w:val="22"/>
              </w:rPr>
            </w:pPr>
            <w:r>
              <w:rPr>
                <w:rFonts w:ascii="Arial" w:eastAsia="Arial" w:hAnsi="Arial" w:cs="Arial"/>
                <w:b/>
                <w:sz w:val="22"/>
                <w:szCs w:val="22"/>
              </w:rPr>
              <w:t>6</w:t>
            </w:r>
            <w:r w:rsidR="007261FF" w:rsidRPr="00673050">
              <w:rPr>
                <w:rFonts w:ascii="Arial" w:eastAsia="Arial" w:hAnsi="Arial" w:cs="Arial"/>
                <w:b/>
                <w:sz w:val="22"/>
                <w:szCs w:val="22"/>
              </w:rPr>
              <w:t>.9.1. - Habilitação Jurídica</w:t>
            </w:r>
          </w:p>
        </w:tc>
      </w:tr>
      <w:tr w:rsidR="009F11B0" w:rsidRPr="00673050" w14:paraId="587275F2" w14:textId="77777777" w:rsidTr="00A316EC">
        <w:trPr>
          <w:trHeight w:val="176"/>
          <w:jc w:val="center"/>
        </w:trPr>
        <w:tc>
          <w:tcPr>
            <w:tcW w:w="7602" w:type="dxa"/>
            <w:gridSpan w:val="2"/>
            <w:shd w:val="clear" w:color="auto" w:fill="auto"/>
            <w:tcMar>
              <w:top w:w="100" w:type="dxa"/>
              <w:left w:w="100" w:type="dxa"/>
              <w:bottom w:w="100" w:type="dxa"/>
              <w:right w:w="100" w:type="dxa"/>
            </w:tcMar>
          </w:tcPr>
          <w:p w14:paraId="284C7E68" w14:textId="77777777"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Ato Constitutivo - conforme o caso</w:t>
            </w:r>
          </w:p>
          <w:p w14:paraId="199A315A" w14:textId="1569D70C" w:rsidR="009F11B0" w:rsidRPr="00673050" w:rsidRDefault="00322367" w:rsidP="00A316EC">
            <w:pPr>
              <w:pStyle w:val="Normal1"/>
              <w:widowControl w:val="0"/>
              <w:jc w:val="center"/>
              <w:rPr>
                <w:rFonts w:ascii="Arial" w:eastAsia="Arial" w:hAnsi="Arial" w:cs="Arial"/>
                <w:sz w:val="22"/>
                <w:szCs w:val="22"/>
              </w:rPr>
            </w:pPr>
            <w:r>
              <w:rPr>
                <w:rFonts w:ascii="Arial" w:eastAsia="Arial" w:hAnsi="Arial" w:cs="Arial"/>
                <w:sz w:val="22"/>
                <w:szCs w:val="22"/>
              </w:rPr>
              <w:t xml:space="preserve">6.9.1.1. </w:t>
            </w:r>
            <w:proofErr w:type="gramStart"/>
            <w:r>
              <w:rPr>
                <w:rFonts w:ascii="Arial" w:eastAsia="Arial" w:hAnsi="Arial" w:cs="Arial"/>
                <w:sz w:val="22"/>
                <w:szCs w:val="22"/>
              </w:rPr>
              <w:t>ou</w:t>
            </w:r>
            <w:proofErr w:type="gramEnd"/>
            <w:r>
              <w:rPr>
                <w:rFonts w:ascii="Arial" w:eastAsia="Arial" w:hAnsi="Arial" w:cs="Arial"/>
                <w:sz w:val="22"/>
                <w:szCs w:val="22"/>
              </w:rPr>
              <w:t xml:space="preserve"> 6.9.1.2. </w:t>
            </w:r>
            <w:proofErr w:type="gramStart"/>
            <w:r>
              <w:rPr>
                <w:rFonts w:ascii="Arial" w:eastAsia="Arial" w:hAnsi="Arial" w:cs="Arial"/>
                <w:sz w:val="22"/>
                <w:szCs w:val="22"/>
              </w:rPr>
              <w:t>ou</w:t>
            </w:r>
            <w:proofErr w:type="gramEnd"/>
            <w:r>
              <w:rPr>
                <w:rFonts w:ascii="Arial" w:eastAsia="Arial" w:hAnsi="Arial" w:cs="Arial"/>
                <w:sz w:val="22"/>
                <w:szCs w:val="22"/>
              </w:rPr>
              <w:t xml:space="preserve"> 6.9.1.3. </w:t>
            </w:r>
            <w:proofErr w:type="gramStart"/>
            <w:r>
              <w:rPr>
                <w:rFonts w:ascii="Arial" w:eastAsia="Arial" w:hAnsi="Arial" w:cs="Arial"/>
                <w:sz w:val="22"/>
                <w:szCs w:val="22"/>
              </w:rPr>
              <w:t>ou</w:t>
            </w:r>
            <w:proofErr w:type="gramEnd"/>
            <w:r>
              <w:rPr>
                <w:rFonts w:ascii="Arial" w:eastAsia="Arial" w:hAnsi="Arial" w:cs="Arial"/>
                <w:sz w:val="22"/>
                <w:szCs w:val="22"/>
              </w:rPr>
              <w:t xml:space="preserve"> 6.9.1.4. </w:t>
            </w:r>
            <w:proofErr w:type="gramStart"/>
            <w:r>
              <w:rPr>
                <w:rFonts w:ascii="Arial" w:eastAsia="Arial" w:hAnsi="Arial" w:cs="Arial"/>
                <w:sz w:val="22"/>
                <w:szCs w:val="22"/>
              </w:rPr>
              <w:t>ou</w:t>
            </w:r>
            <w:proofErr w:type="gramEnd"/>
            <w:r>
              <w:rPr>
                <w:rFonts w:ascii="Arial" w:eastAsia="Arial" w:hAnsi="Arial" w:cs="Arial"/>
                <w:sz w:val="22"/>
                <w:szCs w:val="22"/>
              </w:rPr>
              <w:t xml:space="preserve"> 6.9.1.5. </w:t>
            </w:r>
            <w:proofErr w:type="gramStart"/>
            <w:r>
              <w:rPr>
                <w:rFonts w:ascii="Arial" w:eastAsia="Arial" w:hAnsi="Arial" w:cs="Arial"/>
                <w:sz w:val="22"/>
                <w:szCs w:val="22"/>
              </w:rPr>
              <w:t>e</w:t>
            </w:r>
            <w:proofErr w:type="gramEnd"/>
            <w:r>
              <w:rPr>
                <w:rFonts w:ascii="Arial" w:eastAsia="Arial" w:hAnsi="Arial" w:cs="Arial"/>
                <w:sz w:val="22"/>
                <w:szCs w:val="22"/>
              </w:rPr>
              <w:t xml:space="preserve"> 6</w:t>
            </w:r>
            <w:r w:rsidR="007261FF" w:rsidRPr="00673050">
              <w:rPr>
                <w:rFonts w:ascii="Arial" w:eastAsia="Arial" w:hAnsi="Arial" w:cs="Arial"/>
                <w:sz w:val="22"/>
                <w:szCs w:val="22"/>
              </w:rPr>
              <w:t xml:space="preserve">.9.1.6. </w:t>
            </w:r>
          </w:p>
        </w:tc>
        <w:tc>
          <w:tcPr>
            <w:tcW w:w="2483" w:type="dxa"/>
            <w:shd w:val="clear" w:color="auto" w:fill="auto"/>
            <w:tcMar>
              <w:top w:w="100" w:type="dxa"/>
              <w:left w:w="100" w:type="dxa"/>
              <w:bottom w:w="100" w:type="dxa"/>
              <w:right w:w="100" w:type="dxa"/>
            </w:tcMar>
          </w:tcPr>
          <w:p w14:paraId="4B640DCE" w14:textId="77777777" w:rsidR="009F11B0" w:rsidRPr="00673050" w:rsidRDefault="007261FF" w:rsidP="00A316EC">
            <w:pPr>
              <w:pStyle w:val="Normal1"/>
              <w:widowControl w:val="0"/>
              <w:jc w:val="center"/>
              <w:rPr>
                <w:rFonts w:ascii="Arial" w:eastAsia="Arial" w:hAnsi="Arial" w:cs="Arial"/>
                <w:sz w:val="16"/>
                <w:szCs w:val="16"/>
              </w:rPr>
            </w:pPr>
            <w:r w:rsidRPr="00673050">
              <w:rPr>
                <w:rFonts w:ascii="Arial" w:eastAsia="Arial" w:hAnsi="Arial" w:cs="Arial"/>
                <w:sz w:val="16"/>
                <w:szCs w:val="16"/>
              </w:rPr>
              <w:t>Caso tenha apresentado no Credenciamento, não é necessário incluir no Envelope</w:t>
            </w:r>
          </w:p>
        </w:tc>
      </w:tr>
      <w:tr w:rsidR="009F11B0" w:rsidRPr="00673050" w14:paraId="1F6FABF9" w14:textId="77777777" w:rsidTr="00A316EC">
        <w:trPr>
          <w:trHeight w:val="20"/>
          <w:jc w:val="center"/>
        </w:trPr>
        <w:tc>
          <w:tcPr>
            <w:tcW w:w="7602" w:type="dxa"/>
            <w:gridSpan w:val="2"/>
            <w:shd w:val="clear" w:color="auto" w:fill="auto"/>
            <w:tcMar>
              <w:top w:w="100" w:type="dxa"/>
              <w:left w:w="100" w:type="dxa"/>
              <w:bottom w:w="100" w:type="dxa"/>
              <w:right w:w="100" w:type="dxa"/>
            </w:tcMar>
          </w:tcPr>
          <w:p w14:paraId="3A23A426" w14:textId="77777777"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Declaração art.º 7º inciso XXXIII da Constituição Federal</w:t>
            </w:r>
          </w:p>
          <w:p w14:paraId="045D1A7A" w14:textId="05721F68" w:rsidR="009F11B0" w:rsidRPr="00673050" w:rsidRDefault="00322367" w:rsidP="00A316EC">
            <w:pPr>
              <w:pStyle w:val="Normal1"/>
              <w:widowControl w:val="0"/>
              <w:jc w:val="center"/>
              <w:rPr>
                <w:rFonts w:ascii="Arial" w:eastAsia="Arial" w:hAnsi="Arial" w:cs="Arial"/>
                <w:sz w:val="22"/>
                <w:szCs w:val="22"/>
              </w:rPr>
            </w:pPr>
            <w:r>
              <w:rPr>
                <w:rFonts w:ascii="Arial" w:eastAsia="Arial" w:hAnsi="Arial" w:cs="Arial"/>
                <w:sz w:val="22"/>
                <w:szCs w:val="22"/>
              </w:rPr>
              <w:t>6</w:t>
            </w:r>
            <w:r w:rsidR="003422F6">
              <w:rPr>
                <w:rFonts w:ascii="Arial" w:eastAsia="Arial" w:hAnsi="Arial" w:cs="Arial"/>
                <w:sz w:val="22"/>
                <w:szCs w:val="22"/>
              </w:rPr>
              <w:t>.9.1.7. e Anexo V</w:t>
            </w:r>
          </w:p>
        </w:tc>
        <w:tc>
          <w:tcPr>
            <w:tcW w:w="2483" w:type="dxa"/>
            <w:shd w:val="clear" w:color="auto" w:fill="auto"/>
            <w:tcMar>
              <w:top w:w="100" w:type="dxa"/>
              <w:left w:w="100" w:type="dxa"/>
              <w:bottom w:w="100" w:type="dxa"/>
              <w:right w:w="100" w:type="dxa"/>
            </w:tcMar>
          </w:tcPr>
          <w:p w14:paraId="02CD778A"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41336123" w14:textId="77777777" w:rsidTr="00A316EC">
        <w:trPr>
          <w:trHeight w:val="241"/>
          <w:jc w:val="center"/>
        </w:trPr>
        <w:tc>
          <w:tcPr>
            <w:tcW w:w="7602" w:type="dxa"/>
            <w:gridSpan w:val="2"/>
            <w:shd w:val="clear" w:color="auto" w:fill="auto"/>
            <w:tcMar>
              <w:top w:w="100" w:type="dxa"/>
              <w:left w:w="100" w:type="dxa"/>
              <w:bottom w:w="100" w:type="dxa"/>
              <w:right w:w="100" w:type="dxa"/>
            </w:tcMar>
          </w:tcPr>
          <w:p w14:paraId="1DDC91F3" w14:textId="62F9565B"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Declaração sobre funcionário inelegível</w:t>
            </w:r>
            <w:r w:rsidR="00A316EC">
              <w:rPr>
                <w:rFonts w:ascii="Arial" w:eastAsia="Arial" w:hAnsi="Arial" w:cs="Arial"/>
                <w:sz w:val="22"/>
                <w:szCs w:val="22"/>
              </w:rPr>
              <w:t xml:space="preserve"> - </w:t>
            </w:r>
            <w:r w:rsidR="00322367">
              <w:rPr>
                <w:rFonts w:ascii="Arial" w:eastAsia="Arial" w:hAnsi="Arial" w:cs="Arial"/>
                <w:sz w:val="22"/>
                <w:szCs w:val="22"/>
              </w:rPr>
              <w:t>6</w:t>
            </w:r>
            <w:r w:rsidRPr="00673050">
              <w:rPr>
                <w:rFonts w:ascii="Arial" w:eastAsia="Arial" w:hAnsi="Arial" w:cs="Arial"/>
                <w:sz w:val="22"/>
                <w:szCs w:val="22"/>
              </w:rPr>
              <w:t xml:space="preserve">.9.1.8. e Anexo </w:t>
            </w:r>
            <w:r w:rsidR="00151584">
              <w:rPr>
                <w:rFonts w:ascii="Arial" w:eastAsia="Arial" w:hAnsi="Arial" w:cs="Arial"/>
                <w:sz w:val="22"/>
                <w:szCs w:val="22"/>
              </w:rPr>
              <w:t>VIII</w:t>
            </w:r>
          </w:p>
        </w:tc>
        <w:tc>
          <w:tcPr>
            <w:tcW w:w="2483" w:type="dxa"/>
            <w:shd w:val="clear" w:color="auto" w:fill="auto"/>
            <w:tcMar>
              <w:top w:w="100" w:type="dxa"/>
              <w:left w:w="100" w:type="dxa"/>
              <w:bottom w:w="100" w:type="dxa"/>
              <w:right w:w="100" w:type="dxa"/>
            </w:tcMar>
          </w:tcPr>
          <w:p w14:paraId="31D7DC83"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51E53660" w14:textId="77777777" w:rsidTr="00A316EC">
        <w:trPr>
          <w:trHeight w:val="189"/>
          <w:jc w:val="center"/>
        </w:trPr>
        <w:tc>
          <w:tcPr>
            <w:tcW w:w="7602" w:type="dxa"/>
            <w:gridSpan w:val="2"/>
            <w:shd w:val="clear" w:color="auto" w:fill="auto"/>
            <w:tcMar>
              <w:top w:w="100" w:type="dxa"/>
              <w:left w:w="100" w:type="dxa"/>
              <w:bottom w:w="100" w:type="dxa"/>
              <w:right w:w="100" w:type="dxa"/>
            </w:tcMar>
          </w:tcPr>
          <w:p w14:paraId="1C84396E" w14:textId="1272CE9B"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Declaração de parentesco</w:t>
            </w:r>
            <w:r w:rsidR="00A316EC">
              <w:rPr>
                <w:rFonts w:ascii="Arial" w:eastAsia="Arial" w:hAnsi="Arial" w:cs="Arial"/>
                <w:sz w:val="22"/>
                <w:szCs w:val="22"/>
              </w:rPr>
              <w:t xml:space="preserve"> - </w:t>
            </w:r>
            <w:r w:rsidR="00322367">
              <w:rPr>
                <w:rFonts w:ascii="Arial" w:eastAsia="Arial" w:hAnsi="Arial" w:cs="Arial"/>
                <w:sz w:val="22"/>
                <w:szCs w:val="22"/>
              </w:rPr>
              <w:t>6</w:t>
            </w:r>
            <w:r w:rsidRPr="00673050">
              <w:rPr>
                <w:rFonts w:ascii="Arial" w:eastAsia="Arial" w:hAnsi="Arial" w:cs="Arial"/>
                <w:sz w:val="22"/>
                <w:szCs w:val="22"/>
              </w:rPr>
              <w:t>.9.1.9. e Anexo X</w:t>
            </w:r>
          </w:p>
        </w:tc>
        <w:tc>
          <w:tcPr>
            <w:tcW w:w="2483" w:type="dxa"/>
            <w:shd w:val="clear" w:color="auto" w:fill="auto"/>
            <w:tcMar>
              <w:top w:w="100" w:type="dxa"/>
              <w:left w:w="100" w:type="dxa"/>
              <w:bottom w:w="100" w:type="dxa"/>
              <w:right w:w="100" w:type="dxa"/>
            </w:tcMar>
          </w:tcPr>
          <w:p w14:paraId="179BDFCB"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5FCC7C7E" w14:textId="77777777" w:rsidTr="00A316EC">
        <w:trPr>
          <w:trHeight w:val="219"/>
          <w:jc w:val="center"/>
        </w:trPr>
        <w:tc>
          <w:tcPr>
            <w:tcW w:w="7602" w:type="dxa"/>
            <w:gridSpan w:val="2"/>
            <w:shd w:val="clear" w:color="auto" w:fill="auto"/>
            <w:tcMar>
              <w:top w:w="100" w:type="dxa"/>
              <w:left w:w="100" w:type="dxa"/>
              <w:bottom w:w="100" w:type="dxa"/>
              <w:right w:w="100" w:type="dxa"/>
            </w:tcMar>
          </w:tcPr>
          <w:p w14:paraId="5284C537" w14:textId="596CD936"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Declaração de não emprego forçado e degradante</w:t>
            </w:r>
            <w:r w:rsidR="00A316EC">
              <w:rPr>
                <w:rFonts w:ascii="Arial" w:eastAsia="Arial" w:hAnsi="Arial" w:cs="Arial"/>
                <w:sz w:val="22"/>
                <w:szCs w:val="22"/>
              </w:rPr>
              <w:t xml:space="preserve"> - </w:t>
            </w:r>
            <w:r w:rsidR="00322367">
              <w:rPr>
                <w:rFonts w:ascii="Arial" w:eastAsia="Arial" w:hAnsi="Arial" w:cs="Arial"/>
                <w:sz w:val="22"/>
                <w:szCs w:val="22"/>
              </w:rPr>
              <w:t>6</w:t>
            </w:r>
            <w:r w:rsidRPr="00673050">
              <w:rPr>
                <w:rFonts w:ascii="Arial" w:eastAsia="Arial" w:hAnsi="Arial" w:cs="Arial"/>
                <w:sz w:val="22"/>
                <w:szCs w:val="22"/>
              </w:rPr>
              <w:t xml:space="preserve">.9.1.10. e Anexo </w:t>
            </w:r>
            <w:r w:rsidR="003422F6">
              <w:rPr>
                <w:rFonts w:ascii="Arial" w:eastAsia="Arial" w:hAnsi="Arial" w:cs="Arial"/>
                <w:sz w:val="22"/>
                <w:szCs w:val="22"/>
              </w:rPr>
              <w:t>V</w:t>
            </w:r>
            <w:r w:rsidR="00BD1359">
              <w:rPr>
                <w:rFonts w:ascii="Arial" w:eastAsia="Arial" w:hAnsi="Arial" w:cs="Arial"/>
                <w:sz w:val="22"/>
                <w:szCs w:val="22"/>
              </w:rPr>
              <w:t>I</w:t>
            </w:r>
          </w:p>
        </w:tc>
        <w:tc>
          <w:tcPr>
            <w:tcW w:w="2483" w:type="dxa"/>
            <w:shd w:val="clear" w:color="auto" w:fill="auto"/>
            <w:tcMar>
              <w:top w:w="100" w:type="dxa"/>
              <w:left w:w="100" w:type="dxa"/>
              <w:bottom w:w="100" w:type="dxa"/>
              <w:right w:w="100" w:type="dxa"/>
            </w:tcMar>
          </w:tcPr>
          <w:p w14:paraId="4A8EB542"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2A73D9E4" w14:textId="77777777" w:rsidTr="00A316EC">
        <w:trPr>
          <w:trHeight w:val="88"/>
          <w:jc w:val="center"/>
        </w:trPr>
        <w:tc>
          <w:tcPr>
            <w:tcW w:w="7602" w:type="dxa"/>
            <w:gridSpan w:val="2"/>
            <w:shd w:val="clear" w:color="auto" w:fill="auto"/>
            <w:tcMar>
              <w:top w:w="100" w:type="dxa"/>
              <w:left w:w="100" w:type="dxa"/>
              <w:bottom w:w="100" w:type="dxa"/>
              <w:right w:w="100" w:type="dxa"/>
            </w:tcMar>
          </w:tcPr>
          <w:p w14:paraId="5F6C995C" w14:textId="3FD5E2B4" w:rsidR="009F11B0" w:rsidRPr="00673050" w:rsidRDefault="00463FC3" w:rsidP="00463FC3">
            <w:pPr>
              <w:pStyle w:val="Normal1"/>
              <w:widowControl w:val="0"/>
              <w:jc w:val="center"/>
              <w:rPr>
                <w:rFonts w:ascii="Arial" w:eastAsia="Arial" w:hAnsi="Arial" w:cs="Arial"/>
                <w:sz w:val="22"/>
                <w:szCs w:val="22"/>
              </w:rPr>
            </w:pPr>
            <w:r w:rsidRPr="00673050">
              <w:rPr>
                <w:rFonts w:ascii="Arial" w:eastAsia="Arial" w:hAnsi="Arial" w:cs="Arial"/>
                <w:sz w:val="22"/>
                <w:szCs w:val="22"/>
              </w:rPr>
              <w:t>Modelo de declaração de prazo de entrega</w:t>
            </w:r>
            <w:r>
              <w:rPr>
                <w:rFonts w:ascii="Arial" w:eastAsia="Arial" w:hAnsi="Arial" w:cs="Arial"/>
                <w:sz w:val="22"/>
                <w:szCs w:val="22"/>
              </w:rPr>
              <w:t xml:space="preserve"> - </w:t>
            </w:r>
            <w:r w:rsidR="00322367">
              <w:rPr>
                <w:rFonts w:ascii="Arial" w:eastAsia="Arial" w:hAnsi="Arial" w:cs="Arial"/>
                <w:sz w:val="22"/>
                <w:szCs w:val="22"/>
              </w:rPr>
              <w:t>6</w:t>
            </w:r>
            <w:r w:rsidR="00BD1359">
              <w:rPr>
                <w:rFonts w:ascii="Arial" w:eastAsia="Arial" w:hAnsi="Arial" w:cs="Arial"/>
                <w:sz w:val="22"/>
                <w:szCs w:val="22"/>
              </w:rPr>
              <w:t xml:space="preserve">.9.1.11. e Anexo </w:t>
            </w:r>
            <w:r w:rsidR="00151584">
              <w:rPr>
                <w:rFonts w:ascii="Arial" w:eastAsia="Arial" w:hAnsi="Arial" w:cs="Arial"/>
                <w:sz w:val="22"/>
                <w:szCs w:val="22"/>
              </w:rPr>
              <w:t>I</w:t>
            </w:r>
            <w:r w:rsidR="00BD1359">
              <w:rPr>
                <w:rFonts w:ascii="Arial" w:eastAsia="Arial" w:hAnsi="Arial" w:cs="Arial"/>
                <w:sz w:val="22"/>
                <w:szCs w:val="22"/>
              </w:rPr>
              <w:t>X</w:t>
            </w:r>
          </w:p>
        </w:tc>
        <w:tc>
          <w:tcPr>
            <w:tcW w:w="2483" w:type="dxa"/>
            <w:shd w:val="clear" w:color="auto" w:fill="auto"/>
            <w:tcMar>
              <w:top w:w="100" w:type="dxa"/>
              <w:left w:w="100" w:type="dxa"/>
              <w:bottom w:w="100" w:type="dxa"/>
              <w:right w:w="100" w:type="dxa"/>
            </w:tcMar>
          </w:tcPr>
          <w:p w14:paraId="64444765"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34E6F5DE" w14:textId="77777777" w:rsidTr="007170A1">
        <w:trPr>
          <w:trHeight w:val="44"/>
          <w:jc w:val="center"/>
        </w:trPr>
        <w:tc>
          <w:tcPr>
            <w:tcW w:w="10085" w:type="dxa"/>
            <w:gridSpan w:val="3"/>
            <w:shd w:val="clear" w:color="auto" w:fill="F3F3F3"/>
            <w:tcMar>
              <w:top w:w="100" w:type="dxa"/>
              <w:left w:w="100" w:type="dxa"/>
              <w:bottom w:w="100" w:type="dxa"/>
              <w:right w:w="100" w:type="dxa"/>
            </w:tcMar>
          </w:tcPr>
          <w:p w14:paraId="397ABE65" w14:textId="02BC9C3A" w:rsidR="009F11B0" w:rsidRPr="00673050" w:rsidRDefault="005524BA" w:rsidP="00A316EC">
            <w:pPr>
              <w:pStyle w:val="Normal1"/>
              <w:widowControl w:val="0"/>
              <w:jc w:val="center"/>
              <w:rPr>
                <w:rFonts w:ascii="Arial" w:eastAsia="Arial" w:hAnsi="Arial" w:cs="Arial"/>
                <w:b/>
                <w:sz w:val="22"/>
                <w:szCs w:val="22"/>
              </w:rPr>
            </w:pPr>
            <w:r>
              <w:rPr>
                <w:rFonts w:ascii="Arial" w:eastAsia="Arial" w:hAnsi="Arial" w:cs="Arial"/>
                <w:b/>
                <w:sz w:val="22"/>
                <w:szCs w:val="22"/>
              </w:rPr>
              <w:t>6</w:t>
            </w:r>
            <w:r w:rsidR="007261FF" w:rsidRPr="00673050">
              <w:rPr>
                <w:rFonts w:ascii="Arial" w:eastAsia="Arial" w:hAnsi="Arial" w:cs="Arial"/>
                <w:b/>
                <w:sz w:val="22"/>
                <w:szCs w:val="22"/>
              </w:rPr>
              <w:t>.9.2. - Regularidade Fiscal e Trabalhista</w:t>
            </w:r>
          </w:p>
        </w:tc>
      </w:tr>
      <w:tr w:rsidR="009F11B0" w:rsidRPr="00673050" w14:paraId="216195FE" w14:textId="77777777" w:rsidTr="00A316EC">
        <w:trPr>
          <w:trHeight w:val="318"/>
          <w:jc w:val="center"/>
        </w:trPr>
        <w:tc>
          <w:tcPr>
            <w:tcW w:w="7602" w:type="dxa"/>
            <w:gridSpan w:val="2"/>
            <w:shd w:val="clear" w:color="auto" w:fill="auto"/>
            <w:tcMar>
              <w:top w:w="100" w:type="dxa"/>
              <w:left w:w="100" w:type="dxa"/>
              <w:bottom w:w="100" w:type="dxa"/>
              <w:right w:w="100" w:type="dxa"/>
            </w:tcMar>
          </w:tcPr>
          <w:p w14:paraId="1B7322F0" w14:textId="315CBFDA" w:rsidR="009F11B0" w:rsidRPr="00673050" w:rsidRDefault="007261FF" w:rsidP="00322367">
            <w:pPr>
              <w:pStyle w:val="Normal1"/>
              <w:widowControl w:val="0"/>
              <w:jc w:val="center"/>
              <w:rPr>
                <w:rFonts w:ascii="Arial" w:eastAsia="Arial" w:hAnsi="Arial" w:cs="Arial"/>
                <w:sz w:val="22"/>
                <w:szCs w:val="22"/>
              </w:rPr>
            </w:pPr>
            <w:r w:rsidRPr="00673050">
              <w:rPr>
                <w:rFonts w:ascii="Arial" w:eastAsia="Arial" w:hAnsi="Arial" w:cs="Arial"/>
                <w:sz w:val="22"/>
                <w:szCs w:val="22"/>
              </w:rPr>
              <w:t xml:space="preserve">Registro </w:t>
            </w:r>
            <w:r w:rsidR="00322367">
              <w:rPr>
                <w:rFonts w:ascii="Arial" w:eastAsia="Arial" w:hAnsi="Arial" w:cs="Arial"/>
                <w:sz w:val="22"/>
                <w:szCs w:val="22"/>
              </w:rPr>
              <w:t xml:space="preserve">no </w:t>
            </w:r>
            <w:r w:rsidRPr="00673050">
              <w:rPr>
                <w:rFonts w:ascii="Arial" w:eastAsia="Arial" w:hAnsi="Arial" w:cs="Arial"/>
                <w:sz w:val="22"/>
                <w:szCs w:val="22"/>
              </w:rPr>
              <w:t>Cadastro Naciona</w:t>
            </w:r>
            <w:r w:rsidR="00322367">
              <w:rPr>
                <w:rFonts w:ascii="Arial" w:eastAsia="Arial" w:hAnsi="Arial" w:cs="Arial"/>
                <w:sz w:val="22"/>
                <w:szCs w:val="22"/>
              </w:rPr>
              <w:t>l de Pessoas Jurídica (CNPJ) - 6</w:t>
            </w:r>
            <w:r w:rsidRPr="00673050">
              <w:rPr>
                <w:rFonts w:ascii="Arial" w:eastAsia="Arial" w:hAnsi="Arial" w:cs="Arial"/>
                <w:sz w:val="22"/>
                <w:szCs w:val="22"/>
              </w:rPr>
              <w:t>.9.2.1.</w:t>
            </w:r>
          </w:p>
        </w:tc>
        <w:tc>
          <w:tcPr>
            <w:tcW w:w="2483" w:type="dxa"/>
            <w:shd w:val="clear" w:color="auto" w:fill="auto"/>
            <w:tcMar>
              <w:top w:w="100" w:type="dxa"/>
              <w:left w:w="100" w:type="dxa"/>
              <w:bottom w:w="100" w:type="dxa"/>
              <w:right w:w="100" w:type="dxa"/>
            </w:tcMar>
          </w:tcPr>
          <w:p w14:paraId="2B100A22"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7865ED6C" w14:textId="77777777" w:rsidTr="00A316EC">
        <w:trPr>
          <w:trHeight w:val="20"/>
          <w:jc w:val="center"/>
        </w:trPr>
        <w:tc>
          <w:tcPr>
            <w:tcW w:w="7602" w:type="dxa"/>
            <w:gridSpan w:val="2"/>
            <w:shd w:val="clear" w:color="auto" w:fill="auto"/>
            <w:tcMar>
              <w:top w:w="100" w:type="dxa"/>
              <w:left w:w="100" w:type="dxa"/>
              <w:bottom w:w="100" w:type="dxa"/>
              <w:right w:w="100" w:type="dxa"/>
            </w:tcMar>
          </w:tcPr>
          <w:p w14:paraId="37C3EA5F" w14:textId="6042ACF8"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Inscriçã</w:t>
            </w:r>
            <w:r w:rsidR="00322367">
              <w:rPr>
                <w:rFonts w:ascii="Arial" w:eastAsia="Arial" w:hAnsi="Arial" w:cs="Arial"/>
                <w:sz w:val="22"/>
                <w:szCs w:val="22"/>
              </w:rPr>
              <w:t xml:space="preserve">o </w:t>
            </w:r>
            <w:r w:rsidR="005271B4">
              <w:rPr>
                <w:rFonts w:ascii="Arial" w:eastAsia="Arial" w:hAnsi="Arial" w:cs="Arial"/>
                <w:sz w:val="22"/>
                <w:szCs w:val="22"/>
              </w:rPr>
              <w:t>Municipal (</w:t>
            </w:r>
            <w:r w:rsidR="00322367">
              <w:rPr>
                <w:rFonts w:ascii="Arial" w:eastAsia="Arial" w:hAnsi="Arial" w:cs="Arial"/>
                <w:sz w:val="22"/>
                <w:szCs w:val="22"/>
              </w:rPr>
              <w:t>se for o caso) - 6</w:t>
            </w:r>
            <w:r w:rsidRPr="00673050">
              <w:rPr>
                <w:rFonts w:ascii="Arial" w:eastAsia="Arial" w:hAnsi="Arial" w:cs="Arial"/>
                <w:sz w:val="22"/>
                <w:szCs w:val="22"/>
              </w:rPr>
              <w:t>.9.2.2.</w:t>
            </w:r>
          </w:p>
        </w:tc>
        <w:tc>
          <w:tcPr>
            <w:tcW w:w="2483" w:type="dxa"/>
            <w:shd w:val="clear" w:color="auto" w:fill="auto"/>
            <w:tcMar>
              <w:top w:w="100" w:type="dxa"/>
              <w:left w:w="100" w:type="dxa"/>
              <w:bottom w:w="100" w:type="dxa"/>
              <w:right w:w="100" w:type="dxa"/>
            </w:tcMar>
          </w:tcPr>
          <w:p w14:paraId="720301B8"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4A2C34AF" w14:textId="77777777" w:rsidTr="00A316EC">
        <w:trPr>
          <w:trHeight w:val="51"/>
          <w:jc w:val="center"/>
        </w:trPr>
        <w:tc>
          <w:tcPr>
            <w:tcW w:w="7602" w:type="dxa"/>
            <w:gridSpan w:val="2"/>
            <w:shd w:val="clear" w:color="auto" w:fill="auto"/>
            <w:tcMar>
              <w:top w:w="100" w:type="dxa"/>
              <w:left w:w="100" w:type="dxa"/>
              <w:bottom w:w="100" w:type="dxa"/>
              <w:right w:w="100" w:type="dxa"/>
            </w:tcMar>
          </w:tcPr>
          <w:p w14:paraId="7952328E" w14:textId="3984A82A"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Inscri</w:t>
            </w:r>
            <w:r w:rsidR="00322367">
              <w:rPr>
                <w:rFonts w:ascii="Arial" w:eastAsia="Arial" w:hAnsi="Arial" w:cs="Arial"/>
                <w:sz w:val="22"/>
                <w:szCs w:val="22"/>
              </w:rPr>
              <w:t>ção Estadual (se for o caso) - 6</w:t>
            </w:r>
            <w:r w:rsidRPr="00673050">
              <w:rPr>
                <w:rFonts w:ascii="Arial" w:eastAsia="Arial" w:hAnsi="Arial" w:cs="Arial"/>
                <w:sz w:val="22"/>
                <w:szCs w:val="22"/>
              </w:rPr>
              <w:t>.9.2.3.</w:t>
            </w:r>
          </w:p>
        </w:tc>
        <w:tc>
          <w:tcPr>
            <w:tcW w:w="2483" w:type="dxa"/>
            <w:shd w:val="clear" w:color="auto" w:fill="auto"/>
            <w:tcMar>
              <w:top w:w="100" w:type="dxa"/>
              <w:left w:w="100" w:type="dxa"/>
              <w:bottom w:w="100" w:type="dxa"/>
              <w:right w:w="100" w:type="dxa"/>
            </w:tcMar>
          </w:tcPr>
          <w:p w14:paraId="616A6832"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3D241B95" w14:textId="77777777" w:rsidTr="00A316EC">
        <w:trPr>
          <w:trHeight w:val="20"/>
          <w:jc w:val="center"/>
        </w:trPr>
        <w:tc>
          <w:tcPr>
            <w:tcW w:w="7602" w:type="dxa"/>
            <w:gridSpan w:val="2"/>
            <w:shd w:val="clear" w:color="auto" w:fill="auto"/>
            <w:tcMar>
              <w:top w:w="100" w:type="dxa"/>
              <w:left w:w="100" w:type="dxa"/>
              <w:bottom w:w="100" w:type="dxa"/>
              <w:right w:w="100" w:type="dxa"/>
            </w:tcMar>
          </w:tcPr>
          <w:p w14:paraId="1CEDF458" w14:textId="3987CBB2"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 xml:space="preserve">Certidão da Dívida Ativa União e </w:t>
            </w:r>
            <w:r w:rsidR="00322367">
              <w:rPr>
                <w:rFonts w:ascii="Arial" w:eastAsia="Arial" w:hAnsi="Arial" w:cs="Arial"/>
                <w:sz w:val="22"/>
                <w:szCs w:val="22"/>
              </w:rPr>
              <w:t>Receita Federal - 6</w:t>
            </w:r>
            <w:r w:rsidRPr="00673050">
              <w:rPr>
                <w:rFonts w:ascii="Arial" w:eastAsia="Arial" w:hAnsi="Arial" w:cs="Arial"/>
                <w:sz w:val="22"/>
                <w:szCs w:val="22"/>
              </w:rPr>
              <w:t>.9.2.4. a)</w:t>
            </w:r>
          </w:p>
        </w:tc>
        <w:tc>
          <w:tcPr>
            <w:tcW w:w="2483" w:type="dxa"/>
            <w:shd w:val="clear" w:color="auto" w:fill="auto"/>
            <w:tcMar>
              <w:top w:w="100" w:type="dxa"/>
              <w:left w:w="100" w:type="dxa"/>
              <w:bottom w:w="100" w:type="dxa"/>
              <w:right w:w="100" w:type="dxa"/>
            </w:tcMar>
          </w:tcPr>
          <w:p w14:paraId="6FC3947B"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630722F9" w14:textId="77777777" w:rsidTr="00A316EC">
        <w:trPr>
          <w:trHeight w:val="107"/>
          <w:jc w:val="center"/>
        </w:trPr>
        <w:tc>
          <w:tcPr>
            <w:tcW w:w="7602" w:type="dxa"/>
            <w:gridSpan w:val="2"/>
            <w:shd w:val="clear" w:color="auto" w:fill="auto"/>
            <w:tcMar>
              <w:top w:w="100" w:type="dxa"/>
              <w:left w:w="100" w:type="dxa"/>
              <w:bottom w:w="100" w:type="dxa"/>
              <w:right w:w="100" w:type="dxa"/>
            </w:tcMar>
          </w:tcPr>
          <w:p w14:paraId="2D43085C" w14:textId="358FF20C"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 xml:space="preserve">Certidão de </w:t>
            </w:r>
            <w:r w:rsidR="00322367">
              <w:rPr>
                <w:rFonts w:ascii="Arial" w:eastAsia="Arial" w:hAnsi="Arial" w:cs="Arial"/>
                <w:sz w:val="22"/>
                <w:szCs w:val="22"/>
              </w:rPr>
              <w:t>regularidade (ICMS) Estadual - 6</w:t>
            </w:r>
            <w:r w:rsidRPr="00673050">
              <w:rPr>
                <w:rFonts w:ascii="Arial" w:eastAsia="Arial" w:hAnsi="Arial" w:cs="Arial"/>
                <w:sz w:val="22"/>
                <w:szCs w:val="22"/>
              </w:rPr>
              <w:t>.9.2.4. b)</w:t>
            </w:r>
          </w:p>
        </w:tc>
        <w:tc>
          <w:tcPr>
            <w:tcW w:w="2483" w:type="dxa"/>
            <w:shd w:val="clear" w:color="auto" w:fill="auto"/>
            <w:tcMar>
              <w:top w:w="100" w:type="dxa"/>
              <w:left w:w="100" w:type="dxa"/>
              <w:bottom w:w="100" w:type="dxa"/>
              <w:right w:w="100" w:type="dxa"/>
            </w:tcMar>
          </w:tcPr>
          <w:p w14:paraId="7FA4741B"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49B46A45" w14:textId="77777777" w:rsidTr="00A316EC">
        <w:trPr>
          <w:trHeight w:val="57"/>
          <w:jc w:val="center"/>
        </w:trPr>
        <w:tc>
          <w:tcPr>
            <w:tcW w:w="7602" w:type="dxa"/>
            <w:gridSpan w:val="2"/>
            <w:shd w:val="clear" w:color="auto" w:fill="auto"/>
            <w:tcMar>
              <w:top w:w="100" w:type="dxa"/>
              <w:left w:w="100" w:type="dxa"/>
              <w:bottom w:w="100" w:type="dxa"/>
              <w:right w:w="100" w:type="dxa"/>
            </w:tcMar>
          </w:tcPr>
          <w:p w14:paraId="23D58B57" w14:textId="7DC8258D"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Certidão de regulari</w:t>
            </w:r>
            <w:r w:rsidR="00322367">
              <w:rPr>
                <w:rFonts w:ascii="Arial" w:eastAsia="Arial" w:hAnsi="Arial" w:cs="Arial"/>
                <w:sz w:val="22"/>
                <w:szCs w:val="22"/>
              </w:rPr>
              <w:t>dade (Dívida Ativa) Estadual - 6</w:t>
            </w:r>
            <w:r w:rsidRPr="00673050">
              <w:rPr>
                <w:rFonts w:ascii="Arial" w:eastAsia="Arial" w:hAnsi="Arial" w:cs="Arial"/>
                <w:sz w:val="22"/>
                <w:szCs w:val="22"/>
              </w:rPr>
              <w:t>.9.2.4. c)</w:t>
            </w:r>
          </w:p>
        </w:tc>
        <w:tc>
          <w:tcPr>
            <w:tcW w:w="2483" w:type="dxa"/>
            <w:shd w:val="clear" w:color="auto" w:fill="auto"/>
            <w:tcMar>
              <w:top w:w="100" w:type="dxa"/>
              <w:left w:w="100" w:type="dxa"/>
              <w:bottom w:w="100" w:type="dxa"/>
              <w:right w:w="100" w:type="dxa"/>
            </w:tcMar>
          </w:tcPr>
          <w:p w14:paraId="524F5D20"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2463D092" w14:textId="77777777" w:rsidTr="00A316EC">
        <w:trPr>
          <w:trHeight w:val="162"/>
          <w:jc w:val="center"/>
        </w:trPr>
        <w:tc>
          <w:tcPr>
            <w:tcW w:w="7602" w:type="dxa"/>
            <w:gridSpan w:val="2"/>
            <w:shd w:val="clear" w:color="auto" w:fill="auto"/>
            <w:tcMar>
              <w:top w:w="100" w:type="dxa"/>
              <w:left w:w="100" w:type="dxa"/>
              <w:bottom w:w="100" w:type="dxa"/>
              <w:right w:w="100" w:type="dxa"/>
            </w:tcMar>
          </w:tcPr>
          <w:p w14:paraId="295DA425" w14:textId="5AE407D9"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Certid</w:t>
            </w:r>
            <w:r w:rsidR="005524BA">
              <w:rPr>
                <w:rFonts w:ascii="Arial" w:eastAsia="Arial" w:hAnsi="Arial" w:cs="Arial"/>
                <w:sz w:val="22"/>
                <w:szCs w:val="22"/>
              </w:rPr>
              <w:t>ão de regularidade Municipal - 6</w:t>
            </w:r>
            <w:r w:rsidRPr="00673050">
              <w:rPr>
                <w:rFonts w:ascii="Arial" w:eastAsia="Arial" w:hAnsi="Arial" w:cs="Arial"/>
                <w:sz w:val="22"/>
                <w:szCs w:val="22"/>
              </w:rPr>
              <w:t>.9.2.4. d)</w:t>
            </w:r>
          </w:p>
        </w:tc>
        <w:tc>
          <w:tcPr>
            <w:tcW w:w="2483" w:type="dxa"/>
            <w:shd w:val="clear" w:color="auto" w:fill="auto"/>
            <w:tcMar>
              <w:top w:w="100" w:type="dxa"/>
              <w:left w:w="100" w:type="dxa"/>
              <w:bottom w:w="100" w:type="dxa"/>
              <w:right w:w="100" w:type="dxa"/>
            </w:tcMar>
          </w:tcPr>
          <w:p w14:paraId="086EF96F"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437B7938" w14:textId="77777777" w:rsidTr="00A316EC">
        <w:trPr>
          <w:trHeight w:val="20"/>
          <w:jc w:val="center"/>
        </w:trPr>
        <w:tc>
          <w:tcPr>
            <w:tcW w:w="7602" w:type="dxa"/>
            <w:gridSpan w:val="2"/>
            <w:shd w:val="clear" w:color="auto" w:fill="auto"/>
            <w:tcMar>
              <w:top w:w="100" w:type="dxa"/>
              <w:left w:w="100" w:type="dxa"/>
              <w:bottom w:w="100" w:type="dxa"/>
              <w:right w:w="100" w:type="dxa"/>
            </w:tcMar>
          </w:tcPr>
          <w:p w14:paraId="24454230" w14:textId="266B35EA"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Certificado de Regu</w:t>
            </w:r>
            <w:r w:rsidR="005524BA">
              <w:rPr>
                <w:rFonts w:ascii="Arial" w:eastAsia="Arial" w:hAnsi="Arial" w:cs="Arial"/>
                <w:sz w:val="22"/>
                <w:szCs w:val="22"/>
              </w:rPr>
              <w:t>laridade de Situação ao FGTS - 6</w:t>
            </w:r>
            <w:r w:rsidRPr="00673050">
              <w:rPr>
                <w:rFonts w:ascii="Arial" w:eastAsia="Arial" w:hAnsi="Arial" w:cs="Arial"/>
                <w:sz w:val="22"/>
                <w:szCs w:val="22"/>
              </w:rPr>
              <w:t>.9.2.5.</w:t>
            </w:r>
          </w:p>
        </w:tc>
        <w:tc>
          <w:tcPr>
            <w:tcW w:w="2483" w:type="dxa"/>
            <w:shd w:val="clear" w:color="auto" w:fill="auto"/>
            <w:tcMar>
              <w:top w:w="100" w:type="dxa"/>
              <w:left w:w="100" w:type="dxa"/>
              <w:bottom w:w="100" w:type="dxa"/>
              <w:right w:w="100" w:type="dxa"/>
            </w:tcMar>
          </w:tcPr>
          <w:p w14:paraId="1008FA6A" w14:textId="77777777" w:rsidR="009F11B0" w:rsidRPr="00673050" w:rsidRDefault="009F11B0" w:rsidP="00A316EC">
            <w:pPr>
              <w:pStyle w:val="Normal1"/>
              <w:widowControl w:val="0"/>
              <w:jc w:val="center"/>
              <w:rPr>
                <w:rFonts w:ascii="Arial" w:eastAsia="Arial" w:hAnsi="Arial" w:cs="Arial"/>
                <w:sz w:val="22"/>
                <w:szCs w:val="22"/>
              </w:rPr>
            </w:pPr>
          </w:p>
        </w:tc>
      </w:tr>
      <w:tr w:rsidR="009F11B0" w:rsidRPr="00673050" w14:paraId="0C17323D" w14:textId="77777777" w:rsidTr="00A316EC">
        <w:trPr>
          <w:trHeight w:val="63"/>
          <w:jc w:val="center"/>
        </w:trPr>
        <w:tc>
          <w:tcPr>
            <w:tcW w:w="7602" w:type="dxa"/>
            <w:gridSpan w:val="2"/>
            <w:shd w:val="clear" w:color="auto" w:fill="auto"/>
            <w:tcMar>
              <w:top w:w="100" w:type="dxa"/>
              <w:left w:w="100" w:type="dxa"/>
              <w:bottom w:w="100" w:type="dxa"/>
              <w:right w:w="100" w:type="dxa"/>
            </w:tcMar>
          </w:tcPr>
          <w:p w14:paraId="72E62279" w14:textId="737C770E" w:rsidR="009F11B0" w:rsidRPr="00673050" w:rsidRDefault="007261FF" w:rsidP="00A316EC">
            <w:pPr>
              <w:pStyle w:val="Normal1"/>
              <w:widowControl w:val="0"/>
              <w:jc w:val="center"/>
              <w:rPr>
                <w:rFonts w:ascii="Arial" w:eastAsia="Arial" w:hAnsi="Arial" w:cs="Arial"/>
                <w:sz w:val="22"/>
                <w:szCs w:val="22"/>
              </w:rPr>
            </w:pPr>
            <w:r w:rsidRPr="00673050">
              <w:rPr>
                <w:rFonts w:ascii="Arial" w:eastAsia="Arial" w:hAnsi="Arial" w:cs="Arial"/>
                <w:sz w:val="22"/>
                <w:szCs w:val="22"/>
              </w:rPr>
              <w:t>Certidão Negativa de</w:t>
            </w:r>
            <w:r w:rsidR="005524BA">
              <w:rPr>
                <w:rFonts w:ascii="Arial" w:eastAsia="Arial" w:hAnsi="Arial" w:cs="Arial"/>
                <w:sz w:val="22"/>
                <w:szCs w:val="22"/>
              </w:rPr>
              <w:t xml:space="preserve"> Débitos Trabalhistas – CNDT - 6</w:t>
            </w:r>
            <w:r w:rsidRPr="00673050">
              <w:rPr>
                <w:rFonts w:ascii="Arial" w:eastAsia="Arial" w:hAnsi="Arial" w:cs="Arial"/>
                <w:sz w:val="22"/>
                <w:szCs w:val="22"/>
              </w:rPr>
              <w:t>.9.2.6.</w:t>
            </w:r>
          </w:p>
        </w:tc>
        <w:tc>
          <w:tcPr>
            <w:tcW w:w="2483" w:type="dxa"/>
            <w:shd w:val="clear" w:color="auto" w:fill="auto"/>
            <w:tcMar>
              <w:top w:w="100" w:type="dxa"/>
              <w:left w:w="100" w:type="dxa"/>
              <w:bottom w:w="100" w:type="dxa"/>
              <w:right w:w="100" w:type="dxa"/>
            </w:tcMar>
          </w:tcPr>
          <w:p w14:paraId="01C56097" w14:textId="77777777" w:rsidR="009F11B0" w:rsidRPr="00673050" w:rsidRDefault="009F11B0" w:rsidP="00A316EC">
            <w:pPr>
              <w:pStyle w:val="Normal1"/>
              <w:widowControl w:val="0"/>
              <w:jc w:val="center"/>
              <w:rPr>
                <w:rFonts w:ascii="Arial" w:eastAsia="Arial" w:hAnsi="Arial" w:cs="Arial"/>
                <w:sz w:val="22"/>
                <w:szCs w:val="22"/>
              </w:rPr>
            </w:pPr>
          </w:p>
        </w:tc>
      </w:tr>
    </w:tbl>
    <w:p w14:paraId="77EAF2BB" w14:textId="77777777" w:rsidR="003770FB" w:rsidRDefault="003770FB">
      <w:pPr>
        <w:pStyle w:val="Normal1"/>
        <w:spacing w:before="200" w:after="200" w:line="276" w:lineRule="auto"/>
        <w:jc w:val="center"/>
        <w:rPr>
          <w:rFonts w:ascii="Arial" w:eastAsia="Arial" w:hAnsi="Arial" w:cs="Arial"/>
          <w:b/>
          <w:sz w:val="24"/>
          <w:szCs w:val="24"/>
          <w:highlight w:val="yellow"/>
          <w:u w:val="single"/>
        </w:rPr>
      </w:pPr>
    </w:p>
    <w:p w14:paraId="0B6EDFBB" w14:textId="77777777" w:rsidR="003770FB" w:rsidRDefault="003770FB">
      <w:pPr>
        <w:pStyle w:val="Normal1"/>
        <w:spacing w:before="200" w:after="200" w:line="276" w:lineRule="auto"/>
        <w:jc w:val="center"/>
        <w:rPr>
          <w:rFonts w:ascii="Arial" w:eastAsia="Arial" w:hAnsi="Arial" w:cs="Arial"/>
          <w:b/>
          <w:sz w:val="24"/>
          <w:szCs w:val="24"/>
          <w:highlight w:val="yellow"/>
          <w:u w:val="single"/>
        </w:rPr>
      </w:pPr>
    </w:p>
    <w:p w14:paraId="082EB085" w14:textId="77777777" w:rsidR="00151584" w:rsidRDefault="00151584">
      <w:pPr>
        <w:pStyle w:val="Normal1"/>
        <w:spacing w:before="200" w:after="200" w:line="276" w:lineRule="auto"/>
        <w:jc w:val="center"/>
        <w:rPr>
          <w:rFonts w:ascii="Arial" w:eastAsia="Arial" w:hAnsi="Arial" w:cs="Arial"/>
          <w:b/>
          <w:sz w:val="24"/>
          <w:szCs w:val="24"/>
          <w:highlight w:val="yellow"/>
          <w:u w:val="single"/>
        </w:rPr>
      </w:pPr>
    </w:p>
    <w:p w14:paraId="0236A055" w14:textId="77777777" w:rsidR="00151584" w:rsidRDefault="00151584">
      <w:pPr>
        <w:pStyle w:val="Normal1"/>
        <w:spacing w:before="200" w:after="200" w:line="276" w:lineRule="auto"/>
        <w:jc w:val="center"/>
        <w:rPr>
          <w:rFonts w:ascii="Arial" w:eastAsia="Arial" w:hAnsi="Arial" w:cs="Arial"/>
          <w:b/>
          <w:sz w:val="24"/>
          <w:szCs w:val="24"/>
          <w:highlight w:val="yellow"/>
          <w:u w:val="single"/>
        </w:rPr>
      </w:pPr>
    </w:p>
    <w:p w14:paraId="04B19155" w14:textId="77777777" w:rsidR="00151584" w:rsidRDefault="00151584">
      <w:pPr>
        <w:pStyle w:val="Normal1"/>
        <w:spacing w:before="200" w:after="200" w:line="276" w:lineRule="auto"/>
        <w:jc w:val="center"/>
        <w:rPr>
          <w:rFonts w:ascii="Arial" w:eastAsia="Arial" w:hAnsi="Arial" w:cs="Arial"/>
          <w:b/>
          <w:sz w:val="24"/>
          <w:szCs w:val="24"/>
          <w:highlight w:val="yellow"/>
          <w:u w:val="single"/>
        </w:rPr>
      </w:pPr>
    </w:p>
    <w:p w14:paraId="2B21230E" w14:textId="77777777" w:rsidR="00151584" w:rsidRDefault="00151584">
      <w:pPr>
        <w:pStyle w:val="Normal1"/>
        <w:spacing w:before="200" w:after="200" w:line="276" w:lineRule="auto"/>
        <w:jc w:val="center"/>
        <w:rPr>
          <w:rFonts w:ascii="Arial" w:eastAsia="Arial" w:hAnsi="Arial" w:cs="Arial"/>
          <w:b/>
          <w:sz w:val="24"/>
          <w:szCs w:val="24"/>
          <w:highlight w:val="yellow"/>
          <w:u w:val="single"/>
        </w:rPr>
      </w:pPr>
    </w:p>
    <w:p w14:paraId="314A8AE6" w14:textId="77777777" w:rsidR="00151584" w:rsidRDefault="00151584">
      <w:pPr>
        <w:pStyle w:val="Normal1"/>
        <w:spacing w:before="200" w:after="200" w:line="276" w:lineRule="auto"/>
        <w:jc w:val="center"/>
        <w:rPr>
          <w:rFonts w:ascii="Arial" w:eastAsia="Arial" w:hAnsi="Arial" w:cs="Arial"/>
          <w:b/>
          <w:sz w:val="24"/>
          <w:szCs w:val="24"/>
          <w:highlight w:val="yellow"/>
          <w:u w:val="single"/>
        </w:rPr>
      </w:pPr>
    </w:p>
    <w:p w14:paraId="1FB011F3" w14:textId="77777777" w:rsidR="00C122B2" w:rsidRDefault="00C122B2">
      <w:pPr>
        <w:pStyle w:val="Normal1"/>
        <w:spacing w:before="200" w:after="200" w:line="276" w:lineRule="auto"/>
        <w:jc w:val="center"/>
        <w:rPr>
          <w:rFonts w:ascii="Arial" w:eastAsia="Arial" w:hAnsi="Arial" w:cs="Arial"/>
          <w:b/>
          <w:sz w:val="24"/>
          <w:szCs w:val="24"/>
          <w:highlight w:val="yellow"/>
          <w:u w:val="single"/>
        </w:rPr>
      </w:pPr>
    </w:p>
    <w:p w14:paraId="00468AFB" w14:textId="77777777" w:rsidR="0060784C" w:rsidRDefault="0060784C">
      <w:pPr>
        <w:pStyle w:val="Normal1"/>
        <w:spacing w:before="200" w:after="200" w:line="276" w:lineRule="auto"/>
        <w:jc w:val="center"/>
        <w:rPr>
          <w:rFonts w:ascii="Arial" w:eastAsia="Arial" w:hAnsi="Arial" w:cs="Arial"/>
          <w:b/>
          <w:sz w:val="24"/>
          <w:szCs w:val="24"/>
          <w:highlight w:val="yellow"/>
          <w:u w:val="single"/>
        </w:rPr>
      </w:pPr>
    </w:p>
    <w:p w14:paraId="0E9B78E3" w14:textId="77777777" w:rsidR="00836BBF" w:rsidRDefault="00836BBF" w:rsidP="00322367">
      <w:pPr>
        <w:pStyle w:val="Normal1"/>
        <w:spacing w:before="200" w:after="200" w:line="276" w:lineRule="auto"/>
        <w:rPr>
          <w:rFonts w:ascii="Arial" w:eastAsia="Arial" w:hAnsi="Arial" w:cs="Arial"/>
          <w:b/>
          <w:sz w:val="24"/>
          <w:szCs w:val="24"/>
          <w:highlight w:val="yellow"/>
          <w:u w:val="single"/>
        </w:rPr>
      </w:pPr>
    </w:p>
    <w:p w14:paraId="5C4F7A7D" w14:textId="2D119F70" w:rsidR="009F11B0" w:rsidRPr="00673050" w:rsidRDefault="007261FF">
      <w:pPr>
        <w:pStyle w:val="Normal1"/>
        <w:spacing w:before="200" w:after="200"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EDITAL DE LICITAÇÃO</w:t>
      </w:r>
    </w:p>
    <w:p w14:paraId="701B0239" w14:textId="77777777" w:rsidR="009F11B0" w:rsidRPr="00673050" w:rsidRDefault="009F11B0">
      <w:pPr>
        <w:pStyle w:val="Normal1"/>
        <w:spacing w:before="200" w:after="200" w:line="276" w:lineRule="auto"/>
        <w:jc w:val="center"/>
        <w:rPr>
          <w:rFonts w:ascii="Arial" w:eastAsia="Arial" w:hAnsi="Arial" w:cs="Arial"/>
          <w:b/>
          <w:sz w:val="24"/>
          <w:szCs w:val="24"/>
          <w:u w:val="single"/>
        </w:rPr>
      </w:pPr>
    </w:p>
    <w:p w14:paraId="5731255D" w14:textId="78CB8DA4" w:rsidR="009F11B0" w:rsidRPr="00673050" w:rsidRDefault="007261FF">
      <w:pPr>
        <w:pStyle w:val="Normal1"/>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MODALIDADE: PREGÃO PRESENCIAL Nº </w:t>
      </w:r>
      <w:r w:rsidR="00D85170">
        <w:rPr>
          <w:rFonts w:ascii="Arial" w:eastAsia="Arial" w:hAnsi="Arial" w:cs="Arial"/>
          <w:b/>
          <w:sz w:val="24"/>
          <w:szCs w:val="24"/>
        </w:rPr>
        <w:t>004</w:t>
      </w:r>
      <w:r w:rsidR="000C190B">
        <w:rPr>
          <w:rFonts w:ascii="Arial" w:eastAsia="Arial" w:hAnsi="Arial" w:cs="Arial"/>
          <w:b/>
          <w:sz w:val="24"/>
          <w:szCs w:val="24"/>
        </w:rPr>
        <w:t>/2021</w:t>
      </w:r>
    </w:p>
    <w:p w14:paraId="137346EA" w14:textId="351E32AB" w:rsidR="009F11B0" w:rsidRPr="00673050" w:rsidRDefault="007261FF">
      <w:pPr>
        <w:pStyle w:val="Normal1"/>
        <w:spacing w:before="200" w:after="200" w:line="276" w:lineRule="auto"/>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D85170">
        <w:rPr>
          <w:rFonts w:ascii="Arial" w:eastAsia="Arial" w:hAnsi="Arial" w:cs="Arial"/>
          <w:b/>
          <w:sz w:val="24"/>
          <w:szCs w:val="24"/>
        </w:rPr>
        <w:t>15/06</w:t>
      </w:r>
      <w:r w:rsidR="000C190B">
        <w:rPr>
          <w:rFonts w:ascii="Arial" w:eastAsia="Arial" w:hAnsi="Arial" w:cs="Arial"/>
          <w:b/>
          <w:sz w:val="24"/>
          <w:szCs w:val="24"/>
        </w:rPr>
        <w:t>/2021</w:t>
      </w:r>
    </w:p>
    <w:p w14:paraId="48744896" w14:textId="3ACC0BD5" w:rsidR="009F11B0" w:rsidRPr="00673050" w:rsidRDefault="007261FF">
      <w:pPr>
        <w:pStyle w:val="Normal1"/>
        <w:spacing w:before="200" w:after="200" w:line="276" w:lineRule="auto"/>
        <w:jc w:val="both"/>
        <w:rPr>
          <w:rFonts w:ascii="Arial" w:eastAsia="Arial" w:hAnsi="Arial" w:cs="Arial"/>
          <w:sz w:val="24"/>
          <w:szCs w:val="24"/>
        </w:rPr>
      </w:pPr>
      <w:r w:rsidRPr="00673050">
        <w:rPr>
          <w:rFonts w:ascii="Arial" w:eastAsia="Arial" w:hAnsi="Arial" w:cs="Arial"/>
          <w:b/>
          <w:sz w:val="24"/>
          <w:szCs w:val="24"/>
        </w:rPr>
        <w:t xml:space="preserve">HORÁRIO: </w:t>
      </w:r>
      <w:r w:rsidR="00D85170">
        <w:rPr>
          <w:rFonts w:ascii="Arial" w:eastAsia="Arial" w:hAnsi="Arial" w:cs="Arial"/>
          <w:b/>
          <w:sz w:val="24"/>
          <w:szCs w:val="24"/>
        </w:rPr>
        <w:t>10</w:t>
      </w:r>
      <w:r w:rsidR="00BA168D">
        <w:rPr>
          <w:rFonts w:ascii="Arial" w:eastAsia="Arial" w:hAnsi="Arial" w:cs="Arial"/>
          <w:b/>
          <w:sz w:val="24"/>
          <w:szCs w:val="24"/>
        </w:rPr>
        <w:t>h</w:t>
      </w:r>
      <w:r w:rsidR="00D93349">
        <w:rPr>
          <w:rFonts w:ascii="Arial" w:eastAsia="Arial" w:hAnsi="Arial" w:cs="Arial"/>
          <w:b/>
          <w:sz w:val="24"/>
          <w:szCs w:val="24"/>
        </w:rPr>
        <w:t>00</w:t>
      </w:r>
    </w:p>
    <w:p w14:paraId="30118A92" w14:textId="2787D64E" w:rsidR="009F11B0" w:rsidRPr="00673050" w:rsidRDefault="007261FF">
      <w:pPr>
        <w:pStyle w:val="Normal1"/>
        <w:spacing w:before="200" w:after="200" w:line="276" w:lineRule="auto"/>
        <w:jc w:val="both"/>
        <w:rPr>
          <w:rFonts w:ascii="Arial" w:eastAsia="Arial" w:hAnsi="Arial" w:cs="Arial"/>
          <w:sz w:val="24"/>
          <w:szCs w:val="24"/>
          <w:u w:val="single"/>
        </w:rPr>
      </w:pPr>
      <w:r w:rsidRPr="00673050">
        <w:rPr>
          <w:rFonts w:ascii="Arial" w:eastAsia="Arial" w:hAnsi="Arial" w:cs="Arial"/>
          <w:b/>
          <w:sz w:val="24"/>
          <w:szCs w:val="24"/>
        </w:rPr>
        <w:t xml:space="preserve">LOCAL DA SESSÃO PÚBLICA: </w:t>
      </w:r>
      <w:r w:rsidR="003B47B5" w:rsidRPr="007E4FB9">
        <w:rPr>
          <w:rFonts w:ascii="Arial" w:eastAsia="Arial" w:hAnsi="Arial" w:cs="Arial"/>
          <w:sz w:val="24"/>
          <w:szCs w:val="24"/>
        </w:rPr>
        <w:t>Teatro Municipal, localizado na Avenida Feliciano Sodré, 675 - Várzea, Teresópolis, Estado do Rio de Janeiro. Os licitantes deverão sentar em lugares marcados pela Comissão de Licitação, respeitando a distância de 02 metros e todos deverão estar utilizando máscaras. Será disponibilizado álcool gel no decorrer de toda a sessão</w:t>
      </w:r>
      <w:r w:rsidR="003B47B5">
        <w:rPr>
          <w:rFonts w:ascii="Arial" w:eastAsia="Arial" w:hAnsi="Arial" w:cs="Arial"/>
          <w:sz w:val="24"/>
          <w:szCs w:val="24"/>
        </w:rPr>
        <w:t>.</w:t>
      </w:r>
    </w:p>
    <w:p w14:paraId="2BFDC1FB" w14:textId="5D13C1BF" w:rsidR="009F11B0" w:rsidRPr="00611142" w:rsidRDefault="007261FF" w:rsidP="00306803">
      <w:pPr>
        <w:spacing w:line="276" w:lineRule="auto"/>
        <w:jc w:val="both"/>
        <w:rPr>
          <w:rFonts w:ascii="Arial" w:eastAsiaTheme="minorHAnsi" w:hAnsi="Arial" w:cs="Arial"/>
          <w:sz w:val="40"/>
        </w:rPr>
      </w:pPr>
      <w:r w:rsidRPr="00083133">
        <w:rPr>
          <w:rFonts w:ascii="Arial" w:eastAsia="Arial" w:hAnsi="Arial" w:cs="Arial"/>
          <w:sz w:val="24"/>
          <w:szCs w:val="24"/>
        </w:rPr>
        <w:t>O MUNI</w:t>
      </w:r>
      <w:r w:rsidR="00306803">
        <w:rPr>
          <w:rFonts w:ascii="Arial" w:eastAsia="Arial" w:hAnsi="Arial" w:cs="Arial"/>
          <w:sz w:val="24"/>
          <w:szCs w:val="24"/>
        </w:rPr>
        <w:t>CÍPIO DE TERESÓPOLIS, através de seu</w:t>
      </w:r>
      <w:r w:rsidRPr="00083133">
        <w:rPr>
          <w:rFonts w:ascii="Arial" w:eastAsia="Arial" w:hAnsi="Arial" w:cs="Arial"/>
          <w:sz w:val="24"/>
          <w:szCs w:val="24"/>
        </w:rPr>
        <w:t xml:space="preserve"> Pregoeir</w:t>
      </w:r>
      <w:r w:rsidR="00306803">
        <w:rPr>
          <w:rFonts w:ascii="Arial" w:eastAsia="Arial" w:hAnsi="Arial" w:cs="Arial"/>
          <w:sz w:val="24"/>
          <w:szCs w:val="24"/>
        </w:rPr>
        <w:t>o</w:t>
      </w:r>
      <w:r w:rsidRPr="00083133">
        <w:rPr>
          <w:rFonts w:ascii="Arial" w:eastAsia="Arial" w:hAnsi="Arial" w:cs="Arial"/>
          <w:sz w:val="24"/>
          <w:szCs w:val="24"/>
        </w:rPr>
        <w:t>, nomead</w:t>
      </w:r>
      <w:r w:rsidR="00306803">
        <w:rPr>
          <w:rFonts w:ascii="Arial" w:eastAsia="Arial" w:hAnsi="Arial" w:cs="Arial"/>
          <w:sz w:val="24"/>
          <w:szCs w:val="24"/>
        </w:rPr>
        <w:t>o</w:t>
      </w:r>
      <w:r w:rsidR="00611142">
        <w:rPr>
          <w:rFonts w:ascii="Arial" w:eastAsia="Arial" w:hAnsi="Arial" w:cs="Arial"/>
          <w:sz w:val="24"/>
          <w:szCs w:val="24"/>
        </w:rPr>
        <w:t xml:space="preserve"> através da Portaria G.P. nº </w:t>
      </w:r>
      <w:r w:rsidR="00306803">
        <w:rPr>
          <w:rFonts w:ascii="Arial" w:eastAsia="Arial" w:hAnsi="Arial" w:cs="Arial"/>
          <w:sz w:val="24"/>
          <w:szCs w:val="24"/>
        </w:rPr>
        <w:t>105</w:t>
      </w:r>
      <w:r w:rsidR="003B47B5">
        <w:rPr>
          <w:rFonts w:ascii="Arial" w:eastAsia="Arial" w:hAnsi="Arial" w:cs="Arial"/>
          <w:sz w:val="24"/>
          <w:szCs w:val="24"/>
        </w:rPr>
        <w:t xml:space="preserve"> de</w:t>
      </w:r>
      <w:r w:rsidR="00306803">
        <w:rPr>
          <w:rFonts w:ascii="Arial" w:eastAsia="Arial" w:hAnsi="Arial" w:cs="Arial"/>
          <w:sz w:val="24"/>
          <w:szCs w:val="24"/>
        </w:rPr>
        <w:t xml:space="preserve"> 21</w:t>
      </w:r>
      <w:r w:rsidR="003B47B5">
        <w:rPr>
          <w:rFonts w:ascii="Arial" w:eastAsia="Arial" w:hAnsi="Arial" w:cs="Arial"/>
          <w:sz w:val="24"/>
          <w:szCs w:val="24"/>
        </w:rPr>
        <w:t xml:space="preserve"> de </w:t>
      </w:r>
      <w:r w:rsidR="00306803">
        <w:rPr>
          <w:rFonts w:ascii="Arial" w:eastAsia="Arial" w:hAnsi="Arial" w:cs="Arial"/>
          <w:sz w:val="24"/>
          <w:szCs w:val="24"/>
        </w:rPr>
        <w:t>janeiro de 2021</w:t>
      </w:r>
      <w:r w:rsidRPr="00083133">
        <w:rPr>
          <w:rFonts w:ascii="Arial" w:eastAsia="Arial" w:hAnsi="Arial" w:cs="Arial"/>
          <w:sz w:val="24"/>
          <w:szCs w:val="24"/>
        </w:rPr>
        <w:t xml:space="preserve">, </w:t>
      </w:r>
      <w:r w:rsidR="00DB6400">
        <w:rPr>
          <w:rFonts w:ascii="Arial" w:eastAsia="Arial" w:hAnsi="Arial" w:cs="Arial"/>
          <w:sz w:val="24"/>
          <w:szCs w:val="24"/>
        </w:rPr>
        <w:t>em</w:t>
      </w:r>
      <w:r w:rsidRPr="00083133">
        <w:rPr>
          <w:rFonts w:ascii="Arial" w:eastAsia="Arial" w:hAnsi="Arial" w:cs="Arial"/>
          <w:sz w:val="24"/>
          <w:szCs w:val="24"/>
        </w:rPr>
        <w:t xml:space="preserve"> conformidade com o </w:t>
      </w:r>
      <w:r w:rsidR="00F93F8B">
        <w:rPr>
          <w:rFonts w:ascii="Arial" w:eastAsia="Arial" w:hAnsi="Arial" w:cs="Arial"/>
          <w:sz w:val="24"/>
          <w:szCs w:val="24"/>
        </w:rPr>
        <w:t>processo administrativo</w:t>
      </w:r>
      <w:r w:rsidRPr="00083133">
        <w:rPr>
          <w:rFonts w:ascii="Arial" w:eastAsia="Arial" w:hAnsi="Arial" w:cs="Arial"/>
          <w:sz w:val="24"/>
          <w:szCs w:val="24"/>
        </w:rPr>
        <w:t xml:space="preserve"> nº </w:t>
      </w:r>
      <w:r w:rsidR="00306803">
        <w:rPr>
          <w:rFonts w:ascii="Arial" w:eastAsia="Arial" w:hAnsi="Arial" w:cs="Arial"/>
          <w:sz w:val="24"/>
          <w:szCs w:val="24"/>
        </w:rPr>
        <w:t>23.508/2020</w:t>
      </w:r>
      <w:r w:rsidRPr="00083133">
        <w:rPr>
          <w:rFonts w:ascii="Arial" w:eastAsia="Arial" w:hAnsi="Arial" w:cs="Arial"/>
          <w:sz w:val="24"/>
          <w:szCs w:val="24"/>
        </w:rPr>
        <w:t xml:space="preserve">, comunica aos interessados que irá realizar </w:t>
      </w:r>
      <w:r w:rsidR="00D85170" w:rsidRPr="00D85170">
        <w:rPr>
          <w:rFonts w:ascii="Arial" w:eastAsia="Arial" w:hAnsi="Arial" w:cs="Arial"/>
          <w:b/>
          <w:sz w:val="24"/>
          <w:szCs w:val="24"/>
        </w:rPr>
        <w:t xml:space="preserve">PREGÃO PRESENCIAL DO TIPO MENOR PREÇO UNITÁRIO PARA REGISTRO DE PREÇOS, DE </w:t>
      </w:r>
      <w:r w:rsidR="00D85170" w:rsidRPr="00D85170">
        <w:rPr>
          <w:rFonts w:ascii="Arial" w:eastAsiaTheme="minorHAnsi" w:hAnsi="Arial" w:cs="Arial"/>
          <w:b/>
          <w:bCs/>
          <w:sz w:val="24"/>
          <w:szCs w:val="24"/>
        </w:rPr>
        <w:t>CONTRATAÇÃO DE JORNAL DE GRANDE CIRCULAÇÃO REGIONAL OU NACIONAL PARA PUBLICAÇÃO DE MATÉRIAS OFICIAIS POR UM PERÍODO DE 12 MESES</w:t>
      </w:r>
      <w:r w:rsidR="00306803">
        <w:rPr>
          <w:rFonts w:ascii="Arial" w:eastAsiaTheme="minorHAnsi" w:hAnsi="Arial" w:cs="Arial"/>
          <w:b/>
          <w:bCs/>
          <w:sz w:val="24"/>
          <w:szCs w:val="24"/>
        </w:rPr>
        <w:t xml:space="preserve">, </w:t>
      </w:r>
      <w:r w:rsidRPr="00083133">
        <w:rPr>
          <w:rFonts w:ascii="Arial" w:eastAsia="Arial" w:hAnsi="Arial" w:cs="Arial"/>
          <w:sz w:val="24"/>
          <w:szCs w:val="24"/>
        </w:rPr>
        <w:t>com observância no Decreto nº 3.674 de 18 de maio de 2009, com observância da Lei Federal nº</w:t>
      </w:r>
      <w:r w:rsidR="008D53A2">
        <w:rPr>
          <w:rFonts w:ascii="Arial" w:eastAsia="Arial" w:hAnsi="Arial" w:cs="Arial"/>
          <w:sz w:val="24"/>
          <w:szCs w:val="24"/>
        </w:rPr>
        <w:t xml:space="preserve"> 10.520 de 17 de julho de 2002 </w:t>
      </w:r>
      <w:r w:rsidRPr="00083133">
        <w:rPr>
          <w:rFonts w:ascii="Arial" w:eastAsia="Arial" w:hAnsi="Arial" w:cs="Arial"/>
          <w:sz w:val="24"/>
          <w:szCs w:val="24"/>
        </w:rPr>
        <w:t>e as disposições contidas na Lei Federal nº 8.666/93, Lei Complementar Federal nº 123/2006 e suas posteriores modificações, e demais normas complementares e disposições deste instrumento.</w:t>
      </w:r>
    </w:p>
    <w:p w14:paraId="410783D7" w14:textId="72715116" w:rsidR="009F11B0" w:rsidRPr="00673050" w:rsidRDefault="007261FF">
      <w:pPr>
        <w:pStyle w:val="Normal1"/>
        <w:shd w:val="clear" w:color="auto" w:fill="FFFFFF"/>
        <w:spacing w:before="200" w:after="200" w:line="276" w:lineRule="auto"/>
        <w:jc w:val="both"/>
        <w:rPr>
          <w:rFonts w:ascii="Arial" w:eastAsia="Arial" w:hAnsi="Arial" w:cs="Arial"/>
          <w:color w:val="FF0000"/>
          <w:sz w:val="24"/>
          <w:szCs w:val="24"/>
        </w:rPr>
      </w:pPr>
      <w:r w:rsidRPr="00673050">
        <w:rPr>
          <w:rFonts w:ascii="Arial" w:eastAsia="Arial" w:hAnsi="Arial" w:cs="Arial"/>
          <w:b/>
          <w:color w:val="FF0000"/>
          <w:sz w:val="24"/>
          <w:szCs w:val="24"/>
        </w:rPr>
        <w:t>OBS.:</w:t>
      </w:r>
      <w:r w:rsidRPr="00673050">
        <w:rPr>
          <w:rFonts w:ascii="Arial" w:eastAsia="Arial" w:hAnsi="Arial" w:cs="Arial"/>
          <w:color w:val="FF0000"/>
        </w:rPr>
        <w:t xml:space="preserve"> </w:t>
      </w:r>
      <w:r w:rsidRPr="00673050">
        <w:rPr>
          <w:rFonts w:ascii="Arial" w:eastAsia="Arial" w:hAnsi="Arial" w:cs="Arial"/>
          <w:b/>
          <w:color w:val="FF0000"/>
          <w:sz w:val="24"/>
          <w:szCs w:val="24"/>
        </w:rPr>
        <w:t>Visando comunicação futura entre o Departamento de Suprimento e Licitação e as Empresas que retiraram o edital, solicitamos o preenchimento deste recibo de entrega e remeter à Prefeitura Municipal de T</w:t>
      </w:r>
      <w:r w:rsidR="008D53A2">
        <w:rPr>
          <w:rFonts w:ascii="Arial" w:eastAsia="Arial" w:hAnsi="Arial" w:cs="Arial"/>
          <w:b/>
          <w:color w:val="FF0000"/>
          <w:sz w:val="24"/>
          <w:szCs w:val="24"/>
        </w:rPr>
        <w:t>eresópolis, pelo e-mail licitacao</w:t>
      </w:r>
      <w:r w:rsidRPr="00673050">
        <w:rPr>
          <w:rFonts w:ascii="Arial" w:eastAsia="Arial" w:hAnsi="Arial" w:cs="Arial"/>
          <w:b/>
          <w:color w:val="FF0000"/>
          <w:sz w:val="24"/>
          <w:szCs w:val="24"/>
        </w:rPr>
        <w:t xml:space="preserve">@teresopolis.rj.gov.br ou Fax nº (21) 2742-3885. </w:t>
      </w:r>
    </w:p>
    <w:p w14:paraId="585997C9" w14:textId="77777777" w:rsidR="009F11B0" w:rsidRPr="00673050" w:rsidRDefault="007261FF">
      <w:pPr>
        <w:pStyle w:val="Normal1"/>
        <w:shd w:val="clear" w:color="auto" w:fill="FFFFFF"/>
        <w:spacing w:before="200" w:after="200" w:line="276" w:lineRule="auto"/>
        <w:jc w:val="both"/>
        <w:rPr>
          <w:rFonts w:ascii="Arial" w:eastAsia="Arial" w:hAnsi="Arial" w:cs="Arial"/>
          <w:b/>
          <w:color w:val="FF0000"/>
          <w:sz w:val="24"/>
          <w:szCs w:val="24"/>
        </w:rPr>
      </w:pPr>
      <w:r w:rsidRPr="00673050">
        <w:rPr>
          <w:rFonts w:ascii="Arial" w:eastAsia="Arial" w:hAnsi="Arial" w:cs="Arial"/>
          <w:b/>
          <w:color w:val="FF0000"/>
          <w:sz w:val="24"/>
          <w:szCs w:val="24"/>
        </w:rPr>
        <w:t>A não remessa do recibo exime o Departamento de Suprimento e Licitação da Prefeitura Municipal de Teresópolis, da responsabilidade de informar a empresa licitante, eventuais retificações ocorridas no instrumento convocatório, bem como quaisquer informações adicionais.</w:t>
      </w:r>
    </w:p>
    <w:p w14:paraId="0020DB35" w14:textId="77777777" w:rsidR="009F11B0" w:rsidRPr="00673050" w:rsidRDefault="007261FF">
      <w:pPr>
        <w:pStyle w:val="Normal1"/>
        <w:tabs>
          <w:tab w:val="left" w:pos="1985"/>
        </w:tabs>
        <w:spacing w:before="200" w:after="200" w:line="276" w:lineRule="auto"/>
        <w:jc w:val="both"/>
        <w:rPr>
          <w:rFonts w:ascii="Arial" w:eastAsia="Arial" w:hAnsi="Arial" w:cs="Arial"/>
          <w:b/>
          <w:color w:val="FF0000"/>
          <w:sz w:val="24"/>
          <w:szCs w:val="24"/>
        </w:rPr>
      </w:pPr>
      <w:r w:rsidRPr="00673050">
        <w:rPr>
          <w:rFonts w:ascii="Arial" w:eastAsia="Arial" w:hAnsi="Arial" w:cs="Arial"/>
          <w:b/>
          <w:color w:val="FF0000"/>
          <w:sz w:val="24"/>
          <w:szCs w:val="24"/>
        </w:rPr>
        <w:t>O PRESENTE EDITAL DEVERÁ SER IMPRESSO EM PAPEL OFÍCIO 2, A FIM DE EVITAR EVENTUAIS CORTES.</w:t>
      </w:r>
    </w:p>
    <w:p w14:paraId="078623EC" w14:textId="77777777" w:rsidR="009F11B0" w:rsidRPr="00673050" w:rsidRDefault="007261FF">
      <w:pPr>
        <w:pStyle w:val="Normal1"/>
        <w:tabs>
          <w:tab w:val="left" w:pos="1985"/>
        </w:tabs>
        <w:spacing w:before="200" w:after="200" w:line="276" w:lineRule="auto"/>
        <w:jc w:val="both"/>
        <w:rPr>
          <w:rFonts w:ascii="Arial" w:eastAsia="Arial" w:hAnsi="Arial" w:cs="Arial"/>
          <w:sz w:val="24"/>
          <w:szCs w:val="24"/>
        </w:rPr>
      </w:pPr>
      <w:r w:rsidRPr="00673050">
        <w:rPr>
          <w:rFonts w:ascii="Arial" w:eastAsia="Arial" w:hAnsi="Arial" w:cs="Arial"/>
          <w:b/>
          <w:sz w:val="24"/>
          <w:szCs w:val="24"/>
        </w:rPr>
        <w:t>FIRMA:</w:t>
      </w:r>
    </w:p>
    <w:p w14:paraId="401CD9E5" w14:textId="77777777" w:rsidR="009F11B0" w:rsidRPr="00673050" w:rsidRDefault="007261FF">
      <w:pPr>
        <w:pStyle w:val="Normal1"/>
        <w:tabs>
          <w:tab w:val="left" w:pos="1985"/>
        </w:tabs>
        <w:spacing w:before="200" w:after="200" w:line="276" w:lineRule="auto"/>
        <w:jc w:val="both"/>
        <w:rPr>
          <w:rFonts w:ascii="Arial" w:eastAsia="Arial" w:hAnsi="Arial" w:cs="Arial"/>
          <w:sz w:val="24"/>
          <w:szCs w:val="24"/>
        </w:rPr>
      </w:pPr>
      <w:r w:rsidRPr="00673050">
        <w:rPr>
          <w:rFonts w:ascii="Arial" w:eastAsia="Arial" w:hAnsi="Arial" w:cs="Arial"/>
          <w:b/>
          <w:sz w:val="24"/>
          <w:szCs w:val="24"/>
        </w:rPr>
        <w:t>CNPJ:</w:t>
      </w:r>
    </w:p>
    <w:p w14:paraId="2DE00125" w14:textId="77777777" w:rsidR="009F11B0" w:rsidRPr="00673050" w:rsidRDefault="007261FF">
      <w:pPr>
        <w:pStyle w:val="Normal1"/>
        <w:tabs>
          <w:tab w:val="left" w:pos="1985"/>
        </w:tabs>
        <w:spacing w:before="200" w:after="200" w:line="276" w:lineRule="auto"/>
        <w:jc w:val="both"/>
        <w:rPr>
          <w:rFonts w:ascii="Arial" w:eastAsia="Arial" w:hAnsi="Arial" w:cs="Arial"/>
          <w:sz w:val="24"/>
          <w:szCs w:val="24"/>
        </w:rPr>
      </w:pPr>
      <w:r w:rsidRPr="00673050">
        <w:rPr>
          <w:rFonts w:ascii="Arial" w:eastAsia="Arial" w:hAnsi="Arial" w:cs="Arial"/>
          <w:b/>
          <w:sz w:val="24"/>
          <w:szCs w:val="24"/>
        </w:rPr>
        <w:t>NOME:</w:t>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sz w:val="24"/>
          <w:szCs w:val="24"/>
        </w:rPr>
        <w:tab/>
      </w:r>
      <w:r w:rsidRPr="00673050">
        <w:rPr>
          <w:rFonts w:ascii="Arial" w:eastAsia="Arial" w:hAnsi="Arial" w:cs="Arial"/>
          <w:b/>
          <w:sz w:val="24"/>
          <w:szCs w:val="24"/>
        </w:rPr>
        <w:t>IDENTIDADE:</w:t>
      </w:r>
    </w:p>
    <w:p w14:paraId="0598C6A1" w14:textId="77777777" w:rsidR="009F11B0" w:rsidRPr="00673050" w:rsidRDefault="007261FF">
      <w:pPr>
        <w:pStyle w:val="Normal1"/>
        <w:tabs>
          <w:tab w:val="left" w:pos="1985"/>
        </w:tabs>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E-MAIL:</w:t>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t>TEL/FAX:</w:t>
      </w:r>
    </w:p>
    <w:p w14:paraId="5108CE54" w14:textId="77777777" w:rsidR="009F11B0" w:rsidRPr="00673050" w:rsidRDefault="007261FF">
      <w:pPr>
        <w:pStyle w:val="Normal1"/>
        <w:tabs>
          <w:tab w:val="left" w:pos="1985"/>
        </w:tabs>
        <w:spacing w:before="200" w:after="200" w:line="276" w:lineRule="auto"/>
        <w:jc w:val="both"/>
        <w:rPr>
          <w:rFonts w:ascii="Arial" w:eastAsia="Arial" w:hAnsi="Arial" w:cs="Arial"/>
          <w:b/>
          <w:sz w:val="24"/>
          <w:szCs w:val="24"/>
          <w:u w:val="single"/>
          <w:shd w:val="clear" w:color="auto" w:fill="E06666"/>
        </w:rPr>
      </w:pPr>
      <w:r w:rsidRPr="00673050">
        <w:rPr>
          <w:rFonts w:ascii="Arial" w:eastAsia="Arial" w:hAnsi="Arial" w:cs="Arial"/>
          <w:b/>
          <w:sz w:val="24"/>
          <w:szCs w:val="24"/>
        </w:rPr>
        <w:t>DATA:</w:t>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r>
      <w:r w:rsidRPr="00673050">
        <w:rPr>
          <w:rFonts w:ascii="Arial" w:eastAsia="Arial" w:hAnsi="Arial" w:cs="Arial"/>
          <w:b/>
          <w:sz w:val="24"/>
          <w:szCs w:val="24"/>
        </w:rPr>
        <w:tab/>
        <w:t>ASSINATURA:</w:t>
      </w:r>
    </w:p>
    <w:p w14:paraId="59E03D10" w14:textId="77777777" w:rsidR="009F11B0" w:rsidRPr="00673050" w:rsidRDefault="009F11B0">
      <w:pPr>
        <w:pStyle w:val="Normal1"/>
        <w:spacing w:before="200" w:after="200" w:line="276" w:lineRule="auto"/>
        <w:jc w:val="center"/>
        <w:rPr>
          <w:rFonts w:ascii="Arial" w:eastAsia="Arial" w:hAnsi="Arial" w:cs="Arial"/>
          <w:b/>
          <w:sz w:val="24"/>
          <w:szCs w:val="24"/>
          <w:u w:val="single"/>
          <w:shd w:val="clear" w:color="auto" w:fill="E06666"/>
        </w:rPr>
      </w:pPr>
    </w:p>
    <w:p w14:paraId="23D71FED" w14:textId="250486C1" w:rsidR="008D53A2" w:rsidRPr="00673050" w:rsidRDefault="008D53A2" w:rsidP="008D53A2">
      <w:pPr>
        <w:pStyle w:val="Normal1"/>
        <w:spacing w:before="200" w:after="200"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EDITAL DE LICITAÇÃO</w:t>
      </w:r>
    </w:p>
    <w:p w14:paraId="0EF0799A" w14:textId="77777777" w:rsidR="008D53A2" w:rsidRPr="00673050" w:rsidRDefault="008D53A2" w:rsidP="008D53A2">
      <w:pPr>
        <w:pStyle w:val="Normal1"/>
        <w:spacing w:before="200" w:after="200" w:line="276" w:lineRule="auto"/>
        <w:jc w:val="center"/>
        <w:rPr>
          <w:rFonts w:ascii="Arial" w:eastAsia="Arial" w:hAnsi="Arial" w:cs="Arial"/>
          <w:b/>
          <w:sz w:val="24"/>
          <w:szCs w:val="24"/>
          <w:u w:val="single"/>
        </w:rPr>
      </w:pPr>
    </w:p>
    <w:p w14:paraId="26E9FF62" w14:textId="5B99D7F3" w:rsidR="004F15C0" w:rsidRPr="00673050" w:rsidRDefault="004F15C0" w:rsidP="004F15C0">
      <w:pPr>
        <w:pStyle w:val="Normal1"/>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MODALIDADE: PREGÃO PRESENCIAL Nº </w:t>
      </w:r>
      <w:r w:rsidR="003629EC">
        <w:rPr>
          <w:rFonts w:ascii="Arial" w:eastAsia="Arial" w:hAnsi="Arial" w:cs="Arial"/>
          <w:b/>
          <w:sz w:val="24"/>
          <w:szCs w:val="24"/>
        </w:rPr>
        <w:t>004</w:t>
      </w:r>
      <w:r w:rsidR="000C190B">
        <w:rPr>
          <w:rFonts w:ascii="Arial" w:eastAsia="Arial" w:hAnsi="Arial" w:cs="Arial"/>
          <w:b/>
          <w:sz w:val="24"/>
          <w:szCs w:val="24"/>
        </w:rPr>
        <w:t>/2021</w:t>
      </w:r>
    </w:p>
    <w:p w14:paraId="79F713DC" w14:textId="00412B58" w:rsidR="004F15C0" w:rsidRPr="00673050" w:rsidRDefault="004F15C0" w:rsidP="004F15C0">
      <w:pPr>
        <w:pStyle w:val="Normal1"/>
        <w:spacing w:before="200" w:after="200" w:line="276" w:lineRule="auto"/>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3629EC">
        <w:rPr>
          <w:rFonts w:ascii="Arial" w:eastAsia="Arial" w:hAnsi="Arial" w:cs="Arial"/>
          <w:b/>
          <w:sz w:val="24"/>
          <w:szCs w:val="24"/>
        </w:rPr>
        <w:t>15/06</w:t>
      </w:r>
      <w:r w:rsidR="000C190B">
        <w:rPr>
          <w:rFonts w:ascii="Arial" w:eastAsia="Arial" w:hAnsi="Arial" w:cs="Arial"/>
          <w:b/>
          <w:sz w:val="24"/>
          <w:szCs w:val="24"/>
        </w:rPr>
        <w:t>/2021</w:t>
      </w:r>
    </w:p>
    <w:p w14:paraId="16C1E725" w14:textId="1E1A0D82" w:rsidR="004F15C0" w:rsidRPr="00673050" w:rsidRDefault="004F15C0" w:rsidP="004F15C0">
      <w:pPr>
        <w:pStyle w:val="Normal1"/>
        <w:spacing w:before="200" w:after="200" w:line="276" w:lineRule="auto"/>
        <w:jc w:val="both"/>
        <w:rPr>
          <w:rFonts w:ascii="Arial" w:eastAsia="Arial" w:hAnsi="Arial" w:cs="Arial"/>
          <w:sz w:val="24"/>
          <w:szCs w:val="24"/>
        </w:rPr>
      </w:pPr>
      <w:r w:rsidRPr="00673050">
        <w:rPr>
          <w:rFonts w:ascii="Arial" w:eastAsia="Arial" w:hAnsi="Arial" w:cs="Arial"/>
          <w:b/>
          <w:sz w:val="24"/>
          <w:szCs w:val="24"/>
        </w:rPr>
        <w:t xml:space="preserve">HORÁRIO: </w:t>
      </w:r>
      <w:r w:rsidR="003629EC">
        <w:rPr>
          <w:rFonts w:ascii="Arial" w:eastAsia="Arial" w:hAnsi="Arial" w:cs="Arial"/>
          <w:b/>
          <w:sz w:val="24"/>
          <w:szCs w:val="24"/>
        </w:rPr>
        <w:t>10</w:t>
      </w:r>
      <w:r>
        <w:rPr>
          <w:rFonts w:ascii="Arial" w:eastAsia="Arial" w:hAnsi="Arial" w:cs="Arial"/>
          <w:b/>
          <w:sz w:val="24"/>
          <w:szCs w:val="24"/>
        </w:rPr>
        <w:t>h00</w:t>
      </w:r>
    </w:p>
    <w:p w14:paraId="58E4078E" w14:textId="77777777" w:rsidR="003B47B5" w:rsidRPr="00673050" w:rsidRDefault="003B47B5" w:rsidP="003B47B5">
      <w:pPr>
        <w:pStyle w:val="Normal1"/>
        <w:spacing w:before="200" w:after="200" w:line="276" w:lineRule="auto"/>
        <w:jc w:val="both"/>
        <w:rPr>
          <w:rFonts w:ascii="Arial" w:eastAsia="Arial" w:hAnsi="Arial" w:cs="Arial"/>
          <w:sz w:val="24"/>
          <w:szCs w:val="24"/>
          <w:u w:val="single"/>
        </w:rPr>
      </w:pPr>
      <w:r w:rsidRPr="00673050">
        <w:rPr>
          <w:rFonts w:ascii="Arial" w:eastAsia="Arial" w:hAnsi="Arial" w:cs="Arial"/>
          <w:b/>
          <w:sz w:val="24"/>
          <w:szCs w:val="24"/>
        </w:rPr>
        <w:t xml:space="preserve">LOCAL DA SESSÃO PÚBLICA: </w:t>
      </w:r>
      <w:r w:rsidRPr="007E4FB9">
        <w:rPr>
          <w:rFonts w:ascii="Arial" w:eastAsia="Arial" w:hAnsi="Arial" w:cs="Arial"/>
          <w:sz w:val="24"/>
          <w:szCs w:val="24"/>
        </w:rPr>
        <w:t>Teatro Municipal, localizado na Avenida Feliciano Sodré, 675 - Várzea, Teresópolis, Estado do Rio de Janeiro. Os licitantes deverão sentar em lugares marcados pela Comissão de Licitação, respeitando a distância de 02 metros e todos deverão estar utilizando máscaras. Será disponibilizado álcool gel no decorrer de toda a sessão</w:t>
      </w:r>
      <w:r>
        <w:rPr>
          <w:rFonts w:ascii="Arial" w:eastAsia="Arial" w:hAnsi="Arial" w:cs="Arial"/>
          <w:sz w:val="24"/>
          <w:szCs w:val="24"/>
        </w:rPr>
        <w:t>.</w:t>
      </w:r>
    </w:p>
    <w:p w14:paraId="1EC1D1D6" w14:textId="1B1FA1EC" w:rsidR="00883446" w:rsidRDefault="003B47B5" w:rsidP="003B47B5">
      <w:pPr>
        <w:pStyle w:val="Normal1"/>
        <w:spacing w:before="200" w:after="200" w:line="276" w:lineRule="auto"/>
        <w:jc w:val="both"/>
        <w:rPr>
          <w:rFonts w:ascii="Arial" w:eastAsia="Arial" w:hAnsi="Arial" w:cs="Arial"/>
          <w:sz w:val="24"/>
          <w:szCs w:val="24"/>
        </w:rPr>
      </w:pPr>
      <w:r w:rsidRPr="00083133">
        <w:rPr>
          <w:rFonts w:ascii="Arial" w:eastAsia="Arial" w:hAnsi="Arial" w:cs="Arial"/>
          <w:sz w:val="24"/>
          <w:szCs w:val="24"/>
        </w:rPr>
        <w:t>O MUNICÍPIO DE TERESÓPOLIS, através da su</w:t>
      </w:r>
      <w:r w:rsidR="00306803">
        <w:rPr>
          <w:rFonts w:ascii="Arial" w:eastAsia="Arial" w:hAnsi="Arial" w:cs="Arial"/>
          <w:sz w:val="24"/>
          <w:szCs w:val="24"/>
        </w:rPr>
        <w:t>o Pregoeiro</w:t>
      </w:r>
      <w:r w:rsidRPr="00083133">
        <w:rPr>
          <w:rFonts w:ascii="Arial" w:eastAsia="Arial" w:hAnsi="Arial" w:cs="Arial"/>
          <w:sz w:val="24"/>
          <w:szCs w:val="24"/>
        </w:rPr>
        <w:t>, nomead</w:t>
      </w:r>
      <w:r>
        <w:rPr>
          <w:rFonts w:ascii="Arial" w:eastAsia="Arial" w:hAnsi="Arial" w:cs="Arial"/>
          <w:sz w:val="24"/>
          <w:szCs w:val="24"/>
        </w:rPr>
        <w:t xml:space="preserve">a através da </w:t>
      </w:r>
      <w:r w:rsidR="00AD7A2B">
        <w:rPr>
          <w:rFonts w:ascii="Arial" w:eastAsia="Arial" w:hAnsi="Arial" w:cs="Arial"/>
          <w:sz w:val="24"/>
          <w:szCs w:val="24"/>
        </w:rPr>
        <w:t>Portaria G.P. nº 105 de 21 de janeiro de 2021</w:t>
      </w:r>
      <w:r w:rsidRPr="00083133">
        <w:rPr>
          <w:rFonts w:ascii="Arial" w:eastAsia="Arial" w:hAnsi="Arial" w:cs="Arial"/>
          <w:sz w:val="24"/>
          <w:szCs w:val="24"/>
        </w:rPr>
        <w:t xml:space="preserve">, </w:t>
      </w:r>
      <w:r>
        <w:rPr>
          <w:rFonts w:ascii="Arial" w:eastAsia="Arial" w:hAnsi="Arial" w:cs="Arial"/>
          <w:sz w:val="24"/>
          <w:szCs w:val="24"/>
        </w:rPr>
        <w:t>em</w:t>
      </w:r>
      <w:r w:rsidRPr="00083133">
        <w:rPr>
          <w:rFonts w:ascii="Arial" w:eastAsia="Arial" w:hAnsi="Arial" w:cs="Arial"/>
          <w:sz w:val="24"/>
          <w:szCs w:val="24"/>
        </w:rPr>
        <w:t xml:space="preserve"> conformidade com o </w:t>
      </w:r>
      <w:r>
        <w:rPr>
          <w:rFonts w:ascii="Arial" w:eastAsia="Arial" w:hAnsi="Arial" w:cs="Arial"/>
          <w:sz w:val="24"/>
          <w:szCs w:val="24"/>
        </w:rPr>
        <w:t>processo administrativo</w:t>
      </w:r>
      <w:r w:rsidRPr="00083133">
        <w:rPr>
          <w:rFonts w:ascii="Arial" w:eastAsia="Arial" w:hAnsi="Arial" w:cs="Arial"/>
          <w:sz w:val="24"/>
          <w:szCs w:val="24"/>
        </w:rPr>
        <w:t xml:space="preserve"> nº </w:t>
      </w:r>
      <w:r w:rsidR="00AD7A2B">
        <w:rPr>
          <w:rFonts w:ascii="Arial" w:eastAsia="Arial" w:hAnsi="Arial" w:cs="Arial"/>
          <w:sz w:val="24"/>
          <w:szCs w:val="24"/>
        </w:rPr>
        <w:t>23.508</w:t>
      </w:r>
      <w:r w:rsidR="00513DB4">
        <w:rPr>
          <w:rFonts w:ascii="Arial" w:eastAsia="Arial" w:hAnsi="Arial" w:cs="Arial"/>
          <w:sz w:val="24"/>
          <w:szCs w:val="24"/>
        </w:rPr>
        <w:t>/20</w:t>
      </w:r>
      <w:r w:rsidR="00AD7A2B">
        <w:rPr>
          <w:rFonts w:ascii="Arial" w:eastAsia="Arial" w:hAnsi="Arial" w:cs="Arial"/>
          <w:sz w:val="24"/>
          <w:szCs w:val="24"/>
        </w:rPr>
        <w:t>20</w:t>
      </w:r>
      <w:r w:rsidRPr="00083133">
        <w:rPr>
          <w:rFonts w:ascii="Arial" w:eastAsia="Arial" w:hAnsi="Arial" w:cs="Arial"/>
          <w:sz w:val="24"/>
          <w:szCs w:val="24"/>
        </w:rPr>
        <w:t xml:space="preserve">, comunica aos interessados que irá realizar </w:t>
      </w:r>
      <w:r w:rsidR="00306803" w:rsidRPr="005271B4">
        <w:rPr>
          <w:rFonts w:ascii="Arial" w:eastAsia="Arial" w:hAnsi="Arial" w:cs="Arial"/>
          <w:b/>
          <w:sz w:val="24"/>
          <w:szCs w:val="24"/>
        </w:rPr>
        <w:t>PREGÃO PRESENCIAL DO TIPO MENOR PREÇO</w:t>
      </w:r>
      <w:r w:rsidR="00306803">
        <w:rPr>
          <w:rFonts w:ascii="Arial" w:eastAsia="Arial" w:hAnsi="Arial" w:cs="Arial"/>
          <w:b/>
          <w:sz w:val="24"/>
          <w:szCs w:val="24"/>
        </w:rPr>
        <w:t xml:space="preserve"> UNITÁRIO</w:t>
      </w:r>
      <w:r w:rsidR="00625F10">
        <w:rPr>
          <w:rFonts w:ascii="Arial" w:eastAsia="Arial" w:hAnsi="Arial" w:cs="Arial"/>
          <w:b/>
          <w:sz w:val="24"/>
          <w:szCs w:val="24"/>
        </w:rPr>
        <w:t xml:space="preserve"> PARA REGISTRO DE PREÇOS</w:t>
      </w:r>
      <w:r w:rsidR="00306803" w:rsidRPr="005271B4">
        <w:rPr>
          <w:rFonts w:ascii="Arial" w:eastAsia="Arial" w:hAnsi="Arial" w:cs="Arial"/>
          <w:b/>
          <w:sz w:val="24"/>
          <w:szCs w:val="24"/>
        </w:rPr>
        <w:t xml:space="preserve">, </w:t>
      </w:r>
      <w:r w:rsidR="00E50822">
        <w:rPr>
          <w:rFonts w:ascii="Arial" w:eastAsia="Arial" w:hAnsi="Arial" w:cs="Arial"/>
          <w:b/>
          <w:sz w:val="24"/>
          <w:szCs w:val="24"/>
        </w:rPr>
        <w:t>DE</w:t>
      </w:r>
      <w:r w:rsidR="00306803" w:rsidRPr="005271B4">
        <w:rPr>
          <w:rFonts w:ascii="Arial" w:eastAsia="Arial" w:hAnsi="Arial" w:cs="Arial"/>
          <w:b/>
          <w:sz w:val="24"/>
          <w:szCs w:val="24"/>
        </w:rPr>
        <w:t xml:space="preserve"> </w:t>
      </w:r>
      <w:r w:rsidR="00306803" w:rsidRPr="003B47B5">
        <w:rPr>
          <w:rFonts w:ascii="Arial" w:eastAsiaTheme="minorHAnsi" w:hAnsi="Arial" w:cs="Arial"/>
          <w:b/>
          <w:bCs/>
          <w:sz w:val="24"/>
          <w:szCs w:val="24"/>
        </w:rPr>
        <w:t xml:space="preserve">CONTRATAÇÃO DE </w:t>
      </w:r>
      <w:r w:rsidR="00306803">
        <w:rPr>
          <w:rFonts w:ascii="Arial" w:eastAsiaTheme="minorHAnsi" w:hAnsi="Arial" w:cs="Arial"/>
          <w:b/>
          <w:bCs/>
          <w:sz w:val="24"/>
          <w:szCs w:val="24"/>
        </w:rPr>
        <w:t>JORNAL DE GRANDE CIRCULAÇÃO REGIONAL</w:t>
      </w:r>
      <w:r w:rsidR="009776D8">
        <w:rPr>
          <w:rFonts w:ascii="Arial" w:eastAsiaTheme="minorHAnsi" w:hAnsi="Arial" w:cs="Arial"/>
          <w:b/>
          <w:bCs/>
          <w:sz w:val="24"/>
          <w:szCs w:val="24"/>
        </w:rPr>
        <w:t xml:space="preserve"> OU NACIONAL </w:t>
      </w:r>
      <w:r w:rsidR="00306803">
        <w:rPr>
          <w:rFonts w:ascii="Arial" w:eastAsiaTheme="minorHAnsi" w:hAnsi="Arial" w:cs="Arial"/>
          <w:b/>
          <w:bCs/>
          <w:sz w:val="24"/>
          <w:szCs w:val="24"/>
        </w:rPr>
        <w:t>PARA PUBLICAÇÃO DE MATÉRIAS OFICIAIS POR UM PERÍODO DE 12 MESES</w:t>
      </w:r>
      <w:r w:rsidR="0060784C">
        <w:rPr>
          <w:rFonts w:ascii="Arial" w:eastAsiaTheme="minorHAnsi" w:hAnsi="Arial" w:cs="Arial"/>
          <w:b/>
          <w:bCs/>
          <w:sz w:val="24"/>
          <w:szCs w:val="24"/>
        </w:rPr>
        <w:t>,</w:t>
      </w:r>
      <w:r>
        <w:rPr>
          <w:rFonts w:ascii="Arial" w:eastAsiaTheme="minorHAnsi" w:hAnsi="Arial" w:cs="Arial"/>
          <w:sz w:val="40"/>
        </w:rPr>
        <w:t xml:space="preserve"> </w:t>
      </w:r>
      <w:r w:rsidRPr="00083133">
        <w:rPr>
          <w:rFonts w:ascii="Arial" w:eastAsia="Arial" w:hAnsi="Arial" w:cs="Arial"/>
          <w:sz w:val="24"/>
          <w:szCs w:val="24"/>
        </w:rPr>
        <w:t>com observância no Decreto nº 3.674 de 18 de maio de 2009, com observância da Lei Federal nº</w:t>
      </w:r>
      <w:r>
        <w:rPr>
          <w:rFonts w:ascii="Arial" w:eastAsia="Arial" w:hAnsi="Arial" w:cs="Arial"/>
          <w:sz w:val="24"/>
          <w:szCs w:val="24"/>
        </w:rPr>
        <w:t xml:space="preserve"> 10.520 de 17 de julho de 2002 </w:t>
      </w:r>
      <w:r w:rsidRPr="00083133">
        <w:rPr>
          <w:rFonts w:ascii="Arial" w:eastAsia="Arial" w:hAnsi="Arial" w:cs="Arial"/>
          <w:sz w:val="24"/>
          <w:szCs w:val="24"/>
        </w:rPr>
        <w:t>e as disposições contidas na Lei Federal nº 8.666/93, Lei Complementar Federal nº 123/2006 e suas posteriores modificações, e demais normas complementares e disposições deste instrumento.</w:t>
      </w:r>
    </w:p>
    <w:p w14:paraId="0BE1500F" w14:textId="77777777" w:rsidR="00F32BBF" w:rsidRDefault="00F32BBF" w:rsidP="003B47B5">
      <w:pPr>
        <w:pStyle w:val="Normal1"/>
        <w:spacing w:before="200" w:after="200" w:line="276" w:lineRule="auto"/>
        <w:jc w:val="both"/>
        <w:rPr>
          <w:rFonts w:ascii="Arial" w:eastAsia="Arial" w:hAnsi="Arial" w:cs="Arial"/>
          <w:sz w:val="24"/>
          <w:szCs w:val="24"/>
        </w:rPr>
      </w:pPr>
    </w:p>
    <w:p w14:paraId="4AC06C77" w14:textId="77777777" w:rsidR="009F11B0" w:rsidRPr="00673050" w:rsidRDefault="007261FF">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530DF6FB" w14:textId="2793ACA2" w:rsidR="009F11B0" w:rsidRPr="00883446" w:rsidRDefault="007261FF" w:rsidP="006B2738">
      <w:pPr>
        <w:pStyle w:val="Normal1"/>
        <w:numPr>
          <w:ilvl w:val="1"/>
          <w:numId w:val="1"/>
        </w:numPr>
        <w:spacing w:before="200" w:after="200" w:line="276" w:lineRule="auto"/>
        <w:ind w:left="1560"/>
        <w:jc w:val="both"/>
        <w:rPr>
          <w:rFonts w:ascii="Arial" w:eastAsia="Arial" w:hAnsi="Arial" w:cs="Arial"/>
          <w:b/>
          <w:sz w:val="24"/>
          <w:szCs w:val="24"/>
        </w:rPr>
      </w:pPr>
      <w:r w:rsidRPr="00673050">
        <w:rPr>
          <w:rFonts w:ascii="Arial" w:eastAsia="Arial" w:hAnsi="Arial" w:cs="Arial"/>
          <w:sz w:val="24"/>
          <w:szCs w:val="24"/>
        </w:rPr>
        <w:t xml:space="preserve">Constitui objeto </w:t>
      </w:r>
      <w:r w:rsidR="0012672E" w:rsidRPr="005271B4">
        <w:rPr>
          <w:rFonts w:ascii="Arial" w:eastAsia="Arial" w:hAnsi="Arial" w:cs="Arial"/>
          <w:b/>
          <w:sz w:val="24"/>
          <w:szCs w:val="24"/>
        </w:rPr>
        <w:t>PREGÃO PRESENCIAL DO TIPO MENOR PREÇO</w:t>
      </w:r>
      <w:r w:rsidR="0012672E">
        <w:rPr>
          <w:rFonts w:ascii="Arial" w:eastAsia="Arial" w:hAnsi="Arial" w:cs="Arial"/>
          <w:b/>
          <w:sz w:val="24"/>
          <w:szCs w:val="24"/>
        </w:rPr>
        <w:t xml:space="preserve"> UNITÁRIO</w:t>
      </w:r>
      <w:r w:rsidR="00625F10">
        <w:rPr>
          <w:rFonts w:ascii="Arial" w:eastAsia="Arial" w:hAnsi="Arial" w:cs="Arial"/>
          <w:b/>
          <w:sz w:val="24"/>
          <w:szCs w:val="24"/>
        </w:rPr>
        <w:t xml:space="preserve"> PARA R</w:t>
      </w:r>
      <w:r w:rsidR="00E50822">
        <w:rPr>
          <w:rFonts w:ascii="Arial" w:eastAsia="Arial" w:hAnsi="Arial" w:cs="Arial"/>
          <w:b/>
          <w:sz w:val="24"/>
          <w:szCs w:val="24"/>
        </w:rPr>
        <w:t>E</w:t>
      </w:r>
      <w:r w:rsidR="00625F10">
        <w:rPr>
          <w:rFonts w:ascii="Arial" w:eastAsia="Arial" w:hAnsi="Arial" w:cs="Arial"/>
          <w:b/>
          <w:sz w:val="24"/>
          <w:szCs w:val="24"/>
        </w:rPr>
        <w:t>GISTRO DE PREÇOS</w:t>
      </w:r>
      <w:r w:rsidR="0012672E" w:rsidRPr="005271B4">
        <w:rPr>
          <w:rFonts w:ascii="Arial" w:eastAsia="Arial" w:hAnsi="Arial" w:cs="Arial"/>
          <w:b/>
          <w:sz w:val="24"/>
          <w:szCs w:val="24"/>
        </w:rPr>
        <w:t xml:space="preserve"> </w:t>
      </w:r>
      <w:r w:rsidR="00E50822">
        <w:rPr>
          <w:rFonts w:ascii="Arial" w:eastAsia="Arial" w:hAnsi="Arial" w:cs="Arial"/>
          <w:b/>
          <w:sz w:val="24"/>
          <w:szCs w:val="24"/>
        </w:rPr>
        <w:t>DE</w:t>
      </w:r>
      <w:r w:rsidR="0012672E" w:rsidRPr="005271B4">
        <w:rPr>
          <w:rFonts w:ascii="Arial" w:eastAsia="Arial" w:hAnsi="Arial" w:cs="Arial"/>
          <w:b/>
          <w:sz w:val="24"/>
          <w:szCs w:val="24"/>
        </w:rPr>
        <w:t xml:space="preserve"> </w:t>
      </w:r>
      <w:r w:rsidR="0012672E" w:rsidRPr="003B47B5">
        <w:rPr>
          <w:rFonts w:ascii="Arial" w:eastAsiaTheme="minorHAnsi" w:hAnsi="Arial" w:cs="Arial"/>
          <w:b/>
          <w:bCs/>
          <w:sz w:val="24"/>
          <w:szCs w:val="24"/>
        </w:rPr>
        <w:t xml:space="preserve">CONTRATAÇÃO DE </w:t>
      </w:r>
      <w:r w:rsidR="0012672E">
        <w:rPr>
          <w:rFonts w:ascii="Arial" w:eastAsiaTheme="minorHAnsi" w:hAnsi="Arial" w:cs="Arial"/>
          <w:b/>
          <w:bCs/>
          <w:sz w:val="24"/>
          <w:szCs w:val="24"/>
        </w:rPr>
        <w:t xml:space="preserve">JORNAL DE GRANDE CIRCULAÇÃO REGIONAL </w:t>
      </w:r>
      <w:r w:rsidR="009776D8">
        <w:rPr>
          <w:rFonts w:ascii="Arial" w:eastAsiaTheme="minorHAnsi" w:hAnsi="Arial" w:cs="Arial"/>
          <w:b/>
          <w:bCs/>
          <w:sz w:val="24"/>
          <w:szCs w:val="24"/>
        </w:rPr>
        <w:t xml:space="preserve">OU NACIONAL </w:t>
      </w:r>
      <w:r w:rsidR="0012672E">
        <w:rPr>
          <w:rFonts w:ascii="Arial" w:eastAsiaTheme="minorHAnsi" w:hAnsi="Arial" w:cs="Arial"/>
          <w:b/>
          <w:bCs/>
          <w:sz w:val="24"/>
          <w:szCs w:val="24"/>
        </w:rPr>
        <w:t>PARA PUBLICAÇÃO DE MATÉRIAS OFICIAIS POR UM PERÍODO DE 12 MESES</w:t>
      </w:r>
      <w:r w:rsidR="0012672E" w:rsidRPr="00673050">
        <w:rPr>
          <w:rFonts w:ascii="Arial" w:eastAsia="Arial" w:hAnsi="Arial" w:cs="Arial"/>
          <w:sz w:val="24"/>
          <w:szCs w:val="24"/>
        </w:rPr>
        <w:t xml:space="preserve"> </w:t>
      </w:r>
      <w:r w:rsidRPr="00673050">
        <w:rPr>
          <w:rFonts w:ascii="Arial" w:eastAsia="Arial" w:hAnsi="Arial" w:cs="Arial"/>
          <w:sz w:val="24"/>
          <w:szCs w:val="24"/>
        </w:rPr>
        <w:t xml:space="preserve">solicitado pela </w:t>
      </w:r>
      <w:r w:rsidRPr="005271B4">
        <w:rPr>
          <w:rFonts w:ascii="Arial" w:eastAsia="Arial" w:hAnsi="Arial" w:cs="Arial"/>
          <w:b/>
          <w:sz w:val="24"/>
          <w:szCs w:val="24"/>
        </w:rPr>
        <w:t>Secretaria Municipal de</w:t>
      </w:r>
      <w:r w:rsidR="005271B4">
        <w:rPr>
          <w:rFonts w:ascii="Arial" w:eastAsia="Arial" w:hAnsi="Arial" w:cs="Arial"/>
          <w:b/>
          <w:sz w:val="24"/>
          <w:szCs w:val="24"/>
        </w:rPr>
        <w:t xml:space="preserve"> </w:t>
      </w:r>
      <w:r w:rsidR="0012672E">
        <w:rPr>
          <w:rFonts w:ascii="Arial" w:eastAsia="Arial" w:hAnsi="Arial" w:cs="Arial"/>
          <w:b/>
          <w:sz w:val="24"/>
          <w:szCs w:val="24"/>
        </w:rPr>
        <w:t>Administração</w:t>
      </w:r>
      <w:r w:rsidRPr="00673050">
        <w:rPr>
          <w:rFonts w:ascii="Arial" w:eastAsia="Arial" w:hAnsi="Arial" w:cs="Arial"/>
          <w:b/>
          <w:sz w:val="24"/>
          <w:szCs w:val="24"/>
        </w:rPr>
        <w:t xml:space="preserve">, </w:t>
      </w:r>
      <w:r w:rsidRPr="00673050">
        <w:rPr>
          <w:rFonts w:ascii="Arial" w:eastAsia="Arial" w:hAnsi="Arial" w:cs="Arial"/>
          <w:sz w:val="24"/>
          <w:szCs w:val="24"/>
        </w:rPr>
        <w:t>conforme especificações e quantitativos constante do Anexo I - Termo de Referência.</w:t>
      </w:r>
    </w:p>
    <w:p w14:paraId="0C9BD045" w14:textId="77777777" w:rsidR="00883446" w:rsidRPr="00673050" w:rsidRDefault="00883446" w:rsidP="00883446">
      <w:pPr>
        <w:pStyle w:val="Normal1"/>
        <w:spacing w:before="200" w:after="200" w:line="276" w:lineRule="auto"/>
        <w:ind w:left="1560"/>
        <w:jc w:val="both"/>
        <w:rPr>
          <w:rFonts w:ascii="Arial" w:eastAsia="Arial" w:hAnsi="Arial" w:cs="Arial"/>
          <w:b/>
          <w:sz w:val="24"/>
          <w:szCs w:val="24"/>
        </w:rPr>
      </w:pPr>
    </w:p>
    <w:p w14:paraId="275AD1F4" w14:textId="77777777" w:rsidR="009F11B0" w:rsidRPr="00673050" w:rsidRDefault="007261FF">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DOS RECURSOS ORÇAMENTÁRIOS</w:t>
      </w:r>
    </w:p>
    <w:p w14:paraId="6235420C" w14:textId="29D54BC2" w:rsidR="009F11B0" w:rsidRPr="00673050" w:rsidRDefault="007261FF">
      <w:pPr>
        <w:pStyle w:val="Normal1"/>
        <w:numPr>
          <w:ilvl w:val="1"/>
          <w:numId w:val="1"/>
        </w:numP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As despesas decorrentes de futuras contratações correrão à conta da </w:t>
      </w:r>
      <w:r w:rsidR="005271B4" w:rsidRPr="00673050">
        <w:rPr>
          <w:rFonts w:ascii="Arial" w:eastAsia="Arial" w:hAnsi="Arial" w:cs="Arial"/>
          <w:sz w:val="24"/>
          <w:szCs w:val="24"/>
        </w:rPr>
        <w:t>seguinte Dotação</w:t>
      </w:r>
      <w:r w:rsidRPr="00673050">
        <w:rPr>
          <w:rFonts w:ascii="Arial" w:eastAsia="Arial" w:hAnsi="Arial" w:cs="Arial"/>
          <w:sz w:val="24"/>
          <w:szCs w:val="24"/>
        </w:rPr>
        <w:t xml:space="preserve"> Orçamentária:</w:t>
      </w:r>
    </w:p>
    <w:p w14:paraId="3033C058" w14:textId="0E92A362" w:rsidR="009F11B0" w:rsidRPr="00883446" w:rsidRDefault="007261FF">
      <w:pPr>
        <w:pStyle w:val="Normal1"/>
        <w:spacing w:before="200" w:after="200" w:line="276" w:lineRule="auto"/>
        <w:ind w:left="1440"/>
        <w:jc w:val="both"/>
        <w:rPr>
          <w:rFonts w:ascii="Arial" w:eastAsia="Arial" w:hAnsi="Arial" w:cs="Arial"/>
          <w:b/>
          <w:sz w:val="24"/>
          <w:szCs w:val="24"/>
        </w:rPr>
      </w:pPr>
      <w:r w:rsidRPr="00883446">
        <w:rPr>
          <w:rFonts w:ascii="Arial" w:eastAsia="Arial" w:hAnsi="Arial" w:cs="Arial"/>
          <w:b/>
          <w:sz w:val="24"/>
          <w:szCs w:val="24"/>
        </w:rPr>
        <w:t xml:space="preserve">SECRETARIA MUNICIPAL DE </w:t>
      </w:r>
      <w:r w:rsidR="0012672E">
        <w:rPr>
          <w:rFonts w:ascii="Arial" w:eastAsia="Arial" w:hAnsi="Arial" w:cs="Arial"/>
          <w:b/>
          <w:sz w:val="24"/>
          <w:szCs w:val="24"/>
        </w:rPr>
        <w:t>ADMINISTRAÇÃO</w:t>
      </w:r>
    </w:p>
    <w:p w14:paraId="1CAF6F04" w14:textId="5F86AF6D" w:rsidR="009F11B0" w:rsidRDefault="0012672E" w:rsidP="0060784C">
      <w:pPr>
        <w:pStyle w:val="Normal1"/>
        <w:spacing w:before="200" w:after="200" w:line="276" w:lineRule="auto"/>
        <w:jc w:val="both"/>
        <w:rPr>
          <w:rFonts w:ascii="Arial" w:eastAsia="Arial" w:hAnsi="Arial" w:cs="Arial"/>
          <w:b/>
          <w:sz w:val="24"/>
          <w:szCs w:val="24"/>
        </w:rPr>
      </w:pPr>
      <w:r>
        <w:rPr>
          <w:rFonts w:ascii="Arial" w:eastAsia="Arial" w:hAnsi="Arial" w:cs="Arial"/>
          <w:b/>
          <w:sz w:val="24"/>
          <w:szCs w:val="24"/>
        </w:rPr>
        <w:t>02.004.04.122.0001.2020    3.3.90.39.00.00</w:t>
      </w:r>
      <w:r w:rsidR="00513DB4">
        <w:rPr>
          <w:rFonts w:ascii="Arial" w:eastAsia="Arial" w:hAnsi="Arial" w:cs="Arial"/>
          <w:b/>
          <w:sz w:val="24"/>
          <w:szCs w:val="24"/>
        </w:rPr>
        <w:tab/>
      </w:r>
      <w:r>
        <w:rPr>
          <w:rFonts w:ascii="Arial" w:eastAsia="Arial" w:hAnsi="Arial" w:cs="Arial"/>
          <w:b/>
          <w:sz w:val="24"/>
          <w:szCs w:val="24"/>
        </w:rPr>
        <w:t xml:space="preserve">   FONTE</w:t>
      </w:r>
      <w:r w:rsidR="003B47B5">
        <w:rPr>
          <w:rFonts w:ascii="Arial" w:eastAsia="Arial" w:hAnsi="Arial" w:cs="Arial"/>
          <w:b/>
          <w:sz w:val="24"/>
          <w:szCs w:val="24"/>
        </w:rPr>
        <w:t>: 100</w:t>
      </w:r>
      <w:r w:rsidR="003B47B5">
        <w:rPr>
          <w:rFonts w:ascii="Arial" w:eastAsia="Arial" w:hAnsi="Arial" w:cs="Arial"/>
          <w:b/>
          <w:sz w:val="24"/>
          <w:szCs w:val="24"/>
        </w:rPr>
        <w:tab/>
      </w:r>
      <w:r w:rsidR="0060784C">
        <w:rPr>
          <w:rFonts w:ascii="Arial" w:eastAsia="Arial" w:hAnsi="Arial" w:cs="Arial"/>
          <w:b/>
          <w:sz w:val="24"/>
          <w:szCs w:val="24"/>
        </w:rPr>
        <w:t xml:space="preserve"> </w:t>
      </w:r>
      <w:r w:rsidR="003B47B5">
        <w:rPr>
          <w:rFonts w:ascii="Arial" w:eastAsia="Arial" w:hAnsi="Arial" w:cs="Arial"/>
          <w:b/>
          <w:sz w:val="24"/>
          <w:szCs w:val="24"/>
        </w:rPr>
        <w:t xml:space="preserve">CONTA: </w:t>
      </w:r>
      <w:r>
        <w:rPr>
          <w:rFonts w:ascii="Arial" w:eastAsia="Arial" w:hAnsi="Arial" w:cs="Arial"/>
          <w:b/>
          <w:sz w:val="24"/>
          <w:szCs w:val="24"/>
        </w:rPr>
        <w:t>111</w:t>
      </w:r>
    </w:p>
    <w:p w14:paraId="2FE2A044" w14:textId="77777777" w:rsidR="00C13F0F" w:rsidRDefault="00C13F0F" w:rsidP="0060784C">
      <w:pPr>
        <w:pStyle w:val="Normal1"/>
        <w:spacing w:before="200" w:after="200" w:line="276" w:lineRule="auto"/>
        <w:jc w:val="both"/>
        <w:rPr>
          <w:rFonts w:ascii="Arial" w:eastAsia="Arial" w:hAnsi="Arial" w:cs="Arial"/>
          <w:b/>
          <w:sz w:val="24"/>
          <w:szCs w:val="24"/>
        </w:rPr>
      </w:pPr>
    </w:p>
    <w:p w14:paraId="256DFACB" w14:textId="77777777" w:rsidR="00C13F0F" w:rsidRPr="00967ED0" w:rsidRDefault="00C13F0F" w:rsidP="00C13F0F">
      <w:pPr>
        <w:pStyle w:val="Normal1"/>
        <w:numPr>
          <w:ilvl w:val="0"/>
          <w:numId w:val="1"/>
        </w:numPr>
        <w:spacing w:after="200" w:line="276" w:lineRule="auto"/>
        <w:ind w:left="0" w:right="49" w:firstLine="0"/>
        <w:jc w:val="both"/>
        <w:rPr>
          <w:rFonts w:ascii="Arial" w:eastAsia="Arial" w:hAnsi="Arial" w:cs="Arial"/>
          <w:b/>
          <w:sz w:val="24"/>
          <w:szCs w:val="24"/>
        </w:rPr>
      </w:pPr>
      <w:r w:rsidRPr="00967ED0">
        <w:rPr>
          <w:rFonts w:ascii="Arial" w:eastAsia="Arial" w:hAnsi="Arial" w:cs="Arial"/>
          <w:b/>
          <w:sz w:val="24"/>
          <w:szCs w:val="24"/>
        </w:rPr>
        <w:lastRenderedPageBreak/>
        <w:t>DO SISTEMA DE REGISTRO DE PREÇO:</w:t>
      </w:r>
    </w:p>
    <w:p w14:paraId="073B02C2" w14:textId="1125D809"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 xml:space="preserve">As obrigações decorrentes deste </w:t>
      </w:r>
      <w:r w:rsidRPr="00967ED0">
        <w:rPr>
          <w:rFonts w:ascii="Arial" w:eastAsia="Arial" w:hAnsi="Arial" w:cs="Arial"/>
          <w:b/>
          <w:sz w:val="24"/>
          <w:szCs w:val="24"/>
        </w:rPr>
        <w:t xml:space="preserve">PREGÃO </w:t>
      </w:r>
      <w:r w:rsidR="0054244D">
        <w:rPr>
          <w:rFonts w:ascii="Arial" w:eastAsia="Arial" w:hAnsi="Arial" w:cs="Arial"/>
          <w:b/>
          <w:sz w:val="24"/>
          <w:szCs w:val="24"/>
        </w:rPr>
        <w:t>PRESENCIAL</w:t>
      </w:r>
      <w:r w:rsidRPr="00967ED0">
        <w:rPr>
          <w:rFonts w:ascii="Arial" w:eastAsia="Arial" w:hAnsi="Arial" w:cs="Arial"/>
          <w:b/>
          <w:sz w:val="24"/>
          <w:szCs w:val="24"/>
        </w:rPr>
        <w:t xml:space="preserve"> </w:t>
      </w:r>
      <w:r>
        <w:rPr>
          <w:rFonts w:ascii="Arial" w:eastAsia="Arial" w:hAnsi="Arial" w:cs="Arial"/>
          <w:sz w:val="24"/>
          <w:szCs w:val="24"/>
        </w:rPr>
        <w:t>serão consubstanciadas</w:t>
      </w:r>
      <w:r w:rsidRPr="00967ED0">
        <w:rPr>
          <w:rFonts w:ascii="Arial" w:eastAsia="Arial" w:hAnsi="Arial" w:cs="Arial"/>
          <w:sz w:val="24"/>
          <w:szCs w:val="24"/>
        </w:rPr>
        <w:t xml:space="preserve"> em Ata de Registro de Preços, cuja minuta consta no Anexo IV.</w:t>
      </w:r>
    </w:p>
    <w:p w14:paraId="7DE58B1D"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6A16D20A"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0884C93D"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6928E972"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Pr="00967ED0">
        <w:rPr>
          <w:rFonts w:ascii="Arial" w:eastAsia="Arial" w:hAnsi="Arial" w:cs="Arial"/>
          <w:b/>
          <w:sz w:val="24"/>
          <w:szCs w:val="24"/>
        </w:rPr>
        <w:t>12 (doze) meses</w:t>
      </w:r>
      <w:r w:rsidRPr="00967ED0">
        <w:rPr>
          <w:rFonts w:ascii="Arial" w:eastAsia="Arial" w:hAnsi="Arial" w:cs="Arial"/>
          <w:sz w:val="24"/>
          <w:szCs w:val="24"/>
        </w:rPr>
        <w:t>.</w:t>
      </w:r>
    </w:p>
    <w:p w14:paraId="6190B4C5"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sidRPr="00967ED0">
        <w:rPr>
          <w:rFonts w:ascii="Arial" w:eastAsia="Arial" w:hAnsi="Arial" w:cs="Arial"/>
          <w:sz w:val="24"/>
          <w:szCs w:val="24"/>
        </w:rPr>
        <w:t>O SRP destinar-se-á ao atendimento das necessidades do município de Teresópolis, porém é admitida a adesão de órgãos não participantes.</w:t>
      </w:r>
    </w:p>
    <w:p w14:paraId="0773DB29"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AB7576"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06C5E0E0"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 xml:space="preserve">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w:t>
      </w:r>
      <w:r w:rsidRPr="00967ED0">
        <w:rPr>
          <w:rFonts w:ascii="Arial" w:eastAsia="Arial" w:hAnsi="Arial" w:cs="Arial"/>
          <w:sz w:val="24"/>
          <w:szCs w:val="24"/>
        </w:rPr>
        <w:lastRenderedPageBreak/>
        <w:t>utilização da ata de registro de preços, devendo tal estudo ser anexado ao pedido de adesão.</w:t>
      </w:r>
    </w:p>
    <w:p w14:paraId="70509CE8"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O quantitativo decorrente das adesões à A</w:t>
      </w:r>
      <w:r>
        <w:rPr>
          <w:rFonts w:ascii="Arial" w:eastAsia="Arial" w:hAnsi="Arial" w:cs="Arial"/>
          <w:sz w:val="24"/>
          <w:szCs w:val="24"/>
        </w:rPr>
        <w:t>ta de Registro de Preços deverá</w:t>
      </w:r>
      <w:r w:rsidRPr="00967ED0">
        <w:rPr>
          <w:rFonts w:ascii="Arial" w:eastAsia="Arial" w:hAnsi="Arial" w:cs="Arial"/>
          <w:sz w:val="24"/>
          <w:szCs w:val="24"/>
        </w:rPr>
        <w:t xml:space="preserve"> observar os seguintes limitadores quantitativos, a serem fiscalizados pelo Órgão Gerenciador:</w:t>
      </w:r>
    </w:p>
    <w:p w14:paraId="5FA07591" w14:textId="77777777" w:rsidR="00C13F0F" w:rsidRPr="00967ED0" w:rsidRDefault="00C13F0F" w:rsidP="00C13F0F">
      <w:pPr>
        <w:pStyle w:val="Normal1"/>
        <w:numPr>
          <w:ilvl w:val="3"/>
          <w:numId w:val="1"/>
        </w:numPr>
        <w:spacing w:after="200" w:line="276" w:lineRule="auto"/>
        <w:ind w:left="2835" w:right="49" w:hanging="850"/>
        <w:jc w:val="both"/>
        <w:rPr>
          <w:rFonts w:ascii="Arial" w:eastAsia="Arial" w:hAnsi="Arial" w:cs="Arial"/>
          <w:b/>
          <w:sz w:val="24"/>
          <w:szCs w:val="24"/>
        </w:rPr>
      </w:pPr>
      <w:r w:rsidRPr="00967ED0">
        <w:rPr>
          <w:rFonts w:ascii="Arial" w:eastAsia="Arial" w:hAnsi="Arial" w:cs="Arial"/>
          <w:sz w:val="24"/>
          <w:szCs w:val="24"/>
        </w:rPr>
        <w:t>Aquisições regulares:</w:t>
      </w:r>
    </w:p>
    <w:p w14:paraId="29CB31FD" w14:textId="77777777" w:rsidR="00C13F0F" w:rsidRPr="00E2405A" w:rsidRDefault="00C13F0F" w:rsidP="00C13F0F">
      <w:pPr>
        <w:pStyle w:val="Normal1"/>
        <w:tabs>
          <w:tab w:val="left" w:pos="2160"/>
        </w:tabs>
        <w:spacing w:after="200" w:line="276" w:lineRule="auto"/>
        <w:ind w:left="2835" w:right="49" w:hanging="850"/>
        <w:jc w:val="both"/>
        <w:rPr>
          <w:rFonts w:ascii="Arial" w:eastAsia="Arial" w:hAnsi="Arial" w:cs="Arial"/>
          <w:sz w:val="24"/>
          <w:szCs w:val="24"/>
        </w:rPr>
      </w:pPr>
      <w:r w:rsidRPr="00967ED0">
        <w:rPr>
          <w:rFonts w:ascii="Arial" w:eastAsia="Arial" w:hAnsi="Arial" w:cs="Arial"/>
          <w:sz w:val="24"/>
          <w:szCs w:val="24"/>
        </w:rPr>
        <w:t xml:space="preserve">a) </w:t>
      </w:r>
      <w:r w:rsidRPr="00E2405A">
        <w:rPr>
          <w:rFonts w:ascii="Arial" w:eastAsia="Arial" w:hAnsi="Arial" w:cs="Arial"/>
          <w:sz w:val="24"/>
          <w:szCs w:val="24"/>
        </w:rPr>
        <w:t xml:space="preserve">A quantidade solicitada para cada órgão carona não poderá exceder a 100% do quantitativo total da Ata de Registro de Preços. </w:t>
      </w:r>
    </w:p>
    <w:p w14:paraId="7349897A" w14:textId="77777777" w:rsidR="00C13F0F" w:rsidRPr="00967ED0" w:rsidRDefault="00C13F0F" w:rsidP="00C13F0F">
      <w:pPr>
        <w:pStyle w:val="Normal1"/>
        <w:tabs>
          <w:tab w:val="left" w:pos="2160"/>
        </w:tabs>
        <w:spacing w:after="200" w:line="276" w:lineRule="auto"/>
        <w:ind w:left="2835" w:right="49" w:hanging="850"/>
        <w:jc w:val="both"/>
        <w:rPr>
          <w:rFonts w:ascii="Arial" w:eastAsia="Arial" w:hAnsi="Arial" w:cs="Arial"/>
          <w:sz w:val="24"/>
          <w:szCs w:val="24"/>
        </w:rPr>
      </w:pPr>
      <w:r w:rsidRPr="00E2405A">
        <w:rPr>
          <w:rFonts w:ascii="Arial" w:eastAsia="Arial" w:hAnsi="Arial" w:cs="Arial"/>
          <w:sz w:val="24"/>
          <w:szCs w:val="24"/>
        </w:rPr>
        <w:t>b) A soma de todas as adesões não poderá exceder ao dobro (2x) do quantitativo total de cada item registrado na Ata de Registro de Preços.</w:t>
      </w:r>
    </w:p>
    <w:p w14:paraId="672C13F7"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106D44F"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Se houver mais de um licitante n</w:t>
      </w:r>
      <w:r>
        <w:rPr>
          <w:rFonts w:ascii="Arial" w:eastAsia="Arial" w:hAnsi="Arial" w:cs="Arial"/>
          <w:sz w:val="24"/>
          <w:szCs w:val="24"/>
        </w:rPr>
        <w:t>a situação de que trata o item 3</w:t>
      </w:r>
      <w:r w:rsidRPr="00967ED0">
        <w:rPr>
          <w:rFonts w:ascii="Arial" w:eastAsia="Arial" w:hAnsi="Arial" w:cs="Arial"/>
          <w:sz w:val="24"/>
          <w:szCs w:val="24"/>
        </w:rPr>
        <w:t>.7 deste Edital, serão classificados segundo a ordem da última proposta apresentada durante a fase competitiva.</w:t>
      </w:r>
    </w:p>
    <w:p w14:paraId="1E0B8B8E"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 xml:space="preserve">A habilitação dos fornecedores que comporão o Cadastro de Reserva a que se refere o item </w:t>
      </w:r>
      <w:r>
        <w:rPr>
          <w:rFonts w:ascii="Arial" w:eastAsia="Arial" w:hAnsi="Arial" w:cs="Arial"/>
          <w:sz w:val="24"/>
          <w:szCs w:val="24"/>
        </w:rPr>
        <w:t>3</w:t>
      </w:r>
      <w:r w:rsidRPr="00967ED0">
        <w:rPr>
          <w:rFonts w:ascii="Arial" w:eastAsia="Arial" w:hAnsi="Arial" w:cs="Arial"/>
          <w:sz w:val="24"/>
          <w:szCs w:val="24"/>
        </w:rPr>
        <w:t xml:space="preserve">.7 deste Edital será efetuada quando houver necessidade de contratação de fornecedor remanescente, nas hipóteses </w:t>
      </w:r>
      <w:r>
        <w:rPr>
          <w:rFonts w:ascii="Arial" w:eastAsia="Arial" w:hAnsi="Arial" w:cs="Arial"/>
          <w:sz w:val="24"/>
          <w:szCs w:val="24"/>
        </w:rPr>
        <w:t xml:space="preserve">previstas nos itens 3.8. </w:t>
      </w:r>
      <w:proofErr w:type="gramStart"/>
      <w:r>
        <w:rPr>
          <w:rFonts w:ascii="Arial" w:eastAsia="Arial" w:hAnsi="Arial" w:cs="Arial"/>
          <w:sz w:val="24"/>
          <w:szCs w:val="24"/>
        </w:rPr>
        <w:t>e</w:t>
      </w:r>
      <w:proofErr w:type="gramEnd"/>
      <w:r>
        <w:rPr>
          <w:rFonts w:ascii="Arial" w:eastAsia="Arial" w:hAnsi="Arial" w:cs="Arial"/>
          <w:sz w:val="24"/>
          <w:szCs w:val="24"/>
        </w:rPr>
        <w:t xml:space="preserve"> 3.9.</w:t>
      </w:r>
    </w:p>
    <w:p w14:paraId="3BF58A8C"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 registro do fornecedor será cancelado quando:</w:t>
      </w:r>
    </w:p>
    <w:p w14:paraId="55D0ED08" w14:textId="77777777" w:rsidR="00C13F0F" w:rsidRPr="00967ED0" w:rsidRDefault="00C13F0F" w:rsidP="00C13F0F">
      <w:pPr>
        <w:pStyle w:val="Normal1"/>
        <w:spacing w:after="200" w:line="276" w:lineRule="auto"/>
        <w:ind w:left="993" w:right="49" w:hanging="567"/>
        <w:jc w:val="both"/>
        <w:rPr>
          <w:rFonts w:ascii="Arial" w:eastAsia="Arial" w:hAnsi="Arial" w:cs="Arial"/>
          <w:sz w:val="24"/>
          <w:szCs w:val="24"/>
        </w:rPr>
      </w:pPr>
      <w:r w:rsidRPr="00967ED0">
        <w:rPr>
          <w:rFonts w:ascii="Arial" w:eastAsia="Arial" w:hAnsi="Arial" w:cs="Arial"/>
          <w:sz w:val="24"/>
          <w:szCs w:val="24"/>
        </w:rPr>
        <w:t>I - descumprir as condições da Ata de Registro de Preços;</w:t>
      </w:r>
    </w:p>
    <w:p w14:paraId="4B223362" w14:textId="77777777" w:rsidR="00C13F0F" w:rsidRPr="00967ED0" w:rsidRDefault="00C13F0F" w:rsidP="00C13F0F">
      <w:pPr>
        <w:pStyle w:val="Normal1"/>
        <w:spacing w:after="200" w:line="276" w:lineRule="auto"/>
        <w:ind w:left="426" w:right="49"/>
        <w:jc w:val="both"/>
        <w:rPr>
          <w:rFonts w:ascii="Arial" w:eastAsia="Arial" w:hAnsi="Arial" w:cs="Arial"/>
          <w:sz w:val="24"/>
          <w:szCs w:val="24"/>
        </w:rPr>
      </w:pPr>
      <w:r w:rsidRPr="00967ED0">
        <w:rPr>
          <w:rFonts w:ascii="Arial" w:eastAsia="Arial" w:hAnsi="Arial" w:cs="Arial"/>
          <w:sz w:val="24"/>
          <w:szCs w:val="24"/>
        </w:rPr>
        <w:t>II - não retirar a nota de empenho ou instrumento equivalente no prazo estabelecido pela Administração, sem justificativa aceitável;</w:t>
      </w:r>
    </w:p>
    <w:p w14:paraId="7A1A0A85" w14:textId="77777777" w:rsidR="00C13F0F" w:rsidRPr="00967ED0" w:rsidRDefault="00C13F0F" w:rsidP="00C13F0F">
      <w:pPr>
        <w:pStyle w:val="Normal1"/>
        <w:spacing w:after="200" w:line="276" w:lineRule="auto"/>
        <w:ind w:left="426" w:right="49"/>
        <w:jc w:val="both"/>
        <w:rPr>
          <w:rFonts w:ascii="Arial" w:eastAsia="Arial" w:hAnsi="Arial" w:cs="Arial"/>
          <w:sz w:val="24"/>
          <w:szCs w:val="24"/>
        </w:rPr>
      </w:pPr>
      <w:r w:rsidRPr="00967ED0">
        <w:rPr>
          <w:rFonts w:ascii="Arial" w:eastAsia="Arial" w:hAnsi="Arial" w:cs="Arial"/>
          <w:sz w:val="24"/>
          <w:szCs w:val="24"/>
        </w:rPr>
        <w:t>III - não aceitar reduzir o seu preço registrado, na hipótese deste se tornar superior àqueles praticados no mercado; ou</w:t>
      </w:r>
    </w:p>
    <w:p w14:paraId="54127AF0" w14:textId="77777777" w:rsidR="00C13F0F" w:rsidRPr="00967ED0" w:rsidRDefault="00C13F0F" w:rsidP="00C13F0F">
      <w:pPr>
        <w:pStyle w:val="Normal1"/>
        <w:spacing w:after="200" w:line="276" w:lineRule="auto"/>
        <w:ind w:left="993" w:right="49" w:hanging="567"/>
        <w:jc w:val="both"/>
        <w:rPr>
          <w:rFonts w:ascii="Arial" w:eastAsia="Arial" w:hAnsi="Arial" w:cs="Arial"/>
          <w:sz w:val="24"/>
          <w:szCs w:val="24"/>
        </w:rPr>
      </w:pPr>
      <w:r w:rsidRPr="00967ED0">
        <w:rPr>
          <w:rFonts w:ascii="Arial" w:eastAsia="Arial" w:hAnsi="Arial" w:cs="Arial"/>
          <w:sz w:val="24"/>
          <w:szCs w:val="24"/>
        </w:rPr>
        <w:t>IV – e outras hipóteses na forma da lei.</w:t>
      </w:r>
    </w:p>
    <w:p w14:paraId="6403354F"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6A20F5A8" w14:textId="77777777" w:rsidR="00C13F0F" w:rsidRPr="00967ED0" w:rsidRDefault="00C13F0F" w:rsidP="00C13F0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lastRenderedPageBreak/>
        <w:t>O cancelamento do registro de preços poderá ocorrer por fato superveniente, decorrente de caso fortuito ou força maior, que prejudique o cumprimento da ata, devidamente comprovados e justificados:</w:t>
      </w:r>
    </w:p>
    <w:p w14:paraId="0D7D25B2" w14:textId="77777777" w:rsidR="00C13F0F" w:rsidRPr="00967ED0" w:rsidRDefault="00C13F0F" w:rsidP="00C13F0F">
      <w:pPr>
        <w:pStyle w:val="Normal1"/>
        <w:numPr>
          <w:ilvl w:val="0"/>
          <w:numId w:val="20"/>
        </w:numPr>
        <w:spacing w:line="276" w:lineRule="auto"/>
        <w:ind w:left="851" w:right="49" w:hanging="425"/>
        <w:jc w:val="both"/>
        <w:rPr>
          <w:rFonts w:ascii="Arial" w:eastAsia="Arial" w:hAnsi="Arial" w:cs="Arial"/>
          <w:sz w:val="24"/>
          <w:szCs w:val="24"/>
        </w:rPr>
      </w:pPr>
      <w:proofErr w:type="gramStart"/>
      <w:r w:rsidRPr="00967ED0">
        <w:rPr>
          <w:rFonts w:ascii="Arial" w:eastAsia="Arial" w:hAnsi="Arial" w:cs="Arial"/>
          <w:sz w:val="24"/>
          <w:szCs w:val="24"/>
        </w:rPr>
        <w:t>por</w:t>
      </w:r>
      <w:proofErr w:type="gramEnd"/>
      <w:r w:rsidRPr="00967ED0">
        <w:rPr>
          <w:rFonts w:ascii="Arial" w:eastAsia="Arial" w:hAnsi="Arial" w:cs="Arial"/>
          <w:sz w:val="24"/>
          <w:szCs w:val="24"/>
        </w:rPr>
        <w:t xml:space="preserve"> razão de interesse público; ou</w:t>
      </w:r>
    </w:p>
    <w:p w14:paraId="151BD437" w14:textId="77777777" w:rsidR="00C13F0F" w:rsidRPr="00967ED0" w:rsidRDefault="00C13F0F" w:rsidP="00C13F0F">
      <w:pPr>
        <w:pStyle w:val="Normal1"/>
        <w:numPr>
          <w:ilvl w:val="0"/>
          <w:numId w:val="20"/>
        </w:numPr>
        <w:spacing w:line="276" w:lineRule="auto"/>
        <w:ind w:left="851" w:right="49" w:hanging="425"/>
        <w:jc w:val="both"/>
        <w:rPr>
          <w:rFonts w:ascii="Arial" w:eastAsia="Arial" w:hAnsi="Arial" w:cs="Arial"/>
          <w:sz w:val="24"/>
          <w:szCs w:val="24"/>
        </w:rPr>
      </w:pPr>
      <w:proofErr w:type="gramStart"/>
      <w:r w:rsidRPr="00967ED0">
        <w:rPr>
          <w:rFonts w:ascii="Arial" w:eastAsia="Arial" w:hAnsi="Arial" w:cs="Arial"/>
          <w:sz w:val="24"/>
          <w:szCs w:val="24"/>
        </w:rPr>
        <w:t>a</w:t>
      </w:r>
      <w:proofErr w:type="gramEnd"/>
      <w:r w:rsidRPr="00967ED0">
        <w:rPr>
          <w:rFonts w:ascii="Arial" w:eastAsia="Arial" w:hAnsi="Arial" w:cs="Arial"/>
          <w:sz w:val="24"/>
          <w:szCs w:val="24"/>
        </w:rPr>
        <w:t xml:space="preserve"> pedido do fornecedor, que poderá ser liberado quando:</w:t>
      </w:r>
    </w:p>
    <w:p w14:paraId="67A8FE72" w14:textId="77777777" w:rsidR="00C13F0F" w:rsidRPr="00967ED0" w:rsidRDefault="00C13F0F" w:rsidP="00C13F0F">
      <w:pPr>
        <w:pStyle w:val="Normal1"/>
        <w:numPr>
          <w:ilvl w:val="1"/>
          <w:numId w:val="20"/>
        </w:numPr>
        <w:spacing w:line="276" w:lineRule="auto"/>
        <w:ind w:left="1276" w:right="49" w:hanging="142"/>
        <w:jc w:val="both"/>
        <w:rPr>
          <w:rFonts w:ascii="Arial" w:eastAsia="Arial" w:hAnsi="Arial" w:cs="Arial"/>
          <w:sz w:val="24"/>
          <w:szCs w:val="24"/>
        </w:rPr>
      </w:pPr>
      <w:r w:rsidRPr="00967ED0">
        <w:rPr>
          <w:rFonts w:ascii="Arial" w:eastAsia="Arial" w:hAnsi="Arial" w:cs="Arial"/>
          <w:sz w:val="24"/>
          <w:szCs w:val="24"/>
        </w:rPr>
        <w:t>O preço de mercado esteja superior ao preço registrado e o fornecedor não puder mantê-lo; e</w:t>
      </w:r>
    </w:p>
    <w:p w14:paraId="59364BA8" w14:textId="77777777" w:rsidR="00C13F0F" w:rsidRPr="00967ED0" w:rsidRDefault="00C13F0F" w:rsidP="00C13F0F">
      <w:pPr>
        <w:pStyle w:val="Normal1"/>
        <w:numPr>
          <w:ilvl w:val="1"/>
          <w:numId w:val="20"/>
        </w:numPr>
        <w:spacing w:after="200" w:line="276" w:lineRule="auto"/>
        <w:ind w:left="851" w:right="49" w:firstLine="283"/>
        <w:jc w:val="both"/>
        <w:rPr>
          <w:rFonts w:ascii="Arial" w:eastAsia="Arial" w:hAnsi="Arial" w:cs="Arial"/>
          <w:sz w:val="24"/>
          <w:szCs w:val="24"/>
        </w:rPr>
      </w:pPr>
      <w:r w:rsidRPr="00967ED0">
        <w:rPr>
          <w:rFonts w:ascii="Arial" w:eastAsia="Arial" w:hAnsi="Arial" w:cs="Arial"/>
          <w:sz w:val="24"/>
          <w:szCs w:val="24"/>
        </w:rPr>
        <w:t>A comunicação deste fato ocorra antes do pedido de fornecimento.</w:t>
      </w:r>
    </w:p>
    <w:p w14:paraId="1301499F" w14:textId="77777777" w:rsidR="00C13F0F" w:rsidRPr="00967ED0" w:rsidRDefault="00C13F0F" w:rsidP="00C13F0F">
      <w:pPr>
        <w:pStyle w:val="Normal1"/>
        <w:numPr>
          <w:ilvl w:val="1"/>
          <w:numId w:val="1"/>
        </w:numPr>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Da competência do Órgão Gerenciador da Ata de Registro de Preço.</w:t>
      </w:r>
    </w:p>
    <w:p w14:paraId="33720738"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388BBA7F"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637E7B18"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Promover os atos necessários à instrução processual, para a realização do procedimento licitatório;</w:t>
      </w:r>
    </w:p>
    <w:p w14:paraId="06452336"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256479C7"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Confirmar junto aos órgãos participantes a sua concordância com o objeto a ser licitado, inclusive quanto aos quantitativos e Termo de Referência;</w:t>
      </w:r>
    </w:p>
    <w:p w14:paraId="1AA092C0"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Realizar o procedimento licitatório, com apoio da Equipe de Pregão;</w:t>
      </w:r>
    </w:p>
    <w:p w14:paraId="1D2A7FDB"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Gerenciar a Ata de Registro de Preços;</w:t>
      </w:r>
    </w:p>
    <w:p w14:paraId="0277BF91"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Conduzir eventuais renegociações dos preços registrados;</w:t>
      </w:r>
    </w:p>
    <w:p w14:paraId="46FCCA55"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Aplicar ao fornecedor, garantida a ampla defesa e o contraditório, as penalidades decorrentes de infrações no procedimento licitatório; e</w:t>
      </w:r>
    </w:p>
    <w:p w14:paraId="6AEB029C"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 xml:space="preserve">Aplicar ao fornecedor, garantida a ampla defesa e o contraditório, as penalidades decorrentes do </w:t>
      </w:r>
      <w:r w:rsidRPr="00967ED0">
        <w:rPr>
          <w:rFonts w:ascii="Arial" w:eastAsia="Arial" w:hAnsi="Arial" w:cs="Arial"/>
          <w:sz w:val="24"/>
          <w:szCs w:val="24"/>
        </w:rPr>
        <w:lastRenderedPageBreak/>
        <w:t>descumprimento do pactuado na ata de registro de preços.</w:t>
      </w:r>
    </w:p>
    <w:p w14:paraId="54D00272" w14:textId="77777777" w:rsidR="00C13F0F" w:rsidRPr="00967ED0" w:rsidRDefault="00C13F0F" w:rsidP="00C13F0F">
      <w:pPr>
        <w:pStyle w:val="Normal1"/>
        <w:numPr>
          <w:ilvl w:val="3"/>
          <w:numId w:val="1"/>
        </w:numPr>
        <w:tabs>
          <w:tab w:val="left" w:pos="3119"/>
        </w:tabs>
        <w:spacing w:after="200" w:line="276" w:lineRule="auto"/>
        <w:ind w:left="3119" w:right="49" w:hanging="1134"/>
        <w:jc w:val="both"/>
        <w:rPr>
          <w:rFonts w:ascii="Arial" w:eastAsia="Arial" w:hAnsi="Arial" w:cs="Arial"/>
          <w:sz w:val="24"/>
          <w:szCs w:val="24"/>
        </w:rPr>
      </w:pPr>
      <w:r w:rsidRPr="00967ED0">
        <w:rPr>
          <w:rFonts w:ascii="Arial" w:eastAsia="Arial" w:hAnsi="Arial" w:cs="Arial"/>
          <w:sz w:val="24"/>
          <w:szCs w:val="24"/>
        </w:rPr>
        <w:t>Todas as hipóteses previstas no Decreto Municipal nº 4.845/2017.</w:t>
      </w:r>
    </w:p>
    <w:p w14:paraId="4AFABF48"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10890E44"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74F509C3" w14:textId="77777777" w:rsidR="00C13F0F" w:rsidRPr="00967ED0" w:rsidRDefault="00C13F0F" w:rsidP="00C13F0F">
      <w:pPr>
        <w:pStyle w:val="Normal1"/>
        <w:numPr>
          <w:ilvl w:val="2"/>
          <w:numId w:val="1"/>
        </w:numPr>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77846D7B" w14:textId="77777777" w:rsidR="00C13F0F" w:rsidRPr="00967ED0" w:rsidRDefault="00C13F0F" w:rsidP="00C13F0F">
      <w:pPr>
        <w:pStyle w:val="Normal1"/>
        <w:numPr>
          <w:ilvl w:val="1"/>
          <w:numId w:val="1"/>
        </w:numPr>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 Ata de Registro de Preços deverá ser assinada por todos os órgãos participantes e licitantes classificados.</w:t>
      </w:r>
    </w:p>
    <w:p w14:paraId="0BCA8109" w14:textId="77777777" w:rsidR="007451E7" w:rsidRDefault="007451E7" w:rsidP="0060784C">
      <w:pPr>
        <w:pStyle w:val="Normal1"/>
        <w:spacing w:before="200" w:after="200" w:line="276" w:lineRule="auto"/>
        <w:jc w:val="both"/>
        <w:rPr>
          <w:rFonts w:ascii="Arial" w:eastAsia="Arial" w:hAnsi="Arial" w:cs="Arial"/>
          <w:b/>
          <w:sz w:val="24"/>
          <w:szCs w:val="24"/>
        </w:rPr>
      </w:pPr>
    </w:p>
    <w:p w14:paraId="11429B96" w14:textId="77777777" w:rsidR="009F11B0" w:rsidRPr="00673050" w:rsidRDefault="007261FF">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DAS CONDIÇÕES GERAIS PARA PARTICIPAÇÃO:</w:t>
      </w:r>
    </w:p>
    <w:p w14:paraId="435786A2" w14:textId="3F4D5515" w:rsidR="009F11B0" w:rsidRPr="00673050" w:rsidRDefault="007261FF">
      <w:pPr>
        <w:pStyle w:val="Normal1"/>
        <w:numPr>
          <w:ilvl w:val="1"/>
          <w:numId w:val="1"/>
        </w:numP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As empresas que desejarem participar deste Pregão deverão no dia, hora e local estabelecidos neste Edital, proceder ao Credenciamento e entregando </w:t>
      </w:r>
      <w:r w:rsidR="0012672E">
        <w:rPr>
          <w:rFonts w:ascii="Arial" w:eastAsia="Arial" w:hAnsi="Arial" w:cs="Arial"/>
          <w:sz w:val="24"/>
          <w:szCs w:val="24"/>
        </w:rPr>
        <w:t>ao</w:t>
      </w:r>
      <w:r w:rsidRPr="00673050">
        <w:rPr>
          <w:rFonts w:ascii="Arial" w:eastAsia="Arial" w:hAnsi="Arial" w:cs="Arial"/>
          <w:sz w:val="24"/>
          <w:szCs w:val="24"/>
        </w:rPr>
        <w:t xml:space="preserve"> </w:t>
      </w:r>
      <w:r w:rsidR="00306803">
        <w:rPr>
          <w:rFonts w:ascii="Arial" w:eastAsia="Arial" w:hAnsi="Arial" w:cs="Arial"/>
          <w:sz w:val="24"/>
          <w:szCs w:val="24"/>
        </w:rPr>
        <w:t>Pregoeiro</w:t>
      </w:r>
      <w:r w:rsidRPr="00673050">
        <w:rPr>
          <w:rFonts w:ascii="Arial" w:eastAsia="Arial" w:hAnsi="Arial" w:cs="Arial"/>
          <w:sz w:val="24"/>
          <w:szCs w:val="24"/>
        </w:rPr>
        <w:t xml:space="preserve"> os envelopes separados e lacrados, respectivamente, a </w:t>
      </w:r>
      <w:r w:rsidRPr="00673050">
        <w:rPr>
          <w:rFonts w:ascii="Arial" w:eastAsia="Arial" w:hAnsi="Arial" w:cs="Arial"/>
          <w:b/>
          <w:sz w:val="24"/>
          <w:szCs w:val="24"/>
        </w:rPr>
        <w:t>“PROPOSTA”</w:t>
      </w:r>
      <w:r w:rsidRPr="00673050">
        <w:rPr>
          <w:rFonts w:ascii="Arial" w:eastAsia="Arial" w:hAnsi="Arial" w:cs="Arial"/>
          <w:sz w:val="24"/>
          <w:szCs w:val="24"/>
        </w:rPr>
        <w:t xml:space="preserve"> e </w:t>
      </w:r>
      <w:r w:rsidRPr="00673050">
        <w:rPr>
          <w:rFonts w:ascii="Arial" w:eastAsia="Arial" w:hAnsi="Arial" w:cs="Arial"/>
          <w:b/>
          <w:sz w:val="24"/>
          <w:szCs w:val="24"/>
        </w:rPr>
        <w:t xml:space="preserve">“DOCUMENTAÇÃO” </w:t>
      </w:r>
      <w:r w:rsidRPr="00673050">
        <w:rPr>
          <w:rFonts w:ascii="Arial" w:eastAsia="Arial" w:hAnsi="Arial" w:cs="Arial"/>
          <w:sz w:val="24"/>
          <w:szCs w:val="24"/>
        </w:rPr>
        <w:t>contendo na parte externa o número do Edital, nome da empresa, local, data e hora da realização do certame.</w:t>
      </w:r>
    </w:p>
    <w:p w14:paraId="0FD4D716" w14:textId="5332ABD6" w:rsidR="009F11B0" w:rsidRPr="00673050" w:rsidRDefault="007261FF">
      <w:pPr>
        <w:pStyle w:val="Normal1"/>
        <w:numPr>
          <w:ilvl w:val="1"/>
          <w:numId w:val="1"/>
        </w:numPr>
        <w:spacing w:before="200" w:after="200" w:line="276" w:lineRule="auto"/>
        <w:jc w:val="both"/>
        <w:rPr>
          <w:rFonts w:ascii="Arial" w:eastAsia="Arial" w:hAnsi="Arial" w:cs="Arial"/>
          <w:b/>
          <w:sz w:val="24"/>
          <w:szCs w:val="24"/>
        </w:rPr>
      </w:pPr>
      <w:r w:rsidRPr="00673050">
        <w:rPr>
          <w:rFonts w:ascii="Arial" w:eastAsia="Arial" w:hAnsi="Arial" w:cs="Arial"/>
          <w:sz w:val="24"/>
          <w:szCs w:val="24"/>
        </w:rPr>
        <w:t>Poderão participar da presente licitação as pessoas jurídicas do ramo pertinente ao objeto desta licitação</w:t>
      </w:r>
      <w:r w:rsidR="00E03457">
        <w:rPr>
          <w:rFonts w:ascii="Arial" w:eastAsia="Arial" w:hAnsi="Arial" w:cs="Arial"/>
          <w:sz w:val="24"/>
          <w:szCs w:val="24"/>
        </w:rPr>
        <w:t>.</w:t>
      </w:r>
    </w:p>
    <w:p w14:paraId="734C1F7C" w14:textId="77777777" w:rsidR="009F11B0" w:rsidRPr="00A2746E"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Não poderão participar os interessados que se encontrem sob falência, concordata, recuperação judicial, concurso de credores, dissolução, liquidação, empresas estrangeiras que não funcionem no País, nem aqueles que tenham sido declarados inidôneos para licitar ou contratar com a Administração Pública ou punidos, com suspensão do direito de licitar e contratar com qualquer Município e/ou ente da Federação, nos termos do art. 87 da Lei Federal nº 8.666/93;</w:t>
      </w:r>
    </w:p>
    <w:p w14:paraId="7FBE0C41" w14:textId="7AFF89B9" w:rsidR="00A2746E" w:rsidRPr="00A2746E" w:rsidRDefault="00A2746E" w:rsidP="00A2746E">
      <w:pPr>
        <w:pStyle w:val="Normal1"/>
        <w:pBdr>
          <w:top w:val="nil"/>
          <w:left w:val="nil"/>
          <w:bottom w:val="nil"/>
          <w:right w:val="nil"/>
          <w:between w:val="nil"/>
        </w:pBdr>
        <w:spacing w:before="200" w:after="200" w:line="276" w:lineRule="auto"/>
        <w:ind w:left="2127" w:hanging="687"/>
        <w:jc w:val="both"/>
        <w:rPr>
          <w:rFonts w:ascii="Arial" w:eastAsia="Arial" w:hAnsi="Arial" w:cs="Arial"/>
          <w:b/>
          <w:sz w:val="24"/>
          <w:szCs w:val="24"/>
        </w:rPr>
      </w:pPr>
      <w:r w:rsidRPr="00A2746E">
        <w:rPr>
          <w:rFonts w:ascii="Arial" w:eastAsia="Arial" w:hAnsi="Arial" w:cs="Arial"/>
          <w:b/>
          <w:sz w:val="24"/>
          <w:szCs w:val="24"/>
        </w:rPr>
        <w:t>3.3.1</w:t>
      </w:r>
      <w:r w:rsidRPr="00E50822">
        <w:rPr>
          <w:rFonts w:ascii="Arial" w:eastAsia="Arial" w:hAnsi="Arial" w:cs="Arial"/>
          <w:b/>
          <w:sz w:val="24"/>
          <w:szCs w:val="24"/>
        </w:rPr>
        <w:t xml:space="preserve">. </w:t>
      </w:r>
      <w:r w:rsidRPr="00E50822">
        <w:rPr>
          <w:rFonts w:ascii="Arial" w:eastAsia="Arial" w:hAnsi="Arial" w:cs="Arial"/>
          <w:sz w:val="24"/>
          <w:szCs w:val="24"/>
        </w:rPr>
        <w:t xml:space="preserve">Não será causa de inabilitação do licitante a anotação de distribuição de processo de recuperação judicial ou pedido de homologação extra judicial, caso haja comprovação de que o plano já tenha sido aprovado/homologado pelo juízo </w:t>
      </w:r>
      <w:r w:rsidRPr="00E50822">
        <w:rPr>
          <w:rFonts w:ascii="Arial" w:eastAsia="Arial" w:hAnsi="Arial" w:cs="Arial"/>
          <w:sz w:val="24"/>
          <w:szCs w:val="24"/>
        </w:rPr>
        <w:lastRenderedPageBreak/>
        <w:t>competente quando da entrega da documentação de habilitação.</w:t>
      </w:r>
    </w:p>
    <w:p w14:paraId="4A60D69A" w14:textId="77777777"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Não será admitida a participação de licitantes suspensos temporariamente pela Administração Pública Municipal Direta ou Indireta, nos termos do inc. III do art. 87 da Lei Federal nº 8.666/93;</w:t>
      </w:r>
    </w:p>
    <w:p w14:paraId="0015A3D9" w14:textId="77777777"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Não será admitida a participação de licitantes já incursos na pena do inciso IV do art. 87 da Lei Federal nº 8.666/93, seja qual for o órgão ou entidade que tenha aplicado reprimenda, em qualquer esfera da Administração Pública.</w:t>
      </w:r>
    </w:p>
    <w:p w14:paraId="593B5D66" w14:textId="77777777"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Não será permitida a participação de licitantes cujos dirigentes, gerentes, sócios ou componentes do seu quadro técnico sejam servidores do Município, fundações ou autarquias, ou o tenham sido nos últimos 180 (cento e oitenta) dias anteriores à data deste Edital, em consonância com o disposto no artigo 9º, inciso III da Lei Federal nº 8.666/93.</w:t>
      </w:r>
    </w:p>
    <w:p w14:paraId="557AFA48" w14:textId="2D258EBC" w:rsidR="009F11B0" w:rsidRPr="00673050" w:rsidRDefault="007261FF" w:rsidP="00A87741">
      <w:pPr>
        <w:pStyle w:val="Normal1"/>
        <w:numPr>
          <w:ilvl w:val="1"/>
          <w:numId w:val="1"/>
        </w:numPr>
        <w:jc w:val="both"/>
        <w:rPr>
          <w:rFonts w:ascii="Arial" w:eastAsia="Arial" w:hAnsi="Arial" w:cs="Arial"/>
          <w:b/>
          <w:sz w:val="24"/>
          <w:szCs w:val="24"/>
        </w:rPr>
      </w:pPr>
      <w:r w:rsidRPr="00673050">
        <w:rPr>
          <w:rFonts w:ascii="Arial" w:eastAsia="Arial" w:hAnsi="Arial" w:cs="Arial"/>
          <w:sz w:val="24"/>
          <w:szCs w:val="24"/>
        </w:rPr>
        <w:t>Não será permitida a participação em consórcio</w:t>
      </w:r>
      <w:r w:rsidR="00513DB4">
        <w:rPr>
          <w:rFonts w:ascii="Arial" w:eastAsia="Arial" w:hAnsi="Arial" w:cs="Arial"/>
          <w:sz w:val="24"/>
          <w:szCs w:val="24"/>
        </w:rPr>
        <w:t>,</w:t>
      </w:r>
      <w:r w:rsidR="00513DB4" w:rsidRPr="00513DB4">
        <w:t xml:space="preserve"> </w:t>
      </w:r>
      <w:r w:rsidR="00513DB4" w:rsidRPr="00513DB4">
        <w:rPr>
          <w:rFonts w:ascii="Arial" w:hAnsi="Arial" w:cs="Arial"/>
          <w:sz w:val="24"/>
          <w:szCs w:val="24"/>
        </w:rPr>
        <w:t xml:space="preserve">visto que tal conduta não limitará a competitividade, pois o objeto do presente procedimento licitatório se trata de atividade com ampla competividade de mercado, existindo diversas empresas do ramo que conseguem prestar o objeto pretendido </w:t>
      </w:r>
      <w:r w:rsidR="00513DB4">
        <w:rPr>
          <w:rFonts w:ascii="Arial" w:hAnsi="Arial" w:cs="Arial"/>
          <w:sz w:val="24"/>
          <w:szCs w:val="24"/>
        </w:rPr>
        <w:t xml:space="preserve">pela Secretaria Municipal de Saúde </w:t>
      </w:r>
      <w:r w:rsidR="00513DB4" w:rsidRPr="00513DB4">
        <w:rPr>
          <w:rFonts w:ascii="Arial" w:hAnsi="Arial" w:cs="Arial"/>
          <w:sz w:val="24"/>
          <w:szCs w:val="24"/>
        </w:rPr>
        <w:t>neste certame, sem a necessidade de se constituírem em consórcio</w:t>
      </w:r>
      <w:r w:rsidR="00A87741">
        <w:rPr>
          <w:rFonts w:ascii="Arial" w:hAnsi="Arial" w:cs="Arial"/>
          <w:sz w:val="24"/>
          <w:szCs w:val="24"/>
        </w:rPr>
        <w:t>s.</w:t>
      </w:r>
    </w:p>
    <w:p w14:paraId="69E076AB"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Não será permitida a participação de Organizações da Sociedade Civil de Interesse Público - OSCIP, atuando nessa condição (Acórdão nº 746/2014-TCU-Plenário).</w:t>
      </w:r>
    </w:p>
    <w:p w14:paraId="63356825" w14:textId="77777777"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Não será permitida a participação de mais de uma empresa sob o controle acionário de um mesmo grupo de pessoas físicas ou jurídicas para o mesmo item.</w:t>
      </w:r>
    </w:p>
    <w:p w14:paraId="4399DE5A" w14:textId="14E19DCA" w:rsidR="00801C20" w:rsidRPr="00A87741" w:rsidRDefault="007261FF" w:rsidP="003B6E4A">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A participação neste Pregão importa à proponente na irrestrita aceitação das condições estabelecidas no presente Edital, bem como na observância dos regulamentos, normas administrativas e técnicas aplicáveis, inclusive quanto a recursos.</w:t>
      </w:r>
    </w:p>
    <w:p w14:paraId="2E6EF98B" w14:textId="77777777" w:rsidR="00A87741" w:rsidRPr="00883446" w:rsidRDefault="00A87741" w:rsidP="00A87741">
      <w:pPr>
        <w:pStyle w:val="Normal1"/>
        <w:pBdr>
          <w:top w:val="nil"/>
          <w:left w:val="nil"/>
          <w:bottom w:val="nil"/>
          <w:right w:val="nil"/>
          <w:between w:val="nil"/>
        </w:pBdr>
        <w:spacing w:before="200" w:after="200" w:line="276" w:lineRule="auto"/>
        <w:ind w:left="1440"/>
        <w:jc w:val="both"/>
        <w:rPr>
          <w:rFonts w:ascii="Arial" w:eastAsia="Arial" w:hAnsi="Arial" w:cs="Arial"/>
          <w:b/>
          <w:sz w:val="24"/>
          <w:szCs w:val="24"/>
        </w:rPr>
      </w:pPr>
    </w:p>
    <w:p w14:paraId="7845D9D3" w14:textId="77777777" w:rsidR="00801C20" w:rsidRDefault="007261FF" w:rsidP="00801C20">
      <w:pPr>
        <w:pStyle w:val="Normal1"/>
        <w:numPr>
          <w:ilvl w:val="0"/>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DA ABERTURA DA SESSÃO E DO CREDENCIAMENTO: </w:t>
      </w:r>
    </w:p>
    <w:p w14:paraId="36BAD03D" w14:textId="0829CE00" w:rsidR="009F11B0" w:rsidRPr="00801C20" w:rsidRDefault="007261FF" w:rsidP="00801C20">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801C20">
        <w:rPr>
          <w:rFonts w:ascii="Arial" w:eastAsia="Arial" w:hAnsi="Arial" w:cs="Arial"/>
          <w:sz w:val="24"/>
          <w:szCs w:val="24"/>
        </w:rPr>
        <w:t>A abertura da presente licitação será pública, dirigida por um</w:t>
      </w:r>
      <w:r w:rsidR="00306803">
        <w:rPr>
          <w:rFonts w:ascii="Arial" w:eastAsia="Arial" w:hAnsi="Arial" w:cs="Arial"/>
          <w:sz w:val="24"/>
          <w:szCs w:val="24"/>
        </w:rPr>
        <w:t xml:space="preserve"> Pregoeiro</w:t>
      </w:r>
      <w:r w:rsidRPr="00801C20">
        <w:rPr>
          <w:rFonts w:ascii="Arial" w:eastAsia="Arial" w:hAnsi="Arial" w:cs="Arial"/>
          <w:sz w:val="24"/>
          <w:szCs w:val="24"/>
        </w:rPr>
        <w:t xml:space="preserve"> em conformidade com este Edital e seus anexos, na data, local e horário determinados;</w:t>
      </w:r>
    </w:p>
    <w:p w14:paraId="37D37F8A" w14:textId="59A6386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Declarada a abertura da sessão pel</w:t>
      </w:r>
      <w:r w:rsidR="00306803">
        <w:rPr>
          <w:rFonts w:ascii="Arial" w:eastAsia="Arial" w:hAnsi="Arial" w:cs="Arial"/>
          <w:sz w:val="24"/>
          <w:szCs w:val="24"/>
        </w:rPr>
        <w:t>o Pregoeiro</w:t>
      </w:r>
      <w:r w:rsidRPr="00673050">
        <w:rPr>
          <w:rFonts w:ascii="Arial" w:eastAsia="Arial" w:hAnsi="Arial" w:cs="Arial"/>
          <w:sz w:val="24"/>
          <w:szCs w:val="24"/>
        </w:rPr>
        <w:t>, não mais serão admitidos novos proponentes, dando-se início ao Credenciamento e recebimento dos Envelopes de Proposta e Habilitação.</w:t>
      </w:r>
    </w:p>
    <w:p w14:paraId="47D0A0A2" w14:textId="77326E50" w:rsidR="009F11B0" w:rsidRPr="00673050" w:rsidRDefault="007261FF">
      <w:pPr>
        <w:pStyle w:val="Normal1"/>
        <w:numPr>
          <w:ilvl w:val="2"/>
          <w:numId w:val="1"/>
        </w:numPr>
        <w:spacing w:before="120" w:after="120" w:line="276" w:lineRule="auto"/>
        <w:jc w:val="both"/>
        <w:rPr>
          <w:sz w:val="24"/>
          <w:szCs w:val="24"/>
        </w:rPr>
      </w:pPr>
      <w:r w:rsidRPr="00673050">
        <w:rPr>
          <w:rFonts w:ascii="Arial" w:eastAsia="Arial" w:hAnsi="Arial" w:cs="Arial"/>
          <w:sz w:val="24"/>
          <w:szCs w:val="24"/>
        </w:rPr>
        <w:t>Não serão admitidos atrasos</w:t>
      </w:r>
      <w:r w:rsidR="00C122B2">
        <w:rPr>
          <w:rFonts w:ascii="Arial" w:eastAsia="Arial" w:hAnsi="Arial" w:cs="Arial"/>
          <w:sz w:val="24"/>
          <w:szCs w:val="24"/>
        </w:rPr>
        <w:t>.</w:t>
      </w:r>
    </w:p>
    <w:p w14:paraId="29AF35FA" w14:textId="5A7AAA07" w:rsidR="009F11B0" w:rsidRPr="00F32BBF" w:rsidRDefault="007261FF" w:rsidP="00A2746E">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lastRenderedPageBreak/>
        <w:t>O Credenciamento é a condição obrigatória para a participação dos representantes das licitantes neste Pregão (</w:t>
      </w:r>
      <w:r w:rsidR="00A2746E" w:rsidRPr="00A2746E">
        <w:rPr>
          <w:rFonts w:ascii="Arial" w:eastAsia="Arial" w:hAnsi="Arial" w:cs="Arial"/>
          <w:sz w:val="24"/>
          <w:szCs w:val="24"/>
        </w:rPr>
        <w:t>art. 17, I do decreto municipal 5</w:t>
      </w:r>
      <w:r w:rsidR="00A2746E">
        <w:rPr>
          <w:rFonts w:ascii="Arial" w:eastAsia="Arial" w:hAnsi="Arial" w:cs="Arial"/>
          <w:sz w:val="24"/>
          <w:szCs w:val="24"/>
        </w:rPr>
        <w:t>.</w:t>
      </w:r>
      <w:r w:rsidR="00A2746E" w:rsidRPr="00A2746E">
        <w:rPr>
          <w:rFonts w:ascii="Arial" w:eastAsia="Arial" w:hAnsi="Arial" w:cs="Arial"/>
          <w:sz w:val="24"/>
          <w:szCs w:val="24"/>
        </w:rPr>
        <w:t>334/20</w:t>
      </w:r>
      <w:r w:rsidRPr="00673050">
        <w:rPr>
          <w:rFonts w:ascii="Arial" w:eastAsia="Arial" w:hAnsi="Arial" w:cs="Arial"/>
          <w:sz w:val="24"/>
          <w:szCs w:val="24"/>
        </w:rPr>
        <w:t>).</w:t>
      </w:r>
    </w:p>
    <w:p w14:paraId="41B68A77" w14:textId="46D08FC5"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Para o Credenciamento deverão ser </w:t>
      </w:r>
      <w:r w:rsidR="00883446" w:rsidRPr="00673050">
        <w:rPr>
          <w:rFonts w:ascii="Arial" w:eastAsia="Arial" w:hAnsi="Arial" w:cs="Arial"/>
          <w:b/>
          <w:sz w:val="24"/>
          <w:szCs w:val="24"/>
        </w:rPr>
        <w:t>entregues</w:t>
      </w:r>
      <w:r w:rsidRPr="00673050">
        <w:rPr>
          <w:rFonts w:ascii="Arial" w:eastAsia="Arial" w:hAnsi="Arial" w:cs="Arial"/>
          <w:b/>
          <w:sz w:val="24"/>
          <w:szCs w:val="24"/>
        </w:rPr>
        <w:t xml:space="preserve"> </w:t>
      </w:r>
      <w:r w:rsidR="006A7D41">
        <w:rPr>
          <w:rFonts w:ascii="Arial" w:eastAsia="Arial" w:hAnsi="Arial" w:cs="Arial"/>
          <w:b/>
          <w:sz w:val="24"/>
          <w:szCs w:val="24"/>
        </w:rPr>
        <w:t>a</w:t>
      </w:r>
      <w:r w:rsidR="00306803">
        <w:rPr>
          <w:rFonts w:ascii="Arial" w:eastAsia="Arial" w:hAnsi="Arial" w:cs="Arial"/>
          <w:b/>
          <w:sz w:val="24"/>
          <w:szCs w:val="24"/>
        </w:rPr>
        <w:t>o Pregoeiro</w:t>
      </w:r>
      <w:r w:rsidRPr="00673050">
        <w:rPr>
          <w:rFonts w:ascii="Arial" w:eastAsia="Arial" w:hAnsi="Arial" w:cs="Arial"/>
          <w:b/>
          <w:sz w:val="24"/>
          <w:szCs w:val="24"/>
        </w:rPr>
        <w:t>:</w:t>
      </w:r>
    </w:p>
    <w:p w14:paraId="12EADE7C"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No caso de Empresário Individual: Declaração de Firma Mercantil Individual ou Requerimento de Empresário, em vigor, registrado na Junta Comercial, que comprovem que o ramo de atividade da empresa é compatível com o objeto da Licitação.</w:t>
      </w:r>
    </w:p>
    <w:p w14:paraId="5765FA0F"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w:t>
      </w:r>
    </w:p>
    <w:p w14:paraId="7E37086F"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No caso de Sociedades Civis: Contrato ou Estatuto Social em vigor, registrado no Registro Público competente, acompanhado da alteração contratual ou ata de eleição ou designação dos atuais administradores, se for o caso, que comprovem que o ramo de atividade da empresa é compatível com o objeto da Licitação.</w:t>
      </w:r>
    </w:p>
    <w:p w14:paraId="204B7540"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No caso de Microempreendedor Individual, apresentar o Certificado de Condição de Microempreendedor Individual – CCMEI, disponível no sítio </w:t>
      </w:r>
      <w:hyperlink r:id="rId9">
        <w:r w:rsidRPr="00673050">
          <w:rPr>
            <w:rFonts w:ascii="Arial" w:eastAsia="Arial" w:hAnsi="Arial" w:cs="Arial"/>
            <w:color w:val="1155CC"/>
            <w:sz w:val="24"/>
            <w:szCs w:val="24"/>
            <w:u w:val="single"/>
          </w:rPr>
          <w:t>www.portaldoempreendedor.gov.br</w:t>
        </w:r>
      </w:hyperlink>
    </w:p>
    <w:p w14:paraId="09DDD386"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E0862CB" w14:textId="77777777"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Decreto de autorização, em se tratando de empresa ou sociedade estrangeira em funcionamento no País, e ato de registro ou autorização para funcionamento expedido pelo órgão competente, quando a atividade assim o exigir;</w:t>
      </w:r>
    </w:p>
    <w:p w14:paraId="42C2D88B" w14:textId="16B8BCE6"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Tratando-se de procurador deverá ser apresentado o instrumento de procuração público ou particular junto a Instrumento de Credenciamento (modelo Anexo II deste Edital) com firma reconhecida do qual constem poderes específicos para formular lances, negociar preço, interpor recursos e desistir de sua interposição e praticar todos os demais atos pertinentes ao certame, acompanhado do correspondente </w:t>
      </w:r>
      <w:r w:rsidRPr="00673050">
        <w:rPr>
          <w:rFonts w:ascii="Arial" w:eastAsia="Arial" w:hAnsi="Arial" w:cs="Arial"/>
          <w:sz w:val="24"/>
          <w:szCs w:val="24"/>
        </w:rPr>
        <w:lastRenderedPageBreak/>
        <w:t>document</w:t>
      </w:r>
      <w:r w:rsidR="00187982">
        <w:rPr>
          <w:rFonts w:ascii="Arial" w:eastAsia="Arial" w:hAnsi="Arial" w:cs="Arial"/>
          <w:sz w:val="24"/>
          <w:szCs w:val="24"/>
        </w:rPr>
        <w:t>o, dentre os indicados no item 4</w:t>
      </w:r>
      <w:r w:rsidRPr="00673050">
        <w:rPr>
          <w:rFonts w:ascii="Arial" w:eastAsia="Arial" w:hAnsi="Arial" w:cs="Arial"/>
          <w:sz w:val="24"/>
          <w:szCs w:val="24"/>
        </w:rPr>
        <w:t>.4 e seus subitens, que comprove os poderes do mandante para a outorga.</w:t>
      </w:r>
    </w:p>
    <w:p w14:paraId="47FA1B52" w14:textId="1336EB4D"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O representante legal e/ou procurador deverão identificar-se exibindo documento ofi</w:t>
      </w:r>
      <w:r w:rsidR="001A5152">
        <w:rPr>
          <w:rFonts w:ascii="Arial" w:eastAsia="Arial" w:hAnsi="Arial" w:cs="Arial"/>
          <w:sz w:val="24"/>
          <w:szCs w:val="24"/>
        </w:rPr>
        <w:t xml:space="preserve">cial de identificação com foto, </w:t>
      </w:r>
      <w:r w:rsidRPr="00673050">
        <w:rPr>
          <w:rFonts w:ascii="Arial" w:eastAsia="Arial" w:hAnsi="Arial" w:cs="Arial"/>
          <w:sz w:val="24"/>
          <w:szCs w:val="24"/>
        </w:rPr>
        <w:t>bem como a cópia do mesmo.</w:t>
      </w:r>
    </w:p>
    <w:p w14:paraId="60F6F5EC" w14:textId="68EADF53" w:rsidR="009F11B0" w:rsidRPr="00673050" w:rsidRDefault="007261FF">
      <w:pPr>
        <w:pStyle w:val="Normal1"/>
        <w:numPr>
          <w:ilvl w:val="2"/>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A ausência do Credenciado, em qualquer momento da sessão, importará a imediata exclusão da licitante por ele representada, salvo autorização expressa d</w:t>
      </w:r>
      <w:r w:rsidR="00306803">
        <w:rPr>
          <w:rFonts w:ascii="Arial" w:eastAsia="Arial" w:hAnsi="Arial" w:cs="Arial"/>
          <w:sz w:val="24"/>
          <w:szCs w:val="24"/>
        </w:rPr>
        <w:t>o Pregoeiro</w:t>
      </w:r>
      <w:r w:rsidRPr="00673050">
        <w:rPr>
          <w:rFonts w:ascii="Arial" w:eastAsia="Arial" w:hAnsi="Arial" w:cs="Arial"/>
          <w:sz w:val="24"/>
          <w:szCs w:val="24"/>
        </w:rPr>
        <w:t>.</w:t>
      </w:r>
    </w:p>
    <w:p w14:paraId="7D455677" w14:textId="77777777" w:rsidR="009F11B0" w:rsidRPr="00BD1359"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Deverão ser apresentados fora dos Envelopes </w:t>
      </w:r>
      <w:proofErr w:type="spellStart"/>
      <w:r w:rsidRPr="00673050">
        <w:rPr>
          <w:rFonts w:ascii="Arial" w:eastAsia="Arial" w:hAnsi="Arial" w:cs="Arial"/>
          <w:b/>
          <w:sz w:val="24"/>
          <w:szCs w:val="24"/>
        </w:rPr>
        <w:t>nºs</w:t>
      </w:r>
      <w:proofErr w:type="spellEnd"/>
      <w:r w:rsidRPr="00673050">
        <w:rPr>
          <w:rFonts w:ascii="Arial" w:eastAsia="Arial" w:hAnsi="Arial" w:cs="Arial"/>
          <w:b/>
          <w:sz w:val="24"/>
          <w:szCs w:val="24"/>
        </w:rPr>
        <w:t xml:space="preserve"> 1 e 2, no momento do Credenciamento, o Instrumento </w:t>
      </w:r>
      <w:r w:rsidRPr="00BD1359">
        <w:rPr>
          <w:rFonts w:ascii="Arial" w:eastAsia="Arial" w:hAnsi="Arial" w:cs="Arial"/>
          <w:b/>
          <w:sz w:val="24"/>
          <w:szCs w:val="24"/>
        </w:rPr>
        <w:t>de Credenciamento (modelo Anexo II), assim como a Declaração de Pleno Atendimento (modelo Anexo III), sob pena de desclassificação.</w:t>
      </w:r>
    </w:p>
    <w:p w14:paraId="68131D79" w14:textId="187DC150"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BD1359">
        <w:rPr>
          <w:rFonts w:ascii="Arial" w:eastAsia="Arial" w:hAnsi="Arial" w:cs="Arial"/>
          <w:b/>
          <w:sz w:val="24"/>
          <w:szCs w:val="24"/>
        </w:rPr>
        <w:t xml:space="preserve">Para fins de obtenção dos benefícios previstos na Lei Complementar Federal nº 123/06, os proponentes deverão apresentar, fora dos Envelopes </w:t>
      </w:r>
      <w:proofErr w:type="spellStart"/>
      <w:r w:rsidRPr="00BD1359">
        <w:rPr>
          <w:rFonts w:ascii="Arial" w:eastAsia="Arial" w:hAnsi="Arial" w:cs="Arial"/>
          <w:b/>
          <w:sz w:val="24"/>
          <w:szCs w:val="24"/>
        </w:rPr>
        <w:t>nºs</w:t>
      </w:r>
      <w:proofErr w:type="spellEnd"/>
      <w:r w:rsidRPr="00BD1359">
        <w:rPr>
          <w:rFonts w:ascii="Arial" w:eastAsia="Arial" w:hAnsi="Arial" w:cs="Arial"/>
          <w:b/>
          <w:sz w:val="24"/>
          <w:szCs w:val="24"/>
        </w:rPr>
        <w:t xml:space="preserve"> 1 e 2, no momento do Credenciamento, a Declaração de Equiparação de Pequenos Negócios (</w:t>
      </w:r>
      <w:r w:rsidR="003B6E4A">
        <w:rPr>
          <w:rFonts w:ascii="Arial" w:eastAsia="Arial" w:hAnsi="Arial" w:cs="Arial"/>
          <w:b/>
          <w:sz w:val="24"/>
          <w:szCs w:val="24"/>
        </w:rPr>
        <w:t>modelo Anexo VI</w:t>
      </w:r>
      <w:r w:rsidR="00BD1359" w:rsidRPr="00BD1359">
        <w:rPr>
          <w:rFonts w:ascii="Arial" w:eastAsia="Arial" w:hAnsi="Arial" w:cs="Arial"/>
          <w:b/>
          <w:sz w:val="24"/>
          <w:szCs w:val="24"/>
        </w:rPr>
        <w:t>I</w:t>
      </w:r>
      <w:r w:rsidRPr="00BD1359">
        <w:rPr>
          <w:rFonts w:ascii="Arial" w:eastAsia="Arial" w:hAnsi="Arial" w:cs="Arial"/>
          <w:b/>
          <w:sz w:val="24"/>
          <w:szCs w:val="24"/>
        </w:rPr>
        <w:t>),</w:t>
      </w:r>
      <w:r w:rsidRPr="00673050">
        <w:rPr>
          <w:rFonts w:ascii="Arial" w:eastAsia="Arial" w:hAnsi="Arial" w:cs="Arial"/>
          <w:b/>
          <w:sz w:val="24"/>
          <w:szCs w:val="24"/>
        </w:rPr>
        <w:t xml:space="preserve"> nos termos da legislação vigente, não possuindo nenhum dos impedimentos previstos no § 4º do artigo 3º da Lei Complementar nº 123/06.</w:t>
      </w:r>
    </w:p>
    <w:p w14:paraId="405E89BE" w14:textId="77777777"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No ato de credenciamento, o representante de cada empresa licitante deverá apresentar, simultaneamente, os 2 (dois) envelopes fechados, indevassáveis e rubricado em todos os cantos em ambos os lados, sendo:</w:t>
      </w:r>
    </w:p>
    <w:p w14:paraId="05D70F40" w14:textId="77777777" w:rsidR="009F11B0" w:rsidRPr="00673050" w:rsidRDefault="007261FF">
      <w:pPr>
        <w:pStyle w:val="Normal1"/>
        <w:spacing w:before="200" w:after="200" w:line="276" w:lineRule="auto"/>
        <w:ind w:left="1440"/>
        <w:jc w:val="both"/>
        <w:rPr>
          <w:rFonts w:ascii="Arial" w:eastAsia="Arial" w:hAnsi="Arial" w:cs="Arial"/>
          <w:sz w:val="24"/>
          <w:szCs w:val="24"/>
        </w:rPr>
      </w:pPr>
      <w:r w:rsidRPr="00673050">
        <w:rPr>
          <w:rFonts w:ascii="Arial" w:eastAsia="Arial" w:hAnsi="Arial" w:cs="Arial"/>
          <w:sz w:val="24"/>
          <w:szCs w:val="24"/>
        </w:rPr>
        <w:t>ENVELOPE Nº 01 – PROPOSTA COMERCIAL</w:t>
      </w:r>
    </w:p>
    <w:p w14:paraId="2670B9D5" w14:textId="77777777" w:rsidR="009F11B0" w:rsidRPr="00673050" w:rsidRDefault="007261FF">
      <w:pPr>
        <w:pStyle w:val="Normal1"/>
        <w:spacing w:before="200" w:after="200" w:line="276" w:lineRule="auto"/>
        <w:ind w:left="1440"/>
        <w:jc w:val="both"/>
        <w:rPr>
          <w:rFonts w:ascii="Arial" w:eastAsia="Arial" w:hAnsi="Arial" w:cs="Arial"/>
          <w:sz w:val="24"/>
          <w:szCs w:val="24"/>
        </w:rPr>
      </w:pPr>
      <w:r w:rsidRPr="00673050">
        <w:rPr>
          <w:rFonts w:ascii="Arial" w:eastAsia="Arial" w:hAnsi="Arial" w:cs="Arial"/>
          <w:sz w:val="24"/>
          <w:szCs w:val="24"/>
        </w:rPr>
        <w:t>ENVELOPE Nº 02 – DOCUMENTOS DE HABILITAÇÃO</w:t>
      </w:r>
    </w:p>
    <w:p w14:paraId="4D95E0F7" w14:textId="2AC3465E"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 xml:space="preserve">Os envelopes deverão estar subscritos com a titulação de seu conteúdo, nome e endereço da empresa, número do Pregão e número do </w:t>
      </w:r>
      <w:r w:rsidR="00F93F8B">
        <w:rPr>
          <w:rFonts w:ascii="Arial" w:eastAsia="Arial" w:hAnsi="Arial" w:cs="Arial"/>
          <w:sz w:val="24"/>
          <w:szCs w:val="24"/>
        </w:rPr>
        <w:t>Processo Administrativo</w:t>
      </w:r>
      <w:r w:rsidRPr="00673050">
        <w:rPr>
          <w:rFonts w:ascii="Arial" w:eastAsia="Arial" w:hAnsi="Arial" w:cs="Arial"/>
          <w:sz w:val="24"/>
          <w:szCs w:val="24"/>
        </w:rPr>
        <w:t>;</w:t>
      </w:r>
    </w:p>
    <w:p w14:paraId="09E4539A" w14:textId="60F8E7C2" w:rsidR="009F11B0" w:rsidRPr="00673050" w:rsidRDefault="007261FF">
      <w:pPr>
        <w:pStyle w:val="Normal1"/>
        <w:numPr>
          <w:ilvl w:val="1"/>
          <w:numId w:val="1"/>
        </w:numPr>
        <w:pBdr>
          <w:top w:val="nil"/>
          <w:left w:val="nil"/>
          <w:bottom w:val="nil"/>
          <w:right w:val="nil"/>
          <w:between w:val="nil"/>
        </w:pBdr>
        <w:spacing w:before="200" w:after="200" w:line="276" w:lineRule="auto"/>
        <w:jc w:val="both"/>
        <w:rPr>
          <w:rFonts w:ascii="Arial" w:eastAsia="Arial" w:hAnsi="Arial" w:cs="Arial"/>
          <w:b/>
          <w:sz w:val="24"/>
          <w:szCs w:val="24"/>
        </w:rPr>
      </w:pPr>
      <w:r w:rsidRPr="00673050">
        <w:rPr>
          <w:rFonts w:ascii="Arial" w:eastAsia="Arial" w:hAnsi="Arial" w:cs="Arial"/>
          <w:sz w:val="24"/>
          <w:szCs w:val="24"/>
        </w:rPr>
        <w:t>Após a entrega dos envelopes, não cabe desistência da proposta, salvo por motivo justo, decorrente de fato superveniente e aceito pel</w:t>
      </w:r>
      <w:r w:rsidR="00306803">
        <w:rPr>
          <w:rFonts w:ascii="Arial" w:eastAsia="Arial" w:hAnsi="Arial" w:cs="Arial"/>
          <w:sz w:val="24"/>
          <w:szCs w:val="24"/>
        </w:rPr>
        <w:t>o Pregoeiro</w:t>
      </w:r>
      <w:r w:rsidRPr="00673050">
        <w:rPr>
          <w:rFonts w:ascii="Arial" w:eastAsia="Arial" w:hAnsi="Arial" w:cs="Arial"/>
          <w:sz w:val="24"/>
          <w:szCs w:val="24"/>
        </w:rPr>
        <w:t>.</w:t>
      </w:r>
    </w:p>
    <w:p w14:paraId="1767F5B1" w14:textId="41258601" w:rsidR="009F11B0" w:rsidRPr="00673050" w:rsidRDefault="007261FF">
      <w:pPr>
        <w:pStyle w:val="Normal1"/>
        <w:numPr>
          <w:ilvl w:val="1"/>
          <w:numId w:val="1"/>
        </w:numPr>
        <w:pBdr>
          <w:top w:val="nil"/>
          <w:left w:val="nil"/>
          <w:bottom w:val="nil"/>
          <w:right w:val="nil"/>
          <w:between w:val="nil"/>
        </w:pBdr>
        <w:spacing w:before="200" w:after="200" w:line="276" w:lineRule="auto"/>
        <w:jc w:val="both"/>
        <w:rPr>
          <w:sz w:val="24"/>
          <w:szCs w:val="24"/>
        </w:rPr>
      </w:pPr>
      <w:r w:rsidRPr="00673050">
        <w:rPr>
          <w:rFonts w:ascii="Arial" w:eastAsia="Arial" w:hAnsi="Arial" w:cs="Arial"/>
          <w:sz w:val="24"/>
          <w:szCs w:val="24"/>
        </w:rPr>
        <w:t>As Empresas que não fizerem o credenciamento, nas cond</w:t>
      </w:r>
      <w:r w:rsidR="00872F48">
        <w:rPr>
          <w:rFonts w:ascii="Arial" w:eastAsia="Arial" w:hAnsi="Arial" w:cs="Arial"/>
          <w:sz w:val="24"/>
          <w:szCs w:val="24"/>
        </w:rPr>
        <w:t>ições e forma prevista no item 4</w:t>
      </w:r>
      <w:r w:rsidRPr="00673050">
        <w:rPr>
          <w:rFonts w:ascii="Arial" w:eastAsia="Arial" w:hAnsi="Arial" w:cs="Arial"/>
          <w:sz w:val="24"/>
          <w:szCs w:val="24"/>
        </w:rPr>
        <w:t xml:space="preserve">.4 e seus subitens (no que for cabível), não terão participação ativa durante o presente certame, impedidas, portanto, </w:t>
      </w:r>
      <w:r w:rsidR="003648F5">
        <w:rPr>
          <w:rFonts w:ascii="Arial" w:eastAsia="Arial" w:hAnsi="Arial" w:cs="Arial"/>
          <w:sz w:val="24"/>
          <w:szCs w:val="24"/>
        </w:rPr>
        <w:t xml:space="preserve">de dar lances, </w:t>
      </w:r>
      <w:r w:rsidRPr="00673050">
        <w:rPr>
          <w:rFonts w:ascii="Arial" w:eastAsia="Arial" w:hAnsi="Arial" w:cs="Arial"/>
          <w:sz w:val="24"/>
          <w:szCs w:val="24"/>
        </w:rPr>
        <w:t>assinar e rubricar todos e quaisquer documentos e atas, solicitar vistas, esclarecimentos e informações, requerer impugnações e/ou reconsiderações, interpor recurso, inclusive aqueles relativos à fase de HABILITAÇÃO, atos e decisões formais do Pregoeiro, sob pena de preclusão.</w:t>
      </w:r>
    </w:p>
    <w:p w14:paraId="0A494A5D" w14:textId="77777777" w:rsidR="009F11B0" w:rsidRPr="00673050" w:rsidRDefault="007261FF">
      <w:pPr>
        <w:pStyle w:val="Normal1"/>
        <w:numPr>
          <w:ilvl w:val="1"/>
          <w:numId w:val="1"/>
        </w:numPr>
        <w:jc w:val="both"/>
        <w:rPr>
          <w:sz w:val="24"/>
          <w:szCs w:val="24"/>
        </w:rPr>
      </w:pPr>
      <w:r w:rsidRPr="00673050">
        <w:rPr>
          <w:rFonts w:ascii="Arial" w:eastAsia="Arial" w:hAnsi="Arial" w:cs="Arial"/>
          <w:sz w:val="24"/>
          <w:szCs w:val="24"/>
        </w:rPr>
        <w:t>O credenciado só poderá representar uma empresa.</w:t>
      </w:r>
    </w:p>
    <w:p w14:paraId="38B69B11"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lastRenderedPageBreak/>
        <w:t>A declaração falsa relativa ao cumprimento de qualquer condição sujeitará o licitante às sanções previstas em lei e neste Edital.</w:t>
      </w:r>
    </w:p>
    <w:p w14:paraId="5067A761"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 xml:space="preserve">A não </w:t>
      </w:r>
      <w:r w:rsidRPr="00BD1359">
        <w:rPr>
          <w:rFonts w:ascii="Arial" w:eastAsia="Arial" w:hAnsi="Arial" w:cs="Arial"/>
          <w:sz w:val="24"/>
          <w:szCs w:val="24"/>
        </w:rPr>
        <w:t>apresentação ou incorreções no Instrumento de Credenciamento (modelo Anexo II),</w:t>
      </w:r>
      <w:r w:rsidRPr="00673050">
        <w:rPr>
          <w:rFonts w:ascii="Arial" w:eastAsia="Arial" w:hAnsi="Arial" w:cs="Arial"/>
          <w:sz w:val="24"/>
          <w:szCs w:val="24"/>
        </w:rPr>
        <w:t xml:space="preserve"> </w:t>
      </w:r>
      <w:r w:rsidRPr="00673050">
        <w:rPr>
          <w:rFonts w:ascii="Arial" w:eastAsia="Arial" w:hAnsi="Arial" w:cs="Arial"/>
          <w:b/>
          <w:sz w:val="24"/>
          <w:szCs w:val="24"/>
        </w:rPr>
        <w:t>NÃO</w:t>
      </w:r>
      <w:r w:rsidRPr="00673050">
        <w:rPr>
          <w:rFonts w:ascii="Arial" w:eastAsia="Arial" w:hAnsi="Arial" w:cs="Arial"/>
          <w:sz w:val="24"/>
          <w:szCs w:val="24"/>
        </w:rPr>
        <w:t xml:space="preserve"> </w:t>
      </w:r>
      <w:r w:rsidRPr="00673050">
        <w:rPr>
          <w:rFonts w:ascii="Arial" w:eastAsia="Arial" w:hAnsi="Arial" w:cs="Arial"/>
          <w:b/>
          <w:sz w:val="24"/>
          <w:szCs w:val="24"/>
        </w:rPr>
        <w:t>INABILITA</w:t>
      </w:r>
      <w:r w:rsidRPr="00673050">
        <w:rPr>
          <w:rFonts w:ascii="Arial" w:eastAsia="Arial" w:hAnsi="Arial" w:cs="Arial"/>
          <w:sz w:val="24"/>
          <w:szCs w:val="24"/>
        </w:rPr>
        <w:t xml:space="preserve"> o </w:t>
      </w:r>
      <w:r w:rsidRPr="00673050">
        <w:rPr>
          <w:rFonts w:ascii="Arial" w:eastAsia="Arial" w:hAnsi="Arial" w:cs="Arial"/>
          <w:b/>
          <w:sz w:val="24"/>
          <w:szCs w:val="24"/>
        </w:rPr>
        <w:t xml:space="preserve">LICITANTE </w:t>
      </w:r>
      <w:r w:rsidRPr="00673050">
        <w:rPr>
          <w:rFonts w:ascii="Arial" w:eastAsia="Arial" w:hAnsi="Arial" w:cs="Arial"/>
          <w:sz w:val="24"/>
          <w:szCs w:val="24"/>
        </w:rPr>
        <w:t xml:space="preserve">que, será considerado sem </w:t>
      </w:r>
      <w:r w:rsidRPr="00673050">
        <w:rPr>
          <w:rFonts w:ascii="Arial" w:eastAsia="Arial" w:hAnsi="Arial" w:cs="Arial"/>
          <w:b/>
          <w:sz w:val="24"/>
          <w:szCs w:val="24"/>
        </w:rPr>
        <w:t>REPRESENTANTE CONSTITUÍDO</w:t>
      </w:r>
      <w:r w:rsidRPr="00673050">
        <w:rPr>
          <w:rFonts w:ascii="Arial" w:eastAsia="Arial" w:hAnsi="Arial" w:cs="Arial"/>
          <w:sz w:val="24"/>
          <w:szCs w:val="24"/>
        </w:rPr>
        <w:t xml:space="preserve">, participando, porém, de todas as fases do Processo, como </w:t>
      </w:r>
      <w:r w:rsidRPr="00673050">
        <w:rPr>
          <w:rFonts w:ascii="Arial" w:eastAsia="Arial" w:hAnsi="Arial" w:cs="Arial"/>
          <w:b/>
          <w:sz w:val="24"/>
          <w:szCs w:val="24"/>
        </w:rPr>
        <w:t>OBSERVADOR</w:t>
      </w:r>
      <w:r w:rsidRPr="00673050">
        <w:rPr>
          <w:rFonts w:ascii="Arial" w:eastAsia="Arial" w:hAnsi="Arial" w:cs="Arial"/>
          <w:sz w:val="24"/>
          <w:szCs w:val="24"/>
        </w:rPr>
        <w:t>, podendo ser revalidada essa condição, em qualquer fase/momento do presente Processo.</w:t>
      </w:r>
    </w:p>
    <w:p w14:paraId="338D03AA" w14:textId="71347184"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 xml:space="preserve">Após a conferência </w:t>
      </w:r>
      <w:r w:rsidR="00990041" w:rsidRPr="00673050">
        <w:rPr>
          <w:rFonts w:ascii="Arial" w:eastAsia="Arial" w:hAnsi="Arial" w:cs="Arial"/>
          <w:sz w:val="24"/>
          <w:szCs w:val="24"/>
        </w:rPr>
        <w:t>das exigências</w:t>
      </w:r>
      <w:r w:rsidRPr="00673050">
        <w:rPr>
          <w:rFonts w:ascii="Arial" w:eastAsia="Arial" w:hAnsi="Arial" w:cs="Arial"/>
          <w:sz w:val="24"/>
          <w:szCs w:val="24"/>
        </w:rPr>
        <w:t xml:space="preserve"> para o credenciamento pel</w:t>
      </w:r>
      <w:r w:rsidR="00306803">
        <w:rPr>
          <w:rFonts w:ascii="Arial" w:eastAsia="Arial" w:hAnsi="Arial" w:cs="Arial"/>
          <w:sz w:val="24"/>
          <w:szCs w:val="24"/>
        </w:rPr>
        <w:t>o Pregoeiro</w:t>
      </w:r>
      <w:r w:rsidRPr="00673050">
        <w:rPr>
          <w:rFonts w:ascii="Arial" w:eastAsia="Arial" w:hAnsi="Arial" w:cs="Arial"/>
          <w:sz w:val="24"/>
          <w:szCs w:val="24"/>
        </w:rPr>
        <w:t xml:space="preserve"> e a sua equipe de apoio, tais documentos deverão ser disponibilizados para todos os representantes credenciados, para conferência e rubrica dos documentos e nos envelopes (nos quatro cantos em ambos os lados).</w:t>
      </w:r>
    </w:p>
    <w:p w14:paraId="1E9D61AA" w14:textId="77777777" w:rsidR="000C0AA5" w:rsidRPr="00673050" w:rsidRDefault="000C0AA5" w:rsidP="000C0AA5">
      <w:pPr>
        <w:pStyle w:val="Normal1"/>
        <w:spacing w:before="120" w:after="120" w:line="276" w:lineRule="auto"/>
        <w:ind w:left="1440"/>
        <w:jc w:val="both"/>
        <w:rPr>
          <w:sz w:val="24"/>
          <w:szCs w:val="24"/>
        </w:rPr>
      </w:pPr>
    </w:p>
    <w:p w14:paraId="43D258EA" w14:textId="77777777" w:rsidR="009F11B0" w:rsidRPr="00673050" w:rsidRDefault="007261FF">
      <w:pPr>
        <w:pStyle w:val="Normal1"/>
        <w:numPr>
          <w:ilvl w:val="0"/>
          <w:numId w:val="1"/>
        </w:numPr>
        <w:spacing w:before="120" w:after="120" w:line="276" w:lineRule="auto"/>
        <w:jc w:val="both"/>
        <w:rPr>
          <w:b/>
          <w:sz w:val="24"/>
          <w:szCs w:val="24"/>
        </w:rPr>
      </w:pPr>
      <w:r w:rsidRPr="00673050">
        <w:rPr>
          <w:rFonts w:ascii="Arial" w:eastAsia="Arial" w:hAnsi="Arial" w:cs="Arial"/>
          <w:b/>
          <w:sz w:val="24"/>
          <w:szCs w:val="24"/>
        </w:rPr>
        <w:t>DA CLASSIFICAÇÃO DAS PROPOSTAS E FORMULAÇÃO DOS LANCES:</w:t>
      </w:r>
    </w:p>
    <w:p w14:paraId="77A9DFC6" w14:textId="3A11CBB8"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 xml:space="preserve">A presente licitação é do tipo </w:t>
      </w:r>
      <w:r w:rsidRPr="00673050">
        <w:rPr>
          <w:rFonts w:ascii="Arial" w:eastAsia="Arial" w:hAnsi="Arial" w:cs="Arial"/>
          <w:b/>
          <w:sz w:val="24"/>
          <w:szCs w:val="24"/>
        </w:rPr>
        <w:t xml:space="preserve">MENOR PREÇO </w:t>
      </w:r>
      <w:r w:rsidR="00B607C7">
        <w:rPr>
          <w:rFonts w:ascii="Arial" w:eastAsia="Arial" w:hAnsi="Arial" w:cs="Arial"/>
          <w:b/>
          <w:sz w:val="24"/>
          <w:szCs w:val="24"/>
        </w:rPr>
        <w:t>UNITÁRIO</w:t>
      </w:r>
      <w:r w:rsidRPr="00673050">
        <w:rPr>
          <w:rFonts w:ascii="Arial" w:eastAsia="Arial" w:hAnsi="Arial" w:cs="Arial"/>
          <w:b/>
          <w:sz w:val="24"/>
          <w:szCs w:val="24"/>
        </w:rPr>
        <w:t xml:space="preserve">, </w:t>
      </w:r>
      <w:r w:rsidRPr="00673050">
        <w:rPr>
          <w:rFonts w:ascii="Arial" w:eastAsia="Arial" w:hAnsi="Arial" w:cs="Arial"/>
          <w:sz w:val="24"/>
          <w:szCs w:val="24"/>
        </w:rPr>
        <w:t>sendo que o julgamento das propostas será realizado de conformidade com as quantidades, especificações, detalhamentos e condições estabelecidas no presente Edital e seus anexos, levando-se em conta que será considerado vencedor o proponente que oferecer o menor preço.</w:t>
      </w:r>
    </w:p>
    <w:p w14:paraId="4AFA95CE" w14:textId="3D3F461A"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Após o credenciamento, serão abertos os envelopes contendo Propostas de Preços, as quais serão conferidas e rubricadas pel</w:t>
      </w:r>
      <w:r w:rsidR="00306803">
        <w:rPr>
          <w:rFonts w:ascii="Arial" w:eastAsia="Arial" w:hAnsi="Arial" w:cs="Arial"/>
          <w:sz w:val="24"/>
          <w:szCs w:val="24"/>
        </w:rPr>
        <w:t>o Pregoeiro</w:t>
      </w:r>
      <w:r w:rsidRPr="00673050">
        <w:rPr>
          <w:rFonts w:ascii="Arial" w:eastAsia="Arial" w:hAnsi="Arial" w:cs="Arial"/>
          <w:sz w:val="24"/>
          <w:szCs w:val="24"/>
        </w:rPr>
        <w:t xml:space="preserve"> e equipe de apoio.</w:t>
      </w:r>
    </w:p>
    <w:p w14:paraId="0A51E8D0"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 </w:t>
      </w:r>
      <w:r w:rsidRPr="00BD1359">
        <w:rPr>
          <w:rFonts w:ascii="Arial" w:eastAsia="Arial" w:hAnsi="Arial" w:cs="Arial"/>
          <w:b/>
          <w:sz w:val="24"/>
          <w:szCs w:val="24"/>
        </w:rPr>
        <w:t>ENVELOPE Nº 01</w:t>
      </w:r>
      <w:r w:rsidRPr="00BD1359">
        <w:rPr>
          <w:rFonts w:ascii="Arial" w:eastAsia="Arial" w:hAnsi="Arial" w:cs="Arial"/>
          <w:sz w:val="24"/>
          <w:szCs w:val="24"/>
        </w:rPr>
        <w:t xml:space="preserve"> conterá a Proposta de Preços (conforme solicitado no Anexo IV),</w:t>
      </w:r>
      <w:r w:rsidRPr="00673050">
        <w:rPr>
          <w:rFonts w:ascii="Arial" w:eastAsia="Arial" w:hAnsi="Arial" w:cs="Arial"/>
          <w:sz w:val="24"/>
          <w:szCs w:val="24"/>
        </w:rPr>
        <w:t xml:space="preserve"> que deverá ser apresentada em papel timbrado da empresa, sem rasuras ou emendas, juntamente com o PEN DRIVE.</w:t>
      </w:r>
    </w:p>
    <w:p w14:paraId="035D3966"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As informações contidas no PEN DRIVE são de inteira responsabilidade do licitante, devendo estas serem idênticas às da proposta escrita.</w:t>
      </w:r>
    </w:p>
    <w:p w14:paraId="2A6FBC9F"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Proposta de Preços deverá ser apresentada em 01 (uma) via e preenchida preferencialmente por meios mecânicos, em papel com timbre do proponente ou carimbo do CNPJ, sem emendas, entrelinhas ou borrões, que possam prejudicar a sua inteligência e autenticidade, rubricadas em todas as folhas, datada e no final assinada, da qual deverão constar os itens abaixo:</w:t>
      </w:r>
    </w:p>
    <w:p w14:paraId="1BA3ECF1" w14:textId="77777777" w:rsidR="009F11B0" w:rsidRPr="00673050" w:rsidRDefault="007261FF">
      <w:pPr>
        <w:pStyle w:val="Normal1"/>
        <w:numPr>
          <w:ilvl w:val="0"/>
          <w:numId w:val="5"/>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Preço unitário em moeda nacional (Real), com no máximo duas casas decimais, mais o valor total do quantitativo de cada item, já inclusas todas as despesas com fornecimento, tributos e encargos sociais de quaisquer espécies e demais despesas </w:t>
      </w:r>
      <w:r w:rsidRPr="00673050">
        <w:rPr>
          <w:rFonts w:ascii="Arial" w:eastAsia="Arial" w:hAnsi="Arial" w:cs="Arial"/>
          <w:sz w:val="24"/>
          <w:szCs w:val="24"/>
        </w:rPr>
        <w:lastRenderedPageBreak/>
        <w:t>necessárias à completa execução do contrato, de acordo com as especificações dispostas no Anexo I - Termo de Referência.</w:t>
      </w:r>
    </w:p>
    <w:p w14:paraId="7AC59078" w14:textId="12E68218" w:rsidR="009F11B0" w:rsidRPr="00673050" w:rsidRDefault="007261FF">
      <w:pPr>
        <w:pStyle w:val="Normal1"/>
        <w:numPr>
          <w:ilvl w:val="0"/>
          <w:numId w:val="5"/>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Quantitativo total de cada item cotado, </w:t>
      </w:r>
      <w:r w:rsidR="00B03B91">
        <w:rPr>
          <w:rFonts w:ascii="Arial" w:eastAsia="Arial" w:hAnsi="Arial" w:cs="Arial"/>
          <w:sz w:val="24"/>
          <w:szCs w:val="24"/>
        </w:rPr>
        <w:t xml:space="preserve">conforme o Termo de Referência, </w:t>
      </w:r>
      <w:r w:rsidRPr="00673050">
        <w:rPr>
          <w:rFonts w:ascii="Arial" w:eastAsia="Arial" w:hAnsi="Arial" w:cs="Arial"/>
          <w:sz w:val="24"/>
          <w:szCs w:val="24"/>
        </w:rPr>
        <w:t>caso contrário, será desclassificada.</w:t>
      </w:r>
    </w:p>
    <w:p w14:paraId="72DA457A" w14:textId="77777777" w:rsidR="00171FAB" w:rsidRDefault="007261FF" w:rsidP="00171FAB">
      <w:pPr>
        <w:pStyle w:val="Normal1"/>
        <w:numPr>
          <w:ilvl w:val="0"/>
          <w:numId w:val="5"/>
        </w:numPr>
        <w:pBdr>
          <w:top w:val="nil"/>
          <w:left w:val="nil"/>
          <w:bottom w:val="nil"/>
          <w:right w:val="nil"/>
          <w:between w:val="nil"/>
        </w:pBdr>
        <w:spacing w:before="120" w:line="276" w:lineRule="auto"/>
        <w:jc w:val="both"/>
        <w:rPr>
          <w:rFonts w:ascii="Arial" w:eastAsia="Arial" w:hAnsi="Arial" w:cs="Arial"/>
          <w:sz w:val="24"/>
          <w:szCs w:val="24"/>
        </w:rPr>
      </w:pPr>
      <w:r w:rsidRPr="00673050">
        <w:rPr>
          <w:rFonts w:ascii="Arial" w:eastAsia="Arial" w:hAnsi="Arial" w:cs="Arial"/>
          <w:sz w:val="24"/>
          <w:szCs w:val="24"/>
        </w:rPr>
        <w:t>Em caso de divergência entre os valores expressos em algarismos e os por extenso, serão considerados os últimos.</w:t>
      </w:r>
    </w:p>
    <w:p w14:paraId="3FEE7957" w14:textId="35C1A83D" w:rsidR="009F11B0" w:rsidRPr="00171FAB" w:rsidRDefault="007261FF" w:rsidP="00171FAB">
      <w:pPr>
        <w:pStyle w:val="Normal1"/>
        <w:numPr>
          <w:ilvl w:val="0"/>
          <w:numId w:val="5"/>
        </w:numPr>
        <w:pBdr>
          <w:top w:val="nil"/>
          <w:left w:val="nil"/>
          <w:bottom w:val="nil"/>
          <w:right w:val="nil"/>
          <w:between w:val="nil"/>
        </w:pBdr>
        <w:spacing w:before="120" w:line="276" w:lineRule="auto"/>
        <w:jc w:val="both"/>
        <w:rPr>
          <w:rFonts w:ascii="Arial" w:eastAsia="Arial" w:hAnsi="Arial" w:cs="Arial"/>
          <w:sz w:val="24"/>
          <w:szCs w:val="24"/>
        </w:rPr>
      </w:pPr>
      <w:r w:rsidRPr="00171FAB">
        <w:rPr>
          <w:rFonts w:ascii="Arial" w:eastAsia="Arial" w:hAnsi="Arial" w:cs="Arial"/>
          <w:sz w:val="24"/>
          <w:szCs w:val="24"/>
        </w:rPr>
        <w:t>Ma</w:t>
      </w:r>
      <w:r w:rsidR="00171FAB">
        <w:rPr>
          <w:rFonts w:ascii="Arial" w:eastAsia="Arial" w:hAnsi="Arial" w:cs="Arial"/>
          <w:sz w:val="24"/>
          <w:szCs w:val="24"/>
        </w:rPr>
        <w:t>rca e/ou Fabricante do produto</w:t>
      </w:r>
      <w:r w:rsidR="00B12F65">
        <w:rPr>
          <w:rFonts w:ascii="Arial" w:eastAsia="Arial" w:hAnsi="Arial" w:cs="Arial"/>
          <w:sz w:val="24"/>
          <w:szCs w:val="24"/>
        </w:rPr>
        <w:t>.</w:t>
      </w:r>
    </w:p>
    <w:p w14:paraId="3AB1DE11"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apresentação de uma Proposta de Preços na licitação será considerada como evidência de que a proponente:</w:t>
      </w:r>
    </w:p>
    <w:p w14:paraId="54A0F563" w14:textId="77777777" w:rsidR="009F11B0" w:rsidRPr="00673050" w:rsidRDefault="007261FF">
      <w:pPr>
        <w:pStyle w:val="Normal1"/>
        <w:numPr>
          <w:ilvl w:val="0"/>
          <w:numId w:val="10"/>
        </w:numPr>
        <w:pBdr>
          <w:top w:val="nil"/>
          <w:left w:val="nil"/>
          <w:bottom w:val="nil"/>
          <w:right w:val="nil"/>
          <w:between w:val="nil"/>
        </w:pBdr>
        <w:spacing w:before="120" w:line="276" w:lineRule="auto"/>
        <w:jc w:val="both"/>
        <w:rPr>
          <w:rFonts w:ascii="Arial" w:eastAsia="Arial" w:hAnsi="Arial" w:cs="Arial"/>
          <w:sz w:val="24"/>
          <w:szCs w:val="24"/>
        </w:rPr>
      </w:pPr>
      <w:r w:rsidRPr="00673050">
        <w:rPr>
          <w:rFonts w:ascii="Arial" w:eastAsia="Arial" w:hAnsi="Arial" w:cs="Arial"/>
          <w:sz w:val="24"/>
          <w:szCs w:val="24"/>
        </w:rPr>
        <w:t>Examinou criteriosamente todos os documentos do Edital, que os comparou entre si e obteve do Município informações sobre qualquer ponto duvidoso antes de apresentá-la;</w:t>
      </w:r>
    </w:p>
    <w:p w14:paraId="3DF2AE2F" w14:textId="77777777" w:rsidR="009F11B0" w:rsidRPr="00673050" w:rsidRDefault="007261FF">
      <w:pPr>
        <w:pStyle w:val="Normal1"/>
        <w:numPr>
          <w:ilvl w:val="0"/>
          <w:numId w:val="10"/>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t>Assumirá integral responsabilidade pelo fornecimento do objeto licitado, caso seja vencedora da licitação;</w:t>
      </w:r>
    </w:p>
    <w:p w14:paraId="22110509" w14:textId="77777777" w:rsidR="009F11B0" w:rsidRPr="00673050" w:rsidRDefault="007261FF">
      <w:pPr>
        <w:pStyle w:val="Normal1"/>
        <w:numPr>
          <w:ilvl w:val="0"/>
          <w:numId w:val="10"/>
        </w:numPr>
        <w:pBdr>
          <w:top w:val="nil"/>
          <w:left w:val="nil"/>
          <w:bottom w:val="nil"/>
          <w:right w:val="nil"/>
          <w:between w:val="nil"/>
        </w:pBdr>
        <w:spacing w:after="120" w:line="276" w:lineRule="auto"/>
        <w:jc w:val="both"/>
        <w:rPr>
          <w:rFonts w:ascii="Arial" w:eastAsia="Arial" w:hAnsi="Arial" w:cs="Arial"/>
          <w:sz w:val="24"/>
          <w:szCs w:val="24"/>
        </w:rPr>
      </w:pPr>
      <w:r w:rsidRPr="00673050">
        <w:rPr>
          <w:rFonts w:ascii="Arial" w:eastAsia="Arial" w:hAnsi="Arial" w:cs="Arial"/>
          <w:sz w:val="24"/>
          <w:szCs w:val="24"/>
        </w:rPr>
        <w:t>Considerou que os elementos desta licitação lhe permitem a elaboração de uma proposta totalmente satisfatória.</w:t>
      </w:r>
    </w:p>
    <w:p w14:paraId="01FAFA72" w14:textId="25AAAD4C" w:rsidR="009F11B0" w:rsidRPr="00673050" w:rsidRDefault="00B607C7">
      <w:pPr>
        <w:pStyle w:val="Normal1"/>
        <w:numPr>
          <w:ilvl w:val="1"/>
          <w:numId w:val="1"/>
        </w:numPr>
        <w:spacing w:before="120" w:after="120" w:line="276" w:lineRule="auto"/>
        <w:jc w:val="both"/>
        <w:rPr>
          <w:b/>
          <w:sz w:val="24"/>
          <w:szCs w:val="24"/>
        </w:rPr>
      </w:pPr>
      <w:r>
        <w:rPr>
          <w:rFonts w:ascii="Arial" w:eastAsia="Arial" w:hAnsi="Arial" w:cs="Arial"/>
          <w:sz w:val="24"/>
          <w:szCs w:val="24"/>
        </w:rPr>
        <w:t>Serão classificado</w:t>
      </w:r>
      <w:r w:rsidR="007261FF" w:rsidRPr="00673050">
        <w:rPr>
          <w:rFonts w:ascii="Arial" w:eastAsia="Arial" w:hAnsi="Arial" w:cs="Arial"/>
          <w:sz w:val="24"/>
          <w:szCs w:val="24"/>
        </w:rPr>
        <w:t>s pel</w:t>
      </w:r>
      <w:r w:rsidR="00306803">
        <w:rPr>
          <w:rFonts w:ascii="Arial" w:eastAsia="Arial" w:hAnsi="Arial" w:cs="Arial"/>
          <w:sz w:val="24"/>
          <w:szCs w:val="24"/>
        </w:rPr>
        <w:t>o Pregoeiro</w:t>
      </w:r>
      <w:r w:rsidR="007261FF" w:rsidRPr="00673050">
        <w:rPr>
          <w:rFonts w:ascii="Arial" w:eastAsia="Arial" w:hAnsi="Arial" w:cs="Arial"/>
          <w:sz w:val="24"/>
          <w:szCs w:val="24"/>
        </w:rPr>
        <w:t xml:space="preserve"> os proponentes que apresentarem as propostas de menor valor unitário, em conformidade com o objeto licitado, e as propostas em valores sucessivos e superiores em até 10%, relativamente à proposta de menor preço apresentada.</w:t>
      </w:r>
    </w:p>
    <w:p w14:paraId="1466A888" w14:textId="77777777"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Não havendo pelo menos 3 (três) preços na condição definida na alínea anterior, serão selecionadas as propostas que apresentarem os menores preços, até o máximo de 3 (três) propostas.</w:t>
      </w:r>
    </w:p>
    <w:p w14:paraId="415C16F7" w14:textId="77777777"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No caso de empate nos preços, serão admitidas todas as propostas empatadas, independentemente do número de licitantes.</w:t>
      </w:r>
    </w:p>
    <w:p w14:paraId="04E9DCFF" w14:textId="77777777"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Se duas ou mais propostas em absoluta igualdade de condições ficarem empatadas, será realizado sorteio em ato público para definir qual deverá primeiro apresentar os seus lances.</w:t>
      </w:r>
    </w:p>
    <w:p w14:paraId="1ACFDF42" w14:textId="77777777"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Aos licitantes classificados será dada oportunidade para nova disputa, por meio de lances verbais e sucessivos de valores distintos e decrescentes sempre sobre o menor valor (lance), a partir do autor da proposta classificada de maior valor, e os demais.</w:t>
      </w:r>
    </w:p>
    <w:p w14:paraId="33B4986E" w14:textId="77777777"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A etapa de lances será considerada encerrada quando todos os participantes dessa etapa declinarem da formulação de lances.</w:t>
      </w:r>
    </w:p>
    <w:p w14:paraId="3248894E" w14:textId="77777777"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Encerrada a etapa de lances, serão classificadas as propostas finais resultantes da fase de lances e as propostas não selecionadas para essa etapa, na ordem crescente de valores, considerando-se para as selecionadas, o menor preço ofertado.</w:t>
      </w:r>
    </w:p>
    <w:p w14:paraId="23C84AE8" w14:textId="23F86F23"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lastRenderedPageBreak/>
        <w:t xml:space="preserve">Com base nessa classificação, será assegurada às licitantes Pequenos Negócios, conforme classificação da Lei Complementar Federal nº 123, de 2016 e suas posteriores modificações, e que apresentaram a </w:t>
      </w:r>
      <w:r w:rsidRPr="00673050">
        <w:rPr>
          <w:rFonts w:ascii="Arial" w:eastAsia="Arial" w:hAnsi="Arial" w:cs="Arial"/>
          <w:b/>
          <w:sz w:val="24"/>
          <w:szCs w:val="24"/>
        </w:rPr>
        <w:t xml:space="preserve">Declaração de Equiparação de Pequenos Negócios (modelo Anexo </w:t>
      </w:r>
      <w:r w:rsidR="003B6E4A">
        <w:rPr>
          <w:rFonts w:ascii="Arial" w:eastAsia="Arial" w:hAnsi="Arial" w:cs="Arial"/>
          <w:b/>
          <w:sz w:val="24"/>
          <w:szCs w:val="24"/>
        </w:rPr>
        <w:t>VII</w:t>
      </w:r>
      <w:r w:rsidRPr="00673050">
        <w:rPr>
          <w:rFonts w:ascii="Arial" w:eastAsia="Arial" w:hAnsi="Arial" w:cs="Arial"/>
          <w:b/>
          <w:sz w:val="24"/>
          <w:szCs w:val="24"/>
        </w:rPr>
        <w:t>)</w:t>
      </w:r>
      <w:r w:rsidRPr="00673050">
        <w:rPr>
          <w:rFonts w:ascii="Arial" w:eastAsia="Arial" w:hAnsi="Arial" w:cs="Arial"/>
          <w:sz w:val="24"/>
          <w:szCs w:val="24"/>
        </w:rPr>
        <w:t xml:space="preserve"> preferência à contratação, pelas seguintes regras: </w:t>
      </w:r>
    </w:p>
    <w:p w14:paraId="55EE6A64" w14:textId="47D416A2" w:rsidR="009F11B0" w:rsidRPr="00673050" w:rsidRDefault="00306803">
      <w:pPr>
        <w:pStyle w:val="Normal1"/>
        <w:numPr>
          <w:ilvl w:val="2"/>
          <w:numId w:val="1"/>
        </w:numPr>
        <w:spacing w:before="120" w:after="120" w:line="276" w:lineRule="auto"/>
        <w:jc w:val="both"/>
        <w:rPr>
          <w:b/>
          <w:sz w:val="24"/>
          <w:szCs w:val="24"/>
        </w:rPr>
      </w:pPr>
      <w:r>
        <w:rPr>
          <w:rFonts w:ascii="Arial" w:eastAsia="Arial" w:hAnsi="Arial" w:cs="Arial"/>
          <w:sz w:val="24"/>
          <w:szCs w:val="24"/>
        </w:rPr>
        <w:t>O Pregoeiro</w:t>
      </w:r>
      <w:r w:rsidR="007261FF" w:rsidRPr="00673050">
        <w:rPr>
          <w:rFonts w:ascii="Arial" w:eastAsia="Arial" w:hAnsi="Arial" w:cs="Arial"/>
          <w:sz w:val="24"/>
          <w:szCs w:val="24"/>
        </w:rPr>
        <w:t xml:space="preserve"> convocará o Pequenos Negócios, detentor da proposta de menor valor, dentre aquelas cujos valores sejam iguais ou superiores até 5% (cinco por cento) ao valor da proposta melhor classificada, para que apresente preço inferior ao da melhor classificada, no prazo de 5 (cinco) minutos, sob pena de preclusão do direito de preferência.   </w:t>
      </w:r>
    </w:p>
    <w:p w14:paraId="36745C70" w14:textId="20E5E735"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 xml:space="preserve">A convocação será feita mediante sorteio, no caso de haver propostas empatadas, nas condições do subitem </w:t>
      </w:r>
      <w:r w:rsidR="001D2063">
        <w:rPr>
          <w:rFonts w:ascii="Arial" w:eastAsia="Arial" w:hAnsi="Arial" w:cs="Arial"/>
          <w:sz w:val="24"/>
          <w:szCs w:val="24"/>
        </w:rPr>
        <w:t>5</w:t>
      </w:r>
      <w:r w:rsidRPr="00673050">
        <w:rPr>
          <w:rFonts w:ascii="Arial" w:eastAsia="Arial" w:hAnsi="Arial" w:cs="Arial"/>
          <w:sz w:val="24"/>
          <w:szCs w:val="24"/>
        </w:rPr>
        <w:t xml:space="preserve">.9.1. </w:t>
      </w:r>
      <w:proofErr w:type="gramStart"/>
      <w:r w:rsidRPr="00673050">
        <w:rPr>
          <w:rFonts w:ascii="Arial" w:eastAsia="Arial" w:hAnsi="Arial" w:cs="Arial"/>
          <w:sz w:val="24"/>
          <w:szCs w:val="24"/>
        </w:rPr>
        <w:t>deste</w:t>
      </w:r>
      <w:proofErr w:type="gramEnd"/>
      <w:r w:rsidRPr="00673050">
        <w:rPr>
          <w:rFonts w:ascii="Arial" w:eastAsia="Arial" w:hAnsi="Arial" w:cs="Arial"/>
          <w:sz w:val="24"/>
          <w:szCs w:val="24"/>
        </w:rPr>
        <w:t xml:space="preserve"> Edital.</w:t>
      </w:r>
    </w:p>
    <w:p w14:paraId="290B13EC" w14:textId="6D2A324A"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 xml:space="preserve">Não havendo a apresentação de novo preço, inferior ao preço da proposta melhor classificada, serão convocadas para o exercício do direito de preferência, respeitada a ordem de classificação, as demais Pequenos Negócios, cujos valores das propostas, se enquadrem nas </w:t>
      </w:r>
      <w:r w:rsidR="001D2063">
        <w:rPr>
          <w:rFonts w:ascii="Arial" w:eastAsia="Arial" w:hAnsi="Arial" w:cs="Arial"/>
          <w:sz w:val="24"/>
          <w:szCs w:val="24"/>
        </w:rPr>
        <w:t>condições indicadas no subitem 5</w:t>
      </w:r>
      <w:r w:rsidRPr="00673050">
        <w:rPr>
          <w:rFonts w:ascii="Arial" w:eastAsia="Arial" w:hAnsi="Arial" w:cs="Arial"/>
          <w:sz w:val="24"/>
          <w:szCs w:val="24"/>
        </w:rPr>
        <w:t xml:space="preserve">.9.1. </w:t>
      </w:r>
      <w:proofErr w:type="gramStart"/>
      <w:r w:rsidRPr="00673050">
        <w:rPr>
          <w:rFonts w:ascii="Arial" w:eastAsia="Arial" w:hAnsi="Arial" w:cs="Arial"/>
          <w:sz w:val="24"/>
          <w:szCs w:val="24"/>
        </w:rPr>
        <w:t>deste</w:t>
      </w:r>
      <w:proofErr w:type="gramEnd"/>
      <w:r w:rsidRPr="00673050">
        <w:rPr>
          <w:rFonts w:ascii="Arial" w:eastAsia="Arial" w:hAnsi="Arial" w:cs="Arial"/>
          <w:sz w:val="24"/>
          <w:szCs w:val="24"/>
        </w:rPr>
        <w:t xml:space="preserve"> Edital.</w:t>
      </w:r>
    </w:p>
    <w:p w14:paraId="29081968" w14:textId="77777777" w:rsidR="009F11B0" w:rsidRPr="00673050" w:rsidRDefault="007261FF">
      <w:pPr>
        <w:pStyle w:val="Normal1"/>
        <w:numPr>
          <w:ilvl w:val="2"/>
          <w:numId w:val="1"/>
        </w:numPr>
        <w:spacing w:before="120" w:after="120" w:line="276" w:lineRule="auto"/>
        <w:jc w:val="both"/>
        <w:rPr>
          <w:b/>
          <w:sz w:val="24"/>
          <w:szCs w:val="24"/>
        </w:rPr>
      </w:pPr>
      <w:r w:rsidRPr="00673050">
        <w:rPr>
          <w:rFonts w:ascii="Arial" w:eastAsia="Arial" w:hAnsi="Arial" w:cs="Arial"/>
          <w:sz w:val="24"/>
          <w:szCs w:val="24"/>
        </w:rPr>
        <w:t>Caso a detentora da melhor oferta esteja equiparado aos Pequenos Negócios, como a Lei Complementar Federal n.º 123/2006 e suas posteriores modificações, não será assegurado o direito de preferência, passando-se, desde logo, à negociação do preço.</w:t>
      </w:r>
    </w:p>
    <w:p w14:paraId="36C36800" w14:textId="1FC6F3E9"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Não poderá haver desistência dos lances ofertados, sujeitando-se o proponente desistente às penalidades constante</w:t>
      </w:r>
      <w:r w:rsidR="00B607C7">
        <w:rPr>
          <w:rFonts w:ascii="Arial" w:eastAsia="Arial" w:hAnsi="Arial" w:cs="Arial"/>
          <w:sz w:val="24"/>
          <w:szCs w:val="24"/>
        </w:rPr>
        <w:t>s</w:t>
      </w:r>
      <w:r w:rsidRPr="00673050">
        <w:rPr>
          <w:rFonts w:ascii="Arial" w:eastAsia="Arial" w:hAnsi="Arial" w:cs="Arial"/>
          <w:sz w:val="24"/>
          <w:szCs w:val="24"/>
        </w:rPr>
        <w:t>, deste Edital;</w:t>
      </w:r>
    </w:p>
    <w:p w14:paraId="01798AD7" w14:textId="77777777"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Após esse ato, será encerrada a etapa competitiva e ordenadas às ofertas definidas no objeto deste Edital e seus anexos, exclusivamente pelo critério de menor preço;</w:t>
      </w:r>
    </w:p>
    <w:p w14:paraId="2ED00E7B" w14:textId="77777777"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O pregoeiro examinará a aceitabilidade, quanto ao objeto e valor, da primeira classificada, definido neste Edital e seus anexos, decidindo motivadamente a respeito;</w:t>
      </w:r>
    </w:p>
    <w:p w14:paraId="7EC85D3F"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Valores que mesmo após a fase de lances verbais se mantenham superiores ao estimado serão desclassificados.</w:t>
      </w:r>
    </w:p>
    <w:p w14:paraId="67AE3A0D" w14:textId="77777777"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Como um dos critérios de aceitabilidade da proposta, adotar-se-á o do preço máximo correspondente ao valor estimado no Anexo I - Termo de Referência;</w:t>
      </w:r>
    </w:p>
    <w:p w14:paraId="21F5E635" w14:textId="6035464E"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b/>
          <w:sz w:val="24"/>
          <w:szCs w:val="24"/>
        </w:rPr>
        <w:t>Caso os valores ofertados sejam considerados pel</w:t>
      </w:r>
      <w:r w:rsidR="00306803">
        <w:rPr>
          <w:rFonts w:ascii="Arial" w:eastAsia="Arial" w:hAnsi="Arial" w:cs="Arial"/>
          <w:b/>
          <w:sz w:val="24"/>
          <w:szCs w:val="24"/>
        </w:rPr>
        <w:t>o Pregoeiro</w:t>
      </w:r>
      <w:r w:rsidRPr="00673050">
        <w:rPr>
          <w:rFonts w:ascii="Arial" w:eastAsia="Arial" w:hAnsi="Arial" w:cs="Arial"/>
          <w:b/>
          <w:sz w:val="24"/>
          <w:szCs w:val="24"/>
        </w:rPr>
        <w:t xml:space="preserve"> como </w:t>
      </w:r>
      <w:r w:rsidR="00EE05A3" w:rsidRPr="00673050">
        <w:rPr>
          <w:rFonts w:ascii="Arial" w:eastAsia="Arial" w:hAnsi="Arial" w:cs="Arial"/>
          <w:b/>
          <w:sz w:val="24"/>
          <w:szCs w:val="24"/>
        </w:rPr>
        <w:t>inexequíveis</w:t>
      </w:r>
      <w:r w:rsidRPr="00673050">
        <w:rPr>
          <w:rFonts w:ascii="Arial" w:eastAsia="Arial" w:hAnsi="Arial" w:cs="Arial"/>
          <w:b/>
          <w:sz w:val="24"/>
          <w:szCs w:val="24"/>
        </w:rPr>
        <w:t xml:space="preserve">, valores inferiores a 70% (setenta por cento) do valor estimado pela Administração, é facultado a este exigir da licitante, em prazo razoável e lavrado em Ata, documentos que </w:t>
      </w:r>
      <w:r w:rsidRPr="00673050">
        <w:rPr>
          <w:rFonts w:ascii="Arial" w:eastAsia="Arial" w:hAnsi="Arial" w:cs="Arial"/>
          <w:b/>
          <w:sz w:val="24"/>
          <w:szCs w:val="24"/>
        </w:rPr>
        <w:lastRenderedPageBreak/>
        <w:t>possibilitem demonstrar a viabilidade de sua oferta e que comprovem serem os custos dos insumos correntes com os valores de mercado e que os coeficientes de produtividade são compatíveis com a execução do objeto licitado (notas fiscais de fornecedores, impostos, frete, etc.).</w:t>
      </w:r>
    </w:p>
    <w:p w14:paraId="718D3ECA" w14:textId="31E1722A" w:rsidR="009F11B0" w:rsidRPr="00673050" w:rsidRDefault="007261FF">
      <w:pPr>
        <w:pStyle w:val="Normal1"/>
        <w:numPr>
          <w:ilvl w:val="1"/>
          <w:numId w:val="1"/>
        </w:numPr>
        <w:spacing w:before="120" w:after="120" w:line="276" w:lineRule="auto"/>
        <w:jc w:val="both"/>
        <w:rPr>
          <w:b/>
          <w:sz w:val="24"/>
          <w:szCs w:val="24"/>
        </w:rPr>
      </w:pPr>
      <w:r w:rsidRPr="00673050">
        <w:rPr>
          <w:rFonts w:ascii="Arial" w:eastAsia="Arial" w:hAnsi="Arial" w:cs="Arial"/>
          <w:sz w:val="24"/>
          <w:szCs w:val="24"/>
        </w:rPr>
        <w:t xml:space="preserve">Se a oferta não for aceitável ou se o proponente não atender às exigências editalícias, </w:t>
      </w:r>
      <w:r w:rsidR="00306803">
        <w:rPr>
          <w:rFonts w:ascii="Arial" w:eastAsia="Arial" w:hAnsi="Arial" w:cs="Arial"/>
          <w:sz w:val="24"/>
          <w:szCs w:val="24"/>
        </w:rPr>
        <w:t>o Pregoeiro</w:t>
      </w:r>
      <w:r w:rsidRPr="00673050">
        <w:rPr>
          <w:rFonts w:ascii="Arial" w:eastAsia="Arial" w:hAnsi="Arial" w:cs="Arial"/>
          <w:sz w:val="24"/>
          <w:szCs w:val="24"/>
        </w:rPr>
        <w:t xml:space="preserve"> examinará as ofertas subsequentes, na ordem de classificação, até a apuração de uma proposta aceitável;</w:t>
      </w:r>
    </w:p>
    <w:p w14:paraId="52AECCC8" w14:textId="70BE0E9D" w:rsidR="009F11B0" w:rsidRPr="00673050" w:rsidRDefault="00306803">
      <w:pPr>
        <w:pStyle w:val="Normal1"/>
        <w:numPr>
          <w:ilvl w:val="1"/>
          <w:numId w:val="1"/>
        </w:numPr>
        <w:spacing w:before="120" w:after="120" w:line="276" w:lineRule="auto"/>
        <w:jc w:val="both"/>
        <w:rPr>
          <w:sz w:val="24"/>
          <w:szCs w:val="24"/>
        </w:rPr>
      </w:pPr>
      <w:r>
        <w:rPr>
          <w:rFonts w:ascii="Arial" w:eastAsia="Arial" w:hAnsi="Arial" w:cs="Arial"/>
          <w:sz w:val="24"/>
          <w:szCs w:val="24"/>
        </w:rPr>
        <w:t>O Pregoeiro</w:t>
      </w:r>
      <w:r w:rsidR="007261FF" w:rsidRPr="00673050">
        <w:rPr>
          <w:rFonts w:ascii="Arial" w:eastAsia="Arial" w:hAnsi="Arial" w:cs="Arial"/>
          <w:sz w:val="24"/>
          <w:szCs w:val="24"/>
        </w:rPr>
        <w:t xml:space="preserve"> poderá realizar, ainda na sessão, contraproposta ao licitante que apresentou o lance mais vantajoso, com o fim de negociar a obtenção de melhor preço, vedada a negociação em condições diversas das previstas neste Edital.</w:t>
      </w:r>
    </w:p>
    <w:p w14:paraId="16F3092C" w14:textId="2B053E22"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 xml:space="preserve">Também nas hipóteses em que </w:t>
      </w:r>
      <w:r w:rsidR="00306803">
        <w:rPr>
          <w:rFonts w:ascii="Arial" w:eastAsia="Arial" w:hAnsi="Arial" w:cs="Arial"/>
          <w:sz w:val="24"/>
          <w:szCs w:val="24"/>
        </w:rPr>
        <w:t>o Pregoeiro</w:t>
      </w:r>
      <w:r w:rsidRPr="00673050">
        <w:rPr>
          <w:rFonts w:ascii="Arial" w:eastAsia="Arial" w:hAnsi="Arial" w:cs="Arial"/>
          <w:sz w:val="24"/>
          <w:szCs w:val="24"/>
        </w:rPr>
        <w:t xml:space="preserve"> não aceitar a proposta e passar à subsequente, poderá negociar com o licitante para que seja obtido preço melhor.</w:t>
      </w:r>
    </w:p>
    <w:p w14:paraId="1B4FCB32" w14:textId="77777777" w:rsidR="007E685A" w:rsidRDefault="007261FF" w:rsidP="007E685A">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Sendo aceitável a oferta, será verificado o atendimento das condições habilitatórias pelo licitante que a tiver formulado;</w:t>
      </w:r>
    </w:p>
    <w:p w14:paraId="05FC4759" w14:textId="3D6C1416" w:rsidR="007E685A" w:rsidRPr="007E685A" w:rsidRDefault="0025597E" w:rsidP="007E685A">
      <w:pPr>
        <w:pStyle w:val="Normal1"/>
        <w:numPr>
          <w:ilvl w:val="1"/>
          <w:numId w:val="1"/>
        </w:numPr>
        <w:spacing w:before="120" w:after="120" w:line="276" w:lineRule="auto"/>
        <w:jc w:val="both"/>
        <w:rPr>
          <w:sz w:val="24"/>
          <w:szCs w:val="24"/>
        </w:rPr>
      </w:pPr>
      <w:r>
        <w:rPr>
          <w:rFonts w:ascii="Arial" w:eastAsia="Arial" w:hAnsi="Arial" w:cs="Arial"/>
          <w:sz w:val="24"/>
          <w:szCs w:val="24"/>
        </w:rPr>
        <w:t>Para efeitos de critério de desempate, o</w:t>
      </w:r>
      <w:r w:rsidR="007E685A" w:rsidRPr="007E685A">
        <w:rPr>
          <w:rFonts w:ascii="Arial" w:eastAsia="Arial" w:hAnsi="Arial" w:cs="Arial"/>
          <w:sz w:val="24"/>
          <w:szCs w:val="24"/>
        </w:rPr>
        <w:t xml:space="preserve"> licitante </w:t>
      </w:r>
      <w:r>
        <w:rPr>
          <w:rFonts w:ascii="Arial" w:eastAsia="Arial" w:hAnsi="Arial" w:cs="Arial"/>
          <w:sz w:val="24"/>
          <w:szCs w:val="24"/>
        </w:rPr>
        <w:t>poderá</w:t>
      </w:r>
      <w:r w:rsidR="007E685A" w:rsidRPr="007E685A">
        <w:rPr>
          <w:rFonts w:ascii="Arial" w:eastAsia="Arial" w:hAnsi="Arial" w:cs="Arial"/>
          <w:sz w:val="24"/>
          <w:szCs w:val="24"/>
        </w:rPr>
        <w:t xml:space="preserve"> apresentar a Declaração que preenche, em seus quadros, o percentual mínimo de empregados beneficiários da Previdência Social reabilitados ou com pessoa portadora de deficiência habilitada (</w:t>
      </w:r>
      <w:r w:rsidR="00017ECB">
        <w:rPr>
          <w:rFonts w:ascii="Arial" w:eastAsia="Arial" w:hAnsi="Arial" w:cs="Arial"/>
          <w:sz w:val="24"/>
          <w:szCs w:val="24"/>
        </w:rPr>
        <w:t xml:space="preserve">Modelo </w:t>
      </w:r>
      <w:r w:rsidR="007E685A" w:rsidRPr="007E685A">
        <w:rPr>
          <w:rFonts w:ascii="Arial" w:eastAsia="Arial" w:hAnsi="Arial" w:cs="Arial"/>
          <w:sz w:val="24"/>
          <w:szCs w:val="24"/>
        </w:rPr>
        <w:t xml:space="preserve">Anexo XI), </w:t>
      </w:r>
      <w:r w:rsidR="007E685A">
        <w:rPr>
          <w:rFonts w:ascii="Arial" w:eastAsia="Arial" w:hAnsi="Arial" w:cs="Arial"/>
          <w:sz w:val="24"/>
          <w:szCs w:val="24"/>
        </w:rPr>
        <w:t xml:space="preserve">como critério de desempate, </w:t>
      </w:r>
      <w:r w:rsidR="007E685A" w:rsidRPr="007E685A">
        <w:rPr>
          <w:rFonts w:ascii="Arial" w:eastAsia="Arial" w:hAnsi="Arial" w:cs="Arial"/>
          <w:sz w:val="24"/>
          <w:szCs w:val="24"/>
        </w:rPr>
        <w:t>na seguinte proporção:</w:t>
      </w:r>
    </w:p>
    <w:p w14:paraId="3A49D3C2" w14:textId="77777777" w:rsidR="007E685A" w:rsidRPr="00673050" w:rsidRDefault="007E685A" w:rsidP="007E685A">
      <w:pPr>
        <w:pStyle w:val="Normal1"/>
        <w:pBdr>
          <w:top w:val="nil"/>
          <w:left w:val="nil"/>
          <w:bottom w:val="nil"/>
          <w:right w:val="nil"/>
          <w:between w:val="nil"/>
        </w:pBdr>
        <w:spacing w:before="120" w:after="120" w:line="276" w:lineRule="auto"/>
        <w:ind w:left="2880"/>
        <w:jc w:val="both"/>
        <w:rPr>
          <w:rFonts w:ascii="Arial" w:eastAsia="Arial" w:hAnsi="Arial" w:cs="Arial"/>
          <w:sz w:val="24"/>
          <w:szCs w:val="24"/>
        </w:rPr>
      </w:pPr>
      <w:r w:rsidRPr="00673050">
        <w:rPr>
          <w:rFonts w:ascii="Arial" w:eastAsia="Arial" w:hAnsi="Arial" w:cs="Arial"/>
          <w:sz w:val="24"/>
          <w:szCs w:val="24"/>
        </w:rPr>
        <w:t>I - de cem a duzentos empregados, 2% (dois por cento);</w:t>
      </w:r>
    </w:p>
    <w:p w14:paraId="3D4D9CAF" w14:textId="77777777" w:rsidR="007E685A" w:rsidRPr="00673050" w:rsidRDefault="007E685A" w:rsidP="007E685A">
      <w:pPr>
        <w:pStyle w:val="Normal1"/>
        <w:pBdr>
          <w:top w:val="nil"/>
          <w:left w:val="nil"/>
          <w:bottom w:val="nil"/>
          <w:right w:val="nil"/>
          <w:between w:val="nil"/>
        </w:pBdr>
        <w:spacing w:before="120" w:after="120" w:line="276" w:lineRule="auto"/>
        <w:ind w:left="2880"/>
        <w:jc w:val="both"/>
        <w:rPr>
          <w:rFonts w:ascii="Arial" w:eastAsia="Arial" w:hAnsi="Arial" w:cs="Arial"/>
          <w:sz w:val="24"/>
          <w:szCs w:val="24"/>
        </w:rPr>
      </w:pPr>
      <w:r w:rsidRPr="00673050">
        <w:rPr>
          <w:rFonts w:ascii="Arial" w:eastAsia="Arial" w:hAnsi="Arial" w:cs="Arial"/>
          <w:sz w:val="24"/>
          <w:szCs w:val="24"/>
        </w:rPr>
        <w:t>II - de duzentos e um a quinhentos empregados, 3% (três por cento);</w:t>
      </w:r>
    </w:p>
    <w:p w14:paraId="6580ABEE" w14:textId="77777777" w:rsidR="007E685A" w:rsidRPr="00673050" w:rsidRDefault="007E685A" w:rsidP="007E685A">
      <w:pPr>
        <w:pStyle w:val="Normal1"/>
        <w:pBdr>
          <w:top w:val="nil"/>
          <w:left w:val="nil"/>
          <w:bottom w:val="nil"/>
          <w:right w:val="nil"/>
          <w:between w:val="nil"/>
        </w:pBdr>
        <w:spacing w:before="120" w:after="120" w:line="276" w:lineRule="auto"/>
        <w:ind w:left="2880"/>
        <w:jc w:val="both"/>
        <w:rPr>
          <w:rFonts w:ascii="Arial" w:eastAsia="Arial" w:hAnsi="Arial" w:cs="Arial"/>
          <w:sz w:val="24"/>
          <w:szCs w:val="24"/>
        </w:rPr>
      </w:pPr>
      <w:r w:rsidRPr="00673050">
        <w:rPr>
          <w:rFonts w:ascii="Arial" w:eastAsia="Arial" w:hAnsi="Arial" w:cs="Arial"/>
          <w:sz w:val="24"/>
          <w:szCs w:val="24"/>
        </w:rPr>
        <w:t>III – de quinhentos e um a mil empregados, 4% (quatro por cento);</w:t>
      </w:r>
    </w:p>
    <w:p w14:paraId="1450B8CF" w14:textId="616913E5" w:rsidR="007E685A" w:rsidRDefault="007E685A" w:rsidP="007E685A">
      <w:pPr>
        <w:pStyle w:val="Normal1"/>
        <w:pBdr>
          <w:top w:val="nil"/>
          <w:left w:val="nil"/>
          <w:bottom w:val="nil"/>
          <w:right w:val="nil"/>
          <w:between w:val="nil"/>
        </w:pBdr>
        <w:spacing w:before="120" w:after="120" w:line="276" w:lineRule="auto"/>
        <w:ind w:left="2880"/>
        <w:jc w:val="both"/>
        <w:rPr>
          <w:rFonts w:ascii="Arial" w:eastAsia="Arial" w:hAnsi="Arial" w:cs="Arial"/>
          <w:sz w:val="24"/>
          <w:szCs w:val="24"/>
        </w:rPr>
      </w:pPr>
      <w:r w:rsidRPr="00673050">
        <w:rPr>
          <w:rFonts w:ascii="Arial" w:eastAsia="Arial" w:hAnsi="Arial" w:cs="Arial"/>
          <w:sz w:val="24"/>
          <w:szCs w:val="24"/>
        </w:rPr>
        <w:t>IV – mais de mil e</w:t>
      </w:r>
      <w:r>
        <w:rPr>
          <w:rFonts w:ascii="Arial" w:eastAsia="Arial" w:hAnsi="Arial" w:cs="Arial"/>
          <w:sz w:val="24"/>
          <w:szCs w:val="24"/>
        </w:rPr>
        <w:t>mpregados, 5% (cinco por cento);</w:t>
      </w:r>
    </w:p>
    <w:p w14:paraId="172D236B" w14:textId="7920F3BA" w:rsidR="007E685A" w:rsidRPr="00673050" w:rsidRDefault="007E685A" w:rsidP="007E685A">
      <w:pPr>
        <w:pStyle w:val="Normal1"/>
        <w:pBdr>
          <w:top w:val="nil"/>
          <w:left w:val="nil"/>
          <w:bottom w:val="nil"/>
          <w:right w:val="nil"/>
          <w:between w:val="nil"/>
        </w:pBdr>
        <w:spacing w:before="120" w:after="120" w:line="276" w:lineRule="auto"/>
        <w:ind w:left="2880"/>
        <w:jc w:val="both"/>
        <w:rPr>
          <w:rFonts w:ascii="Arial" w:eastAsia="Arial" w:hAnsi="Arial" w:cs="Arial"/>
          <w:sz w:val="24"/>
          <w:szCs w:val="24"/>
        </w:rPr>
      </w:pPr>
      <w:r w:rsidRPr="00673050">
        <w:rPr>
          <w:rFonts w:ascii="Arial" w:eastAsia="Arial" w:hAnsi="Arial" w:cs="Arial"/>
          <w:sz w:val="24"/>
          <w:szCs w:val="24"/>
        </w:rPr>
        <w:t>V – A empresa que possuir em seu quadro menos de 100 (cem) empregados está isenta do cumprimento do art. 93 da Lei Federal nº 8.213/91, devendo, no entanto, apresentar declaração informando a quantidade existente em seu quadro funcional</w:t>
      </w:r>
      <w:r>
        <w:rPr>
          <w:rFonts w:ascii="Arial" w:eastAsia="Arial" w:hAnsi="Arial" w:cs="Arial"/>
          <w:sz w:val="24"/>
          <w:szCs w:val="24"/>
        </w:rPr>
        <w:t>.</w:t>
      </w:r>
    </w:p>
    <w:p w14:paraId="01E0F6CA" w14:textId="6F8462DB" w:rsidR="007E685A" w:rsidRPr="00673050" w:rsidRDefault="007E685A" w:rsidP="00C515C1">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Poderá o ordenador de despesas, a seu critério, encaminhar a declaração apresentada pelo licitante vencedor à Delegacia Regional do Trabalho, órgão responsável pela fiscalização e cumprimento da legislação relativa ao trabalho das pessoas portadoras de deficiência.</w:t>
      </w:r>
    </w:p>
    <w:p w14:paraId="7A51D2A9" w14:textId="77777777" w:rsidR="009F11B0" w:rsidRPr="00673050" w:rsidRDefault="009F11B0">
      <w:pPr>
        <w:pStyle w:val="Normal1"/>
        <w:spacing w:before="120" w:after="120" w:line="276" w:lineRule="auto"/>
        <w:ind w:left="1440"/>
        <w:jc w:val="both"/>
        <w:rPr>
          <w:rFonts w:ascii="Arial" w:eastAsia="Arial" w:hAnsi="Arial" w:cs="Arial"/>
          <w:sz w:val="24"/>
          <w:szCs w:val="24"/>
        </w:rPr>
      </w:pPr>
    </w:p>
    <w:p w14:paraId="300BA444" w14:textId="77777777" w:rsidR="009F11B0" w:rsidRPr="00673050" w:rsidRDefault="007261FF">
      <w:pPr>
        <w:pStyle w:val="Normal1"/>
        <w:numPr>
          <w:ilvl w:val="0"/>
          <w:numId w:val="1"/>
        </w:numPr>
        <w:spacing w:before="120" w:after="120" w:line="276" w:lineRule="auto"/>
        <w:jc w:val="both"/>
        <w:rPr>
          <w:sz w:val="24"/>
          <w:szCs w:val="24"/>
        </w:rPr>
      </w:pPr>
      <w:r w:rsidRPr="00673050">
        <w:rPr>
          <w:rFonts w:ascii="Arial" w:eastAsia="Arial" w:hAnsi="Arial" w:cs="Arial"/>
          <w:b/>
          <w:sz w:val="24"/>
          <w:szCs w:val="24"/>
        </w:rPr>
        <w:t>DA HABILITAÇÃO:</w:t>
      </w:r>
    </w:p>
    <w:p w14:paraId="49A99CBE" w14:textId="7FAE40E5"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lastRenderedPageBreak/>
        <w:t xml:space="preserve">Como condição prévia ao exame da documentação de habilitação do licitante detentor da proposta classificada em primeiro lugar, </w:t>
      </w:r>
      <w:r w:rsidR="00306803">
        <w:rPr>
          <w:rFonts w:ascii="Arial" w:eastAsia="Arial" w:hAnsi="Arial" w:cs="Arial"/>
          <w:sz w:val="24"/>
          <w:szCs w:val="24"/>
        </w:rPr>
        <w:t>o Pregoeiro</w:t>
      </w:r>
      <w:r w:rsidRPr="00673050">
        <w:rPr>
          <w:rFonts w:ascii="Arial" w:eastAsia="Arial" w:hAnsi="Arial" w:cs="Arial"/>
          <w:sz w:val="24"/>
          <w:szCs w:val="24"/>
        </w:rPr>
        <w:t xml:space="preserve"> verificará o eventual descumprimento das condições de participação, especialmente quanto à existência de sanção que impeça a participação no certame ou a futura contratação, mediante a consulta aos seguintes cadastros:</w:t>
      </w:r>
    </w:p>
    <w:p w14:paraId="0AEF0F46"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Cadastro Nacional de Empresas Inidôneas e Suspensas – CEIS, mantido pela Controladoria-Geral da União (</w:t>
      </w:r>
      <w:hyperlink r:id="rId10">
        <w:r w:rsidRPr="00673050">
          <w:rPr>
            <w:rFonts w:ascii="Arial" w:eastAsia="Arial" w:hAnsi="Arial" w:cs="Arial"/>
            <w:color w:val="1155CC"/>
            <w:sz w:val="24"/>
            <w:szCs w:val="24"/>
            <w:u w:val="single"/>
          </w:rPr>
          <w:t>www.portaltransparencia.gov.br/sancoes/ceis</w:t>
        </w:r>
      </w:hyperlink>
      <w:r w:rsidRPr="00673050">
        <w:rPr>
          <w:rFonts w:ascii="Arial" w:eastAsia="Arial" w:hAnsi="Arial" w:cs="Arial"/>
          <w:sz w:val="24"/>
          <w:szCs w:val="24"/>
        </w:rPr>
        <w:t>);</w:t>
      </w:r>
    </w:p>
    <w:p w14:paraId="1029B9A3"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Cadastro Nacional de Condenações Cíveis por Atos de Improbidade Administrativa e Inelegibilidade mantido pelo Conselho Nacional de Justiça (</w:t>
      </w:r>
      <w:hyperlink r:id="rId11">
        <w:r w:rsidRPr="00673050">
          <w:rPr>
            <w:rFonts w:ascii="Arial" w:eastAsia="Arial" w:hAnsi="Arial" w:cs="Arial"/>
            <w:color w:val="1155CC"/>
            <w:sz w:val="24"/>
            <w:szCs w:val="24"/>
            <w:u w:val="single"/>
          </w:rPr>
          <w:t>www.cnj.jus.br/improbidade_adm/consultar_requerido.php</w:t>
        </w:r>
      </w:hyperlink>
      <w:r w:rsidRPr="00673050">
        <w:rPr>
          <w:rFonts w:ascii="Arial" w:eastAsia="Arial" w:hAnsi="Arial" w:cs="Arial"/>
          <w:sz w:val="24"/>
          <w:szCs w:val="24"/>
        </w:rPr>
        <w:t>).</w:t>
      </w:r>
    </w:p>
    <w:p w14:paraId="2BC36773"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Lista de Inidôneos  e o Cadastro Integrado de Condenações por Ilícitos Administrativos - CADICON, mantidos pelo Tribunal de Contas da União – TCU (</w:t>
      </w:r>
      <w:hyperlink r:id="rId12">
        <w:r w:rsidRPr="00673050">
          <w:rPr>
            <w:rFonts w:ascii="Arial" w:eastAsia="Arial" w:hAnsi="Arial" w:cs="Arial"/>
            <w:color w:val="1155CC"/>
            <w:sz w:val="24"/>
            <w:szCs w:val="24"/>
            <w:u w:val="single"/>
          </w:rPr>
          <w:t>https://portal.tcu.gov.br/responsabilizacao-publica/licitantes-inidoneos/</w:t>
        </w:r>
      </w:hyperlink>
      <w:r w:rsidRPr="00673050">
        <w:rPr>
          <w:rFonts w:ascii="Arial" w:eastAsia="Arial" w:hAnsi="Arial" w:cs="Arial"/>
          <w:sz w:val="24"/>
          <w:szCs w:val="24"/>
        </w:rPr>
        <w:t>);</w:t>
      </w:r>
    </w:p>
    <w:p w14:paraId="6AAAD6B4" w14:textId="77777777" w:rsidR="0025597E"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A consulta aos dois cadastros – CEIS e CNJ –, além do tradicional SICAF, na fase de habilitação, é recomendação do TCU (Acórdão n° 1.793/2011 – Plenário). Trata-se de verificação da própria condição de participação na licitação.</w:t>
      </w:r>
    </w:p>
    <w:p w14:paraId="02647A54" w14:textId="748A1AE6" w:rsidR="009F11B0" w:rsidRPr="00673050" w:rsidRDefault="0025597E">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Pr>
          <w:rFonts w:ascii="Arial" w:eastAsia="Arial" w:hAnsi="Arial" w:cs="Arial"/>
          <w:sz w:val="24"/>
          <w:szCs w:val="24"/>
        </w:rPr>
        <w:t xml:space="preserve">Para consulta de licitantes Pessoa Jurídica poderá haver substituição das consultas das alíneas 6.1.1, 6.1.2 e 6.1.3 acima, pela Consulta Consolidada </w:t>
      </w:r>
      <w:r w:rsidRPr="00967ED0">
        <w:rPr>
          <w:rFonts w:ascii="Arial" w:hAnsi="Arial" w:cs="Arial"/>
          <w:sz w:val="24"/>
          <w:szCs w:val="24"/>
        </w:rPr>
        <w:t xml:space="preserve">de Pessoa Jurídica do TCU </w:t>
      </w:r>
      <w:hyperlink r:id="rId13" w:history="1">
        <w:r w:rsidRPr="00967ED0">
          <w:rPr>
            <w:rStyle w:val="Hyperlink"/>
            <w:rFonts w:ascii="Arial" w:hAnsi="Arial" w:cs="Arial"/>
            <w:sz w:val="24"/>
            <w:szCs w:val="24"/>
          </w:rPr>
          <w:t>https://certidoes-apf.apps.tcu.gov.br/</w:t>
        </w:r>
      </w:hyperlink>
      <w:r w:rsidR="007B7F58">
        <w:rPr>
          <w:rFonts w:ascii="Arial" w:eastAsia="Arial" w:hAnsi="Arial" w:cs="Arial"/>
          <w:sz w:val="24"/>
          <w:szCs w:val="24"/>
        </w:rPr>
        <w:t xml:space="preserve"> .</w:t>
      </w:r>
    </w:p>
    <w:p w14:paraId="63B589EF"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A consulta aos cadastros será realizada em nome da empresa licitante e também de seu sócio majoritário, por força do artigo 12 da Lei Federal n° 8.429, de 1992, que prevê, dentre as sanções impostas ao responsável pela prática de ato de improbidade administrativa, a proibição de contratar com o Poder Público, inclusive por intermédio de pessoa jurídica da qual seja sócio majoritário.</w:t>
      </w:r>
    </w:p>
    <w:p w14:paraId="4679701D"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Também poderão ser consultados os sítios oficiais emissores de certidões.</w:t>
      </w:r>
    </w:p>
    <w:p w14:paraId="3BCEF4A8" w14:textId="26E9D25D"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Caso conste na Consulta de Situação do Fornecedor a existência de Ocorrências Impeditivas Indiretas, </w:t>
      </w:r>
      <w:r w:rsidR="00306803">
        <w:rPr>
          <w:rFonts w:ascii="Arial" w:eastAsia="Arial" w:hAnsi="Arial" w:cs="Arial"/>
          <w:sz w:val="24"/>
          <w:szCs w:val="24"/>
        </w:rPr>
        <w:t>o Pregoeiro</w:t>
      </w:r>
      <w:r w:rsidRPr="00673050">
        <w:rPr>
          <w:rFonts w:ascii="Arial" w:eastAsia="Arial" w:hAnsi="Arial" w:cs="Arial"/>
          <w:sz w:val="24"/>
          <w:szCs w:val="24"/>
        </w:rPr>
        <w:t xml:space="preserve"> diligenciará para verificar se houve fraude por parte das empresas.</w:t>
      </w:r>
    </w:p>
    <w:p w14:paraId="0D8CAEFF"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tentativa de burla será verificada por meio dos vínculos societários, linhas de fornecimento similares, dentre outros.</w:t>
      </w:r>
    </w:p>
    <w:p w14:paraId="69221792" w14:textId="5BF7C271"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 licitante será convocado para manifestação previamente à sua </w:t>
      </w:r>
      <w:r w:rsidR="003648F5">
        <w:rPr>
          <w:rFonts w:ascii="Arial" w:eastAsia="Arial" w:hAnsi="Arial" w:cs="Arial"/>
          <w:sz w:val="24"/>
          <w:szCs w:val="24"/>
        </w:rPr>
        <w:t>inabilitação</w:t>
      </w:r>
      <w:r w:rsidRPr="00673050">
        <w:rPr>
          <w:rFonts w:ascii="Arial" w:eastAsia="Arial" w:hAnsi="Arial" w:cs="Arial"/>
          <w:sz w:val="24"/>
          <w:szCs w:val="24"/>
        </w:rPr>
        <w:t>.</w:t>
      </w:r>
    </w:p>
    <w:p w14:paraId="5BEF18F3"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lastRenderedPageBreak/>
        <w:t>Constatada a existência de sanção, o Pregoeiro reputará o licitante inabilitado, por falta de condição de participação.</w:t>
      </w:r>
    </w:p>
    <w:p w14:paraId="7E9D051B" w14:textId="4A3A4CE3"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No caso de inabilitação, haverá nova verificação, da eventual ocorrência do empate ficto, previsto nos art</w:t>
      </w:r>
      <w:r w:rsidR="003648F5">
        <w:rPr>
          <w:rFonts w:ascii="Arial" w:eastAsia="Arial" w:hAnsi="Arial" w:cs="Arial"/>
          <w:sz w:val="24"/>
          <w:szCs w:val="24"/>
        </w:rPr>
        <w:t>igo</w:t>
      </w:r>
      <w:r w:rsidRPr="00673050">
        <w:rPr>
          <w:rFonts w:ascii="Arial" w:eastAsia="Arial" w:hAnsi="Arial" w:cs="Arial"/>
          <w:sz w:val="24"/>
          <w:szCs w:val="24"/>
        </w:rPr>
        <w:t>s 44 e 45 da Lei Complementar Federal nº 123, de 2006, seguindo-se a disciplina antes estabelecida para aceitação da proposta subsequente.</w:t>
      </w:r>
    </w:p>
    <w:p w14:paraId="68D9CD0D" w14:textId="34DFF489" w:rsidR="009F11B0" w:rsidRPr="00783BA2" w:rsidRDefault="007261FF" w:rsidP="00783BA2">
      <w:pPr>
        <w:pStyle w:val="Normal1"/>
        <w:numPr>
          <w:ilvl w:val="1"/>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O </w:t>
      </w:r>
      <w:r w:rsidRPr="00783BA2">
        <w:rPr>
          <w:rFonts w:ascii="Arial" w:eastAsia="Arial" w:hAnsi="Arial" w:cs="Arial"/>
          <w:sz w:val="24"/>
          <w:szCs w:val="24"/>
        </w:rPr>
        <w:t>ENVELOPE Nº 02</w:t>
      </w:r>
      <w:r w:rsidRPr="00673050">
        <w:rPr>
          <w:rFonts w:ascii="Arial" w:eastAsia="Arial" w:hAnsi="Arial" w:cs="Arial"/>
          <w:sz w:val="24"/>
          <w:szCs w:val="24"/>
        </w:rPr>
        <w:t xml:space="preserve"> deverá conter a documentação r</w:t>
      </w:r>
      <w:r w:rsidR="001754B8">
        <w:rPr>
          <w:rFonts w:ascii="Arial" w:eastAsia="Arial" w:hAnsi="Arial" w:cs="Arial"/>
          <w:sz w:val="24"/>
          <w:szCs w:val="24"/>
        </w:rPr>
        <w:t>elativa à habilitação jurídica</w:t>
      </w:r>
      <w:r w:rsidRPr="00673050">
        <w:rPr>
          <w:rFonts w:ascii="Arial" w:eastAsia="Arial" w:hAnsi="Arial" w:cs="Arial"/>
          <w:sz w:val="24"/>
          <w:szCs w:val="24"/>
        </w:rPr>
        <w:t>, à regularidade fiscal, trabalhista e ao cumprimento no disposto no art.º 7º inciso XXXIII da Constituição Federal, bem como outras declarações a serem exigidas, em conformidade com o previsto a seguir</w:t>
      </w:r>
      <w:r w:rsidR="002F475F">
        <w:rPr>
          <w:rFonts w:ascii="Arial" w:eastAsia="Arial" w:hAnsi="Arial" w:cs="Arial"/>
          <w:sz w:val="24"/>
          <w:szCs w:val="24"/>
        </w:rPr>
        <w:t>, registrando-se que neste procedimento l</w:t>
      </w:r>
      <w:r w:rsidR="00177D3C">
        <w:rPr>
          <w:rFonts w:ascii="Arial" w:eastAsia="Arial" w:hAnsi="Arial" w:cs="Arial"/>
          <w:sz w:val="24"/>
          <w:szCs w:val="24"/>
        </w:rPr>
        <w:t>icitatório, tratando-se do fornecimento de</w:t>
      </w:r>
      <w:r w:rsidR="00DA0DF0">
        <w:rPr>
          <w:rFonts w:ascii="Arial" w:eastAsia="Arial" w:hAnsi="Arial" w:cs="Arial"/>
          <w:sz w:val="24"/>
          <w:szCs w:val="24"/>
        </w:rPr>
        <w:t xml:space="preserve"> bens de pronta entrega, aplica-</w:t>
      </w:r>
      <w:r w:rsidR="00177D3C">
        <w:rPr>
          <w:rFonts w:ascii="Arial" w:eastAsia="Arial" w:hAnsi="Arial" w:cs="Arial"/>
          <w:sz w:val="24"/>
          <w:szCs w:val="24"/>
        </w:rPr>
        <w:t xml:space="preserve">se a previsibilidade do Art. 32 </w:t>
      </w:r>
      <w:r w:rsidR="00783BA2" w:rsidRPr="00783BA2">
        <w:rPr>
          <w:rFonts w:ascii="Arial" w:eastAsia="Arial" w:hAnsi="Arial" w:cs="Arial"/>
          <w:sz w:val="24"/>
          <w:szCs w:val="24"/>
        </w:rPr>
        <w:t>§ 1</w:t>
      </w:r>
      <w:r w:rsidR="00783BA2" w:rsidRPr="00783BA2">
        <w:rPr>
          <w:rFonts w:ascii="Arial" w:eastAsia="Arial" w:hAnsi="Arial" w:cs="Arial"/>
          <w:sz w:val="24"/>
          <w:szCs w:val="24"/>
          <w:vertAlign w:val="superscript"/>
        </w:rPr>
        <w:t>o</w:t>
      </w:r>
      <w:r w:rsidR="00783BA2">
        <w:rPr>
          <w:rFonts w:ascii="Arial" w:eastAsia="Arial" w:hAnsi="Arial" w:cs="Arial"/>
          <w:sz w:val="24"/>
          <w:szCs w:val="24"/>
        </w:rPr>
        <w:t xml:space="preserve"> da Lei Federal 8.666, de 1993.</w:t>
      </w:r>
    </w:p>
    <w:p w14:paraId="069C4976" w14:textId="77777777" w:rsidR="009F11B0" w:rsidRPr="00673050" w:rsidRDefault="009F11B0">
      <w:pPr>
        <w:pStyle w:val="Normal1"/>
        <w:pBdr>
          <w:top w:val="nil"/>
          <w:left w:val="nil"/>
          <w:bottom w:val="nil"/>
          <w:right w:val="nil"/>
          <w:between w:val="nil"/>
        </w:pBdr>
        <w:spacing w:before="120" w:after="120" w:line="276" w:lineRule="auto"/>
        <w:ind w:left="1440"/>
        <w:jc w:val="both"/>
        <w:rPr>
          <w:rFonts w:ascii="Arial" w:eastAsia="Arial" w:hAnsi="Arial" w:cs="Arial"/>
          <w:sz w:val="24"/>
          <w:szCs w:val="24"/>
        </w:rPr>
      </w:pPr>
    </w:p>
    <w:p w14:paraId="34BAF043"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Habilitação Jurídica:</w:t>
      </w:r>
    </w:p>
    <w:p w14:paraId="029FFD41"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No caso de Empresário Individual: Declaração de Firma Mercantil Individual ou Requerimento de Empresário, em vigor, registrado na Junta Comercial, que comprovem que o ramo de atividade da empresa é compatível com o objeto da Licitação.</w:t>
      </w:r>
    </w:p>
    <w:p w14:paraId="4EC361F5"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w:t>
      </w:r>
    </w:p>
    <w:p w14:paraId="3891C874"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No caso de Sociedades Civis: Contrato ou Estatuto Social em vigor, registrado no Registro Público competente, acompanhado da alteração contratual ou ata de eleição ou designação dos atuais administradores, se for o caso, que comprovem que o ramo de atividade da empresa é compatível com o objeto da Licitação.</w:t>
      </w:r>
    </w:p>
    <w:p w14:paraId="4BC3C974"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No caso de Microempreendedor Individual, apresentar o Certificado de Condição de Microempreendedor Individual – CCMEI, disponível no sítio </w:t>
      </w:r>
      <w:hyperlink r:id="rId14">
        <w:r w:rsidRPr="00673050">
          <w:rPr>
            <w:rFonts w:ascii="Arial" w:eastAsia="Arial" w:hAnsi="Arial" w:cs="Arial"/>
            <w:color w:val="1155CC"/>
            <w:sz w:val="24"/>
            <w:szCs w:val="24"/>
            <w:u w:val="single"/>
          </w:rPr>
          <w:t>www.portaldoempreendedor.gov.br</w:t>
        </w:r>
      </w:hyperlink>
    </w:p>
    <w:p w14:paraId="311453A3" w14:textId="3F128F8F" w:rsidR="009F11B0" w:rsidRPr="00673050" w:rsidRDefault="00783BA2">
      <w:pPr>
        <w:pStyle w:val="Normal1"/>
        <w:numPr>
          <w:ilvl w:val="3"/>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No caso de C</w:t>
      </w:r>
      <w:r w:rsidR="007261FF" w:rsidRPr="00673050">
        <w:rPr>
          <w:rFonts w:ascii="Arial" w:eastAsia="Arial" w:hAnsi="Arial" w:cs="Arial"/>
          <w:sz w:val="24"/>
          <w:szCs w:val="24"/>
        </w:rPr>
        <w:t xml:space="preserve">ooperativa: ata de fundação e estatuto social em vigor, com a ata da assembleia que o aprovou, devidamente arquivado na Junta Comercial ou inscrito no Registro Civil das Pessoas Jurídicas da respectiva </w:t>
      </w:r>
      <w:r w:rsidR="007261FF" w:rsidRPr="00673050">
        <w:rPr>
          <w:rFonts w:ascii="Arial" w:eastAsia="Arial" w:hAnsi="Arial" w:cs="Arial"/>
          <w:sz w:val="24"/>
          <w:szCs w:val="24"/>
        </w:rPr>
        <w:lastRenderedPageBreak/>
        <w:t>sede, bem como o registro de que trata o art. 107 da Lei nº 5.764, de 1971;</w:t>
      </w:r>
    </w:p>
    <w:p w14:paraId="73D96EA7"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Decreto de autorização, em se tratando de empresa ou sociedade estrangeira em funcionamento no País, e ato de registro ou autorização para funcionamento expedido pelo órgão competente, quando a atividade assim o exigir;</w:t>
      </w:r>
    </w:p>
    <w:p w14:paraId="7776DFB8" w14:textId="5F2901B9" w:rsidR="009F11B0" w:rsidRPr="00BD1359"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Declaração que não possui menores de 18 (dezoito) anos em trabalho noturno, </w:t>
      </w:r>
      <w:r w:rsidRPr="00BD1359">
        <w:rPr>
          <w:rFonts w:ascii="Arial" w:eastAsia="Arial" w:hAnsi="Arial" w:cs="Arial"/>
          <w:sz w:val="24"/>
          <w:szCs w:val="24"/>
        </w:rPr>
        <w:t>perigoso ou insalubre, e de qualquer trabalho a menores de 16 (dezesseis) anos, salvo na condição de aprendiz, a partir de 14 (quatorze) anos (</w:t>
      </w:r>
      <w:r w:rsidR="00BD1359" w:rsidRPr="00BD1359">
        <w:rPr>
          <w:rFonts w:ascii="Arial" w:eastAsia="Arial" w:hAnsi="Arial" w:cs="Arial"/>
          <w:sz w:val="24"/>
          <w:szCs w:val="24"/>
        </w:rPr>
        <w:t>Modelo Anexo V</w:t>
      </w:r>
      <w:r w:rsidRPr="00BD1359">
        <w:rPr>
          <w:rFonts w:ascii="Arial" w:eastAsia="Arial" w:hAnsi="Arial" w:cs="Arial"/>
          <w:sz w:val="24"/>
          <w:szCs w:val="24"/>
        </w:rPr>
        <w:t>);</w:t>
      </w:r>
    </w:p>
    <w:p w14:paraId="26719B25" w14:textId="3C2ABB69" w:rsidR="009F11B0" w:rsidRPr="00BD1359"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BD1359">
        <w:rPr>
          <w:rFonts w:ascii="Arial" w:eastAsia="Arial" w:hAnsi="Arial" w:cs="Arial"/>
          <w:sz w:val="24"/>
          <w:szCs w:val="24"/>
        </w:rPr>
        <w:t>Declaração sobre funcionário inelegível (</w:t>
      </w:r>
      <w:r w:rsidR="003B6E4A">
        <w:rPr>
          <w:rFonts w:ascii="Arial" w:eastAsia="Arial" w:hAnsi="Arial" w:cs="Arial"/>
          <w:sz w:val="24"/>
          <w:szCs w:val="24"/>
        </w:rPr>
        <w:t>Modelo Anexo VIII</w:t>
      </w:r>
      <w:r w:rsidRPr="00BD1359">
        <w:rPr>
          <w:rFonts w:ascii="Arial" w:eastAsia="Arial" w:hAnsi="Arial" w:cs="Arial"/>
          <w:sz w:val="24"/>
          <w:szCs w:val="24"/>
        </w:rPr>
        <w:t xml:space="preserve">); </w:t>
      </w:r>
    </w:p>
    <w:p w14:paraId="6F59934F" w14:textId="4E64728D" w:rsidR="009F11B0" w:rsidRPr="00BD1359"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BD1359">
        <w:rPr>
          <w:rFonts w:ascii="Arial" w:eastAsia="Arial" w:hAnsi="Arial" w:cs="Arial"/>
          <w:sz w:val="24"/>
          <w:szCs w:val="24"/>
        </w:rPr>
        <w:t>Declaração de parentesco, conforme Artigo 88 da Lei Orgânica Municipal (</w:t>
      </w:r>
      <w:r w:rsidR="00BD1359" w:rsidRPr="00BD1359">
        <w:rPr>
          <w:rFonts w:ascii="Arial" w:eastAsia="Arial" w:hAnsi="Arial" w:cs="Arial"/>
          <w:sz w:val="24"/>
          <w:szCs w:val="24"/>
        </w:rPr>
        <w:t>Modelo Anexo X</w:t>
      </w:r>
      <w:r w:rsidRPr="00BD1359">
        <w:rPr>
          <w:rFonts w:ascii="Arial" w:eastAsia="Arial" w:hAnsi="Arial" w:cs="Arial"/>
          <w:sz w:val="24"/>
          <w:szCs w:val="24"/>
        </w:rPr>
        <w:t>);</w:t>
      </w:r>
    </w:p>
    <w:p w14:paraId="5A7538BB" w14:textId="454941A1" w:rsidR="009F11B0" w:rsidRPr="00BD1359"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BD1359">
        <w:rPr>
          <w:rFonts w:ascii="Arial" w:eastAsia="Arial" w:hAnsi="Arial" w:cs="Arial"/>
          <w:sz w:val="24"/>
          <w:szCs w:val="24"/>
        </w:rPr>
        <w:t>Declaração de não emprego de trabalho forçado ou degradante (</w:t>
      </w:r>
      <w:r w:rsidR="003B6E4A">
        <w:rPr>
          <w:rFonts w:ascii="Arial" w:eastAsia="Arial" w:hAnsi="Arial" w:cs="Arial"/>
          <w:sz w:val="24"/>
          <w:szCs w:val="24"/>
        </w:rPr>
        <w:t>Modelo Anexo VI</w:t>
      </w:r>
      <w:r w:rsidRPr="00BD1359">
        <w:rPr>
          <w:rFonts w:ascii="Arial" w:eastAsia="Arial" w:hAnsi="Arial" w:cs="Arial"/>
          <w:sz w:val="24"/>
          <w:szCs w:val="24"/>
        </w:rPr>
        <w:t>)</w:t>
      </w:r>
    </w:p>
    <w:p w14:paraId="21186F1F" w14:textId="16ADB936" w:rsidR="009F11B0" w:rsidRPr="003648F5" w:rsidRDefault="006B2738" w:rsidP="003648F5">
      <w:pPr>
        <w:pStyle w:val="Normal1"/>
        <w:numPr>
          <w:ilvl w:val="3"/>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BD1359">
        <w:rPr>
          <w:rFonts w:ascii="Arial" w:eastAsia="Arial" w:hAnsi="Arial" w:cs="Arial"/>
          <w:sz w:val="24"/>
          <w:szCs w:val="24"/>
        </w:rPr>
        <w:t>Declaração de prazo de entrega (</w:t>
      </w:r>
      <w:r w:rsidR="00BD1359" w:rsidRPr="00BD1359">
        <w:rPr>
          <w:rFonts w:ascii="Arial" w:eastAsia="Arial" w:hAnsi="Arial" w:cs="Arial"/>
          <w:sz w:val="24"/>
          <w:szCs w:val="24"/>
        </w:rPr>
        <w:t xml:space="preserve">Modelo Anexo </w:t>
      </w:r>
      <w:r w:rsidR="003B6E4A">
        <w:rPr>
          <w:rFonts w:ascii="Arial" w:eastAsia="Arial" w:hAnsi="Arial" w:cs="Arial"/>
          <w:sz w:val="24"/>
          <w:szCs w:val="24"/>
        </w:rPr>
        <w:t>I</w:t>
      </w:r>
      <w:r w:rsidR="00BD1359" w:rsidRPr="00BD1359">
        <w:rPr>
          <w:rFonts w:ascii="Arial" w:eastAsia="Arial" w:hAnsi="Arial" w:cs="Arial"/>
          <w:sz w:val="24"/>
          <w:szCs w:val="24"/>
        </w:rPr>
        <w:t>X</w:t>
      </w:r>
      <w:r w:rsidRPr="00BD1359">
        <w:rPr>
          <w:rFonts w:ascii="Arial" w:eastAsia="Arial" w:hAnsi="Arial" w:cs="Arial"/>
          <w:sz w:val="24"/>
          <w:szCs w:val="24"/>
        </w:rPr>
        <w:t>).</w:t>
      </w:r>
    </w:p>
    <w:p w14:paraId="198F425F" w14:textId="2358889B" w:rsidR="00883446" w:rsidRPr="001E4FE6" w:rsidRDefault="007261FF" w:rsidP="001754B8">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Caso os</w:t>
      </w:r>
      <w:r w:rsidR="001D2063">
        <w:rPr>
          <w:rFonts w:ascii="Arial" w:eastAsia="Arial" w:hAnsi="Arial" w:cs="Arial"/>
          <w:sz w:val="24"/>
          <w:szCs w:val="24"/>
        </w:rPr>
        <w:t xml:space="preserve"> documentos exigidos nos itens 6.9.1.1, 6.9.1.2, 6.9.1.3, 6.9.1.4, 6.9.1.5 e 6</w:t>
      </w:r>
      <w:r w:rsidRPr="00673050">
        <w:rPr>
          <w:rFonts w:ascii="Arial" w:eastAsia="Arial" w:hAnsi="Arial" w:cs="Arial"/>
          <w:sz w:val="24"/>
          <w:szCs w:val="24"/>
        </w:rPr>
        <w:t xml:space="preserve">.9.1.6, conforme o caso, tenham sido apresentados para o credenciamento, não há necessidade de apresentá-los novamente dentro do </w:t>
      </w:r>
      <w:r w:rsidRPr="00673050">
        <w:rPr>
          <w:rFonts w:ascii="Arial" w:eastAsia="Arial" w:hAnsi="Arial" w:cs="Arial"/>
          <w:b/>
          <w:sz w:val="24"/>
          <w:szCs w:val="24"/>
        </w:rPr>
        <w:t>ENVELOPE Nº 02</w:t>
      </w:r>
      <w:r w:rsidRPr="00673050">
        <w:rPr>
          <w:rFonts w:ascii="Arial" w:eastAsia="Arial" w:hAnsi="Arial" w:cs="Arial"/>
          <w:sz w:val="24"/>
          <w:szCs w:val="24"/>
        </w:rPr>
        <w:t>.</w:t>
      </w:r>
    </w:p>
    <w:p w14:paraId="167D581C" w14:textId="77777777" w:rsidR="001E4FE6" w:rsidRPr="001E4FE6" w:rsidRDefault="001E4FE6" w:rsidP="001E4FE6">
      <w:pPr>
        <w:pStyle w:val="Normal1"/>
        <w:pBdr>
          <w:top w:val="nil"/>
          <w:left w:val="nil"/>
          <w:bottom w:val="nil"/>
          <w:right w:val="nil"/>
          <w:between w:val="nil"/>
        </w:pBdr>
        <w:spacing w:before="120" w:after="120" w:line="276" w:lineRule="auto"/>
        <w:ind w:left="2880"/>
        <w:jc w:val="both"/>
        <w:rPr>
          <w:sz w:val="24"/>
          <w:szCs w:val="24"/>
        </w:rPr>
      </w:pPr>
    </w:p>
    <w:p w14:paraId="601D2F83"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Regularidade Fiscal e Trabalhista:</w:t>
      </w:r>
    </w:p>
    <w:p w14:paraId="5AB4B098" w14:textId="47EB4D4D"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Registro no Cadastro Nacional de Pessoas Jurídica (CNPJ);</w:t>
      </w:r>
    </w:p>
    <w:p w14:paraId="60E7A8A9"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Prova de inscrição no cadastro de contribuintes Municipal, se houver, pertinente ao seu ramo de atividade e compatível com o objeto contratual;</w:t>
      </w:r>
    </w:p>
    <w:p w14:paraId="323E3562" w14:textId="77777777" w:rsidR="009F11B0" w:rsidRPr="00673050" w:rsidRDefault="007261FF">
      <w:pPr>
        <w:pStyle w:val="Normal1"/>
        <w:numPr>
          <w:ilvl w:val="3"/>
          <w:numId w:val="1"/>
        </w:numPr>
        <w:spacing w:before="120" w:after="120" w:line="276" w:lineRule="auto"/>
        <w:jc w:val="both"/>
        <w:rPr>
          <w:sz w:val="24"/>
          <w:szCs w:val="24"/>
        </w:rPr>
      </w:pPr>
      <w:r w:rsidRPr="00673050">
        <w:rPr>
          <w:rFonts w:ascii="Arial" w:eastAsia="Arial" w:hAnsi="Arial" w:cs="Arial"/>
          <w:sz w:val="24"/>
          <w:szCs w:val="24"/>
        </w:rPr>
        <w:t>Prova de inscrição no cadastro de contribuinte Estadual, se houver, pertinente ao seu ramo de atividade e compatível com o objeto contratual;</w:t>
      </w:r>
    </w:p>
    <w:p w14:paraId="1792D036"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Prova de regularidade para com as Fazendas:</w:t>
      </w:r>
    </w:p>
    <w:p w14:paraId="764A78C3" w14:textId="77777777" w:rsidR="009F11B0" w:rsidRPr="00673050" w:rsidRDefault="007261FF">
      <w:pPr>
        <w:pStyle w:val="Normal1"/>
        <w:numPr>
          <w:ilvl w:val="0"/>
          <w:numId w:val="8"/>
        </w:numPr>
        <w:pBdr>
          <w:top w:val="nil"/>
          <w:left w:val="nil"/>
          <w:bottom w:val="nil"/>
          <w:right w:val="nil"/>
          <w:between w:val="nil"/>
        </w:pBdr>
        <w:spacing w:before="120"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207C62E" w14:textId="77777777" w:rsidR="009F11B0" w:rsidRPr="00673050" w:rsidRDefault="007261FF">
      <w:pPr>
        <w:pStyle w:val="Normal1"/>
        <w:numPr>
          <w:ilvl w:val="0"/>
          <w:numId w:val="8"/>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t>Estadual (ICMS, conforme resolução conjunta PGE/SER Nº 033 de 24 de novembro de 2004 para o Estado do Rio de Janeiro);</w:t>
      </w:r>
    </w:p>
    <w:p w14:paraId="1F4A9793" w14:textId="77777777" w:rsidR="009F11B0" w:rsidRPr="00673050" w:rsidRDefault="007261FF">
      <w:pPr>
        <w:pStyle w:val="Normal1"/>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Estadual (Dívida Ativa, conforme resolução conjunta PGE/SER Nº 033 de 24 de novembro de 2004 para o Estado do Rio de Janeiro); e</w:t>
      </w:r>
    </w:p>
    <w:p w14:paraId="0BA5931C" w14:textId="77777777" w:rsidR="009F11B0" w:rsidRPr="00673050" w:rsidRDefault="007261FF">
      <w:pPr>
        <w:pStyle w:val="Normal1"/>
        <w:numPr>
          <w:ilvl w:val="0"/>
          <w:numId w:val="8"/>
        </w:numPr>
        <w:pBdr>
          <w:top w:val="nil"/>
          <w:left w:val="nil"/>
          <w:bottom w:val="nil"/>
          <w:right w:val="nil"/>
          <w:between w:val="nil"/>
        </w:pBdr>
        <w:spacing w:after="120"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6A094F31"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Certificado de Regularidade de Situação relativo ao FGTS conforme Lei Federal nº. 8.212, de 24/07/91, dentro do período de validade, demonstrando situação regular quanto ao cumprimento dos encargos sociais instituídos por Lei;</w:t>
      </w:r>
    </w:p>
    <w:p w14:paraId="02300995"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Certidão Negativa de Débitos Trabalhistas – CNDT, nos termos da Lei Federal Nº 12.440, de 07/07/2011, emitida pelo Tribunal Superior do Trabalho;</w:t>
      </w:r>
    </w:p>
    <w:p w14:paraId="07EC597F"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Serão aceitas certidões positivas com efeito de negativa e certidões positivas, que noticiem que os débitos certificados estão garantidos ou com sua exigibilidade suspensa;</w:t>
      </w:r>
    </w:p>
    <w:p w14:paraId="113211BE"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Caso o licitante seja considerado isento dos tributos municipais relacionados ao objeto licitatório, deverá comprovar tal condição mediante declaração da Fazenda Municipal do seu domicílio ou sede, ou outra equivalente, na forma da lei; </w:t>
      </w:r>
    </w:p>
    <w:p w14:paraId="6550578B" w14:textId="512B1498" w:rsidR="00DE7F84" w:rsidRPr="000C190B" w:rsidRDefault="007261FF" w:rsidP="00DE7F84">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licitante qualificado como Pequenos Negócios, pela apresentação da</w:t>
      </w:r>
      <w:r w:rsidRPr="00673050">
        <w:rPr>
          <w:rFonts w:ascii="Arial" w:eastAsia="Arial" w:hAnsi="Arial" w:cs="Arial"/>
          <w:b/>
          <w:sz w:val="24"/>
          <w:szCs w:val="24"/>
        </w:rPr>
        <w:t xml:space="preserve"> </w:t>
      </w:r>
      <w:r w:rsidRPr="00673050">
        <w:rPr>
          <w:rFonts w:ascii="Arial" w:eastAsia="Arial" w:hAnsi="Arial" w:cs="Arial"/>
          <w:sz w:val="24"/>
          <w:szCs w:val="24"/>
        </w:rPr>
        <w:t xml:space="preserve">Declaração de Equiparação de Pequenos Negócios (modelo Anexo </w:t>
      </w:r>
      <w:r w:rsidR="00BD1359" w:rsidRPr="00BD1359">
        <w:rPr>
          <w:rFonts w:ascii="Arial" w:eastAsia="Arial" w:hAnsi="Arial" w:cs="Arial"/>
          <w:sz w:val="24"/>
          <w:szCs w:val="24"/>
        </w:rPr>
        <w:t>VII</w:t>
      </w:r>
      <w:r w:rsidRPr="00673050">
        <w:rPr>
          <w:rFonts w:ascii="Arial" w:eastAsia="Arial" w:hAnsi="Arial" w:cs="Arial"/>
          <w:sz w:val="24"/>
          <w:szCs w:val="24"/>
        </w:rPr>
        <w:t>), deverá apresentar toda a documentação exigida para efeito de comprovação de regularidade fiscal e trabalhista, mesmo que esta apresente alguma restrição, sob pena de inabilitação.</w:t>
      </w:r>
    </w:p>
    <w:p w14:paraId="48BAFAE3" w14:textId="77777777" w:rsidR="000C190B" w:rsidRPr="00DE7F84" w:rsidRDefault="000C190B" w:rsidP="000C190B">
      <w:pPr>
        <w:pStyle w:val="Normal1"/>
        <w:pBdr>
          <w:top w:val="nil"/>
          <w:left w:val="nil"/>
          <w:bottom w:val="nil"/>
          <w:right w:val="nil"/>
          <w:between w:val="nil"/>
        </w:pBdr>
        <w:spacing w:before="120" w:after="120" w:line="276" w:lineRule="auto"/>
        <w:jc w:val="both"/>
        <w:rPr>
          <w:sz w:val="24"/>
          <w:szCs w:val="24"/>
        </w:rPr>
      </w:pPr>
    </w:p>
    <w:p w14:paraId="60FB9337" w14:textId="77777777" w:rsidR="00B03B91" w:rsidRPr="00673050" w:rsidRDefault="00B03B91" w:rsidP="00B03B91">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Qualificação Técnica:</w:t>
      </w:r>
    </w:p>
    <w:p w14:paraId="3415F24A" w14:textId="7136D5E6" w:rsidR="00DE7F84" w:rsidRPr="009776D8" w:rsidRDefault="00B03B91" w:rsidP="00DE7F84">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Comprovação de aptidão por meio de</w:t>
      </w:r>
      <w:r w:rsidR="007B7F58">
        <w:rPr>
          <w:rFonts w:ascii="Arial" w:eastAsia="Arial" w:hAnsi="Arial" w:cs="Arial"/>
          <w:sz w:val="24"/>
          <w:szCs w:val="24"/>
        </w:rPr>
        <w:t xml:space="preserve"> um ou mais</w:t>
      </w:r>
      <w:r w:rsidRPr="00673050">
        <w:rPr>
          <w:rFonts w:ascii="Arial" w:eastAsia="Arial" w:hAnsi="Arial" w:cs="Arial"/>
          <w:sz w:val="24"/>
          <w:szCs w:val="24"/>
        </w:rPr>
        <w:t xml:space="preserve"> Atestado</w:t>
      </w:r>
      <w:r>
        <w:rPr>
          <w:rFonts w:ascii="Arial" w:eastAsia="Arial" w:hAnsi="Arial" w:cs="Arial"/>
          <w:sz w:val="24"/>
          <w:szCs w:val="24"/>
        </w:rPr>
        <w:t>s</w:t>
      </w:r>
      <w:r w:rsidRPr="00673050">
        <w:rPr>
          <w:rFonts w:ascii="Arial" w:eastAsia="Arial" w:hAnsi="Arial" w:cs="Arial"/>
          <w:sz w:val="24"/>
          <w:szCs w:val="24"/>
        </w:rPr>
        <w:t xml:space="preserve"> de Capacidade Técnica, que comprove</w:t>
      </w:r>
      <w:r>
        <w:rPr>
          <w:rFonts w:ascii="Arial" w:eastAsia="Arial" w:hAnsi="Arial" w:cs="Arial"/>
          <w:sz w:val="24"/>
          <w:szCs w:val="24"/>
        </w:rPr>
        <w:t>m</w:t>
      </w:r>
      <w:r w:rsidRPr="00673050">
        <w:rPr>
          <w:rFonts w:ascii="Arial" w:eastAsia="Arial" w:hAnsi="Arial" w:cs="Arial"/>
          <w:sz w:val="24"/>
          <w:szCs w:val="24"/>
        </w:rPr>
        <w:t xml:space="preserve"> que a empresa licitante tenha aptidão para o desempenho da atividade pertinente e compatível em características, quantidades e prazos com o objeto da licitação, emitido por pessoa jurídica de direito público ou privado.</w:t>
      </w:r>
    </w:p>
    <w:p w14:paraId="67528AC8" w14:textId="1E0B9B34"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Atestado(s) ou certidão (</w:t>
      </w:r>
      <w:proofErr w:type="spellStart"/>
      <w:r w:rsidRPr="009776D8">
        <w:rPr>
          <w:rFonts w:ascii="Arial" w:hAnsi="Arial" w:cs="Arial"/>
          <w:sz w:val="24"/>
          <w:szCs w:val="24"/>
        </w:rPr>
        <w:t>ões</w:t>
      </w:r>
      <w:proofErr w:type="spellEnd"/>
      <w:r w:rsidRPr="009776D8">
        <w:rPr>
          <w:rFonts w:ascii="Arial" w:hAnsi="Arial" w:cs="Arial"/>
          <w:sz w:val="24"/>
          <w:szCs w:val="24"/>
        </w:rPr>
        <w:t>), em nome da licitante, fornecido(s) por pessoa jurídica de direito público ou privado, em papel timbrado do emitente, que comprove(m) o fornecimento anterior do objeto l</w:t>
      </w:r>
      <w:r>
        <w:rPr>
          <w:rFonts w:ascii="Arial" w:hAnsi="Arial" w:cs="Arial"/>
          <w:sz w:val="24"/>
          <w:szCs w:val="24"/>
        </w:rPr>
        <w:t>icitado, em qualquer quantidade.</w:t>
      </w:r>
    </w:p>
    <w:p w14:paraId="3E4DCB32" w14:textId="6E8288BD"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lastRenderedPageBreak/>
        <w:t>Declaração informando o título do jornal ou periódico, local da sede da redação, administração e oficinas impressoras, esclarecendo, quanto a estas, se são próprias ou de terceiros, e indicando, neste cas</w:t>
      </w:r>
      <w:r>
        <w:rPr>
          <w:rFonts w:ascii="Arial" w:hAnsi="Arial" w:cs="Arial"/>
          <w:sz w:val="24"/>
          <w:szCs w:val="24"/>
        </w:rPr>
        <w:t>o, os respectivos proprietários.</w:t>
      </w:r>
    </w:p>
    <w:p w14:paraId="360164BD" w14:textId="246425BD"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Comprovação de residência, nome, idade e nacionalidad</w:t>
      </w:r>
      <w:r>
        <w:rPr>
          <w:rFonts w:ascii="Arial" w:hAnsi="Arial" w:cs="Arial"/>
          <w:sz w:val="24"/>
          <w:szCs w:val="24"/>
        </w:rPr>
        <w:t>e do diretor ou redator – chefe.</w:t>
      </w:r>
    </w:p>
    <w:p w14:paraId="757BAB36" w14:textId="46AE2E1E"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Comprovação de nome, idade e residência e nacionalidade brasileira do proprietário do jornal</w:t>
      </w:r>
      <w:r>
        <w:rPr>
          <w:rFonts w:ascii="Arial" w:hAnsi="Arial" w:cs="Arial"/>
          <w:sz w:val="24"/>
          <w:szCs w:val="24"/>
        </w:rPr>
        <w:t>.</w:t>
      </w:r>
    </w:p>
    <w:p w14:paraId="37800E37" w14:textId="4E97A41E"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O jornal deverá ter ampla circulação regional ou nacional (deverá ter circulação em todos os municípios do Estado do Rio de Janeiro)</w:t>
      </w:r>
      <w:r>
        <w:rPr>
          <w:rFonts w:ascii="Arial" w:hAnsi="Arial" w:cs="Arial"/>
          <w:sz w:val="24"/>
          <w:szCs w:val="24"/>
        </w:rPr>
        <w:t>.</w:t>
      </w:r>
    </w:p>
    <w:p w14:paraId="56BA929E" w14:textId="1CF3313F" w:rsidR="009776D8" w:rsidRDefault="00C62DB3" w:rsidP="009776D8">
      <w:pPr>
        <w:pStyle w:val="Normal1"/>
        <w:numPr>
          <w:ilvl w:val="4"/>
          <w:numId w:val="1"/>
        </w:numPr>
        <w:pBdr>
          <w:top w:val="nil"/>
          <w:left w:val="nil"/>
          <w:bottom w:val="nil"/>
          <w:right w:val="nil"/>
          <w:between w:val="nil"/>
        </w:pBdr>
        <w:spacing w:before="120" w:after="120" w:line="276" w:lineRule="auto"/>
        <w:jc w:val="both"/>
        <w:rPr>
          <w:rFonts w:ascii="Arial" w:hAnsi="Arial" w:cs="Arial"/>
          <w:sz w:val="24"/>
          <w:szCs w:val="24"/>
        </w:rPr>
      </w:pPr>
      <w:r>
        <w:rPr>
          <w:rFonts w:ascii="Arial" w:hAnsi="Arial" w:cs="Arial"/>
          <w:sz w:val="24"/>
          <w:szCs w:val="24"/>
        </w:rPr>
        <w:t>A pro</w:t>
      </w:r>
      <w:r w:rsidR="009776D8" w:rsidRPr="009776D8">
        <w:rPr>
          <w:rFonts w:ascii="Arial" w:hAnsi="Arial" w:cs="Arial"/>
          <w:sz w:val="24"/>
          <w:szCs w:val="24"/>
        </w:rPr>
        <w:t>ponente deverá apresentar Declaração do IVC (Instituto Verificador de Circulação).</w:t>
      </w:r>
    </w:p>
    <w:p w14:paraId="49F56D7C" w14:textId="591F2308" w:rsidR="009776D8" w:rsidRDefault="009776D8" w:rsidP="009776D8">
      <w:pPr>
        <w:pStyle w:val="Normal1"/>
        <w:numPr>
          <w:ilvl w:val="3"/>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Conforme determinação do Tribunal de Contas do estado do Rio de Janeiro, através do processo nº 231.874-6/04, apresentar os seguintes documentos:</w:t>
      </w:r>
    </w:p>
    <w:p w14:paraId="1A8FC8D8" w14:textId="569B941E" w:rsidR="009776D8" w:rsidRDefault="009776D8" w:rsidP="009776D8">
      <w:pPr>
        <w:pStyle w:val="Normal1"/>
        <w:numPr>
          <w:ilvl w:val="4"/>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Comprovação da edição do jornal estar confiada a um jornalista;</w:t>
      </w:r>
    </w:p>
    <w:p w14:paraId="298E2BBA" w14:textId="4861A144" w:rsidR="009776D8" w:rsidRPr="009776D8" w:rsidRDefault="009776D8" w:rsidP="009776D8">
      <w:pPr>
        <w:pStyle w:val="Normal1"/>
        <w:numPr>
          <w:ilvl w:val="4"/>
          <w:numId w:val="1"/>
        </w:numPr>
        <w:pBdr>
          <w:top w:val="nil"/>
          <w:left w:val="nil"/>
          <w:bottom w:val="nil"/>
          <w:right w:val="nil"/>
          <w:between w:val="nil"/>
        </w:pBdr>
        <w:spacing w:before="120" w:after="120" w:line="276" w:lineRule="auto"/>
        <w:jc w:val="both"/>
        <w:rPr>
          <w:rFonts w:ascii="Arial" w:hAnsi="Arial" w:cs="Arial"/>
          <w:sz w:val="24"/>
          <w:szCs w:val="24"/>
        </w:rPr>
      </w:pPr>
      <w:r w:rsidRPr="009776D8">
        <w:rPr>
          <w:rFonts w:ascii="Arial" w:hAnsi="Arial" w:cs="Arial"/>
          <w:sz w:val="24"/>
          <w:szCs w:val="24"/>
        </w:rPr>
        <w:t>Comprovação de que o jornal atende a lei do Depósito Le</w:t>
      </w:r>
      <w:r>
        <w:rPr>
          <w:rFonts w:ascii="Arial" w:hAnsi="Arial" w:cs="Arial"/>
          <w:sz w:val="24"/>
          <w:szCs w:val="24"/>
        </w:rPr>
        <w:t>gal junto à Biblioteca Nacional.</w:t>
      </w:r>
    </w:p>
    <w:p w14:paraId="04D260A4" w14:textId="77777777" w:rsidR="00F32BBF" w:rsidRPr="00DE7F84" w:rsidRDefault="00F32BBF" w:rsidP="00F32BBF">
      <w:pPr>
        <w:pStyle w:val="Normal1"/>
        <w:pBdr>
          <w:top w:val="nil"/>
          <w:left w:val="nil"/>
          <w:bottom w:val="nil"/>
          <w:right w:val="nil"/>
          <w:between w:val="nil"/>
        </w:pBdr>
        <w:spacing w:before="120" w:after="120" w:line="276" w:lineRule="auto"/>
        <w:jc w:val="both"/>
        <w:rPr>
          <w:sz w:val="24"/>
          <w:szCs w:val="24"/>
        </w:rPr>
      </w:pPr>
    </w:p>
    <w:p w14:paraId="1764BA0D" w14:textId="77777777" w:rsidR="00DE7F84" w:rsidRPr="00673050" w:rsidRDefault="00DE7F84" w:rsidP="00DE7F84">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Qualificação Econômico-Financeira:</w:t>
      </w:r>
    </w:p>
    <w:p w14:paraId="0E423AE6" w14:textId="77777777" w:rsidR="00DE7F84" w:rsidRPr="00673050" w:rsidRDefault="00DE7F84" w:rsidP="00DE7F84">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Apresentar o Balanço Patrimonial e demonstrações contábeis do último exercício social, já exigíveis forma da lei.</w:t>
      </w:r>
    </w:p>
    <w:p w14:paraId="1DDA498C" w14:textId="77777777" w:rsidR="00DE7F84" w:rsidRPr="00673050" w:rsidRDefault="00DE7F84" w:rsidP="00DE7F84">
      <w:pPr>
        <w:pStyle w:val="Normal1"/>
        <w:numPr>
          <w:ilvl w:val="4"/>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Para efeito de segurança no procedimento licitatório, o Balanço Patrimonial a ser apresentado, deverá estar devidamente registrado na Junta Comercial do Estado sede da empresa licitante.</w:t>
      </w:r>
    </w:p>
    <w:p w14:paraId="5A4437FB" w14:textId="77777777" w:rsidR="00DE7F84" w:rsidRPr="00673050" w:rsidRDefault="00DE7F84" w:rsidP="00DE7F84">
      <w:pPr>
        <w:pStyle w:val="Normal1"/>
        <w:numPr>
          <w:ilvl w:val="4"/>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w:t>
      </w:r>
      <w:r w:rsidRPr="00673050">
        <w:rPr>
          <w:rFonts w:ascii="Arial" w:eastAsia="Arial" w:hAnsi="Arial" w:cs="Arial"/>
          <w:sz w:val="24"/>
          <w:szCs w:val="24"/>
        </w:rPr>
        <w:lastRenderedPageBreak/>
        <w:t>encerrados há mais de 03 (três) meses da data da apresentação da proposta;</w:t>
      </w:r>
    </w:p>
    <w:p w14:paraId="062473E6" w14:textId="77777777" w:rsidR="00DE7F84" w:rsidRPr="00673050" w:rsidRDefault="00DE7F84" w:rsidP="00DE7F84">
      <w:pPr>
        <w:pStyle w:val="Normal1"/>
        <w:numPr>
          <w:ilvl w:val="4"/>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Balanço Patrimonial deverá estar assinado pelo representante legal da licitante e pelo Contador ou Técnico em Contabilidade, com indicação de seu número de registro no CRC;</w:t>
      </w:r>
    </w:p>
    <w:p w14:paraId="3F7EFE9E" w14:textId="77777777" w:rsidR="00DE7F84" w:rsidRPr="00673050" w:rsidRDefault="00DE7F84" w:rsidP="00DE7F84">
      <w:pPr>
        <w:pStyle w:val="Normal1"/>
        <w:numPr>
          <w:ilvl w:val="4"/>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Somente empresas, que ainda não tenham completado seu primeiro exercício fiscal, poderão comprovar sua capacidade econômico-financeira por meio do balanço de abertura;</w:t>
      </w:r>
    </w:p>
    <w:p w14:paraId="05FAD8DB" w14:textId="77777777" w:rsidR="00DE7F84" w:rsidRPr="00673050" w:rsidRDefault="00DE7F84" w:rsidP="00DE7F84">
      <w:pPr>
        <w:pStyle w:val="Normal1"/>
        <w:numPr>
          <w:ilvl w:val="4"/>
          <w:numId w:val="1"/>
        </w:numPr>
        <w:spacing w:before="120" w:after="120" w:line="276" w:lineRule="auto"/>
        <w:jc w:val="both"/>
        <w:rPr>
          <w:sz w:val="24"/>
          <w:szCs w:val="24"/>
        </w:rPr>
      </w:pPr>
      <w:r w:rsidRPr="00673050">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35DFACA" w14:textId="77777777" w:rsidR="00DE7F84" w:rsidRPr="00673050" w:rsidRDefault="00DE7F84" w:rsidP="00DE7F84">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Será considerada inabilitada a empresa que não obtiver índices de liquidez corrente, liquidez geral e solvência geral maiores ou iguais a 1,00, que deverá ser comprovado através de documento conforme Modelo Anexo V devidamente assinado pelo representante legal da licitante e pelo Contador ou Técnico em Contabilidade, com indicação de seu número de registro no CRC - Conselho regional de Contabilidade.</w:t>
      </w:r>
    </w:p>
    <w:p w14:paraId="476AD7D2" w14:textId="77777777" w:rsidR="00DE7F84" w:rsidRPr="00673050" w:rsidRDefault="00DE7F84" w:rsidP="00DE7F84">
      <w:pPr>
        <w:pStyle w:val="Normal1"/>
        <w:numPr>
          <w:ilvl w:val="4"/>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A não apresentação ou incorreções nos referidos índices, inabilitará a empresa caso esta não possua um capital social mínimo de </w:t>
      </w:r>
      <w:r>
        <w:rPr>
          <w:rFonts w:ascii="Arial" w:eastAsia="Arial" w:hAnsi="Arial" w:cs="Arial"/>
          <w:sz w:val="24"/>
          <w:szCs w:val="24"/>
        </w:rPr>
        <w:t>2</w:t>
      </w:r>
      <w:r w:rsidRPr="00673050">
        <w:rPr>
          <w:rFonts w:ascii="Arial" w:eastAsia="Arial" w:hAnsi="Arial" w:cs="Arial"/>
          <w:sz w:val="24"/>
          <w:szCs w:val="24"/>
        </w:rPr>
        <w:t>% do valor total estimado deste Pregão, independente dos valores dos itens cotados;</w:t>
      </w:r>
    </w:p>
    <w:p w14:paraId="68E67538" w14:textId="77777777" w:rsidR="00DE7F84" w:rsidRPr="00673050" w:rsidRDefault="00DE7F84" w:rsidP="00DE7F84">
      <w:pPr>
        <w:pStyle w:val="Normal1"/>
        <w:numPr>
          <w:ilvl w:val="3"/>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Certidão Negativa de Falência ou C</w:t>
      </w:r>
      <w:r w:rsidRPr="00673050">
        <w:rPr>
          <w:rFonts w:ascii="Arial" w:eastAsia="Arial" w:hAnsi="Arial" w:cs="Arial"/>
          <w:sz w:val="24"/>
          <w:szCs w:val="24"/>
        </w:rPr>
        <w:t>oncordata expedida pelo(s) distribuidor(es) da sede da pessoa jurídica;</w:t>
      </w:r>
    </w:p>
    <w:p w14:paraId="51374EF3" w14:textId="7D578543" w:rsidR="00B03B91" w:rsidRPr="00C90763" w:rsidRDefault="00DE7F84" w:rsidP="001A5152">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Certidão ou declaração expedida por órgão competente, informando a quantidade e as competências dos Distribuidores da Comarca da sede da pessoa jurídica</w:t>
      </w:r>
    </w:p>
    <w:p w14:paraId="27462E5B"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A existência de restrição relativamente à regularidade fiscal e trabalhista não impede que a licitante qualificada como Pequenos Negócios seja declarada vencedora, uma vez que atenda a todas as demais exigências do edital.</w:t>
      </w:r>
    </w:p>
    <w:p w14:paraId="4A6D19DF" w14:textId="48AC1A6D" w:rsidR="009F11B0" w:rsidRPr="00673050"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Havendo alguma restrição na documentação para a comprovação de regularidade fiscal e trabalhista, será assegurado o prazo de (05) cinco dias úteis, contados da declaração do vencedor do certame, podendo este ser prorrogado por igual período a critério d</w:t>
      </w:r>
      <w:r w:rsidR="00306803">
        <w:rPr>
          <w:rFonts w:ascii="Arial" w:eastAsia="Arial" w:hAnsi="Arial" w:cs="Arial"/>
          <w:sz w:val="24"/>
          <w:szCs w:val="24"/>
        </w:rPr>
        <w:t>o Pregoeiro</w:t>
      </w:r>
      <w:r w:rsidRPr="00673050">
        <w:rPr>
          <w:rFonts w:ascii="Arial" w:eastAsia="Arial" w:hAnsi="Arial" w:cs="Arial"/>
          <w:sz w:val="24"/>
          <w:szCs w:val="24"/>
        </w:rPr>
        <w:t xml:space="preserve">, para a </w:t>
      </w:r>
      <w:r w:rsidRPr="00673050">
        <w:rPr>
          <w:rFonts w:ascii="Arial" w:eastAsia="Arial" w:hAnsi="Arial" w:cs="Arial"/>
          <w:sz w:val="24"/>
          <w:szCs w:val="24"/>
        </w:rPr>
        <w:lastRenderedPageBreak/>
        <w:t>regularização da documentação, pagamento ou parcelamento do débito, devendo a empresa interessada apresentar as respectivas certidões negativas ou positivas com efeito de negativa, conforme artigo 43 Parágrafo 1º da Lei Complementar Federal nº 123/2006.</w:t>
      </w:r>
    </w:p>
    <w:p w14:paraId="56865E6C" w14:textId="2689B593" w:rsidR="009F11B0" w:rsidRPr="00673050"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A não regularização da documentação no prazo previsto no subitem anterior, implicará na decadência do direito à contratação, sem prejuízo das sanções previstas neste Edital, sendo facultado à </w:t>
      </w:r>
      <w:r w:rsidR="00306803">
        <w:rPr>
          <w:rFonts w:ascii="Arial" w:eastAsia="Arial" w:hAnsi="Arial" w:cs="Arial"/>
          <w:sz w:val="24"/>
          <w:szCs w:val="24"/>
        </w:rPr>
        <w:t>Pregoeiro</w:t>
      </w:r>
      <w:r w:rsidRPr="00673050">
        <w:rPr>
          <w:rFonts w:ascii="Arial" w:eastAsia="Arial" w:hAnsi="Arial" w:cs="Arial"/>
          <w:sz w:val="24"/>
          <w:szCs w:val="24"/>
        </w:rPr>
        <w:t xml:space="preserve"> convocar para nova sessão pública os licitantes remanescentes, na ordem de classificação, para contratação, ou revogar a licitação, conforme § 1º e 2º do artigo 43 da Lei Complementar Federal nº 123/2006.</w:t>
      </w:r>
    </w:p>
    <w:p w14:paraId="7BE129FA" w14:textId="5FB8CB91"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Os documentos necessários à habilitação e ao credenciamento poderão ser apresentados em original, cópia ou publicação em órgão oficial e serão retidos para oportuna juntada no </w:t>
      </w:r>
      <w:r w:rsidR="00F93F8B">
        <w:rPr>
          <w:rFonts w:ascii="Arial" w:eastAsia="Arial" w:hAnsi="Arial" w:cs="Arial"/>
          <w:sz w:val="24"/>
          <w:szCs w:val="24"/>
        </w:rPr>
        <w:t>processo administrativo</w:t>
      </w:r>
      <w:r w:rsidRPr="00673050">
        <w:rPr>
          <w:rFonts w:ascii="Arial" w:eastAsia="Arial" w:hAnsi="Arial" w:cs="Arial"/>
          <w:sz w:val="24"/>
          <w:szCs w:val="24"/>
        </w:rPr>
        <w:t>;</w:t>
      </w:r>
    </w:p>
    <w:p w14:paraId="0CDC6961"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documentos apresentados em original não serão devolvidos, permanecendo integrantes ao processo licitatório.</w:t>
      </w:r>
    </w:p>
    <w:p w14:paraId="7EC370EC"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Todos os documentos expedidos pela empresa deverão ser subscritos por seu representante legal.</w:t>
      </w:r>
    </w:p>
    <w:p w14:paraId="2AD000E7"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Caso haja documentos redigidos em idioma estrangeiro, os mesmos somente serão considerados se:</w:t>
      </w:r>
    </w:p>
    <w:p w14:paraId="08BF5871" w14:textId="77777777" w:rsidR="009F11B0" w:rsidRPr="00673050" w:rsidRDefault="007261FF">
      <w:pPr>
        <w:pStyle w:val="Normal1"/>
        <w:numPr>
          <w:ilvl w:val="0"/>
          <w:numId w:val="17"/>
        </w:numPr>
        <w:spacing w:before="120" w:line="276" w:lineRule="auto"/>
        <w:jc w:val="both"/>
        <w:rPr>
          <w:rFonts w:ascii="Arial" w:eastAsia="Arial" w:hAnsi="Arial" w:cs="Arial"/>
          <w:sz w:val="24"/>
          <w:szCs w:val="24"/>
        </w:rPr>
      </w:pPr>
      <w:r w:rsidRPr="00673050">
        <w:rPr>
          <w:rFonts w:ascii="Arial" w:eastAsia="Arial" w:hAnsi="Arial" w:cs="Arial"/>
          <w:sz w:val="24"/>
          <w:szCs w:val="24"/>
        </w:rPr>
        <w:t>Estiverem devidamente registrados nos órgãos competentes do país de origem;</w:t>
      </w:r>
    </w:p>
    <w:p w14:paraId="2FB09535" w14:textId="77777777" w:rsidR="009F11B0" w:rsidRPr="00673050" w:rsidRDefault="007261FF">
      <w:pPr>
        <w:pStyle w:val="Normal1"/>
        <w:numPr>
          <w:ilvl w:val="0"/>
          <w:numId w:val="17"/>
        </w:numPr>
        <w:spacing w:after="120" w:line="276" w:lineRule="auto"/>
        <w:jc w:val="both"/>
        <w:rPr>
          <w:rFonts w:ascii="Arial" w:eastAsia="Arial" w:hAnsi="Arial" w:cs="Arial"/>
          <w:sz w:val="24"/>
          <w:szCs w:val="24"/>
        </w:rPr>
      </w:pPr>
      <w:r w:rsidRPr="00673050">
        <w:rPr>
          <w:rFonts w:ascii="Arial" w:eastAsia="Arial" w:hAnsi="Arial" w:cs="Arial"/>
          <w:sz w:val="24"/>
          <w:szCs w:val="24"/>
        </w:rPr>
        <w:t>Estiverem devidamente legalizados em órgão do Ministério do Exterior do Brasil, podendo ser em repartição consular do Brasil no país de origem;</w:t>
      </w:r>
    </w:p>
    <w:p w14:paraId="2458E7E6"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Não serão aceitos protocolos de entrega ou solicitação de documento em substituição aos documentos requeridos no presente edital e seus anexos;</w:t>
      </w:r>
    </w:p>
    <w:p w14:paraId="01C52DA3" w14:textId="7738E9B6"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Os licitantes possuidores do Certificado de Registro Cadastral - CRC inscritos na Seção de Cadastro de Fornecedores do Departamento de Suprimento e Licitação da Secretaria Municipal de Administração, </w:t>
      </w:r>
      <w:r w:rsidR="007B7F58">
        <w:rPr>
          <w:rFonts w:ascii="Arial" w:eastAsia="Arial" w:hAnsi="Arial" w:cs="Arial"/>
          <w:sz w:val="24"/>
          <w:szCs w:val="24"/>
        </w:rPr>
        <w:t>poderão</w:t>
      </w:r>
      <w:r w:rsidRPr="00673050">
        <w:rPr>
          <w:rFonts w:ascii="Arial" w:eastAsia="Arial" w:hAnsi="Arial" w:cs="Arial"/>
          <w:sz w:val="24"/>
          <w:szCs w:val="24"/>
        </w:rPr>
        <w:t xml:space="preserve"> retirar o documento de “EMPRESA HABILITADA” no dia útil anterior a abertura do certame, documento este que substitui os do</w:t>
      </w:r>
      <w:r w:rsidR="00FC1BA6">
        <w:rPr>
          <w:rFonts w:ascii="Arial" w:eastAsia="Arial" w:hAnsi="Arial" w:cs="Arial"/>
          <w:sz w:val="24"/>
          <w:szCs w:val="24"/>
        </w:rPr>
        <w:t>cumentos solicitados nos itens 6.9.1</w:t>
      </w:r>
      <w:r w:rsidR="007B7F58">
        <w:rPr>
          <w:rFonts w:ascii="Arial" w:eastAsia="Arial" w:hAnsi="Arial" w:cs="Arial"/>
          <w:sz w:val="24"/>
          <w:szCs w:val="24"/>
        </w:rPr>
        <w:t>.,</w:t>
      </w:r>
      <w:r w:rsidR="00FC1BA6">
        <w:rPr>
          <w:rFonts w:ascii="Arial" w:eastAsia="Arial" w:hAnsi="Arial" w:cs="Arial"/>
          <w:sz w:val="24"/>
          <w:szCs w:val="24"/>
        </w:rPr>
        <w:t xml:space="preserve"> 6.9.2., 6.9.4</w:t>
      </w:r>
      <w:r w:rsidR="00F21B52">
        <w:rPr>
          <w:rFonts w:ascii="Arial" w:eastAsia="Arial" w:hAnsi="Arial" w:cs="Arial"/>
          <w:sz w:val="24"/>
          <w:szCs w:val="24"/>
        </w:rPr>
        <w:t>.,</w:t>
      </w:r>
      <w:r w:rsidRPr="00673050">
        <w:rPr>
          <w:rFonts w:ascii="Arial" w:eastAsia="Arial" w:hAnsi="Arial" w:cs="Arial"/>
          <w:sz w:val="24"/>
          <w:szCs w:val="24"/>
        </w:rPr>
        <w:t xml:space="preserve"> </w:t>
      </w:r>
      <w:r w:rsidR="00883446">
        <w:rPr>
          <w:rFonts w:ascii="Arial" w:eastAsia="Arial" w:hAnsi="Arial" w:cs="Arial"/>
          <w:sz w:val="24"/>
          <w:szCs w:val="24"/>
        </w:rPr>
        <w:t>c</w:t>
      </w:r>
      <w:r w:rsidR="00883446" w:rsidRPr="00673050">
        <w:rPr>
          <w:rFonts w:ascii="Arial" w:eastAsia="Arial" w:hAnsi="Arial" w:cs="Arial"/>
          <w:sz w:val="24"/>
          <w:szCs w:val="24"/>
        </w:rPr>
        <w:t>aso</w:t>
      </w:r>
      <w:r w:rsidRPr="00673050">
        <w:rPr>
          <w:rFonts w:ascii="Arial" w:eastAsia="Arial" w:hAnsi="Arial" w:cs="Arial"/>
          <w:sz w:val="24"/>
          <w:szCs w:val="24"/>
        </w:rPr>
        <w:t xml:space="preserve"> já conste em seu Cadastro nesta municipalidade;</w:t>
      </w:r>
    </w:p>
    <w:p w14:paraId="047479D8" w14:textId="49608407" w:rsidR="009F11B0" w:rsidRPr="00673050" w:rsidRDefault="007261FF" w:rsidP="00F21B52">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Mesmo que o licitante possua o Certificado de Registro Cadastral - CRC, emitido pelo Departamento de Suprimentos e Licitações da Secretaria Municipal de Administração, </w:t>
      </w:r>
      <w:r w:rsidR="00F21B52">
        <w:rPr>
          <w:rFonts w:ascii="Arial" w:eastAsia="Arial" w:hAnsi="Arial" w:cs="Arial"/>
          <w:sz w:val="24"/>
          <w:szCs w:val="24"/>
        </w:rPr>
        <w:t xml:space="preserve">deverão </w:t>
      </w:r>
      <w:r w:rsidRPr="00673050">
        <w:rPr>
          <w:rFonts w:ascii="Arial" w:eastAsia="Arial" w:hAnsi="Arial" w:cs="Arial"/>
          <w:sz w:val="24"/>
          <w:szCs w:val="24"/>
        </w:rPr>
        <w:t>ser apresentado</w:t>
      </w:r>
      <w:r w:rsidR="00F21B52">
        <w:rPr>
          <w:rFonts w:ascii="Arial" w:eastAsia="Arial" w:hAnsi="Arial" w:cs="Arial"/>
          <w:sz w:val="24"/>
          <w:szCs w:val="24"/>
        </w:rPr>
        <w:t>s</w:t>
      </w:r>
      <w:r w:rsidRPr="00673050">
        <w:rPr>
          <w:rFonts w:ascii="Arial" w:eastAsia="Arial" w:hAnsi="Arial" w:cs="Arial"/>
          <w:sz w:val="24"/>
          <w:szCs w:val="24"/>
        </w:rPr>
        <w:t xml:space="preserve"> os atestados de capacitação técnica exigidos neste edital</w:t>
      </w:r>
      <w:r w:rsidR="00F21B52">
        <w:rPr>
          <w:rFonts w:ascii="Arial" w:eastAsia="Arial" w:hAnsi="Arial" w:cs="Arial"/>
          <w:sz w:val="24"/>
          <w:szCs w:val="24"/>
        </w:rPr>
        <w:t xml:space="preserve">, </w:t>
      </w:r>
      <w:r w:rsidR="00F21B52" w:rsidRPr="00F21B52">
        <w:rPr>
          <w:rFonts w:ascii="Arial" w:eastAsia="Arial" w:hAnsi="Arial" w:cs="Arial"/>
          <w:sz w:val="24"/>
          <w:szCs w:val="24"/>
        </w:rPr>
        <w:t>bem como a declaração de pleno atendimento e de prazo de entrega/fornecimento</w:t>
      </w:r>
      <w:r w:rsidRPr="00673050">
        <w:rPr>
          <w:rFonts w:ascii="Arial" w:eastAsia="Arial" w:hAnsi="Arial" w:cs="Arial"/>
          <w:sz w:val="24"/>
          <w:szCs w:val="24"/>
        </w:rPr>
        <w:t>.</w:t>
      </w:r>
    </w:p>
    <w:p w14:paraId="03730CB8" w14:textId="0A984054"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lastRenderedPageBreak/>
        <w:t>Na hipótese da apresentação do Certificado de Registro Cadastral - CRC não serão aceitos os documentos com prazo de validade vencido, sendo obrigatória à apresentação da cópia reprográfica do documento dentro do p</w:t>
      </w:r>
      <w:r w:rsidR="002A36D0">
        <w:rPr>
          <w:rFonts w:ascii="Arial" w:eastAsia="Arial" w:hAnsi="Arial" w:cs="Arial"/>
          <w:sz w:val="24"/>
          <w:szCs w:val="24"/>
        </w:rPr>
        <w:t>razo de validade</w:t>
      </w:r>
      <w:r w:rsidRPr="00673050">
        <w:rPr>
          <w:rFonts w:ascii="Arial" w:eastAsia="Arial" w:hAnsi="Arial" w:cs="Arial"/>
          <w:sz w:val="24"/>
          <w:szCs w:val="24"/>
        </w:rPr>
        <w:t>, ou mediante a apresentação dos originais juntamente com as cópias que serão autenticadas, por um dos funcionários da Departamento de Suprimento e Licitação desta municipalidade.</w:t>
      </w:r>
    </w:p>
    <w:p w14:paraId="6FBBB09E"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Serão considerados os prazos de validade expressos nos documentos.</w:t>
      </w:r>
    </w:p>
    <w:p w14:paraId="0E73A0C7"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04EBBD26"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certificados/certidões deverão ter prazo de validade com vencimento até, no mínimo, a data marcada para a abertura dos envelopes;</w:t>
      </w:r>
    </w:p>
    <w:p w14:paraId="62C41FE3"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As declarações exigidas neste edital, a serem firmadas pelo licitante, deverão estar datadas em, no máximo, 30 (trinta) dias antes da data marcada para a abertura dos envelopes.</w:t>
      </w:r>
    </w:p>
    <w:p w14:paraId="19083370"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Todos os documentos apresentados deverão estar em nome da licitante e com número do CNPJ e endereço respectivo.</w:t>
      </w:r>
    </w:p>
    <w:p w14:paraId="6AAA1FB5" w14:textId="77777777" w:rsidR="009F11B0" w:rsidRPr="00673050" w:rsidRDefault="007261FF">
      <w:pPr>
        <w:pStyle w:val="Normal1"/>
        <w:numPr>
          <w:ilvl w:val="3"/>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Se a licitante for a matriz, todos os documentos deverão estar em nome da matriz; se for filial, todos os documentos deverão estar em nome da filial, exceto aqueles que pela própria natureza, forem comprovadamente emitidos apenas em nome da matriz.</w:t>
      </w:r>
    </w:p>
    <w:p w14:paraId="1B8F62A9" w14:textId="36D713A2"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Verificando-se no curso da análise o descumprimento dos requisitos estabelecidos neste Edital e seus Anexos a proponente será desclassificada</w:t>
      </w:r>
      <w:r w:rsidR="001A5152">
        <w:rPr>
          <w:rFonts w:ascii="Arial" w:eastAsia="Arial" w:hAnsi="Arial" w:cs="Arial"/>
          <w:sz w:val="24"/>
          <w:szCs w:val="24"/>
        </w:rPr>
        <w:t>/inabilitada</w:t>
      </w:r>
      <w:r w:rsidRPr="00673050">
        <w:rPr>
          <w:rFonts w:ascii="Arial" w:eastAsia="Arial" w:hAnsi="Arial" w:cs="Arial"/>
          <w:sz w:val="24"/>
          <w:szCs w:val="24"/>
        </w:rPr>
        <w:t>.</w:t>
      </w:r>
    </w:p>
    <w:p w14:paraId="3A2978AD" w14:textId="00A3168F" w:rsidR="009F11B0" w:rsidRPr="00883446" w:rsidRDefault="007261FF" w:rsidP="00C94995">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Constatado o atendimento às exigências de habilitação fixadas no Edital, o licitante será declarado vencedor.</w:t>
      </w:r>
    </w:p>
    <w:p w14:paraId="02F8F6EC" w14:textId="77777777" w:rsidR="00883446" w:rsidRPr="00C94995" w:rsidRDefault="00883446" w:rsidP="00883446">
      <w:pPr>
        <w:pStyle w:val="Normal1"/>
        <w:spacing w:before="120" w:after="120" w:line="276" w:lineRule="auto"/>
        <w:ind w:left="1440"/>
        <w:jc w:val="both"/>
        <w:rPr>
          <w:sz w:val="24"/>
          <w:szCs w:val="24"/>
        </w:rPr>
      </w:pPr>
    </w:p>
    <w:p w14:paraId="64075193"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AMOSTRAS:</w:t>
      </w:r>
    </w:p>
    <w:p w14:paraId="2E1340F8" w14:textId="6074070D" w:rsidR="00151584" w:rsidRPr="00C122B2" w:rsidRDefault="007261FF" w:rsidP="00C122B2">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 Não será exigida amostra para a referida contratação.</w:t>
      </w:r>
    </w:p>
    <w:p w14:paraId="242577E7" w14:textId="77777777" w:rsidR="00883446" w:rsidRPr="00B12F65" w:rsidRDefault="00883446" w:rsidP="003B6E4A">
      <w:pPr>
        <w:pStyle w:val="Normal1"/>
        <w:pBdr>
          <w:top w:val="nil"/>
          <w:left w:val="nil"/>
          <w:bottom w:val="nil"/>
          <w:right w:val="nil"/>
          <w:between w:val="nil"/>
        </w:pBdr>
        <w:spacing w:before="120" w:after="120" w:line="276" w:lineRule="auto"/>
        <w:ind w:left="1440"/>
        <w:jc w:val="both"/>
        <w:rPr>
          <w:sz w:val="24"/>
          <w:szCs w:val="24"/>
        </w:rPr>
      </w:pPr>
    </w:p>
    <w:p w14:paraId="1630C18E"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DOS RECURSOS:</w:t>
      </w:r>
    </w:p>
    <w:p w14:paraId="677E32CF"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Dos atos praticados pelo pregoeiro, decorrente da presente licitação, cabem recursos administrativos de acordo com o estabelecido no art. 4º, inciso XVIII da Lei Federal nº 10.520/02;</w:t>
      </w:r>
    </w:p>
    <w:p w14:paraId="6F702150"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lastRenderedPageBreak/>
        <w:t>Declarado o vencedor e decorrida a fase de regularização fiscal e trabalhista da licitante qualificada como microempresa ou empresa de pequeno porte, se for o caso, qualquer licitante poderá manifestar imediata e motivadamente a intenção de recorrer.</w:t>
      </w:r>
    </w:p>
    <w:p w14:paraId="3BBAEC67"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0D0C0C74" w14:textId="77777777" w:rsidR="009F11B0" w:rsidRPr="00673050" w:rsidRDefault="007261FF">
      <w:pPr>
        <w:pStyle w:val="Normal1"/>
        <w:numPr>
          <w:ilvl w:val="2"/>
          <w:numId w:val="1"/>
        </w:numPr>
        <w:spacing w:before="120" w:after="120" w:line="276" w:lineRule="auto"/>
        <w:jc w:val="both"/>
        <w:rPr>
          <w:sz w:val="24"/>
          <w:szCs w:val="24"/>
        </w:rPr>
      </w:pPr>
      <w:r w:rsidRPr="00673050">
        <w:rPr>
          <w:rFonts w:ascii="Arial" w:eastAsia="Arial" w:hAnsi="Arial" w:cs="Arial"/>
          <w:sz w:val="24"/>
          <w:szCs w:val="24"/>
        </w:rPr>
        <w:t>Nesse momento o Pregoeiro não adentrará no mérito recursal, mas apenas verificará as condições de admissibilidade do recurso, no juízo de admissibilidade das intenções de recurso deve ser avaliada tão somente a presença dos pressupostos recursais: sucumbência, tempestividade, legitimidade, interesse e motivação (TCU Ac. 520/2014-Plenário, item 9.5.1.).</w:t>
      </w:r>
    </w:p>
    <w:p w14:paraId="0DE8F15D" w14:textId="77777777" w:rsidR="009A011D" w:rsidRPr="009A011D" w:rsidRDefault="007261FF" w:rsidP="009A011D">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Uma vez admitido o recurso, será concedido prazo de 03 (três) dias para apresentação das razões de recurso, ficando os demais licitantes desde logo intimados para apresentarem contrarrazões em outros três dias, que começarão a contar do término do prazo do recorrente, sendo-lhes assegurada vista imediata dos elementos indispensáveis à defesa de seus interesses.</w:t>
      </w:r>
      <w:r w:rsidR="009A011D">
        <w:rPr>
          <w:rFonts w:ascii="Arial" w:eastAsia="Arial" w:hAnsi="Arial" w:cs="Arial"/>
          <w:sz w:val="24"/>
          <w:szCs w:val="24"/>
        </w:rPr>
        <w:t xml:space="preserve"> </w:t>
      </w:r>
    </w:p>
    <w:p w14:paraId="22467A3C" w14:textId="25141037" w:rsidR="009F11B0" w:rsidRPr="009A011D" w:rsidRDefault="009A011D" w:rsidP="009A011D">
      <w:pPr>
        <w:pStyle w:val="Normal1"/>
        <w:numPr>
          <w:ilvl w:val="3"/>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A comunicação será feita</w:t>
      </w:r>
      <w:r w:rsidRPr="00673050">
        <w:rPr>
          <w:rFonts w:ascii="Arial" w:eastAsia="Arial" w:hAnsi="Arial" w:cs="Arial"/>
          <w:sz w:val="24"/>
          <w:szCs w:val="24"/>
        </w:rPr>
        <w:t xml:space="preserve"> por e-mail ou fac-símile de acordo com os dados contidos no Credenciamento, sendo responsabilidade do licitante manter seus dados cadastrais atualizados.</w:t>
      </w:r>
    </w:p>
    <w:p w14:paraId="04CC1D34" w14:textId="77777777" w:rsidR="009F11B0" w:rsidRPr="00673050" w:rsidRDefault="007261FF">
      <w:pPr>
        <w:pStyle w:val="Normal1"/>
        <w:numPr>
          <w:ilvl w:val="2"/>
          <w:numId w:val="1"/>
        </w:numPr>
        <w:spacing w:before="120" w:after="120" w:line="276" w:lineRule="auto"/>
        <w:jc w:val="both"/>
        <w:rPr>
          <w:sz w:val="24"/>
          <w:szCs w:val="24"/>
        </w:rPr>
      </w:pPr>
      <w:r w:rsidRPr="00673050">
        <w:rPr>
          <w:rFonts w:ascii="Arial" w:eastAsia="Arial" w:hAnsi="Arial" w:cs="Arial"/>
          <w:sz w:val="24"/>
          <w:szCs w:val="24"/>
        </w:rPr>
        <w:t>Os recursos interpostos, somente serão acolhidos nos termos da Lei Federal nº 10.520/02, mediante requerimento protocolado no Protocolo Geral, desta Prefeitura, localizado na Avenida Feliciano Sodré, 675, Várzea, Teresópolis, RJ.</w:t>
      </w:r>
    </w:p>
    <w:p w14:paraId="2588F95B"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falta de manifestação imediata e motivada do licitante importará na decadência do direito de recurso e na adjudicação do objeto da licitação pelo pregoeiro ao vencedor;</w:t>
      </w:r>
    </w:p>
    <w:p w14:paraId="12D2EB02"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recurso contra decisão do Pregoeiro não terá efeito suspensivo;</w:t>
      </w:r>
    </w:p>
    <w:p w14:paraId="0BA518D6" w14:textId="5E256672" w:rsidR="00C94995" w:rsidRPr="00942311" w:rsidRDefault="007261FF" w:rsidP="00942311">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acolhimento do recurso importará a invalidação apenas dos atos insuscetíveis de aproveitamento, em conformidade com o inciso XIX do art. 4º da Lei Federal nº 10.520/02;</w:t>
      </w:r>
    </w:p>
    <w:p w14:paraId="0737FAF8" w14:textId="77777777" w:rsidR="00C35B76" w:rsidRPr="00673050" w:rsidRDefault="00C35B76">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7A6CD26F"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REABERTURA DA SESSÃO PÚBLICA</w:t>
      </w:r>
    </w:p>
    <w:p w14:paraId="3BD1EF86"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sessão pública poderá ser reaberta:</w:t>
      </w:r>
    </w:p>
    <w:p w14:paraId="7FDEC39D"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Nas hipóteses de provimento de recurso que leve à anulação de atos anteriores à realização da sessão pública precedente </w:t>
      </w:r>
      <w:r w:rsidRPr="00673050">
        <w:rPr>
          <w:rFonts w:ascii="Arial" w:eastAsia="Arial" w:hAnsi="Arial" w:cs="Arial"/>
          <w:sz w:val="24"/>
          <w:szCs w:val="24"/>
        </w:rPr>
        <w:lastRenderedPageBreak/>
        <w:t>ou em que seja anulada a própria sessão pública, situação em que serão repetidos os atos anulados e os que dele dependam.</w:t>
      </w:r>
    </w:p>
    <w:p w14:paraId="2003595F"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3B884463"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Todos os licitantes remanescentes deverão ser convocados para acompanhar a sessão reaberta.</w:t>
      </w:r>
    </w:p>
    <w:p w14:paraId="75B4709D"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convocação se dará por meio do correio eletrônico (e-mail), ou, ainda, fac-símile, de acordo com a fase do procedimento licitatório.</w:t>
      </w:r>
    </w:p>
    <w:p w14:paraId="13E0BAFF" w14:textId="59586DB0" w:rsidR="009F11B0" w:rsidRPr="00836BBF" w:rsidRDefault="007261FF" w:rsidP="00836BB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convocação feita por e-mail ou fac-símile dar-se-á de acordo com os dados contidos no Credenciamento, sendo responsabilidade do licitante manter seus dados cadastrais atualizados.</w:t>
      </w:r>
    </w:p>
    <w:p w14:paraId="4C92819E" w14:textId="77777777" w:rsidR="00801C20" w:rsidRPr="00673050" w:rsidRDefault="00801C2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2F72912B" w14:textId="77777777" w:rsidR="009F11B0" w:rsidRPr="00673050" w:rsidRDefault="007261FF">
      <w:pPr>
        <w:pStyle w:val="Normal1"/>
        <w:numPr>
          <w:ilvl w:val="0"/>
          <w:numId w:val="1"/>
        </w:numPr>
        <w:spacing w:before="120" w:after="120" w:line="276" w:lineRule="auto"/>
        <w:jc w:val="both"/>
        <w:rPr>
          <w:sz w:val="24"/>
          <w:szCs w:val="24"/>
        </w:rPr>
      </w:pPr>
      <w:r w:rsidRPr="00673050">
        <w:rPr>
          <w:rFonts w:ascii="Arial" w:eastAsia="Arial" w:hAnsi="Arial" w:cs="Arial"/>
          <w:b/>
          <w:sz w:val="24"/>
          <w:szCs w:val="24"/>
        </w:rPr>
        <w:t>DA ADJUDICAÇÃO E HOMOLOGAÇÃO:</w:t>
      </w:r>
    </w:p>
    <w:p w14:paraId="5937F1DD"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5246A3EB" w14:textId="77777777" w:rsidR="009F11B0" w:rsidRPr="00C13F0F"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 xml:space="preserve">Após a fase recursal, constatada a regularidade dos atos praticados, a autoridade competente homologará o procedimento licitatório. </w:t>
      </w:r>
    </w:p>
    <w:p w14:paraId="453B6485" w14:textId="77777777" w:rsidR="00C13F0F" w:rsidRDefault="00C13F0F" w:rsidP="00C13F0F">
      <w:pPr>
        <w:pStyle w:val="Normal1"/>
        <w:spacing w:before="120" w:after="120" w:line="276" w:lineRule="auto"/>
        <w:jc w:val="both"/>
        <w:rPr>
          <w:rFonts w:ascii="Arial" w:eastAsia="Arial" w:hAnsi="Arial" w:cs="Arial"/>
          <w:sz w:val="24"/>
          <w:szCs w:val="24"/>
        </w:rPr>
      </w:pPr>
    </w:p>
    <w:p w14:paraId="128C0A07" w14:textId="77777777" w:rsidR="00C13F0F" w:rsidRDefault="00C13F0F" w:rsidP="00C13F0F">
      <w:pPr>
        <w:pStyle w:val="Normal1"/>
        <w:spacing w:before="120" w:after="120" w:line="276" w:lineRule="auto"/>
        <w:jc w:val="both"/>
        <w:rPr>
          <w:rFonts w:ascii="Arial" w:eastAsia="Arial" w:hAnsi="Arial" w:cs="Arial"/>
          <w:sz w:val="24"/>
          <w:szCs w:val="24"/>
        </w:rPr>
      </w:pPr>
    </w:p>
    <w:p w14:paraId="6A00FEA7" w14:textId="77777777" w:rsidR="00C13F0F" w:rsidRPr="00967ED0" w:rsidRDefault="00C13F0F" w:rsidP="00C13F0F">
      <w:pPr>
        <w:pStyle w:val="Normal1"/>
        <w:numPr>
          <w:ilvl w:val="0"/>
          <w:numId w:val="1"/>
        </w:numPr>
        <w:pBdr>
          <w:top w:val="nil"/>
          <w:left w:val="nil"/>
          <w:bottom w:val="nil"/>
          <w:right w:val="nil"/>
          <w:between w:val="nil"/>
        </w:pBdr>
        <w:spacing w:after="120" w:line="276" w:lineRule="auto"/>
        <w:ind w:left="426" w:right="49" w:hanging="426"/>
        <w:jc w:val="both"/>
        <w:rPr>
          <w:rFonts w:ascii="Arial" w:hAnsi="Arial" w:cs="Arial"/>
          <w:sz w:val="24"/>
          <w:szCs w:val="24"/>
        </w:rPr>
      </w:pPr>
      <w:r w:rsidRPr="00967ED0">
        <w:rPr>
          <w:rFonts w:ascii="Arial" w:eastAsia="Arial" w:hAnsi="Arial" w:cs="Arial"/>
          <w:b/>
          <w:sz w:val="24"/>
          <w:szCs w:val="24"/>
        </w:rPr>
        <w:t>DA ATA DE REGISTRO DE PREÇOS:</w:t>
      </w:r>
    </w:p>
    <w:p w14:paraId="433648E6" w14:textId="77777777" w:rsidR="00C13F0F" w:rsidRPr="00967ED0" w:rsidRDefault="00C13F0F" w:rsidP="00C13F0F">
      <w:pPr>
        <w:pStyle w:val="Normal1"/>
        <w:numPr>
          <w:ilvl w:val="1"/>
          <w:numId w:val="1"/>
        </w:numPr>
        <w:pBdr>
          <w:top w:val="nil"/>
          <w:left w:val="nil"/>
          <w:bottom w:val="nil"/>
          <w:right w:val="nil"/>
          <w:between w:val="nil"/>
        </w:pBdr>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4977F8A" w14:textId="77777777" w:rsidR="00C13F0F" w:rsidRPr="00967ED0" w:rsidRDefault="00C13F0F" w:rsidP="00C13F0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sidRPr="00967ED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w:t>
      </w:r>
      <w:r w:rsidRPr="00967ED0">
        <w:rPr>
          <w:rFonts w:ascii="Arial" w:eastAsia="Arial" w:hAnsi="Arial" w:cs="Arial"/>
          <w:sz w:val="24"/>
          <w:szCs w:val="24"/>
        </w:rPr>
        <w:lastRenderedPageBreak/>
        <w:t>originalmente enviado, no prazo de 02 (dois) dias úteis, a contar da data de seu recebimento.</w:t>
      </w:r>
    </w:p>
    <w:p w14:paraId="13049EC3" w14:textId="77777777" w:rsidR="00C13F0F" w:rsidRPr="00967ED0" w:rsidRDefault="00C13F0F" w:rsidP="00C13F0F">
      <w:pPr>
        <w:pStyle w:val="Normal1"/>
        <w:numPr>
          <w:ilvl w:val="1"/>
          <w:numId w:val="1"/>
        </w:numPr>
        <w:pBdr>
          <w:top w:val="nil"/>
          <w:left w:val="nil"/>
          <w:bottom w:val="nil"/>
          <w:right w:val="nil"/>
          <w:between w:val="nil"/>
        </w:pBdr>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334B5936" w14:textId="77777777" w:rsidR="00C13F0F" w:rsidRPr="00967ED0" w:rsidRDefault="00C13F0F" w:rsidP="00C13F0F">
      <w:pPr>
        <w:pStyle w:val="Normal1"/>
        <w:numPr>
          <w:ilvl w:val="1"/>
          <w:numId w:val="1"/>
        </w:numPr>
        <w:pBdr>
          <w:top w:val="nil"/>
          <w:left w:val="nil"/>
          <w:bottom w:val="nil"/>
          <w:right w:val="nil"/>
          <w:between w:val="nil"/>
        </w:pBdr>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967ED0">
        <w:rPr>
          <w:rFonts w:ascii="Arial" w:eastAsia="Arial" w:hAnsi="Arial" w:cs="Arial"/>
          <w:sz w:val="24"/>
          <w:szCs w:val="24"/>
        </w:rPr>
        <w:t>ns</w:t>
      </w:r>
      <w:proofErr w:type="spellEnd"/>
      <w:r w:rsidRPr="00967ED0">
        <w:rPr>
          <w:rFonts w:ascii="Arial" w:eastAsia="Arial" w:hAnsi="Arial" w:cs="Arial"/>
          <w:sz w:val="24"/>
          <w:szCs w:val="24"/>
        </w:rPr>
        <w:t>), as respectivas quantidades, preços registrados e demais condições.</w:t>
      </w:r>
    </w:p>
    <w:p w14:paraId="6CAA3332" w14:textId="77777777" w:rsidR="00C13F0F" w:rsidRPr="00967ED0" w:rsidRDefault="00C13F0F" w:rsidP="00C13F0F">
      <w:pPr>
        <w:pStyle w:val="Normal1"/>
        <w:numPr>
          <w:ilvl w:val="1"/>
          <w:numId w:val="1"/>
        </w:numPr>
        <w:pBdr>
          <w:top w:val="nil"/>
          <w:left w:val="nil"/>
          <w:bottom w:val="nil"/>
          <w:right w:val="nil"/>
          <w:between w:val="nil"/>
        </w:pBdr>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w:t>
      </w:r>
      <w:r>
        <w:rPr>
          <w:rFonts w:ascii="Arial" w:eastAsia="Arial" w:hAnsi="Arial" w:cs="Arial"/>
          <w:sz w:val="24"/>
          <w:szCs w:val="24"/>
        </w:rPr>
        <w:t>rt. 3º da Lei nº 8.666, de 1993.</w:t>
      </w:r>
    </w:p>
    <w:p w14:paraId="21695B81" w14:textId="77777777" w:rsidR="00C13F0F" w:rsidRPr="007451E7" w:rsidRDefault="00C13F0F" w:rsidP="00C13F0F">
      <w:pPr>
        <w:pStyle w:val="Normal1"/>
        <w:spacing w:before="120" w:after="120" w:line="276" w:lineRule="auto"/>
        <w:jc w:val="both"/>
        <w:rPr>
          <w:sz w:val="24"/>
          <w:szCs w:val="24"/>
        </w:rPr>
      </w:pPr>
    </w:p>
    <w:p w14:paraId="30DA6525" w14:textId="77777777" w:rsidR="007451E7" w:rsidRDefault="007451E7" w:rsidP="007451E7">
      <w:pPr>
        <w:pStyle w:val="Normal1"/>
        <w:spacing w:before="120" w:after="120" w:line="276" w:lineRule="auto"/>
        <w:ind w:left="1440"/>
        <w:jc w:val="both"/>
        <w:rPr>
          <w:rFonts w:ascii="Arial" w:eastAsia="Arial" w:hAnsi="Arial" w:cs="Arial"/>
          <w:sz w:val="24"/>
          <w:szCs w:val="24"/>
        </w:rPr>
      </w:pPr>
    </w:p>
    <w:p w14:paraId="443FDF9A"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CONTRATAÇÃO:</w:t>
      </w:r>
    </w:p>
    <w:p w14:paraId="6171EACA"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Após a homologação da licitação, em sendo realizada a contratação, será firmado Termo de Contrato ou emitido instrumento equivalente.</w:t>
      </w:r>
    </w:p>
    <w:p w14:paraId="6A492B09"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1404E871" w14:textId="77777777" w:rsidR="009F11B0" w:rsidRPr="00673050" w:rsidRDefault="007261FF">
      <w:pPr>
        <w:pStyle w:val="Normal1"/>
        <w:numPr>
          <w:ilvl w:val="2"/>
          <w:numId w:val="1"/>
        </w:numPr>
        <w:spacing w:before="120" w:after="120" w:line="276" w:lineRule="auto"/>
        <w:jc w:val="both"/>
        <w:rPr>
          <w:sz w:val="24"/>
          <w:szCs w:val="24"/>
        </w:rPr>
      </w:pPr>
      <w:r w:rsidRPr="00673050">
        <w:rPr>
          <w:rFonts w:ascii="Arial" w:eastAsia="Arial" w:hAnsi="Arial" w:cs="Arial"/>
          <w:sz w:val="24"/>
          <w:szCs w:val="24"/>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14:paraId="52549292" w14:textId="596B0805" w:rsidR="009F11B0" w:rsidRPr="00673050" w:rsidRDefault="00B12F65">
      <w:pPr>
        <w:pStyle w:val="Normal1"/>
        <w:numPr>
          <w:ilvl w:val="1"/>
          <w:numId w:val="1"/>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sz w:val="24"/>
          <w:szCs w:val="24"/>
        </w:rPr>
        <w:t>O prazo previsto no subitem 11</w:t>
      </w:r>
      <w:r w:rsidR="007261FF" w:rsidRPr="00673050">
        <w:rPr>
          <w:rFonts w:ascii="Arial" w:eastAsia="Arial" w:hAnsi="Arial" w:cs="Arial"/>
          <w:sz w:val="24"/>
          <w:szCs w:val="24"/>
        </w:rPr>
        <w:t>.2 poderá ser prorrogado, por igual período, por solicitação justificada do adjudicatário e aceita pela Administração.</w:t>
      </w:r>
    </w:p>
    <w:p w14:paraId="1187CF85"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Aceite da Nota de Empenho ou do instrumento equivalente, emitida à empresa adjudicada, implica no reconhecimento de que:</w:t>
      </w:r>
    </w:p>
    <w:p w14:paraId="2230EB0C" w14:textId="77777777" w:rsidR="009F11B0" w:rsidRPr="00673050" w:rsidRDefault="007261FF">
      <w:pPr>
        <w:pStyle w:val="Normal1"/>
        <w:numPr>
          <w:ilvl w:val="0"/>
          <w:numId w:val="21"/>
        </w:numPr>
        <w:spacing w:before="120" w:line="276" w:lineRule="auto"/>
        <w:jc w:val="both"/>
        <w:rPr>
          <w:rFonts w:ascii="Arial" w:eastAsia="Arial" w:hAnsi="Arial" w:cs="Arial"/>
          <w:sz w:val="24"/>
          <w:szCs w:val="24"/>
        </w:rPr>
      </w:pPr>
      <w:r w:rsidRPr="00673050">
        <w:rPr>
          <w:rFonts w:ascii="Arial" w:eastAsia="Arial" w:hAnsi="Arial" w:cs="Arial"/>
          <w:sz w:val="24"/>
          <w:szCs w:val="24"/>
        </w:rPr>
        <w:t>Referida Nota está substituindo o contrato, aplicando-se à relação de negócios ali estabelecida as disposições da Lei nº 8.666, de 1993;</w:t>
      </w:r>
    </w:p>
    <w:p w14:paraId="49B5FB02" w14:textId="77777777" w:rsidR="009F11B0" w:rsidRPr="00673050" w:rsidRDefault="007261FF">
      <w:pPr>
        <w:pStyle w:val="Normal1"/>
        <w:numPr>
          <w:ilvl w:val="0"/>
          <w:numId w:val="21"/>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A contratada se vincula à sua proposta e às previsões contidas no edital e seus anexos;</w:t>
      </w:r>
    </w:p>
    <w:p w14:paraId="656B58C9" w14:textId="77777777" w:rsidR="009F11B0" w:rsidRPr="00673050" w:rsidRDefault="007261FF">
      <w:pPr>
        <w:pStyle w:val="Normal1"/>
        <w:numPr>
          <w:ilvl w:val="0"/>
          <w:numId w:val="21"/>
        </w:numPr>
        <w:spacing w:after="120" w:line="276" w:lineRule="auto"/>
        <w:jc w:val="both"/>
        <w:rPr>
          <w:rFonts w:ascii="Arial" w:eastAsia="Arial" w:hAnsi="Arial" w:cs="Arial"/>
          <w:sz w:val="24"/>
          <w:szCs w:val="24"/>
        </w:rPr>
      </w:pPr>
      <w:r w:rsidRPr="00673050">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623A07C9"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prazo de vigência da contratação é será relativo ao período de execução de cada evento, prorrogável conforme previsão no instrumento contratual.</w:t>
      </w:r>
    </w:p>
    <w:p w14:paraId="67499205" w14:textId="637E627E"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Previamente à contratação a Administração realizará consulta nos si</w:t>
      </w:r>
      <w:r w:rsidR="00FC1BA6">
        <w:rPr>
          <w:rFonts w:ascii="Arial" w:eastAsia="Arial" w:hAnsi="Arial" w:cs="Arial"/>
          <w:sz w:val="24"/>
          <w:szCs w:val="24"/>
        </w:rPr>
        <w:t>stemas que se referem os itens 6</w:t>
      </w:r>
      <w:r w:rsidR="00883446">
        <w:rPr>
          <w:rFonts w:ascii="Arial" w:eastAsia="Arial" w:hAnsi="Arial" w:cs="Arial"/>
          <w:sz w:val="24"/>
          <w:szCs w:val="24"/>
        </w:rPr>
        <w:t>.1.</w:t>
      </w:r>
      <w:r w:rsidR="00E27BC8">
        <w:rPr>
          <w:rFonts w:ascii="Arial" w:eastAsia="Arial" w:hAnsi="Arial" w:cs="Arial"/>
          <w:sz w:val="24"/>
          <w:szCs w:val="24"/>
        </w:rPr>
        <w:t>,</w:t>
      </w:r>
      <w:r w:rsidR="00883446">
        <w:rPr>
          <w:rFonts w:ascii="Arial" w:eastAsia="Arial" w:hAnsi="Arial" w:cs="Arial"/>
          <w:sz w:val="24"/>
          <w:szCs w:val="24"/>
        </w:rPr>
        <w:t xml:space="preserve"> </w:t>
      </w:r>
      <w:r w:rsidRPr="00673050">
        <w:rPr>
          <w:rFonts w:ascii="Arial" w:eastAsia="Arial" w:hAnsi="Arial" w:cs="Arial"/>
          <w:sz w:val="24"/>
          <w:szCs w:val="24"/>
        </w:rPr>
        <w:t>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do Ministério do Planejamento, Desenvolvimento e Gestão.</w:t>
      </w:r>
    </w:p>
    <w:p w14:paraId="0C73A828"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09A3ACA7" w14:textId="7DA9C915" w:rsidR="00C35B76" w:rsidRPr="00942311" w:rsidRDefault="007261FF" w:rsidP="00942311">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Administração aplicará quando da efetivação do contrato ou da emissão da ordem de compra, conforme o caso, as normas constantes da Lei 8.666/93;</w:t>
      </w:r>
    </w:p>
    <w:p w14:paraId="67232AC1" w14:textId="77777777" w:rsidR="00C35B76" w:rsidRPr="00673050" w:rsidRDefault="00C35B76">
      <w:pPr>
        <w:pStyle w:val="Normal1"/>
        <w:spacing w:before="120" w:after="120" w:line="276" w:lineRule="auto"/>
        <w:ind w:left="720"/>
        <w:jc w:val="both"/>
        <w:rPr>
          <w:rFonts w:ascii="Arial" w:eastAsia="Arial" w:hAnsi="Arial" w:cs="Arial"/>
          <w:b/>
          <w:sz w:val="24"/>
          <w:szCs w:val="24"/>
        </w:rPr>
      </w:pPr>
    </w:p>
    <w:p w14:paraId="6847FCFE"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DO FORNECIMENTO E FISCALIZAÇÃO DO CONTRATO</w:t>
      </w:r>
    </w:p>
    <w:p w14:paraId="2CC18600"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pelo Departamento de Suprimentos e Licitações, as quais deverão ter sido precedidas da emissão da competente Nota de Empenho, para cuja retirada a DETENTORA terá o prazo de 02 (dois) dias úteis corridos, contados de sua convocação para fazê-lo através do Diário Oficial Eletrônico do Município (</w:t>
      </w:r>
      <w:hyperlink r:id="rId15">
        <w:r w:rsidRPr="00673050">
          <w:rPr>
            <w:rFonts w:ascii="Arial" w:eastAsia="Arial" w:hAnsi="Arial" w:cs="Arial"/>
            <w:color w:val="1155CC"/>
            <w:sz w:val="24"/>
            <w:szCs w:val="24"/>
            <w:u w:val="single"/>
          </w:rPr>
          <w:t>https://teresopolis.rj.gov.br/transparencia/diario-oficial/</w:t>
        </w:r>
      </w:hyperlink>
      <w:r w:rsidRPr="00673050">
        <w:rPr>
          <w:rFonts w:ascii="Arial" w:eastAsia="Arial" w:hAnsi="Arial" w:cs="Arial"/>
          <w:sz w:val="24"/>
          <w:szCs w:val="24"/>
        </w:rPr>
        <w:t>);</w:t>
      </w:r>
    </w:p>
    <w:p w14:paraId="173E6CCB" w14:textId="61DC574B" w:rsidR="009F11B0" w:rsidRPr="00673050" w:rsidRDefault="007261FF">
      <w:pPr>
        <w:pStyle w:val="Normal1"/>
        <w:numPr>
          <w:ilvl w:val="1"/>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Por ocasião de cada fornecimento, a DETENTORA deverá observar rigorosamente as especificações técnicas do serviço, </w:t>
      </w:r>
      <w:r w:rsidR="00883446" w:rsidRPr="00673050">
        <w:rPr>
          <w:rFonts w:ascii="Arial" w:eastAsia="Arial" w:hAnsi="Arial" w:cs="Arial"/>
          <w:sz w:val="24"/>
          <w:szCs w:val="24"/>
        </w:rPr>
        <w:t>em conformidade</w:t>
      </w:r>
      <w:r w:rsidRPr="00673050">
        <w:rPr>
          <w:rFonts w:ascii="Arial" w:eastAsia="Arial" w:hAnsi="Arial" w:cs="Arial"/>
          <w:sz w:val="24"/>
          <w:szCs w:val="24"/>
        </w:rPr>
        <w:t xml:space="preserve"> com este Edital e seus anexos.</w:t>
      </w:r>
    </w:p>
    <w:p w14:paraId="4B549D27" w14:textId="24C7E9EC" w:rsidR="009F11B0" w:rsidRPr="00673050" w:rsidRDefault="007261FF">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sz w:val="24"/>
          <w:szCs w:val="24"/>
        </w:rPr>
      </w:pPr>
      <w:r w:rsidRPr="00673050">
        <w:rPr>
          <w:rFonts w:ascii="Arial" w:eastAsia="Arial" w:hAnsi="Arial" w:cs="Arial"/>
          <w:sz w:val="24"/>
          <w:szCs w:val="24"/>
        </w:rPr>
        <w:t>A DETENTORA responsabilizar-se-á por tod</w:t>
      </w:r>
      <w:r w:rsidR="00513DB4">
        <w:rPr>
          <w:rFonts w:ascii="Arial" w:eastAsia="Arial" w:hAnsi="Arial" w:cs="Arial"/>
          <w:sz w:val="24"/>
          <w:szCs w:val="24"/>
        </w:rPr>
        <w:t>o</w:t>
      </w:r>
      <w:r w:rsidRPr="00673050">
        <w:rPr>
          <w:rFonts w:ascii="Arial" w:eastAsia="Arial" w:hAnsi="Arial" w:cs="Arial"/>
          <w:sz w:val="24"/>
          <w:szCs w:val="24"/>
        </w:rPr>
        <w:t>s os prejuízos que porventura ocasione ao Município ou a terceiros, em razão da execução do fornecimento decorrente do presente Edital;</w:t>
      </w:r>
    </w:p>
    <w:p w14:paraId="78990204" w14:textId="7999A9F5" w:rsidR="009F11B0" w:rsidRPr="00D629DC" w:rsidRDefault="00D629DC" w:rsidP="006011C4">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lastRenderedPageBreak/>
        <w:t xml:space="preserve">As matérias serão publicadas em preto e branco. As publicações deverão ocorrer em data a ser determinada pela SMA com preenchimento total do espaço a ser cobrado, conforme descrição do item IV. A entrega das matérias se dará </w:t>
      </w:r>
      <w:r w:rsidR="006011C4">
        <w:rPr>
          <w:rFonts w:ascii="Arial" w:eastAsia="Arial" w:hAnsi="Arial" w:cs="Arial"/>
          <w:sz w:val="24"/>
          <w:szCs w:val="24"/>
        </w:rPr>
        <w:t>em dias úteis até as 16 horas, podendo haver acúmulo em prazo superior a 48 horas. O preço da publicação será calculado observando-se as dimensões da publicação por centímetro de coluna utilizado e o valor contratado. As matérias a serem publicadas obedecerão ás seguintes dimensões: corpo do texto sete. Família Times ou similar. Compactação e preenchimento no espaço total a ser cobrado.</w:t>
      </w:r>
    </w:p>
    <w:p w14:paraId="15BD048F" w14:textId="68EC2588" w:rsidR="009F11B0" w:rsidRPr="00526F5A" w:rsidRDefault="009A011D">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A </w:t>
      </w:r>
      <w:r>
        <w:rPr>
          <w:rFonts w:ascii="Arial" w:eastAsia="Arial" w:hAnsi="Arial" w:cs="Arial"/>
          <w:sz w:val="24"/>
          <w:szCs w:val="24"/>
        </w:rPr>
        <w:t>entrega</w:t>
      </w:r>
      <w:r w:rsidRPr="00673050">
        <w:rPr>
          <w:rFonts w:ascii="Arial" w:eastAsia="Arial" w:hAnsi="Arial" w:cs="Arial"/>
          <w:sz w:val="24"/>
          <w:szCs w:val="24"/>
        </w:rPr>
        <w:t xml:space="preserve"> do objeto solicitado pela Secretaria </w:t>
      </w:r>
      <w:r w:rsidR="00526F5A">
        <w:rPr>
          <w:rFonts w:ascii="Arial" w:eastAsia="Arial" w:hAnsi="Arial" w:cs="Arial"/>
          <w:sz w:val="24"/>
          <w:szCs w:val="24"/>
        </w:rPr>
        <w:t>de Administração</w:t>
      </w:r>
      <w:r w:rsidRPr="00673050">
        <w:rPr>
          <w:rFonts w:ascii="Arial" w:eastAsia="Arial" w:hAnsi="Arial" w:cs="Arial"/>
          <w:sz w:val="24"/>
          <w:szCs w:val="24"/>
        </w:rPr>
        <w:t xml:space="preserve"> </w:t>
      </w:r>
      <w:r w:rsidRPr="00526F5A">
        <w:rPr>
          <w:rFonts w:ascii="Arial" w:eastAsia="Arial" w:hAnsi="Arial" w:cs="Arial"/>
          <w:sz w:val="24"/>
          <w:szCs w:val="24"/>
        </w:rPr>
        <w:t>deverá</w:t>
      </w:r>
      <w:r w:rsidR="007261FF" w:rsidRPr="00526F5A">
        <w:rPr>
          <w:rFonts w:ascii="Arial" w:eastAsia="Arial" w:hAnsi="Arial" w:cs="Arial"/>
          <w:sz w:val="24"/>
          <w:szCs w:val="24"/>
        </w:rPr>
        <w:t xml:space="preserve"> ocorrer dentro do horário estabelecido, de acordo com o </w:t>
      </w:r>
      <w:r w:rsidR="00526F5A" w:rsidRPr="00526F5A">
        <w:rPr>
          <w:rFonts w:ascii="Arial" w:eastAsia="Arial" w:hAnsi="Arial" w:cs="Arial"/>
          <w:sz w:val="24"/>
          <w:szCs w:val="24"/>
        </w:rPr>
        <w:t>especificado</w:t>
      </w:r>
      <w:r w:rsidR="007261FF" w:rsidRPr="00526F5A">
        <w:rPr>
          <w:rFonts w:ascii="Arial" w:eastAsia="Arial" w:hAnsi="Arial" w:cs="Arial"/>
          <w:sz w:val="24"/>
          <w:szCs w:val="24"/>
        </w:rPr>
        <w:t xml:space="preserve"> na Ordem de </w:t>
      </w:r>
      <w:r w:rsidR="00526F5A" w:rsidRPr="00526F5A">
        <w:rPr>
          <w:rFonts w:ascii="Arial" w:eastAsia="Arial" w:hAnsi="Arial" w:cs="Arial"/>
          <w:sz w:val="24"/>
          <w:szCs w:val="24"/>
        </w:rPr>
        <w:t>Serviço</w:t>
      </w:r>
      <w:r w:rsidR="00526F5A">
        <w:rPr>
          <w:rFonts w:ascii="Arial" w:eastAsia="Arial" w:hAnsi="Arial" w:cs="Arial"/>
          <w:sz w:val="24"/>
          <w:szCs w:val="24"/>
        </w:rPr>
        <w:t>.</w:t>
      </w:r>
    </w:p>
    <w:p w14:paraId="7C227045" w14:textId="2062E37D" w:rsidR="008B5CC3" w:rsidRPr="008B5CC3"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Caso </w:t>
      </w:r>
      <w:r w:rsidR="00526F5A">
        <w:rPr>
          <w:rFonts w:ascii="Arial" w:eastAsia="Arial" w:hAnsi="Arial" w:cs="Arial"/>
          <w:sz w:val="24"/>
          <w:szCs w:val="24"/>
        </w:rPr>
        <w:t>seja constatada pela Contratante alguma falha na execução do serviço</w:t>
      </w:r>
      <w:r w:rsidR="008B5CC3">
        <w:rPr>
          <w:rFonts w:ascii="Arial" w:eastAsia="Arial" w:hAnsi="Arial" w:cs="Arial"/>
          <w:sz w:val="24"/>
          <w:szCs w:val="24"/>
        </w:rPr>
        <w:t xml:space="preserve"> acerca do conteúdo publicado</w:t>
      </w:r>
      <w:r w:rsidR="00526F5A">
        <w:rPr>
          <w:rFonts w:ascii="Arial" w:eastAsia="Arial" w:hAnsi="Arial" w:cs="Arial"/>
          <w:sz w:val="24"/>
          <w:szCs w:val="24"/>
        </w:rPr>
        <w:t xml:space="preserve"> por parte da Contrat</w:t>
      </w:r>
      <w:r w:rsidR="00C10426">
        <w:rPr>
          <w:rFonts w:ascii="Arial" w:eastAsia="Arial" w:hAnsi="Arial" w:cs="Arial"/>
          <w:sz w:val="24"/>
          <w:szCs w:val="24"/>
        </w:rPr>
        <w:t>a</w:t>
      </w:r>
      <w:r w:rsidR="00526F5A">
        <w:rPr>
          <w:rFonts w:ascii="Arial" w:eastAsia="Arial" w:hAnsi="Arial" w:cs="Arial"/>
          <w:sz w:val="24"/>
          <w:szCs w:val="24"/>
        </w:rPr>
        <w:t xml:space="preserve">da, esta deverá providenciar as suas expensas, a retificação na publicação imediatamente seguinte a verificação </w:t>
      </w:r>
      <w:r w:rsidR="008B5CC3">
        <w:rPr>
          <w:rFonts w:ascii="Arial" w:eastAsia="Arial" w:hAnsi="Arial" w:cs="Arial"/>
          <w:sz w:val="24"/>
          <w:szCs w:val="24"/>
        </w:rPr>
        <w:t xml:space="preserve">e comunicação </w:t>
      </w:r>
      <w:r w:rsidR="00526F5A">
        <w:rPr>
          <w:rFonts w:ascii="Arial" w:eastAsia="Arial" w:hAnsi="Arial" w:cs="Arial"/>
          <w:sz w:val="24"/>
          <w:szCs w:val="24"/>
        </w:rPr>
        <w:t xml:space="preserve">do erro </w:t>
      </w:r>
      <w:r w:rsidR="008B5CC3">
        <w:rPr>
          <w:rFonts w:ascii="Arial" w:eastAsia="Arial" w:hAnsi="Arial" w:cs="Arial"/>
          <w:sz w:val="24"/>
          <w:szCs w:val="24"/>
        </w:rPr>
        <w:t>pela Contratante.</w:t>
      </w:r>
    </w:p>
    <w:p w14:paraId="2500F784" w14:textId="735A4741" w:rsidR="009F11B0" w:rsidRPr="008B5CC3" w:rsidRDefault="008B5CC3" w:rsidP="008B5CC3">
      <w:pPr>
        <w:pStyle w:val="Normal1"/>
        <w:pBdr>
          <w:top w:val="nil"/>
          <w:left w:val="nil"/>
          <w:bottom w:val="nil"/>
          <w:right w:val="nil"/>
          <w:between w:val="nil"/>
        </w:pBdr>
        <w:spacing w:before="120" w:after="120" w:line="276" w:lineRule="auto"/>
        <w:ind w:left="2268" w:hanging="828"/>
        <w:jc w:val="both"/>
        <w:rPr>
          <w:sz w:val="24"/>
          <w:szCs w:val="24"/>
        </w:rPr>
      </w:pPr>
      <w:r w:rsidRPr="009776D8">
        <w:rPr>
          <w:rFonts w:ascii="Arial" w:hAnsi="Arial" w:cs="Arial"/>
          <w:b/>
          <w:sz w:val="24"/>
          <w:szCs w:val="24"/>
        </w:rPr>
        <w:t>13.5.1</w:t>
      </w:r>
      <w:r w:rsidRPr="008B5CC3">
        <w:rPr>
          <w:b/>
          <w:sz w:val="24"/>
          <w:szCs w:val="24"/>
        </w:rPr>
        <w:t>.</w:t>
      </w:r>
      <w:r>
        <w:rPr>
          <w:sz w:val="24"/>
          <w:szCs w:val="24"/>
        </w:rPr>
        <w:t xml:space="preserve"> Havendo falhas na execução quanto a diagramação do objeto, </w:t>
      </w:r>
      <w:r w:rsidR="007261FF" w:rsidRPr="008B5CC3">
        <w:rPr>
          <w:rFonts w:ascii="Arial" w:eastAsia="Arial" w:hAnsi="Arial" w:cs="Arial"/>
          <w:sz w:val="24"/>
          <w:szCs w:val="24"/>
        </w:rPr>
        <w:t>e</w:t>
      </w:r>
      <w:r>
        <w:rPr>
          <w:rFonts w:ascii="Arial" w:eastAsia="Arial" w:hAnsi="Arial" w:cs="Arial"/>
          <w:sz w:val="24"/>
          <w:szCs w:val="24"/>
        </w:rPr>
        <w:t xml:space="preserve"> estando em</w:t>
      </w:r>
      <w:r w:rsidR="007261FF" w:rsidRPr="008B5CC3">
        <w:rPr>
          <w:rFonts w:ascii="Arial" w:eastAsia="Arial" w:hAnsi="Arial" w:cs="Arial"/>
          <w:sz w:val="24"/>
          <w:szCs w:val="24"/>
        </w:rPr>
        <w:t xml:space="preserve"> desconformidade com o exigido no Edital, o mesmo será recusado, </w:t>
      </w:r>
      <w:r w:rsidRPr="008B5CC3">
        <w:rPr>
          <w:rFonts w:ascii="Arial" w:eastAsia="Arial" w:hAnsi="Arial" w:cs="Arial"/>
          <w:sz w:val="24"/>
          <w:szCs w:val="24"/>
        </w:rPr>
        <w:t>não sendo pago à contratada.</w:t>
      </w:r>
    </w:p>
    <w:p w14:paraId="581A6B2C" w14:textId="61F42380"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A </w:t>
      </w:r>
      <w:r w:rsidR="001E25A0">
        <w:rPr>
          <w:rFonts w:ascii="Arial" w:eastAsia="Arial" w:hAnsi="Arial" w:cs="Arial"/>
          <w:sz w:val="24"/>
          <w:szCs w:val="24"/>
        </w:rPr>
        <w:t>entrega do bem</w:t>
      </w:r>
      <w:r w:rsidR="00E74690">
        <w:rPr>
          <w:rFonts w:ascii="Arial" w:eastAsia="Arial" w:hAnsi="Arial" w:cs="Arial"/>
          <w:sz w:val="24"/>
          <w:szCs w:val="24"/>
        </w:rPr>
        <w:t>/prestação de serviço</w:t>
      </w:r>
      <w:r w:rsidRPr="00673050">
        <w:rPr>
          <w:rFonts w:ascii="Arial" w:eastAsia="Arial" w:hAnsi="Arial" w:cs="Arial"/>
          <w:sz w:val="24"/>
          <w:szCs w:val="24"/>
        </w:rPr>
        <w:t xml:space="preserve"> será acompanhada e fiscalizada por servidor especialmente designado pelo Secretário Municipal </w:t>
      </w:r>
      <w:r w:rsidR="008B5CC3">
        <w:rPr>
          <w:rFonts w:ascii="Arial" w:eastAsia="Arial" w:hAnsi="Arial" w:cs="Arial"/>
          <w:sz w:val="24"/>
          <w:szCs w:val="24"/>
        </w:rPr>
        <w:t>de Administração</w:t>
      </w:r>
      <w:r w:rsidRPr="00673050">
        <w:rPr>
          <w:rFonts w:ascii="Arial" w:eastAsia="Arial" w:hAnsi="Arial" w:cs="Arial"/>
          <w:sz w:val="24"/>
          <w:szCs w:val="24"/>
        </w:rPr>
        <w:t>, conforme ato de nomeação, podendo este ser registrado no Contrato ou instrumento equivalente.</w:t>
      </w:r>
    </w:p>
    <w:p w14:paraId="088E51CD" w14:textId="56CD76D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 servidor/comissão a que se refere o item anterior, sob pena de responsabilidade administrativa, anotará em registro próprio as ocorrências relativas à </w:t>
      </w:r>
      <w:r w:rsidR="00C10426">
        <w:rPr>
          <w:rFonts w:ascii="Arial" w:eastAsia="Arial" w:hAnsi="Arial" w:cs="Arial"/>
          <w:sz w:val="24"/>
          <w:szCs w:val="24"/>
        </w:rPr>
        <w:t>execução do serviço</w:t>
      </w:r>
      <w:r w:rsidRPr="00673050">
        <w:rPr>
          <w:rFonts w:ascii="Arial" w:eastAsia="Arial" w:hAnsi="Arial" w:cs="Arial"/>
          <w:sz w:val="24"/>
          <w:szCs w:val="24"/>
        </w:rPr>
        <w:t xml:space="preserve">, determinando o que for necessário à regularização das faltas ou defeitos observados. No que exceder à sua competência, comunicará o fato </w:t>
      </w:r>
      <w:r w:rsidR="00DD163A">
        <w:rPr>
          <w:rFonts w:ascii="Arial" w:eastAsia="Arial" w:hAnsi="Arial" w:cs="Arial"/>
          <w:sz w:val="24"/>
          <w:szCs w:val="24"/>
        </w:rPr>
        <w:t>à autoridade superior, em 05</w:t>
      </w:r>
      <w:r w:rsidRPr="00673050">
        <w:rPr>
          <w:rFonts w:ascii="Arial" w:eastAsia="Arial" w:hAnsi="Arial" w:cs="Arial"/>
          <w:sz w:val="24"/>
          <w:szCs w:val="24"/>
        </w:rPr>
        <w:t xml:space="preserve"> (</w:t>
      </w:r>
      <w:r w:rsidR="00DD163A">
        <w:rPr>
          <w:rFonts w:ascii="Arial" w:eastAsia="Arial" w:hAnsi="Arial" w:cs="Arial"/>
          <w:sz w:val="24"/>
          <w:szCs w:val="24"/>
        </w:rPr>
        <w:t>cinco</w:t>
      </w:r>
      <w:r w:rsidRPr="00673050">
        <w:rPr>
          <w:rFonts w:ascii="Arial" w:eastAsia="Arial" w:hAnsi="Arial" w:cs="Arial"/>
          <w:sz w:val="24"/>
          <w:szCs w:val="24"/>
        </w:rPr>
        <w:t>) dias, para ratificação.</w:t>
      </w:r>
    </w:p>
    <w:p w14:paraId="56E4DEA4"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Caberá ao Fiscal, bem como o Secretário Ordenador de Despesa, atestar as notas fiscais referentes a parcela contratada e executada, como condição para prosseguimento do processo de pagamento.</w:t>
      </w:r>
    </w:p>
    <w:p w14:paraId="253E2A1F" w14:textId="77777777" w:rsidR="009F11B0" w:rsidRPr="00673050" w:rsidRDefault="009F11B0">
      <w:pPr>
        <w:pStyle w:val="Normal1"/>
        <w:spacing w:before="120" w:after="120" w:line="276" w:lineRule="auto"/>
        <w:ind w:left="720"/>
        <w:jc w:val="both"/>
        <w:rPr>
          <w:rFonts w:ascii="Arial" w:eastAsia="Arial" w:hAnsi="Arial" w:cs="Arial"/>
          <w:b/>
          <w:sz w:val="24"/>
          <w:szCs w:val="24"/>
        </w:rPr>
      </w:pPr>
    </w:p>
    <w:p w14:paraId="5CE2BA5B"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SANÇÕES ADMINISTRATIVAS:</w:t>
      </w:r>
    </w:p>
    <w:p w14:paraId="62E5373C" w14:textId="77777777" w:rsidR="007B38CF" w:rsidRPr="00967ED0" w:rsidRDefault="007B38CF" w:rsidP="007B38CF">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p>
    <w:p w14:paraId="0E84E61F"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w:t>
      </w:r>
    </w:p>
    <w:p w14:paraId="1B7CE744"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lastRenderedPageBreak/>
        <w:t>Ensejar o retardamento da execução do</w:t>
      </w:r>
      <w:r w:rsidRPr="00967ED0">
        <w:rPr>
          <w:rFonts w:ascii="Arial" w:hAnsi="Arial" w:cs="Arial"/>
          <w:spacing w:val="-6"/>
          <w:sz w:val="24"/>
          <w:szCs w:val="24"/>
        </w:rPr>
        <w:t xml:space="preserve"> </w:t>
      </w:r>
      <w:r w:rsidRPr="00967ED0">
        <w:rPr>
          <w:rFonts w:ascii="Arial" w:hAnsi="Arial" w:cs="Arial"/>
          <w:sz w:val="24"/>
          <w:szCs w:val="24"/>
        </w:rPr>
        <w:t>objeto</w:t>
      </w:r>
      <w:r>
        <w:rPr>
          <w:rFonts w:ascii="Arial" w:hAnsi="Arial" w:cs="Arial"/>
          <w:sz w:val="24"/>
          <w:szCs w:val="24"/>
        </w:rPr>
        <w:t>.</w:t>
      </w:r>
    </w:p>
    <w:p w14:paraId="21C0D16E"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Falhar ou fraudar na execução do</w:t>
      </w:r>
      <w:r w:rsidRPr="00967ED0">
        <w:rPr>
          <w:rFonts w:ascii="Arial" w:hAnsi="Arial" w:cs="Arial"/>
          <w:spacing w:val="-1"/>
          <w:sz w:val="24"/>
          <w:szCs w:val="24"/>
        </w:rPr>
        <w:t xml:space="preserve"> </w:t>
      </w:r>
      <w:r w:rsidRPr="00967ED0">
        <w:rPr>
          <w:rFonts w:ascii="Arial" w:hAnsi="Arial" w:cs="Arial"/>
          <w:sz w:val="24"/>
          <w:szCs w:val="24"/>
        </w:rPr>
        <w:t>contrato</w:t>
      </w:r>
      <w:r>
        <w:rPr>
          <w:rFonts w:ascii="Arial" w:hAnsi="Arial" w:cs="Arial"/>
          <w:sz w:val="24"/>
          <w:szCs w:val="24"/>
        </w:rPr>
        <w:t>.</w:t>
      </w:r>
    </w:p>
    <w:p w14:paraId="7D2F2580"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Comportar-se de modo</w:t>
      </w:r>
      <w:r w:rsidRPr="00967ED0">
        <w:rPr>
          <w:rFonts w:ascii="Arial" w:hAnsi="Arial" w:cs="Arial"/>
          <w:spacing w:val="-6"/>
          <w:sz w:val="24"/>
          <w:szCs w:val="24"/>
        </w:rPr>
        <w:t xml:space="preserve"> </w:t>
      </w:r>
      <w:r w:rsidRPr="00967ED0">
        <w:rPr>
          <w:rFonts w:ascii="Arial" w:hAnsi="Arial" w:cs="Arial"/>
          <w:sz w:val="24"/>
          <w:szCs w:val="24"/>
        </w:rPr>
        <w:t>inidôneo</w:t>
      </w:r>
      <w:r>
        <w:rPr>
          <w:rFonts w:ascii="Arial" w:hAnsi="Arial" w:cs="Arial"/>
          <w:sz w:val="24"/>
          <w:szCs w:val="24"/>
        </w:rPr>
        <w:t>.</w:t>
      </w:r>
    </w:p>
    <w:p w14:paraId="14BE96B7"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Cometer fraude</w:t>
      </w:r>
      <w:r w:rsidRPr="00967ED0">
        <w:rPr>
          <w:rFonts w:ascii="Arial" w:hAnsi="Arial" w:cs="Arial"/>
          <w:spacing w:val="-4"/>
          <w:sz w:val="24"/>
          <w:szCs w:val="24"/>
        </w:rPr>
        <w:t xml:space="preserve"> </w:t>
      </w:r>
      <w:r w:rsidRPr="00967ED0">
        <w:rPr>
          <w:rFonts w:ascii="Arial" w:hAnsi="Arial" w:cs="Arial"/>
          <w:sz w:val="24"/>
          <w:szCs w:val="24"/>
        </w:rPr>
        <w:t>fiscal</w:t>
      </w:r>
      <w:r>
        <w:rPr>
          <w:rFonts w:ascii="Arial" w:hAnsi="Arial" w:cs="Arial"/>
          <w:sz w:val="24"/>
          <w:szCs w:val="24"/>
        </w:rPr>
        <w:t>.</w:t>
      </w:r>
    </w:p>
    <w:p w14:paraId="6EA89DA7" w14:textId="77777777" w:rsidR="007B38CF" w:rsidRPr="00967ED0" w:rsidRDefault="007B38CF" w:rsidP="007B38CF">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55B51231" w14:textId="77777777" w:rsidR="007B38CF" w:rsidRPr="00967ED0" w:rsidRDefault="007B38CF" w:rsidP="007B38CF">
      <w:pPr>
        <w:pStyle w:val="PargrafodaLista"/>
        <w:widowControl w:val="0"/>
        <w:numPr>
          <w:ilvl w:val="2"/>
          <w:numId w:val="1"/>
        </w:numPr>
        <w:tabs>
          <w:tab w:val="left" w:pos="851"/>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b/>
          <w:sz w:val="24"/>
          <w:szCs w:val="24"/>
        </w:rPr>
        <w:t xml:space="preserve">Advertência, </w:t>
      </w:r>
      <w:r w:rsidRPr="00967ED0">
        <w:rPr>
          <w:rFonts w:ascii="Arial" w:hAnsi="Arial" w:cs="Arial"/>
          <w:sz w:val="24"/>
          <w:szCs w:val="24"/>
        </w:rPr>
        <w:t>por faltas leves, assim entendidas aquelas que não acarretem prejuízos significativos para a</w:t>
      </w:r>
      <w:r w:rsidRPr="00967ED0">
        <w:rPr>
          <w:rFonts w:ascii="Arial" w:hAnsi="Arial" w:cs="Arial"/>
          <w:spacing w:val="-7"/>
          <w:sz w:val="24"/>
          <w:szCs w:val="24"/>
        </w:rPr>
        <w:t xml:space="preserve"> </w:t>
      </w:r>
      <w:r w:rsidRPr="00967ED0">
        <w:rPr>
          <w:rFonts w:ascii="Arial" w:hAnsi="Arial" w:cs="Arial"/>
          <w:sz w:val="24"/>
          <w:szCs w:val="24"/>
        </w:rPr>
        <w:t>Contratante</w:t>
      </w:r>
      <w:r>
        <w:rPr>
          <w:rFonts w:ascii="Arial" w:hAnsi="Arial" w:cs="Arial"/>
          <w:sz w:val="24"/>
          <w:szCs w:val="24"/>
        </w:rPr>
        <w:t>.</w:t>
      </w:r>
    </w:p>
    <w:p w14:paraId="1E87CBD4" w14:textId="77777777" w:rsidR="007B38CF" w:rsidRPr="00967ED0" w:rsidRDefault="007B38CF" w:rsidP="007A768F">
      <w:pPr>
        <w:pStyle w:val="PargrafodaLista"/>
        <w:widowControl w:val="0"/>
        <w:numPr>
          <w:ilvl w:val="2"/>
          <w:numId w:val="1"/>
        </w:numPr>
        <w:tabs>
          <w:tab w:val="left" w:pos="1134"/>
          <w:tab w:val="left" w:pos="1534"/>
          <w:tab w:val="left" w:pos="1535"/>
        </w:tabs>
        <w:autoSpaceDE w:val="0"/>
        <w:autoSpaceDN w:val="0"/>
        <w:spacing w:line="276" w:lineRule="auto"/>
        <w:ind w:left="1276" w:right="49" w:firstLine="0"/>
        <w:contextualSpacing w:val="0"/>
        <w:jc w:val="both"/>
        <w:rPr>
          <w:rFonts w:ascii="Arial" w:hAnsi="Arial" w:cs="Arial"/>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z w:val="24"/>
          <w:szCs w:val="24"/>
        </w:rPr>
        <w:t>5% (cinco por cento) calculada sobre a parte não cumprida do contrato, na dependência da gravidade do dano, tudo de acordo com a decisão da autoridade competente.</w:t>
      </w:r>
    </w:p>
    <w:p w14:paraId="5AA33850" w14:textId="1F32CF1B" w:rsidR="007B38CF" w:rsidRPr="00967ED0" w:rsidRDefault="007A768F" w:rsidP="007A768F">
      <w:pPr>
        <w:pStyle w:val="PargrafodaLista"/>
        <w:widowControl w:val="0"/>
        <w:numPr>
          <w:ilvl w:val="2"/>
          <w:numId w:val="1"/>
        </w:numPr>
        <w:tabs>
          <w:tab w:val="left" w:pos="1134"/>
        </w:tabs>
        <w:autoSpaceDE w:val="0"/>
        <w:autoSpaceDN w:val="0"/>
        <w:spacing w:line="276" w:lineRule="auto"/>
        <w:ind w:left="1134" w:right="49" w:firstLine="0"/>
        <w:contextualSpacing w:val="0"/>
        <w:jc w:val="both"/>
        <w:rPr>
          <w:rFonts w:ascii="Arial" w:hAnsi="Arial" w:cs="Arial"/>
          <w:sz w:val="24"/>
          <w:szCs w:val="24"/>
        </w:rPr>
      </w:pPr>
      <w:r>
        <w:rPr>
          <w:rFonts w:ascii="Arial" w:hAnsi="Arial" w:cs="Arial"/>
          <w:sz w:val="24"/>
          <w:szCs w:val="24"/>
        </w:rPr>
        <w:t xml:space="preserve"> </w:t>
      </w:r>
      <w:r w:rsidR="007B38CF" w:rsidRPr="00967ED0">
        <w:rPr>
          <w:rFonts w:ascii="Arial" w:hAnsi="Arial" w:cs="Arial"/>
          <w:sz w:val="24"/>
          <w:szCs w:val="24"/>
        </w:rPr>
        <w:t>Multa compensatória de 20% (vinte por cento) sobre o valor total do contrato, no caso de inexecução total do</w:t>
      </w:r>
      <w:r w:rsidR="007B38CF" w:rsidRPr="00967ED0">
        <w:rPr>
          <w:rFonts w:ascii="Arial" w:hAnsi="Arial" w:cs="Arial"/>
          <w:spacing w:val="-20"/>
          <w:sz w:val="24"/>
          <w:szCs w:val="24"/>
        </w:rPr>
        <w:t xml:space="preserve"> </w:t>
      </w:r>
      <w:r w:rsidR="007B38CF" w:rsidRPr="00967ED0">
        <w:rPr>
          <w:rFonts w:ascii="Arial" w:hAnsi="Arial" w:cs="Arial"/>
          <w:sz w:val="24"/>
          <w:szCs w:val="24"/>
        </w:rPr>
        <w:t>objeto</w:t>
      </w:r>
      <w:r w:rsidR="007B38CF">
        <w:rPr>
          <w:rFonts w:ascii="Arial" w:hAnsi="Arial" w:cs="Arial"/>
          <w:sz w:val="24"/>
          <w:szCs w:val="24"/>
        </w:rPr>
        <w:t>.</w:t>
      </w:r>
    </w:p>
    <w:p w14:paraId="42B44D06" w14:textId="77777777" w:rsidR="007B38CF" w:rsidRPr="00967ED0" w:rsidRDefault="007B38CF" w:rsidP="007B38CF">
      <w:pPr>
        <w:pStyle w:val="PargrafodaLista"/>
        <w:widowControl w:val="0"/>
        <w:numPr>
          <w:ilvl w:val="3"/>
          <w:numId w:val="1"/>
        </w:numPr>
        <w:tabs>
          <w:tab w:val="left" w:pos="1985"/>
        </w:tabs>
        <w:autoSpaceDE w:val="0"/>
        <w:autoSpaceDN w:val="0"/>
        <w:spacing w:line="276" w:lineRule="auto"/>
        <w:ind w:left="1985" w:right="49" w:firstLine="0"/>
        <w:contextualSpacing w:val="0"/>
        <w:jc w:val="both"/>
        <w:rPr>
          <w:rFonts w:ascii="Arial" w:hAnsi="Arial" w:cs="Arial"/>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19FBB19A"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Suspensão de licitar e impedimento de contratar com o órgão, entidade ou unidade administrativa pela qual a Administração Pública opera e atua concretamente, pelo prazo de até dois</w:t>
      </w:r>
      <w:r w:rsidRPr="00967ED0">
        <w:rPr>
          <w:rFonts w:ascii="Arial" w:hAnsi="Arial" w:cs="Arial"/>
          <w:spacing w:val="-3"/>
          <w:sz w:val="24"/>
          <w:szCs w:val="24"/>
        </w:rPr>
        <w:t xml:space="preserve"> </w:t>
      </w:r>
      <w:r w:rsidRPr="00967ED0">
        <w:rPr>
          <w:rFonts w:ascii="Arial" w:hAnsi="Arial" w:cs="Arial"/>
          <w:sz w:val="24"/>
          <w:szCs w:val="24"/>
        </w:rPr>
        <w:t>anos</w:t>
      </w:r>
      <w:r>
        <w:rPr>
          <w:rFonts w:ascii="Arial" w:hAnsi="Arial" w:cs="Arial"/>
          <w:sz w:val="24"/>
          <w:szCs w:val="24"/>
        </w:rPr>
        <w:t>.</w:t>
      </w:r>
    </w:p>
    <w:p w14:paraId="67D9334A"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12918FA1" w14:textId="77777777" w:rsidR="007B38CF" w:rsidRPr="00967ED0" w:rsidRDefault="007B38CF" w:rsidP="007B38CF">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w:t>
      </w:r>
      <w:r>
        <w:rPr>
          <w:rFonts w:ascii="Arial" w:hAnsi="Arial" w:cs="Arial"/>
          <w:sz w:val="24"/>
          <w:szCs w:val="24"/>
        </w:rPr>
        <w:t>atante pelos prejuízos causados.</w:t>
      </w:r>
    </w:p>
    <w:p w14:paraId="753FBC9F" w14:textId="77777777" w:rsidR="007B38CF" w:rsidRDefault="007B38CF" w:rsidP="007B38CF">
      <w:pPr>
        <w:pStyle w:val="PargrafodaLista"/>
        <w:numPr>
          <w:ilvl w:val="1"/>
          <w:numId w:val="1"/>
        </w:numPr>
        <w:tabs>
          <w:tab w:val="left" w:pos="851"/>
        </w:tabs>
        <w:spacing w:before="120" w:after="120" w:line="276" w:lineRule="auto"/>
        <w:ind w:left="851" w:hanging="567"/>
        <w:jc w:val="both"/>
        <w:rPr>
          <w:rFonts w:ascii="Arial" w:hAnsi="Arial" w:cs="Arial"/>
          <w:sz w:val="24"/>
          <w:szCs w:val="20"/>
          <w:shd w:val="clear" w:color="auto" w:fill="FFFFFF"/>
        </w:rPr>
      </w:pPr>
      <w:r w:rsidRPr="008B7DCB">
        <w:rPr>
          <w:rFonts w:ascii="Arial" w:hAnsi="Arial" w:cs="Arial"/>
          <w:sz w:val="24"/>
          <w:szCs w:val="20"/>
          <w:shd w:val="clear" w:color="auto" w:fill="FFFFFF"/>
        </w:rPr>
        <w:t>A penalidade de multa pode ser aplicada cumulativamente com as demais sanções.</w:t>
      </w:r>
    </w:p>
    <w:p w14:paraId="29341540" w14:textId="77777777" w:rsidR="007B38CF" w:rsidRPr="00967ED0" w:rsidRDefault="007B38CF" w:rsidP="007B38CF">
      <w:pPr>
        <w:pStyle w:val="PargrafodaLista"/>
        <w:widowControl w:val="0"/>
        <w:numPr>
          <w:ilvl w:val="1"/>
          <w:numId w:val="1"/>
        </w:numPr>
        <w:tabs>
          <w:tab w:val="left" w:pos="851"/>
          <w:tab w:val="left" w:pos="1534"/>
          <w:tab w:val="left" w:pos="1535"/>
        </w:tabs>
        <w:autoSpaceDE w:val="0"/>
        <w:autoSpaceDN w:val="0"/>
        <w:spacing w:before="240" w:line="276" w:lineRule="auto"/>
        <w:ind w:left="851" w:right="49" w:hanging="567"/>
        <w:contextualSpacing w:val="0"/>
        <w:jc w:val="both"/>
        <w:rPr>
          <w:rFonts w:ascii="Arial" w:hAnsi="Arial" w:cs="Arial"/>
          <w:sz w:val="24"/>
          <w:szCs w:val="24"/>
        </w:rPr>
      </w:pPr>
      <w:r w:rsidRPr="00967ED0">
        <w:rPr>
          <w:rFonts w:ascii="Arial" w:hAnsi="Arial" w:cs="Arial"/>
          <w:sz w:val="24"/>
          <w:szCs w:val="24"/>
        </w:rPr>
        <w:t>Também ficam sujeitas às penalidades do art. 87, III e IV da Lei nº 8.666, de 1993, as empresas ou profissionais</w:t>
      </w:r>
      <w:r w:rsidRPr="00967ED0">
        <w:rPr>
          <w:rFonts w:ascii="Arial" w:hAnsi="Arial" w:cs="Arial"/>
          <w:spacing w:val="-22"/>
          <w:sz w:val="24"/>
          <w:szCs w:val="24"/>
        </w:rPr>
        <w:t xml:space="preserve"> </w:t>
      </w:r>
      <w:r w:rsidRPr="00967ED0">
        <w:rPr>
          <w:rFonts w:ascii="Arial" w:hAnsi="Arial" w:cs="Arial"/>
          <w:sz w:val="24"/>
          <w:szCs w:val="24"/>
        </w:rPr>
        <w:t>que:</w:t>
      </w:r>
    </w:p>
    <w:p w14:paraId="4E200AE5"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Tenham sofrido condenação definitiva por praticar, por meio dolosos, fraude fiscal no recolhimento de quaisquer</w:t>
      </w:r>
      <w:r w:rsidRPr="00967ED0">
        <w:rPr>
          <w:rFonts w:ascii="Arial" w:hAnsi="Arial" w:cs="Arial"/>
          <w:spacing w:val="-14"/>
          <w:sz w:val="24"/>
          <w:szCs w:val="24"/>
        </w:rPr>
        <w:t xml:space="preserve"> </w:t>
      </w:r>
      <w:r>
        <w:rPr>
          <w:rFonts w:ascii="Arial" w:hAnsi="Arial" w:cs="Arial"/>
          <w:sz w:val="24"/>
          <w:szCs w:val="24"/>
        </w:rPr>
        <w:t>tributos.</w:t>
      </w:r>
    </w:p>
    <w:p w14:paraId="3E4EDA71"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Tenham praticado atos ilícitos visando a frustrar os objetivos da</w:t>
      </w:r>
      <w:r w:rsidRPr="00967ED0">
        <w:rPr>
          <w:rFonts w:ascii="Arial" w:hAnsi="Arial" w:cs="Arial"/>
          <w:spacing w:val="1"/>
          <w:sz w:val="24"/>
          <w:szCs w:val="24"/>
        </w:rPr>
        <w:t xml:space="preserve"> </w:t>
      </w:r>
      <w:r>
        <w:rPr>
          <w:rFonts w:ascii="Arial" w:hAnsi="Arial" w:cs="Arial"/>
          <w:sz w:val="24"/>
          <w:szCs w:val="24"/>
        </w:rPr>
        <w:t>licitação.</w:t>
      </w:r>
    </w:p>
    <w:p w14:paraId="721F066D" w14:textId="77777777" w:rsidR="007B38CF" w:rsidRPr="00967ED0" w:rsidRDefault="007B38CF" w:rsidP="007B38C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967ED0">
        <w:rPr>
          <w:rFonts w:ascii="Arial" w:hAnsi="Arial" w:cs="Arial"/>
          <w:sz w:val="24"/>
          <w:szCs w:val="24"/>
        </w:rPr>
        <w:t xml:space="preserve">Demonstrem não possuir idoneidade para contratar com a </w:t>
      </w:r>
      <w:r w:rsidRPr="00967ED0">
        <w:rPr>
          <w:rFonts w:ascii="Arial" w:hAnsi="Arial" w:cs="Arial"/>
          <w:sz w:val="24"/>
          <w:szCs w:val="24"/>
        </w:rPr>
        <w:lastRenderedPageBreak/>
        <w:t>administração em virtude de atos ilícitos</w:t>
      </w:r>
      <w:r w:rsidRPr="00967ED0">
        <w:rPr>
          <w:rFonts w:ascii="Arial" w:hAnsi="Arial" w:cs="Arial"/>
          <w:spacing w:val="-4"/>
          <w:sz w:val="24"/>
          <w:szCs w:val="24"/>
        </w:rPr>
        <w:t xml:space="preserve"> </w:t>
      </w:r>
      <w:r w:rsidRPr="00967ED0">
        <w:rPr>
          <w:rFonts w:ascii="Arial" w:hAnsi="Arial" w:cs="Arial"/>
          <w:sz w:val="24"/>
          <w:szCs w:val="24"/>
        </w:rPr>
        <w:t>praticados.</w:t>
      </w:r>
    </w:p>
    <w:p w14:paraId="2B467A96" w14:textId="77777777" w:rsidR="007B38CF" w:rsidRPr="00967ED0" w:rsidRDefault="007B38CF" w:rsidP="007B38CF">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49D9910D" w14:textId="77777777" w:rsidR="007B38CF" w:rsidRPr="00967ED0" w:rsidRDefault="007B38CF" w:rsidP="007B38CF">
      <w:pPr>
        <w:pStyle w:val="PargrafodaLista"/>
        <w:widowControl w:val="0"/>
        <w:numPr>
          <w:ilvl w:val="1"/>
          <w:numId w:val="1"/>
        </w:numPr>
        <w:tabs>
          <w:tab w:val="left" w:pos="1534"/>
          <w:tab w:val="left" w:pos="1535"/>
        </w:tabs>
        <w:autoSpaceDE w:val="0"/>
        <w:autoSpaceDN w:val="0"/>
        <w:spacing w:line="276" w:lineRule="auto"/>
        <w:ind w:left="792" w:right="49" w:hanging="432"/>
        <w:contextualSpacing w:val="0"/>
        <w:jc w:val="both"/>
        <w:rPr>
          <w:rFonts w:ascii="Arial" w:hAnsi="Arial" w:cs="Arial"/>
          <w:sz w:val="24"/>
          <w:szCs w:val="24"/>
        </w:rPr>
      </w:pP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3A9E8148" w14:textId="77777777" w:rsidR="007B38CF" w:rsidRPr="00967ED0" w:rsidRDefault="007B38CF" w:rsidP="007B38CF">
      <w:pPr>
        <w:pStyle w:val="PargrafodaLista"/>
        <w:widowControl w:val="0"/>
        <w:numPr>
          <w:ilvl w:val="1"/>
          <w:numId w:val="1"/>
        </w:numPr>
        <w:tabs>
          <w:tab w:val="left" w:pos="1418"/>
        </w:tabs>
        <w:autoSpaceDE w:val="0"/>
        <w:autoSpaceDN w:val="0"/>
        <w:spacing w:line="276" w:lineRule="auto"/>
        <w:ind w:left="792" w:right="49" w:hanging="432"/>
        <w:jc w:val="both"/>
        <w:rPr>
          <w:rFonts w:ascii="Arial" w:hAnsi="Arial" w:cs="Arial"/>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6DD26DA9" w14:textId="77777777" w:rsidR="007B38CF" w:rsidRPr="00967ED0" w:rsidRDefault="007B38CF" w:rsidP="007B38CF">
      <w:pPr>
        <w:pStyle w:val="PargrafodaLista"/>
        <w:numPr>
          <w:ilvl w:val="1"/>
          <w:numId w:val="1"/>
        </w:numPr>
        <w:tabs>
          <w:tab w:val="left" w:pos="1418"/>
        </w:tabs>
        <w:spacing w:line="276" w:lineRule="auto"/>
        <w:ind w:left="792" w:right="49" w:hanging="432"/>
        <w:jc w:val="both"/>
        <w:rPr>
          <w:rFonts w:ascii="Arial" w:hAnsi="Arial" w:cs="Arial"/>
          <w:sz w:val="24"/>
          <w:szCs w:val="24"/>
          <w:shd w:val="clear" w:color="auto" w:fill="FFFFFF"/>
        </w:rPr>
      </w:pPr>
      <w:r w:rsidRPr="00967ED0">
        <w:rPr>
          <w:rFonts w:ascii="Arial" w:hAnsi="Arial" w:cs="Arial"/>
          <w:sz w:val="24"/>
          <w:szCs w:val="24"/>
          <w:shd w:val="clear" w:color="auto" w:fill="FFFFFF"/>
        </w:rPr>
        <w:t>As sanções por atos praticados no decorrer da contratação estão previstas no Termo de Referência.</w:t>
      </w:r>
    </w:p>
    <w:p w14:paraId="15D2372B" w14:textId="77777777" w:rsidR="00F32BBF" w:rsidRPr="000C190B" w:rsidRDefault="00F32BBF" w:rsidP="00F32BBF">
      <w:pPr>
        <w:pStyle w:val="Normal1"/>
        <w:pBdr>
          <w:top w:val="nil"/>
          <w:left w:val="nil"/>
          <w:bottom w:val="nil"/>
          <w:right w:val="nil"/>
          <w:between w:val="nil"/>
        </w:pBdr>
        <w:spacing w:before="120" w:after="120" w:line="276" w:lineRule="auto"/>
        <w:jc w:val="both"/>
        <w:rPr>
          <w:sz w:val="24"/>
          <w:szCs w:val="24"/>
        </w:rPr>
      </w:pPr>
    </w:p>
    <w:p w14:paraId="529A7086" w14:textId="77777777" w:rsidR="009F11B0" w:rsidRPr="00673050" w:rsidRDefault="007261FF">
      <w:pPr>
        <w:pStyle w:val="Normal1"/>
        <w:numPr>
          <w:ilvl w:val="0"/>
          <w:numId w:val="1"/>
        </w:numPr>
        <w:spacing w:before="120" w:after="120" w:line="276" w:lineRule="auto"/>
        <w:jc w:val="both"/>
        <w:rPr>
          <w:sz w:val="24"/>
          <w:szCs w:val="24"/>
        </w:rPr>
      </w:pPr>
      <w:r w:rsidRPr="00673050">
        <w:rPr>
          <w:rFonts w:ascii="Arial" w:eastAsia="Arial" w:hAnsi="Arial" w:cs="Arial"/>
          <w:b/>
          <w:sz w:val="24"/>
          <w:szCs w:val="24"/>
        </w:rPr>
        <w:t>DAS CONDIÇÕES DE PAGAMENTO</w:t>
      </w:r>
    </w:p>
    <w:p w14:paraId="09DB9D40"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Representante do contratado deverá formalizar processo de pagamento no Protocolo Geral do Município, contendo:</w:t>
      </w:r>
    </w:p>
    <w:p w14:paraId="492C4830" w14:textId="77777777" w:rsidR="009F11B0" w:rsidRPr="00673050" w:rsidRDefault="007261FF">
      <w:pPr>
        <w:pStyle w:val="Normal1"/>
        <w:numPr>
          <w:ilvl w:val="0"/>
          <w:numId w:val="11"/>
        </w:numPr>
        <w:pBdr>
          <w:top w:val="nil"/>
          <w:left w:val="nil"/>
          <w:bottom w:val="nil"/>
          <w:right w:val="nil"/>
          <w:between w:val="nil"/>
        </w:pBd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42DA2C29" w14:textId="77777777" w:rsidR="009F11B0" w:rsidRPr="00673050" w:rsidRDefault="007261FF">
      <w:pPr>
        <w:pStyle w:val="Normal1"/>
        <w:numPr>
          <w:ilvl w:val="0"/>
          <w:numId w:val="11"/>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46DCE8C0" w14:textId="44F7F2AD" w:rsidR="009F11B0" w:rsidRPr="00673050" w:rsidRDefault="007261FF">
      <w:pPr>
        <w:pStyle w:val="Normal1"/>
        <w:numPr>
          <w:ilvl w:val="0"/>
          <w:numId w:val="11"/>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t>Có</w:t>
      </w:r>
      <w:r w:rsidR="007E4910">
        <w:rPr>
          <w:rFonts w:ascii="Arial" w:eastAsia="Arial" w:hAnsi="Arial" w:cs="Arial"/>
          <w:sz w:val="24"/>
          <w:szCs w:val="24"/>
        </w:rPr>
        <w:t>pia do contrato ou instrumento</w:t>
      </w:r>
      <w:r w:rsidRPr="00673050">
        <w:rPr>
          <w:rFonts w:ascii="Arial" w:eastAsia="Arial" w:hAnsi="Arial" w:cs="Arial"/>
          <w:sz w:val="24"/>
          <w:szCs w:val="24"/>
        </w:rPr>
        <w:t xml:space="preserve"> equivalente, inclusive eventuais aditivos;</w:t>
      </w:r>
    </w:p>
    <w:p w14:paraId="23D9EF02" w14:textId="77777777" w:rsidR="009F11B0" w:rsidRPr="00673050" w:rsidRDefault="007261FF">
      <w:pPr>
        <w:pStyle w:val="Normal1"/>
        <w:numPr>
          <w:ilvl w:val="0"/>
          <w:numId w:val="11"/>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7AB2F0B9" w14:textId="77777777" w:rsidR="009F11B0" w:rsidRPr="00673050" w:rsidRDefault="007261FF">
      <w:pPr>
        <w:pStyle w:val="Normal1"/>
        <w:numPr>
          <w:ilvl w:val="0"/>
          <w:numId w:val="11"/>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3DC9D09C" w14:textId="77777777" w:rsidR="009F11B0" w:rsidRPr="00673050" w:rsidRDefault="007261FF">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254BDA1" w14:textId="2533DC76" w:rsidR="009F11B0" w:rsidRPr="00673050" w:rsidRDefault="007261FF">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Estadual (ICMS e </w:t>
      </w:r>
      <w:r w:rsidR="00883446" w:rsidRPr="00673050">
        <w:rPr>
          <w:rFonts w:ascii="Arial" w:eastAsia="Arial" w:hAnsi="Arial" w:cs="Arial"/>
          <w:sz w:val="24"/>
          <w:szCs w:val="24"/>
        </w:rPr>
        <w:t>Dívida</w:t>
      </w:r>
      <w:r w:rsidRPr="00673050">
        <w:rPr>
          <w:rFonts w:ascii="Arial" w:eastAsia="Arial" w:hAnsi="Arial" w:cs="Arial"/>
          <w:sz w:val="24"/>
          <w:szCs w:val="24"/>
        </w:rPr>
        <w:t xml:space="preserve"> Ativa, conforme resolução conjunta PGE/SER Nº 033 de 24 de novembro de 2004 para o Estado do Rio de Janeiro) e;</w:t>
      </w:r>
    </w:p>
    <w:p w14:paraId="07FB6B82" w14:textId="77777777" w:rsidR="009F11B0" w:rsidRPr="00673050" w:rsidRDefault="007261FF">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53581F89" w14:textId="77777777" w:rsidR="009F11B0" w:rsidRPr="00673050" w:rsidRDefault="007261FF">
      <w:pPr>
        <w:pStyle w:val="Normal1"/>
        <w:numPr>
          <w:ilvl w:val="0"/>
          <w:numId w:val="11"/>
        </w:numPr>
        <w:pBdr>
          <w:top w:val="nil"/>
          <w:left w:val="nil"/>
          <w:bottom w:val="nil"/>
          <w:right w:val="nil"/>
          <w:between w:val="nil"/>
        </w:pBdr>
        <w:spacing w:after="120" w:line="276" w:lineRule="auto"/>
        <w:jc w:val="both"/>
        <w:rPr>
          <w:rFonts w:ascii="Arial" w:eastAsia="Arial" w:hAnsi="Arial" w:cs="Arial"/>
          <w:sz w:val="24"/>
          <w:szCs w:val="24"/>
        </w:rPr>
      </w:pPr>
      <w:r w:rsidRPr="00673050">
        <w:rPr>
          <w:rFonts w:ascii="Arial" w:eastAsia="Arial" w:hAnsi="Arial" w:cs="Arial"/>
          <w:sz w:val="24"/>
          <w:szCs w:val="24"/>
        </w:rPr>
        <w:t>Pagamento da tarifa do Protocolo Geral, quando for o caso.</w:t>
      </w:r>
    </w:p>
    <w:p w14:paraId="76BEBC46"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pagamentos ocorrerão 30 (trinta) dias após o adimplemento das obrigações devendo as faturas serem apresentadas no Protocolo Geral do Município;</w:t>
      </w:r>
    </w:p>
    <w:p w14:paraId="0E49C178" w14:textId="77777777"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3E8FCBC5"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Quando o objeto da licitação for serviço, no momento do pagamento, serão descontados os seguintes valores:</w:t>
      </w:r>
    </w:p>
    <w:p w14:paraId="2D8920BB" w14:textId="77777777" w:rsidR="009F11B0" w:rsidRPr="00673050" w:rsidRDefault="007261FF">
      <w:pPr>
        <w:pStyle w:val="Normal1"/>
        <w:numPr>
          <w:ilvl w:val="0"/>
          <w:numId w:val="6"/>
        </w:numPr>
        <w:pBdr>
          <w:top w:val="nil"/>
          <w:left w:val="nil"/>
          <w:bottom w:val="nil"/>
          <w:right w:val="nil"/>
          <w:between w:val="nil"/>
        </w:pBdr>
        <w:spacing w:before="120" w:line="276" w:lineRule="auto"/>
        <w:jc w:val="both"/>
        <w:rPr>
          <w:rFonts w:ascii="Arial" w:eastAsia="Arial" w:hAnsi="Arial" w:cs="Arial"/>
          <w:sz w:val="24"/>
          <w:szCs w:val="24"/>
        </w:rPr>
      </w:pPr>
      <w:r w:rsidRPr="00673050">
        <w:rPr>
          <w:rFonts w:ascii="Arial" w:eastAsia="Arial" w:hAnsi="Arial" w:cs="Arial"/>
          <w:sz w:val="24"/>
          <w:szCs w:val="24"/>
        </w:rPr>
        <w:t>INSS: 11% (onze por cento);</w:t>
      </w:r>
    </w:p>
    <w:p w14:paraId="00B96973" w14:textId="77777777" w:rsidR="009F11B0" w:rsidRPr="00673050" w:rsidRDefault="007261FF">
      <w:pPr>
        <w:pStyle w:val="Normal1"/>
        <w:numPr>
          <w:ilvl w:val="0"/>
          <w:numId w:val="6"/>
        </w:numPr>
        <w:pBdr>
          <w:top w:val="nil"/>
          <w:left w:val="nil"/>
          <w:bottom w:val="nil"/>
          <w:right w:val="nil"/>
          <w:between w:val="nil"/>
        </w:pBdr>
        <w:spacing w:line="276" w:lineRule="auto"/>
        <w:jc w:val="both"/>
        <w:rPr>
          <w:rFonts w:ascii="Arial" w:eastAsia="Arial" w:hAnsi="Arial" w:cs="Arial"/>
          <w:sz w:val="24"/>
          <w:szCs w:val="24"/>
        </w:rPr>
      </w:pPr>
      <w:r w:rsidRPr="00673050">
        <w:rPr>
          <w:rFonts w:ascii="Arial" w:eastAsia="Arial" w:hAnsi="Arial" w:cs="Arial"/>
          <w:sz w:val="24"/>
          <w:szCs w:val="24"/>
        </w:rPr>
        <w:lastRenderedPageBreak/>
        <w:t>Imposto Sobre Serviço (I.S.S.): 2% (dois por cento) a 5 % (cinco por cento); e</w:t>
      </w:r>
    </w:p>
    <w:p w14:paraId="640F0724" w14:textId="77777777" w:rsidR="009F11B0" w:rsidRPr="00673050" w:rsidRDefault="007261FF">
      <w:pPr>
        <w:pStyle w:val="Normal1"/>
        <w:numPr>
          <w:ilvl w:val="0"/>
          <w:numId w:val="6"/>
        </w:numPr>
        <w:pBdr>
          <w:top w:val="nil"/>
          <w:left w:val="nil"/>
          <w:bottom w:val="nil"/>
          <w:right w:val="nil"/>
          <w:between w:val="nil"/>
        </w:pBdr>
        <w:spacing w:after="120" w:line="276" w:lineRule="auto"/>
        <w:jc w:val="both"/>
        <w:rPr>
          <w:rFonts w:ascii="Arial" w:eastAsia="Arial" w:hAnsi="Arial" w:cs="Arial"/>
          <w:sz w:val="24"/>
          <w:szCs w:val="24"/>
        </w:rPr>
      </w:pPr>
      <w:r w:rsidRPr="00673050">
        <w:rPr>
          <w:rFonts w:ascii="Arial" w:eastAsia="Arial" w:hAnsi="Arial" w:cs="Arial"/>
          <w:sz w:val="24"/>
          <w:szCs w:val="24"/>
        </w:rPr>
        <w:t>Imposto de Renda: 1,5% (um e meio por cento).</w:t>
      </w:r>
    </w:p>
    <w:p w14:paraId="2F91C9EB"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“pro rata tempore”, bem como a título de compensação financeira, de 1% (um por cento) ao </w:t>
      </w:r>
      <w:r w:rsidR="000F0A2A" w:rsidRPr="00673050">
        <w:rPr>
          <w:rFonts w:ascii="Arial" w:eastAsia="Arial" w:hAnsi="Arial" w:cs="Arial"/>
          <w:sz w:val="24"/>
          <w:szCs w:val="24"/>
        </w:rPr>
        <w:t>mês, “pró</w:t>
      </w:r>
      <w:r w:rsidRPr="00673050">
        <w:rPr>
          <w:rFonts w:ascii="Arial" w:eastAsia="Arial" w:hAnsi="Arial" w:cs="Arial"/>
          <w:sz w:val="24"/>
          <w:szCs w:val="24"/>
        </w:rPr>
        <w:t xml:space="preserve"> rata dia”;</w:t>
      </w:r>
    </w:p>
    <w:p w14:paraId="06FC1983"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w:t>
      </w:r>
      <w:r w:rsidRPr="00883446">
        <w:rPr>
          <w:rFonts w:ascii="Arial" w:eastAsia="Arial" w:hAnsi="Arial" w:cs="Arial"/>
          <w:i/>
          <w:sz w:val="24"/>
          <w:szCs w:val="24"/>
        </w:rPr>
        <w:t>pro rata dia</w:t>
      </w:r>
      <w:r w:rsidRPr="00673050">
        <w:rPr>
          <w:rFonts w:ascii="Arial" w:eastAsia="Arial" w:hAnsi="Arial" w:cs="Arial"/>
          <w:sz w:val="24"/>
          <w:szCs w:val="24"/>
        </w:rPr>
        <w:t>”.</w:t>
      </w:r>
    </w:p>
    <w:p w14:paraId="106B619A"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028C0E77"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DO PREÇO:</w:t>
      </w:r>
    </w:p>
    <w:p w14:paraId="5213A393" w14:textId="40E6DA11"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preço ofertado deverá incluir todos os custos diretos e indiretos da proponente, inclusive encargos sociais, trabalhistas e fiscais que recaiam sobre o objeto licitado, e constituirá a única e completa remuneração pelo fornecimento do</w:t>
      </w:r>
      <w:r w:rsidR="00C10426">
        <w:rPr>
          <w:rFonts w:ascii="Arial" w:eastAsia="Arial" w:hAnsi="Arial" w:cs="Arial"/>
          <w:sz w:val="24"/>
          <w:szCs w:val="24"/>
        </w:rPr>
        <w:t xml:space="preserve"> </w:t>
      </w:r>
      <w:r w:rsidRPr="00673050">
        <w:rPr>
          <w:rFonts w:ascii="Arial" w:eastAsia="Arial" w:hAnsi="Arial" w:cs="Arial"/>
          <w:sz w:val="24"/>
          <w:szCs w:val="24"/>
        </w:rPr>
        <w:t>serviço, incluído frete até os locais de entrega e estruturas de apoio, eventualmente necessárias;</w:t>
      </w:r>
    </w:p>
    <w:p w14:paraId="56772F05" w14:textId="36E817AA"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O preço a ser pago à </w:t>
      </w:r>
      <w:r w:rsidR="00C10426">
        <w:rPr>
          <w:rFonts w:ascii="Arial" w:eastAsia="Arial" w:hAnsi="Arial" w:cs="Arial"/>
          <w:sz w:val="24"/>
          <w:szCs w:val="24"/>
        </w:rPr>
        <w:t>CONTRATADA</w:t>
      </w:r>
      <w:r w:rsidRPr="00673050">
        <w:rPr>
          <w:rFonts w:ascii="Arial" w:eastAsia="Arial" w:hAnsi="Arial" w:cs="Arial"/>
          <w:sz w:val="24"/>
          <w:szCs w:val="24"/>
        </w:rPr>
        <w:t xml:space="preserve"> será o vigente na data da ordem de fornecimento independentemente da data </w:t>
      </w:r>
      <w:r w:rsidR="00C10426">
        <w:rPr>
          <w:rFonts w:ascii="Arial" w:eastAsia="Arial" w:hAnsi="Arial" w:cs="Arial"/>
          <w:sz w:val="24"/>
          <w:szCs w:val="24"/>
        </w:rPr>
        <w:t xml:space="preserve">da execução do </w:t>
      </w:r>
      <w:r w:rsidRPr="00673050">
        <w:rPr>
          <w:rFonts w:ascii="Arial" w:eastAsia="Arial" w:hAnsi="Arial" w:cs="Arial"/>
          <w:sz w:val="24"/>
          <w:szCs w:val="24"/>
        </w:rPr>
        <w:t>serviço;</w:t>
      </w:r>
    </w:p>
    <w:p w14:paraId="3553C3E2"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o novo valor;</w:t>
      </w:r>
    </w:p>
    <w:p w14:paraId="0244EEFB" w14:textId="4E5973D5" w:rsidR="00E778D4" w:rsidRPr="00CC50D4" w:rsidRDefault="007261FF" w:rsidP="00CC50D4">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 majoração dos preços só poderá ser efetuada na hipótese de ocorrer, comprovadamente, desequilíbrio econômico-financeiro que possa comprometer a relação contratual, sempre com o parecer circunstanciado da Procuradoria Geral do Município, mediante solicitação da detentora por meio de processo formado no Protocolo Geral da Prefeitura, desde que seu pedido esteja acompanhado de documentos que comprovem a variação de preços do mercado, tais como, tabelas de fabricantes, declaração de entidades de reconhecido conhecimento na matéria, notas fiscais de aquisição do produto acabado ou de matérias primas.</w:t>
      </w:r>
    </w:p>
    <w:p w14:paraId="635163FD" w14:textId="77777777" w:rsidR="00836BBF" w:rsidRPr="00673050" w:rsidRDefault="00836BBF" w:rsidP="00836BBF">
      <w:pPr>
        <w:pStyle w:val="Normal1"/>
        <w:pBdr>
          <w:top w:val="nil"/>
          <w:left w:val="nil"/>
          <w:bottom w:val="nil"/>
          <w:right w:val="nil"/>
          <w:between w:val="nil"/>
        </w:pBdr>
        <w:spacing w:before="120" w:after="120" w:line="276" w:lineRule="auto"/>
        <w:ind w:left="1440" w:firstLine="720"/>
        <w:jc w:val="both"/>
        <w:rPr>
          <w:sz w:val="24"/>
          <w:szCs w:val="24"/>
        </w:rPr>
      </w:pPr>
    </w:p>
    <w:p w14:paraId="1D9B5EE3"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C93F9BD" w14:textId="0DE18509" w:rsidR="009F11B0" w:rsidRPr="00673050" w:rsidRDefault="00240B99">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Até 03</w:t>
      </w:r>
      <w:r w:rsidR="007261FF" w:rsidRPr="00673050">
        <w:rPr>
          <w:rFonts w:ascii="Arial" w:eastAsia="Arial" w:hAnsi="Arial" w:cs="Arial"/>
          <w:sz w:val="24"/>
          <w:szCs w:val="24"/>
        </w:rPr>
        <w:t xml:space="preserve"> (</w:t>
      </w:r>
      <w:r w:rsidRPr="00673050">
        <w:rPr>
          <w:rFonts w:ascii="Arial" w:eastAsia="Arial" w:hAnsi="Arial" w:cs="Arial"/>
          <w:sz w:val="24"/>
          <w:szCs w:val="24"/>
        </w:rPr>
        <w:t>três</w:t>
      </w:r>
      <w:r w:rsidR="007261FF" w:rsidRPr="00673050">
        <w:rPr>
          <w:rFonts w:ascii="Arial" w:eastAsia="Arial" w:hAnsi="Arial" w:cs="Arial"/>
          <w:sz w:val="24"/>
          <w:szCs w:val="24"/>
        </w:rPr>
        <w:t>) dias úteis antes da data designada para a abertura da sessão pública, qualquer pessoa poderá impugnar este Edital.</w:t>
      </w:r>
    </w:p>
    <w:p w14:paraId="03E0A83F" w14:textId="716E0DCE" w:rsidR="009F11B0" w:rsidRPr="00673050" w:rsidRDefault="00240B99">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Para efeito de antecipação, a</w:t>
      </w:r>
      <w:r w:rsidR="007261FF" w:rsidRPr="00673050">
        <w:rPr>
          <w:rFonts w:ascii="Arial" w:eastAsia="Arial" w:hAnsi="Arial" w:cs="Arial"/>
          <w:sz w:val="24"/>
          <w:szCs w:val="24"/>
        </w:rPr>
        <w:t xml:space="preserve"> impugnação poderá ser </w:t>
      </w:r>
      <w:r w:rsidRPr="00673050">
        <w:rPr>
          <w:rFonts w:ascii="Arial" w:eastAsia="Arial" w:hAnsi="Arial" w:cs="Arial"/>
          <w:sz w:val="24"/>
          <w:szCs w:val="24"/>
        </w:rPr>
        <w:t>iniciada</w:t>
      </w:r>
      <w:r w:rsidR="007261FF" w:rsidRPr="00673050">
        <w:rPr>
          <w:rFonts w:ascii="Arial" w:eastAsia="Arial" w:hAnsi="Arial" w:cs="Arial"/>
          <w:sz w:val="24"/>
          <w:szCs w:val="24"/>
        </w:rPr>
        <w:t xml:space="preserve"> por forma eletrônica, pelo e-mail licitacao.impugnacao@teresopolis.rj.gov.br,</w:t>
      </w:r>
      <w:r w:rsidRPr="00673050">
        <w:rPr>
          <w:rFonts w:ascii="Arial" w:eastAsia="Arial" w:hAnsi="Arial" w:cs="Arial"/>
          <w:sz w:val="24"/>
          <w:szCs w:val="24"/>
        </w:rPr>
        <w:t xml:space="preserve"> pelo fax (0XX21) 2742-3352, devendo a mesma ser formalizada </w:t>
      </w:r>
      <w:r w:rsidR="007261FF" w:rsidRPr="00673050">
        <w:rPr>
          <w:rFonts w:ascii="Arial" w:eastAsia="Arial" w:hAnsi="Arial" w:cs="Arial"/>
          <w:sz w:val="24"/>
          <w:szCs w:val="24"/>
        </w:rPr>
        <w:t xml:space="preserve">por petição protocolada no Protocolo Geral da Prefeitura Municipal de </w:t>
      </w:r>
      <w:r w:rsidR="007261FF" w:rsidRPr="00673050">
        <w:rPr>
          <w:rFonts w:ascii="Arial" w:eastAsia="Arial" w:hAnsi="Arial" w:cs="Arial"/>
          <w:sz w:val="24"/>
          <w:szCs w:val="24"/>
        </w:rPr>
        <w:lastRenderedPageBreak/>
        <w:t xml:space="preserve">Teresópolis, </w:t>
      </w:r>
      <w:r w:rsidRPr="00673050">
        <w:rPr>
          <w:rFonts w:ascii="Arial" w:eastAsia="Arial" w:hAnsi="Arial" w:cs="Arial"/>
          <w:sz w:val="24"/>
          <w:szCs w:val="24"/>
        </w:rPr>
        <w:t>com observância ao disposto no item 1</w:t>
      </w:r>
      <w:r w:rsidR="00801604">
        <w:rPr>
          <w:rFonts w:ascii="Arial" w:eastAsia="Arial" w:hAnsi="Arial" w:cs="Arial"/>
          <w:sz w:val="24"/>
          <w:szCs w:val="24"/>
        </w:rPr>
        <w:t>7</w:t>
      </w:r>
      <w:r w:rsidRPr="00673050">
        <w:rPr>
          <w:rFonts w:ascii="Arial" w:eastAsia="Arial" w:hAnsi="Arial" w:cs="Arial"/>
          <w:sz w:val="24"/>
          <w:szCs w:val="24"/>
        </w:rPr>
        <w:t xml:space="preserve">.3 deste edital, </w:t>
      </w:r>
      <w:r w:rsidR="007261FF" w:rsidRPr="00673050">
        <w:rPr>
          <w:rFonts w:ascii="Arial" w:eastAsia="Arial" w:hAnsi="Arial" w:cs="Arial"/>
          <w:sz w:val="24"/>
          <w:szCs w:val="24"/>
        </w:rPr>
        <w:t>contendo:</w:t>
      </w:r>
    </w:p>
    <w:p w14:paraId="5CA3319B" w14:textId="77777777" w:rsidR="009F11B0" w:rsidRPr="00673050" w:rsidRDefault="007261FF">
      <w:pPr>
        <w:pStyle w:val="Normal1"/>
        <w:numPr>
          <w:ilvl w:val="0"/>
          <w:numId w:val="14"/>
        </w:numPr>
        <w:spacing w:before="120" w:line="276" w:lineRule="auto"/>
        <w:jc w:val="both"/>
        <w:rPr>
          <w:rFonts w:ascii="Arial" w:eastAsia="Arial" w:hAnsi="Arial" w:cs="Arial"/>
          <w:sz w:val="24"/>
          <w:szCs w:val="24"/>
        </w:rPr>
      </w:pPr>
      <w:r w:rsidRPr="00673050">
        <w:rPr>
          <w:rFonts w:ascii="Arial" w:eastAsia="Arial" w:hAnsi="Arial" w:cs="Arial"/>
          <w:sz w:val="24"/>
          <w:szCs w:val="24"/>
        </w:rPr>
        <w:t>Assunto: Pregão nº - IMPUGNAÇÃO - Razão Social da solicitante</w:t>
      </w:r>
    </w:p>
    <w:p w14:paraId="7BB2F467" w14:textId="77777777" w:rsidR="009F11B0" w:rsidRPr="00673050" w:rsidRDefault="007261FF">
      <w:pPr>
        <w:pStyle w:val="Normal1"/>
        <w:numPr>
          <w:ilvl w:val="0"/>
          <w:numId w:val="14"/>
        </w:numPr>
        <w:spacing w:after="120" w:line="276" w:lineRule="auto"/>
        <w:jc w:val="both"/>
        <w:rPr>
          <w:rFonts w:ascii="Arial" w:eastAsia="Arial" w:hAnsi="Arial" w:cs="Arial"/>
          <w:sz w:val="24"/>
          <w:szCs w:val="24"/>
        </w:rPr>
      </w:pPr>
      <w:r w:rsidRPr="00673050">
        <w:rPr>
          <w:rFonts w:ascii="Arial" w:eastAsia="Arial" w:hAnsi="Arial" w:cs="Arial"/>
          <w:sz w:val="24"/>
          <w:szCs w:val="24"/>
        </w:rPr>
        <w:t>No corpo da solicitação: Razão Social da Empresa; nome completo da Pessoa Física (representante da empresa e solicitante representante), CNPJ/CPF, Telefone para Contato, E-mail; razões fundamentadas.</w:t>
      </w:r>
    </w:p>
    <w:p w14:paraId="1B56FF3E" w14:textId="3B99A13D"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Caberá ao Pregoeiro decidir sobre a impugnação no prazo de até </w:t>
      </w:r>
      <w:r w:rsidR="00240B99" w:rsidRPr="00673050">
        <w:rPr>
          <w:rFonts w:ascii="Arial" w:eastAsia="Arial" w:hAnsi="Arial" w:cs="Arial"/>
          <w:sz w:val="24"/>
          <w:szCs w:val="24"/>
        </w:rPr>
        <w:t>48 (quarenta e oito)</w:t>
      </w:r>
      <w:r w:rsidRPr="00673050">
        <w:rPr>
          <w:rFonts w:ascii="Arial" w:eastAsia="Arial" w:hAnsi="Arial" w:cs="Arial"/>
          <w:sz w:val="24"/>
          <w:szCs w:val="24"/>
        </w:rPr>
        <w:t xml:space="preserve"> horas.</w:t>
      </w:r>
    </w:p>
    <w:p w14:paraId="738AAFAF" w14:textId="622D22BE" w:rsidR="009F11B0" w:rsidRPr="00673050" w:rsidRDefault="007261FF">
      <w:pPr>
        <w:pStyle w:val="Normal1"/>
        <w:numPr>
          <w:ilvl w:val="2"/>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Acolhida a impugnação, será definida e publicada nova data para a realização do certame</w:t>
      </w:r>
      <w:r w:rsidR="00240B99" w:rsidRPr="00673050">
        <w:rPr>
          <w:rFonts w:ascii="Arial" w:eastAsia="Arial" w:hAnsi="Arial" w:cs="Arial"/>
          <w:sz w:val="24"/>
          <w:szCs w:val="24"/>
        </w:rPr>
        <w:t>, exceto quando, inquestionavelmente, a alteração no edital não afetar a formulação da proposta.</w:t>
      </w:r>
    </w:p>
    <w:p w14:paraId="2A82B553"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para o e-mail licitacao@teresópolis.rj.gov.br, contendo:</w:t>
      </w:r>
    </w:p>
    <w:p w14:paraId="73730897" w14:textId="3ECBD74F" w:rsidR="009F11B0" w:rsidRPr="00673050" w:rsidRDefault="007261FF">
      <w:pPr>
        <w:pStyle w:val="Normal1"/>
        <w:numPr>
          <w:ilvl w:val="0"/>
          <w:numId w:val="2"/>
        </w:numPr>
        <w:spacing w:before="120" w:line="276" w:lineRule="auto"/>
        <w:jc w:val="both"/>
        <w:rPr>
          <w:rFonts w:ascii="Arial" w:eastAsia="Arial" w:hAnsi="Arial" w:cs="Arial"/>
          <w:sz w:val="24"/>
          <w:szCs w:val="24"/>
        </w:rPr>
      </w:pPr>
      <w:r w:rsidRPr="00673050">
        <w:rPr>
          <w:rFonts w:ascii="Arial" w:eastAsia="Arial" w:hAnsi="Arial" w:cs="Arial"/>
          <w:sz w:val="24"/>
          <w:szCs w:val="24"/>
        </w:rPr>
        <w:t xml:space="preserve">Assunto: Pregão </w:t>
      </w:r>
      <w:r w:rsidR="00883446" w:rsidRPr="00673050">
        <w:rPr>
          <w:rFonts w:ascii="Arial" w:eastAsia="Arial" w:hAnsi="Arial" w:cs="Arial"/>
          <w:sz w:val="24"/>
          <w:szCs w:val="24"/>
        </w:rPr>
        <w:t>nº -</w:t>
      </w:r>
      <w:r w:rsidRPr="00673050">
        <w:rPr>
          <w:rFonts w:ascii="Arial" w:eastAsia="Arial" w:hAnsi="Arial" w:cs="Arial"/>
          <w:sz w:val="24"/>
          <w:szCs w:val="24"/>
        </w:rPr>
        <w:t xml:space="preserve"> IMPUGNAÇÃO - Razão Social da solicitante</w:t>
      </w:r>
    </w:p>
    <w:p w14:paraId="1F1D8816" w14:textId="77777777" w:rsidR="009F11B0" w:rsidRPr="00673050" w:rsidRDefault="007261FF">
      <w:pPr>
        <w:pStyle w:val="Normal1"/>
        <w:numPr>
          <w:ilvl w:val="0"/>
          <w:numId w:val="2"/>
        </w:numPr>
        <w:spacing w:after="120" w:line="276" w:lineRule="auto"/>
        <w:jc w:val="both"/>
        <w:rPr>
          <w:rFonts w:ascii="Arial" w:eastAsia="Arial" w:hAnsi="Arial" w:cs="Arial"/>
          <w:sz w:val="24"/>
          <w:szCs w:val="24"/>
        </w:rPr>
      </w:pPr>
      <w:r w:rsidRPr="00673050">
        <w:rPr>
          <w:rFonts w:ascii="Arial" w:eastAsia="Arial" w:hAnsi="Arial" w:cs="Arial"/>
          <w:sz w:val="24"/>
          <w:szCs w:val="24"/>
        </w:rPr>
        <w:t>No corpo da solicitação: Razão Social da Empresa; nome completo da Pessoa Física (representante da empresa e solicitante representante), CNPJ/CPF, Telefone para Contato, E-mail; questionamentos.</w:t>
      </w:r>
    </w:p>
    <w:p w14:paraId="4AFA77F4" w14:textId="16204498"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Caberá ao Pregoeiro prestar os esclarecimentos, com apoio, quando necessário da Secretaria Requisitante, no prazo</w:t>
      </w:r>
      <w:r w:rsidR="00240B99" w:rsidRPr="00673050">
        <w:rPr>
          <w:rFonts w:ascii="Arial" w:eastAsia="Arial" w:hAnsi="Arial" w:cs="Arial"/>
          <w:sz w:val="24"/>
          <w:szCs w:val="24"/>
        </w:rPr>
        <w:t xml:space="preserve"> de até 48 (quarenta e oito) </w:t>
      </w:r>
      <w:r w:rsidRPr="00673050">
        <w:rPr>
          <w:rFonts w:ascii="Arial" w:eastAsia="Arial" w:hAnsi="Arial" w:cs="Arial"/>
          <w:sz w:val="24"/>
          <w:szCs w:val="24"/>
        </w:rPr>
        <w:t>horas.</w:t>
      </w:r>
    </w:p>
    <w:p w14:paraId="05D89BD1"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Quaisquer informações, esclarecimentos ou dados fornecidos verbalmente por servidores do Município, inclusive membros do Departamento de Suprimentos e Licitações, bem como a Equipe de Pregão, não serão considerados nem aceitos como argumentos para impugnações, reclamações, reivindicações, etc., por parte dos proponentes.</w:t>
      </w:r>
    </w:p>
    <w:p w14:paraId="61DE6209"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As impugnações e pedidos de esclarecimentos não suspendem os prazos previstos no certame.</w:t>
      </w:r>
    </w:p>
    <w:p w14:paraId="434521E9" w14:textId="08D315BC" w:rsidR="000C2245" w:rsidRPr="001E25A0" w:rsidRDefault="007261FF" w:rsidP="00DE6D55">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As respostas às impugnações e os esclarecimentos prestados pelo Pregoeiro serão entranhados nos autos do processo licitatório e estarão disponíveis para consulta por qualquer interessado.</w:t>
      </w:r>
    </w:p>
    <w:p w14:paraId="09D4542B" w14:textId="77777777" w:rsidR="001E25A0" w:rsidRDefault="001E25A0" w:rsidP="001E25A0">
      <w:pPr>
        <w:pStyle w:val="Normal1"/>
        <w:pBdr>
          <w:top w:val="nil"/>
          <w:left w:val="nil"/>
          <w:bottom w:val="nil"/>
          <w:right w:val="nil"/>
          <w:between w:val="nil"/>
        </w:pBdr>
        <w:spacing w:before="120" w:after="120" w:line="276" w:lineRule="auto"/>
        <w:ind w:left="1440"/>
        <w:jc w:val="both"/>
        <w:rPr>
          <w:sz w:val="24"/>
          <w:szCs w:val="24"/>
        </w:rPr>
      </w:pPr>
    </w:p>
    <w:p w14:paraId="2E9B5E84" w14:textId="77777777" w:rsidR="009F11B0" w:rsidRPr="00673050" w:rsidRDefault="007261FF">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1985C4F3"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lastRenderedPageBreak/>
        <w:t>Da reunião lavrar-se-á ata circunstanciada, na qual serão registrados as Ocorrências relevantes e que, ao final será assinada pelo Pregoeiro e pela equipe de apoio, assim como pelos representantes proponentes presentes.</w:t>
      </w:r>
    </w:p>
    <w:p w14:paraId="3BE14D55" w14:textId="30B8BAF2"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interessad</w:t>
      </w:r>
      <w:r w:rsidR="00996238" w:rsidRPr="00673050">
        <w:rPr>
          <w:rFonts w:ascii="Arial" w:eastAsia="Arial" w:hAnsi="Arial" w:cs="Arial"/>
          <w:sz w:val="24"/>
          <w:szCs w:val="24"/>
        </w:rPr>
        <w:t>os poderão adquirir o Edital, no</w:t>
      </w:r>
      <w:r w:rsidRPr="00673050">
        <w:rPr>
          <w:rFonts w:ascii="Arial" w:eastAsia="Arial" w:hAnsi="Arial" w:cs="Arial"/>
          <w:sz w:val="24"/>
          <w:szCs w:val="24"/>
        </w:rPr>
        <w:t xml:space="preserve"> Departamento de Suprimento e Licitação, no Centro Administrativo Prefeito Celso </w:t>
      </w:r>
      <w:proofErr w:type="spellStart"/>
      <w:r w:rsidRPr="00673050">
        <w:rPr>
          <w:rFonts w:ascii="Arial" w:eastAsia="Arial" w:hAnsi="Arial" w:cs="Arial"/>
          <w:sz w:val="24"/>
          <w:szCs w:val="24"/>
        </w:rPr>
        <w:t>Dalmaso</w:t>
      </w:r>
      <w:proofErr w:type="spellEnd"/>
      <w:r w:rsidRPr="00673050">
        <w:rPr>
          <w:rFonts w:ascii="Arial" w:eastAsia="Arial" w:hAnsi="Arial" w:cs="Arial"/>
          <w:sz w:val="24"/>
          <w:szCs w:val="24"/>
        </w:rPr>
        <w:t>, situado na Avenida Feliciano Sodré, 611 - Várzea</w:t>
      </w:r>
      <w:r w:rsidR="007E4910">
        <w:rPr>
          <w:rFonts w:ascii="Arial" w:eastAsia="Arial" w:hAnsi="Arial" w:cs="Arial"/>
          <w:sz w:val="24"/>
          <w:szCs w:val="24"/>
        </w:rPr>
        <w:t>, Teresópolis, no horário das 09</w:t>
      </w:r>
      <w:r w:rsidRPr="00673050">
        <w:rPr>
          <w:rFonts w:ascii="Arial" w:eastAsia="Arial" w:hAnsi="Arial" w:cs="Arial"/>
          <w:sz w:val="24"/>
          <w:szCs w:val="24"/>
        </w:rPr>
        <w:t>:00 às 18:00 horas. Informações pelos telefones: (0XX21) 2742-3352 e (0XX21) 2742-3885, a par</w:t>
      </w:r>
      <w:r w:rsidR="007E4910">
        <w:rPr>
          <w:rFonts w:ascii="Arial" w:eastAsia="Arial" w:hAnsi="Arial" w:cs="Arial"/>
          <w:sz w:val="24"/>
          <w:szCs w:val="24"/>
        </w:rPr>
        <w:t>tir das 09</w:t>
      </w:r>
      <w:r w:rsidR="00996238" w:rsidRPr="00673050">
        <w:rPr>
          <w:rFonts w:ascii="Arial" w:eastAsia="Arial" w:hAnsi="Arial" w:cs="Arial"/>
          <w:sz w:val="24"/>
          <w:szCs w:val="24"/>
        </w:rPr>
        <w:t>:00 horas, ou</w:t>
      </w:r>
      <w:r w:rsidRPr="00673050">
        <w:rPr>
          <w:rFonts w:ascii="Arial" w:eastAsia="Arial" w:hAnsi="Arial" w:cs="Arial"/>
          <w:sz w:val="24"/>
          <w:szCs w:val="24"/>
        </w:rPr>
        <w:t xml:space="preserve"> </w:t>
      </w:r>
      <w:r w:rsidR="00996238" w:rsidRPr="00673050">
        <w:rPr>
          <w:rFonts w:ascii="Arial" w:eastAsia="Arial" w:hAnsi="Arial" w:cs="Arial"/>
          <w:sz w:val="24"/>
          <w:szCs w:val="24"/>
        </w:rPr>
        <w:t>pelo</w:t>
      </w:r>
      <w:r w:rsidRPr="00673050">
        <w:rPr>
          <w:rFonts w:ascii="Arial" w:eastAsia="Arial" w:hAnsi="Arial" w:cs="Arial"/>
          <w:sz w:val="24"/>
          <w:szCs w:val="24"/>
        </w:rPr>
        <w:t xml:space="preserve"> endereço eletrônico desta Prefeitura (</w:t>
      </w:r>
      <w:hyperlink r:id="rId16">
        <w:r w:rsidRPr="00673050">
          <w:rPr>
            <w:rFonts w:ascii="Arial" w:eastAsia="Arial" w:hAnsi="Arial" w:cs="Arial"/>
            <w:sz w:val="24"/>
            <w:szCs w:val="24"/>
          </w:rPr>
          <w:t>www.licitacao.teresopolis.rj.gov.br</w:t>
        </w:r>
      </w:hyperlink>
      <w:r w:rsidRPr="00673050">
        <w:rPr>
          <w:rFonts w:ascii="Arial" w:eastAsia="Arial" w:hAnsi="Arial" w:cs="Arial"/>
          <w:sz w:val="24"/>
          <w:szCs w:val="24"/>
        </w:rPr>
        <w:t>).</w:t>
      </w:r>
    </w:p>
    <w:p w14:paraId="4D60926A"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Não serão conhecidos recursos e/ou impugnações enviados pelo correio, telex, fac-símile, correio eletrônico ou qualquer outro meio de comunicação, se, dentro do prazo previsto em lei, se o respectivo original não tiver sido protocolizado até o final do prazo legal no Protocolo Geral deste Município.</w:t>
      </w:r>
    </w:p>
    <w:p w14:paraId="0CDDD2DD"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34EF2068"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Fica assegurada o pregoeiro o direito de, no interesse da Administração anular ou revogar, a qualquer tempo, no todo ou em parte, a presente licitação, dando a devida ciência aos participantes na forma da legislação vigente.</w:t>
      </w:r>
    </w:p>
    <w:p w14:paraId="54BB117E"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proponentes assumem todos os custos de preparação e de apresentação de suas propostas sendo que a Administração Municipal não será, em nenhum caso, responsável por esses custos independentemente da condução ou do resultado do processo licitatório.</w:t>
      </w:r>
    </w:p>
    <w:p w14:paraId="279AF534"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Os proponentes são responsáveis pela fidelidade e legitimidade das informações e dos documentos apresentados em qualquer fase da licitação.</w:t>
      </w:r>
    </w:p>
    <w:p w14:paraId="7EBD8AFA"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Não havendo expediente ou ocorrendo qualquer fato superveniente que impeça a realização do certame na data marcada, a sessão será automaticamente transferida para o primeiro dia útil subsequente no horário e local aqui estabelecidos, desde que não haja comunicação expressa do Pregoeiro ao contrário;</w:t>
      </w:r>
    </w:p>
    <w:p w14:paraId="488996C6"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Na contagem dos prazos estabelecidos neste Edital, excluir-se-á o dia do início e incluir-se-á o do vencimento, iniciando-se e vencendo em dias de expediente;</w:t>
      </w:r>
    </w:p>
    <w:p w14:paraId="616A10CE"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lastRenderedPageBreak/>
        <w:t>As normas que disciplinam este Pregão serão sempre interpretadas a favor da ampliação da disputa entre os Interessados, desde que não haja comprometimento da segurança do mesmo;</w:t>
      </w:r>
    </w:p>
    <w:p w14:paraId="3D1397BC" w14:textId="4FE701A2"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Não serão considerados motivos para inabilitação ou desclassificação, simples omissões ou irregularidades materiais (erros datilográficos, concordância verbal, etc.) da documentação, da proposta e de seus invólucros, desde que sejam irrelevantes, não prejudiquem o processamento da licitação e o entendimento da proposta, ficando a decisão a critério d</w:t>
      </w:r>
      <w:r w:rsidR="00306803">
        <w:rPr>
          <w:rFonts w:ascii="Arial" w:eastAsia="Arial" w:hAnsi="Arial" w:cs="Arial"/>
          <w:sz w:val="24"/>
          <w:szCs w:val="24"/>
        </w:rPr>
        <w:t>o Pregoeiro</w:t>
      </w:r>
      <w:r w:rsidRPr="00673050">
        <w:rPr>
          <w:rFonts w:ascii="Arial" w:eastAsia="Arial" w:hAnsi="Arial" w:cs="Arial"/>
          <w:sz w:val="24"/>
          <w:szCs w:val="24"/>
        </w:rPr>
        <w:t>.</w:t>
      </w:r>
    </w:p>
    <w:p w14:paraId="33B0EC87" w14:textId="70BFC8EC" w:rsidR="009F11B0" w:rsidRPr="00673050" w:rsidRDefault="00883446">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Quaisquer dúvidas relativas à presente licitação serão</w:t>
      </w:r>
      <w:r w:rsidR="007261FF" w:rsidRPr="00673050">
        <w:rPr>
          <w:rFonts w:ascii="Arial" w:eastAsia="Arial" w:hAnsi="Arial" w:cs="Arial"/>
          <w:sz w:val="24"/>
          <w:szCs w:val="24"/>
        </w:rPr>
        <w:t xml:space="preserve"> </w:t>
      </w:r>
      <w:r w:rsidRPr="00673050">
        <w:rPr>
          <w:rFonts w:ascii="Arial" w:eastAsia="Arial" w:hAnsi="Arial" w:cs="Arial"/>
          <w:sz w:val="24"/>
          <w:szCs w:val="24"/>
        </w:rPr>
        <w:t>dirimidas</w:t>
      </w:r>
      <w:r w:rsidR="007261FF" w:rsidRPr="00673050">
        <w:rPr>
          <w:rFonts w:ascii="Arial" w:eastAsia="Arial" w:hAnsi="Arial" w:cs="Arial"/>
          <w:sz w:val="24"/>
          <w:szCs w:val="24"/>
        </w:rPr>
        <w:t xml:space="preserve"> pelo Pregoeiro, que poderá solicitar apoio da Assessoria Jurídica da Administração, bem como consulta a Secretaria Requisitante;</w:t>
      </w:r>
    </w:p>
    <w:p w14:paraId="256EB9BB" w14:textId="26A89868"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Aos casos omissos aplicar-se-á às disposições da Lei Federal nº 8.666/93, Lei Federal nº 10.520/02e Decreto Municipal nº 3.674/09;</w:t>
      </w:r>
    </w:p>
    <w:p w14:paraId="23D807BD"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desatendimento de exigências formais não essenciais não importará no afastamento do licitante, desde que seja possível a aferição da sua qualificação e a exata compreensão da sua proposta, durante a realização da sessão pública do Pregão.</w:t>
      </w:r>
    </w:p>
    <w:p w14:paraId="31AD981B" w14:textId="592D1A33"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 xml:space="preserve">Fica a cargo da empresa proponente, em caso de inabilitação, retirar o envelope de documentos de habilitação (ENVELOPE nº 02) no Departamento de Suprimento e Licitação, dentro do prazo de 120 (cento e vinte) dias corridos, após a homologação ou conclusão do processo, sendo que quando não retirado será incinerado pela comissão, </w:t>
      </w:r>
      <w:r w:rsidR="00883446" w:rsidRPr="00673050">
        <w:rPr>
          <w:rFonts w:ascii="Arial" w:eastAsia="Arial" w:hAnsi="Arial" w:cs="Arial"/>
          <w:sz w:val="24"/>
          <w:szCs w:val="24"/>
        </w:rPr>
        <w:t>independentemente</w:t>
      </w:r>
      <w:r w:rsidRPr="00673050">
        <w:rPr>
          <w:rFonts w:ascii="Arial" w:eastAsia="Arial" w:hAnsi="Arial" w:cs="Arial"/>
          <w:sz w:val="24"/>
          <w:szCs w:val="24"/>
        </w:rPr>
        <w:t xml:space="preserve"> de qualquer aviso ou notificação.</w:t>
      </w:r>
    </w:p>
    <w:p w14:paraId="6BB1115B" w14:textId="77777777" w:rsidR="009F11B0" w:rsidRPr="00673050" w:rsidRDefault="007261FF">
      <w:pPr>
        <w:pStyle w:val="Normal1"/>
        <w:numPr>
          <w:ilvl w:val="1"/>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sz w:val="24"/>
          <w:szCs w:val="24"/>
        </w:rPr>
        <w:t>O Departamento de Suprimentos e Licitações poderá, dependendo do volume de documentos, e depois da análise e rubrica dos representantes dos proponentes, sobrestar o certame pelo prazo que determinar suficiente, com a finalidade de, com a devida cautela, promover nova análise na documentação.</w:t>
      </w:r>
    </w:p>
    <w:p w14:paraId="02F3D031"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Após a realização do Pregão, os autos do respectivo processo permanecerão com vista franqueada aos interessados conforme estabelece a Lei de Acesso a Informação;</w:t>
      </w:r>
    </w:p>
    <w:p w14:paraId="5E868C4A" w14:textId="77777777" w:rsidR="009F11B0" w:rsidRPr="00673050" w:rsidRDefault="007261FF">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AC0DE54" w14:textId="77777777" w:rsidR="009F11B0" w:rsidRPr="00673050" w:rsidRDefault="007261FF">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041E3F7F" w14:textId="77777777" w:rsidR="009F11B0" w:rsidRPr="00673050" w:rsidRDefault="007261FF">
      <w:pPr>
        <w:pStyle w:val="Normal1"/>
        <w:spacing w:before="120" w:after="120" w:line="276" w:lineRule="auto"/>
        <w:ind w:left="1440"/>
        <w:jc w:val="both"/>
        <w:rPr>
          <w:rFonts w:ascii="Arial" w:eastAsia="Arial" w:hAnsi="Arial" w:cs="Arial"/>
          <w:sz w:val="24"/>
          <w:szCs w:val="24"/>
        </w:rPr>
      </w:pPr>
      <w:r w:rsidRPr="00673050">
        <w:rPr>
          <w:rFonts w:ascii="Arial" w:eastAsia="Arial" w:hAnsi="Arial" w:cs="Arial"/>
          <w:sz w:val="24"/>
          <w:szCs w:val="24"/>
        </w:rPr>
        <w:t>Anexo I</w:t>
      </w:r>
      <w:r w:rsidRPr="00673050">
        <w:rPr>
          <w:rFonts w:ascii="Arial" w:eastAsia="Arial" w:hAnsi="Arial" w:cs="Arial"/>
          <w:sz w:val="24"/>
          <w:szCs w:val="24"/>
        </w:rPr>
        <w:tab/>
        <w:t>Termo de Referência;</w:t>
      </w:r>
    </w:p>
    <w:p w14:paraId="17768BBC" w14:textId="77777777" w:rsidR="009F11B0" w:rsidRPr="00673050" w:rsidRDefault="007261FF">
      <w:pPr>
        <w:pStyle w:val="Normal1"/>
        <w:spacing w:before="120" w:after="120" w:line="276" w:lineRule="auto"/>
        <w:ind w:left="1440"/>
        <w:jc w:val="both"/>
        <w:rPr>
          <w:rFonts w:ascii="Arial" w:eastAsia="Arial" w:hAnsi="Arial" w:cs="Arial"/>
          <w:sz w:val="24"/>
          <w:szCs w:val="24"/>
        </w:rPr>
      </w:pPr>
      <w:r w:rsidRPr="00673050">
        <w:rPr>
          <w:rFonts w:ascii="Arial" w:eastAsia="Arial" w:hAnsi="Arial" w:cs="Arial"/>
          <w:sz w:val="24"/>
          <w:szCs w:val="24"/>
        </w:rPr>
        <w:t>Anexo II</w:t>
      </w:r>
      <w:r w:rsidRPr="00673050">
        <w:rPr>
          <w:rFonts w:ascii="Arial" w:eastAsia="Arial" w:hAnsi="Arial" w:cs="Arial"/>
          <w:sz w:val="24"/>
          <w:szCs w:val="24"/>
        </w:rPr>
        <w:tab/>
        <w:t>Modelo de credenciamento;</w:t>
      </w:r>
    </w:p>
    <w:p w14:paraId="39DB5F4C" w14:textId="77777777" w:rsidR="009F11B0" w:rsidRPr="00673050" w:rsidRDefault="007261FF">
      <w:pPr>
        <w:pStyle w:val="Normal1"/>
        <w:spacing w:before="120" w:after="120" w:line="276" w:lineRule="auto"/>
        <w:ind w:left="1440"/>
        <w:jc w:val="both"/>
        <w:rPr>
          <w:rFonts w:ascii="Arial" w:eastAsia="Arial" w:hAnsi="Arial" w:cs="Arial"/>
          <w:sz w:val="24"/>
          <w:szCs w:val="24"/>
        </w:rPr>
      </w:pPr>
      <w:r w:rsidRPr="00673050">
        <w:rPr>
          <w:rFonts w:ascii="Arial" w:eastAsia="Arial" w:hAnsi="Arial" w:cs="Arial"/>
          <w:sz w:val="24"/>
          <w:szCs w:val="24"/>
        </w:rPr>
        <w:t>Anexo III</w:t>
      </w:r>
      <w:r w:rsidRPr="00673050">
        <w:rPr>
          <w:rFonts w:ascii="Arial" w:eastAsia="Arial" w:hAnsi="Arial" w:cs="Arial"/>
          <w:sz w:val="24"/>
          <w:szCs w:val="24"/>
        </w:rPr>
        <w:tab/>
        <w:t>Modelo de declaração de pleno atendimento;</w:t>
      </w:r>
    </w:p>
    <w:p w14:paraId="2FE3C2B3" w14:textId="6435C6FD" w:rsidR="009F11B0" w:rsidRDefault="007261FF">
      <w:pPr>
        <w:pStyle w:val="Normal1"/>
        <w:spacing w:before="120" w:after="120" w:line="276" w:lineRule="auto"/>
        <w:ind w:left="1440"/>
        <w:jc w:val="both"/>
        <w:rPr>
          <w:rFonts w:ascii="Arial" w:eastAsia="Arial" w:hAnsi="Arial" w:cs="Arial"/>
          <w:sz w:val="24"/>
          <w:szCs w:val="24"/>
        </w:rPr>
      </w:pPr>
      <w:r w:rsidRPr="00673050">
        <w:rPr>
          <w:rFonts w:ascii="Arial" w:eastAsia="Arial" w:hAnsi="Arial" w:cs="Arial"/>
          <w:sz w:val="24"/>
          <w:szCs w:val="24"/>
        </w:rPr>
        <w:t>Anexo IV</w:t>
      </w:r>
      <w:r w:rsidRPr="00673050">
        <w:rPr>
          <w:rFonts w:ascii="Arial" w:eastAsia="Arial" w:hAnsi="Arial" w:cs="Arial"/>
          <w:sz w:val="24"/>
          <w:szCs w:val="24"/>
        </w:rPr>
        <w:tab/>
        <w:t>Modelo de Proposta de Preços;</w:t>
      </w:r>
    </w:p>
    <w:p w14:paraId="7E1FBEDC" w14:textId="46662A4C" w:rsidR="00D879A0" w:rsidRDefault="00D879A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Pr="00673050">
        <w:rPr>
          <w:rFonts w:ascii="Arial" w:eastAsia="Arial" w:hAnsi="Arial" w:cs="Arial"/>
          <w:sz w:val="24"/>
          <w:szCs w:val="24"/>
        </w:rPr>
        <w:t>Parâmetros para análise de balanço</w:t>
      </w:r>
    </w:p>
    <w:p w14:paraId="064E0668" w14:textId="34A3675B" w:rsidR="00DE7F84" w:rsidRPr="00673050" w:rsidRDefault="00DE7F84">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lastRenderedPageBreak/>
        <w:t>Anexo V</w:t>
      </w:r>
      <w:r w:rsidR="00D879A0">
        <w:rPr>
          <w:rFonts w:ascii="Arial" w:eastAsia="Arial" w:hAnsi="Arial" w:cs="Arial"/>
          <w:sz w:val="24"/>
          <w:szCs w:val="24"/>
        </w:rPr>
        <w:t>I</w:t>
      </w:r>
      <w:r>
        <w:rPr>
          <w:rFonts w:ascii="Arial" w:eastAsia="Arial" w:hAnsi="Arial" w:cs="Arial"/>
          <w:sz w:val="24"/>
          <w:szCs w:val="24"/>
        </w:rPr>
        <w:tab/>
        <w:t>Minuta de Contrato</w:t>
      </w:r>
    </w:p>
    <w:p w14:paraId="326BEEA8" w14:textId="30D847E3" w:rsidR="009F11B0" w:rsidRPr="00673050" w:rsidRDefault="007E491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sidR="00D879A0">
        <w:rPr>
          <w:rFonts w:ascii="Arial" w:eastAsia="Arial" w:hAnsi="Arial" w:cs="Arial"/>
          <w:sz w:val="24"/>
          <w:szCs w:val="24"/>
        </w:rPr>
        <w:t>II</w:t>
      </w:r>
      <w:r w:rsidR="007261FF" w:rsidRPr="00673050">
        <w:rPr>
          <w:rFonts w:ascii="Arial" w:eastAsia="Arial" w:hAnsi="Arial" w:cs="Arial"/>
          <w:sz w:val="24"/>
          <w:szCs w:val="24"/>
        </w:rPr>
        <w:tab/>
        <w:t>Modelo de declaração sobre trabalho de menores;</w:t>
      </w:r>
    </w:p>
    <w:p w14:paraId="71AF6AA9" w14:textId="6B659403" w:rsidR="009F11B0" w:rsidRPr="00673050" w:rsidRDefault="007E491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 xml:space="preserve">Anexo </w:t>
      </w:r>
      <w:r w:rsidR="00AD6DCB">
        <w:rPr>
          <w:rFonts w:ascii="Arial" w:eastAsia="Arial" w:hAnsi="Arial" w:cs="Arial"/>
          <w:sz w:val="24"/>
          <w:szCs w:val="24"/>
        </w:rPr>
        <w:t>V</w:t>
      </w:r>
      <w:r w:rsidR="008C0486">
        <w:rPr>
          <w:rFonts w:ascii="Arial" w:eastAsia="Arial" w:hAnsi="Arial" w:cs="Arial"/>
          <w:sz w:val="24"/>
          <w:szCs w:val="24"/>
        </w:rPr>
        <w:t>I</w:t>
      </w:r>
      <w:r w:rsidR="00D879A0">
        <w:rPr>
          <w:rFonts w:ascii="Arial" w:eastAsia="Arial" w:hAnsi="Arial" w:cs="Arial"/>
          <w:sz w:val="24"/>
          <w:szCs w:val="24"/>
        </w:rPr>
        <w:t>II</w:t>
      </w:r>
      <w:r w:rsidR="007261FF" w:rsidRPr="00673050">
        <w:rPr>
          <w:rFonts w:ascii="Arial" w:eastAsia="Arial" w:hAnsi="Arial" w:cs="Arial"/>
          <w:sz w:val="24"/>
          <w:szCs w:val="24"/>
        </w:rPr>
        <w:tab/>
        <w:t>Modelo de declaração trabalho forçado ou degradante</w:t>
      </w:r>
    </w:p>
    <w:p w14:paraId="719BC81B" w14:textId="0E8BBA0E" w:rsidR="009F11B0" w:rsidRPr="00673050" w:rsidRDefault="00AD6DCB">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 xml:space="preserve">Anexo </w:t>
      </w:r>
      <w:r w:rsidR="00D879A0">
        <w:rPr>
          <w:rFonts w:ascii="Arial" w:eastAsia="Arial" w:hAnsi="Arial" w:cs="Arial"/>
          <w:sz w:val="24"/>
          <w:szCs w:val="24"/>
        </w:rPr>
        <w:t>IX</w:t>
      </w:r>
      <w:r w:rsidR="007261FF" w:rsidRPr="00673050">
        <w:rPr>
          <w:rFonts w:ascii="Arial" w:eastAsia="Arial" w:hAnsi="Arial" w:cs="Arial"/>
          <w:sz w:val="24"/>
          <w:szCs w:val="24"/>
        </w:rPr>
        <w:tab/>
        <w:t>Modelo de declaração de Equiparação como Pequenos Negócios;</w:t>
      </w:r>
    </w:p>
    <w:p w14:paraId="0058B79D" w14:textId="1D6309D6" w:rsidR="009F11B0" w:rsidRPr="00673050" w:rsidRDefault="007E491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 xml:space="preserve">Anexo </w:t>
      </w:r>
      <w:r w:rsidR="00D879A0">
        <w:rPr>
          <w:rFonts w:ascii="Arial" w:eastAsia="Arial" w:hAnsi="Arial" w:cs="Arial"/>
          <w:sz w:val="24"/>
          <w:szCs w:val="24"/>
        </w:rPr>
        <w:t>X</w:t>
      </w:r>
      <w:r w:rsidR="007261FF" w:rsidRPr="00673050">
        <w:rPr>
          <w:rFonts w:ascii="Arial" w:eastAsia="Arial" w:hAnsi="Arial" w:cs="Arial"/>
          <w:sz w:val="24"/>
          <w:szCs w:val="24"/>
        </w:rPr>
        <w:t xml:space="preserve"> </w:t>
      </w:r>
      <w:r w:rsidR="007261FF" w:rsidRPr="00673050">
        <w:rPr>
          <w:rFonts w:ascii="Arial" w:eastAsia="Arial" w:hAnsi="Arial" w:cs="Arial"/>
          <w:sz w:val="24"/>
          <w:szCs w:val="24"/>
        </w:rPr>
        <w:tab/>
        <w:t>Modelo de declaração sobre funcionário inelegível.</w:t>
      </w:r>
    </w:p>
    <w:p w14:paraId="6688A2A0" w14:textId="09F4B5E1" w:rsidR="009F11B0" w:rsidRPr="00673050" w:rsidRDefault="007E491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X</w:t>
      </w:r>
      <w:r w:rsidR="00D879A0">
        <w:rPr>
          <w:rFonts w:ascii="Arial" w:eastAsia="Arial" w:hAnsi="Arial" w:cs="Arial"/>
          <w:sz w:val="24"/>
          <w:szCs w:val="24"/>
        </w:rPr>
        <w:t>I</w:t>
      </w:r>
      <w:r w:rsidR="007261FF" w:rsidRPr="00673050">
        <w:rPr>
          <w:rFonts w:ascii="Arial" w:eastAsia="Arial" w:hAnsi="Arial" w:cs="Arial"/>
          <w:sz w:val="24"/>
          <w:szCs w:val="24"/>
        </w:rPr>
        <w:tab/>
        <w:t>Modelo de declaração de prazo de entrega</w:t>
      </w:r>
    </w:p>
    <w:p w14:paraId="22D3D4DB" w14:textId="627AA3F7" w:rsidR="009F11B0" w:rsidRPr="00673050" w:rsidRDefault="007E4910">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X</w:t>
      </w:r>
      <w:r w:rsidR="00D879A0">
        <w:rPr>
          <w:rFonts w:ascii="Arial" w:eastAsia="Arial" w:hAnsi="Arial" w:cs="Arial"/>
          <w:sz w:val="24"/>
          <w:szCs w:val="24"/>
        </w:rPr>
        <w:t>II</w:t>
      </w:r>
      <w:r w:rsidR="007261FF" w:rsidRPr="00673050">
        <w:rPr>
          <w:rFonts w:ascii="Arial" w:eastAsia="Arial" w:hAnsi="Arial" w:cs="Arial"/>
          <w:sz w:val="24"/>
          <w:szCs w:val="24"/>
        </w:rPr>
        <w:tab/>
        <w:t>Modelo de Declaração conforme Artigo 88 da Lei Orgânica Municipal</w:t>
      </w:r>
    </w:p>
    <w:p w14:paraId="05D47DCB" w14:textId="5DBD2A8E" w:rsidR="009F11B0" w:rsidRPr="00673050" w:rsidRDefault="008C0486" w:rsidP="00C35B76">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 xml:space="preserve">Anexo </w:t>
      </w:r>
      <w:r w:rsidR="007261FF" w:rsidRPr="00673050">
        <w:rPr>
          <w:rFonts w:ascii="Arial" w:eastAsia="Arial" w:hAnsi="Arial" w:cs="Arial"/>
          <w:sz w:val="24"/>
          <w:szCs w:val="24"/>
        </w:rPr>
        <w:t>X</w:t>
      </w:r>
      <w:r>
        <w:rPr>
          <w:rFonts w:ascii="Arial" w:eastAsia="Arial" w:hAnsi="Arial" w:cs="Arial"/>
          <w:sz w:val="24"/>
          <w:szCs w:val="24"/>
        </w:rPr>
        <w:t>I</w:t>
      </w:r>
      <w:r w:rsidR="00D879A0">
        <w:rPr>
          <w:rFonts w:ascii="Arial" w:eastAsia="Arial" w:hAnsi="Arial" w:cs="Arial"/>
          <w:sz w:val="24"/>
          <w:szCs w:val="24"/>
        </w:rPr>
        <w:t>II</w:t>
      </w:r>
      <w:r w:rsidR="007261FF" w:rsidRPr="00673050">
        <w:rPr>
          <w:rFonts w:ascii="Arial" w:eastAsia="Arial" w:hAnsi="Arial" w:cs="Arial"/>
          <w:sz w:val="24"/>
          <w:szCs w:val="24"/>
        </w:rPr>
        <w:tab/>
        <w:t>Modelo de Declaração atendimento beneficiário Previdência Social</w:t>
      </w:r>
    </w:p>
    <w:p w14:paraId="04EF21F9" w14:textId="77777777" w:rsidR="00883446" w:rsidRDefault="00883446" w:rsidP="00C35B76">
      <w:pPr>
        <w:pStyle w:val="Normal1"/>
        <w:jc w:val="center"/>
        <w:rPr>
          <w:rFonts w:ascii="Arial" w:eastAsia="Arial" w:hAnsi="Arial" w:cs="Arial"/>
          <w:b/>
          <w:sz w:val="24"/>
          <w:szCs w:val="24"/>
        </w:rPr>
      </w:pPr>
    </w:p>
    <w:p w14:paraId="64F6F7F0" w14:textId="77777777" w:rsidR="00883446" w:rsidRDefault="00883446" w:rsidP="00C35B76">
      <w:pPr>
        <w:pStyle w:val="Normal1"/>
        <w:jc w:val="center"/>
        <w:rPr>
          <w:rFonts w:ascii="Arial" w:eastAsia="Arial" w:hAnsi="Arial" w:cs="Arial"/>
          <w:b/>
          <w:sz w:val="24"/>
          <w:szCs w:val="24"/>
        </w:rPr>
      </w:pPr>
    </w:p>
    <w:p w14:paraId="7192B203" w14:textId="77777777" w:rsidR="00883446" w:rsidRDefault="00883446" w:rsidP="00C35B76">
      <w:pPr>
        <w:pStyle w:val="Normal1"/>
        <w:jc w:val="center"/>
        <w:rPr>
          <w:rFonts w:ascii="Arial" w:eastAsia="Arial" w:hAnsi="Arial" w:cs="Arial"/>
          <w:b/>
          <w:sz w:val="24"/>
          <w:szCs w:val="24"/>
        </w:rPr>
      </w:pPr>
    </w:p>
    <w:p w14:paraId="18EE7392" w14:textId="28F25353" w:rsidR="009F11B0" w:rsidRPr="00673050" w:rsidRDefault="007261FF" w:rsidP="00C35B76">
      <w:pPr>
        <w:pStyle w:val="Normal1"/>
        <w:jc w:val="center"/>
        <w:rPr>
          <w:rFonts w:ascii="Arial" w:eastAsia="Arial" w:hAnsi="Arial" w:cs="Arial"/>
          <w:b/>
          <w:sz w:val="24"/>
          <w:szCs w:val="24"/>
        </w:rPr>
      </w:pPr>
      <w:r w:rsidRPr="00BA168D">
        <w:rPr>
          <w:rFonts w:ascii="Arial" w:eastAsia="Arial" w:hAnsi="Arial" w:cs="Arial"/>
          <w:b/>
          <w:sz w:val="24"/>
          <w:szCs w:val="24"/>
        </w:rPr>
        <w:t xml:space="preserve">Teresópolis, </w:t>
      </w:r>
      <w:r w:rsidR="003629EC">
        <w:rPr>
          <w:rFonts w:ascii="Arial" w:eastAsia="Arial" w:hAnsi="Arial" w:cs="Arial"/>
          <w:b/>
          <w:sz w:val="24"/>
          <w:szCs w:val="24"/>
        </w:rPr>
        <w:t>26 de maio</w:t>
      </w:r>
      <w:r w:rsidR="000C190B">
        <w:rPr>
          <w:rFonts w:ascii="Arial" w:eastAsia="Arial" w:hAnsi="Arial" w:cs="Arial"/>
          <w:b/>
          <w:sz w:val="24"/>
          <w:szCs w:val="24"/>
        </w:rPr>
        <w:t xml:space="preserve"> de 2021</w:t>
      </w:r>
      <w:r w:rsidRPr="00BA168D">
        <w:rPr>
          <w:rFonts w:ascii="Arial" w:eastAsia="Arial" w:hAnsi="Arial" w:cs="Arial"/>
          <w:b/>
          <w:sz w:val="24"/>
          <w:szCs w:val="24"/>
        </w:rPr>
        <w:t>.</w:t>
      </w:r>
    </w:p>
    <w:p w14:paraId="48E9D234" w14:textId="77777777" w:rsidR="009F11B0" w:rsidRPr="00673050" w:rsidRDefault="009F11B0" w:rsidP="00C94995">
      <w:pPr>
        <w:pStyle w:val="Normal1"/>
        <w:rPr>
          <w:rFonts w:ascii="Arial" w:eastAsia="Arial" w:hAnsi="Arial" w:cs="Arial"/>
          <w:b/>
          <w:sz w:val="24"/>
          <w:szCs w:val="24"/>
        </w:rPr>
      </w:pPr>
    </w:p>
    <w:p w14:paraId="23C418A6" w14:textId="77777777" w:rsidR="00883446" w:rsidRDefault="00883446" w:rsidP="00883446">
      <w:pPr>
        <w:pStyle w:val="Normal1"/>
        <w:jc w:val="center"/>
        <w:rPr>
          <w:rFonts w:ascii="Arial" w:hAnsi="Arial" w:cs="Arial"/>
          <w:b/>
          <w:sz w:val="24"/>
          <w:szCs w:val="24"/>
        </w:rPr>
      </w:pPr>
    </w:p>
    <w:p w14:paraId="34F26003" w14:textId="77777777" w:rsidR="00883446" w:rsidRDefault="00883446" w:rsidP="00883446">
      <w:pPr>
        <w:pStyle w:val="Normal1"/>
        <w:jc w:val="center"/>
        <w:rPr>
          <w:rFonts w:ascii="Arial" w:hAnsi="Arial" w:cs="Arial"/>
          <w:b/>
          <w:sz w:val="24"/>
          <w:szCs w:val="24"/>
        </w:rPr>
      </w:pPr>
    </w:p>
    <w:p w14:paraId="40EE2592" w14:textId="2FBB4ED5" w:rsidR="00883446" w:rsidRPr="00883446" w:rsidRDefault="00E27BC8" w:rsidP="00883446">
      <w:pPr>
        <w:pStyle w:val="Normal1"/>
        <w:jc w:val="center"/>
        <w:rPr>
          <w:rFonts w:ascii="Arial" w:hAnsi="Arial" w:cs="Arial"/>
          <w:b/>
          <w:sz w:val="24"/>
          <w:szCs w:val="24"/>
        </w:rPr>
      </w:pPr>
      <w:r>
        <w:rPr>
          <w:rFonts w:ascii="Arial" w:hAnsi="Arial" w:cs="Arial"/>
          <w:b/>
          <w:sz w:val="24"/>
          <w:szCs w:val="24"/>
        </w:rPr>
        <w:t>Lucas Teixeira Moret Pacheco</w:t>
      </w:r>
    </w:p>
    <w:p w14:paraId="0B24163A" w14:textId="0DF52C98" w:rsidR="00883446" w:rsidRPr="00883446" w:rsidRDefault="00DE35D4" w:rsidP="00883446">
      <w:pPr>
        <w:pStyle w:val="Normal1"/>
        <w:jc w:val="center"/>
        <w:rPr>
          <w:rFonts w:ascii="Arial" w:hAnsi="Arial" w:cs="Arial"/>
          <w:b/>
          <w:sz w:val="24"/>
          <w:szCs w:val="24"/>
        </w:rPr>
      </w:pPr>
      <w:r>
        <w:rPr>
          <w:rFonts w:ascii="Arial" w:hAnsi="Arial" w:cs="Arial"/>
          <w:b/>
          <w:sz w:val="24"/>
          <w:szCs w:val="24"/>
        </w:rPr>
        <w:t>Secretário</w:t>
      </w:r>
      <w:r w:rsidR="00883446" w:rsidRPr="00883446">
        <w:rPr>
          <w:rFonts w:ascii="Arial" w:hAnsi="Arial" w:cs="Arial"/>
          <w:b/>
          <w:sz w:val="24"/>
          <w:szCs w:val="24"/>
        </w:rPr>
        <w:t xml:space="preserve"> Municipal de </w:t>
      </w:r>
      <w:r w:rsidR="00E27BC8">
        <w:rPr>
          <w:rFonts w:ascii="Arial" w:hAnsi="Arial" w:cs="Arial"/>
          <w:b/>
          <w:sz w:val="24"/>
          <w:szCs w:val="24"/>
        </w:rPr>
        <w:t>Administração</w:t>
      </w:r>
    </w:p>
    <w:p w14:paraId="297839FE" w14:textId="69695F55" w:rsidR="009F11B0" w:rsidRPr="00942311" w:rsidRDefault="00883446" w:rsidP="00883446">
      <w:pPr>
        <w:pStyle w:val="Normal1"/>
        <w:jc w:val="center"/>
        <w:rPr>
          <w:rFonts w:ascii="Arial" w:eastAsia="Arial" w:hAnsi="Arial" w:cs="Arial"/>
          <w:sz w:val="24"/>
          <w:szCs w:val="24"/>
          <w:highlight w:val="magenta"/>
        </w:rPr>
      </w:pPr>
      <w:r w:rsidRPr="00883446">
        <w:rPr>
          <w:rFonts w:ascii="Arial" w:hAnsi="Arial" w:cs="Arial"/>
          <w:b/>
          <w:sz w:val="24"/>
          <w:szCs w:val="24"/>
        </w:rPr>
        <w:t xml:space="preserve">Mat. </w:t>
      </w:r>
      <w:r w:rsidR="00E74690">
        <w:rPr>
          <w:rFonts w:ascii="Arial" w:hAnsi="Arial" w:cs="Arial"/>
          <w:b/>
          <w:sz w:val="24"/>
          <w:szCs w:val="24"/>
        </w:rPr>
        <w:t>4.</w:t>
      </w:r>
      <w:r w:rsidR="00E27BC8">
        <w:rPr>
          <w:rFonts w:ascii="Arial" w:hAnsi="Arial" w:cs="Arial"/>
          <w:b/>
          <w:sz w:val="24"/>
          <w:szCs w:val="24"/>
        </w:rPr>
        <w:t>17495-1</w:t>
      </w:r>
    </w:p>
    <w:p w14:paraId="46644D47" w14:textId="77777777" w:rsidR="00AE4DDA" w:rsidRDefault="00AE4DDA" w:rsidP="000750C0">
      <w:pPr>
        <w:jc w:val="center"/>
        <w:rPr>
          <w:rFonts w:ascii="Arial" w:hAnsi="Arial" w:cs="Arial"/>
          <w:b/>
          <w:bCs/>
          <w:color w:val="000000"/>
          <w:sz w:val="24"/>
          <w:szCs w:val="24"/>
        </w:rPr>
      </w:pPr>
    </w:p>
    <w:p w14:paraId="6E019321" w14:textId="77777777" w:rsidR="00883446" w:rsidRDefault="00883446" w:rsidP="000750C0">
      <w:pPr>
        <w:jc w:val="center"/>
        <w:rPr>
          <w:rFonts w:ascii="Arial" w:hAnsi="Arial" w:cs="Arial"/>
          <w:b/>
          <w:bCs/>
          <w:color w:val="000000"/>
          <w:sz w:val="24"/>
          <w:szCs w:val="24"/>
        </w:rPr>
      </w:pPr>
    </w:p>
    <w:p w14:paraId="4D765466" w14:textId="4468B717" w:rsidR="00883446" w:rsidRDefault="00883446" w:rsidP="000750C0">
      <w:pPr>
        <w:jc w:val="center"/>
        <w:rPr>
          <w:rFonts w:ascii="Arial" w:hAnsi="Arial" w:cs="Arial"/>
          <w:b/>
          <w:bCs/>
          <w:color w:val="000000"/>
          <w:sz w:val="24"/>
          <w:szCs w:val="24"/>
        </w:rPr>
      </w:pPr>
    </w:p>
    <w:p w14:paraId="0044C480" w14:textId="69331F7D" w:rsidR="009276FE" w:rsidRDefault="009276FE" w:rsidP="000750C0">
      <w:pPr>
        <w:jc w:val="center"/>
        <w:rPr>
          <w:rFonts w:ascii="Arial" w:hAnsi="Arial" w:cs="Arial"/>
          <w:b/>
          <w:bCs/>
          <w:color w:val="000000"/>
          <w:sz w:val="24"/>
          <w:szCs w:val="24"/>
        </w:rPr>
      </w:pPr>
    </w:p>
    <w:p w14:paraId="3C9B19F4" w14:textId="77777777" w:rsidR="00F32BBF" w:rsidRDefault="00F32BBF" w:rsidP="000750C0">
      <w:pPr>
        <w:jc w:val="center"/>
        <w:rPr>
          <w:rFonts w:ascii="Arial" w:hAnsi="Arial" w:cs="Arial"/>
          <w:b/>
          <w:bCs/>
          <w:color w:val="000000"/>
          <w:sz w:val="24"/>
          <w:szCs w:val="24"/>
        </w:rPr>
      </w:pPr>
    </w:p>
    <w:p w14:paraId="253F7B5C" w14:textId="77777777" w:rsidR="00F32BBF" w:rsidRDefault="00F32BBF" w:rsidP="000750C0">
      <w:pPr>
        <w:jc w:val="center"/>
        <w:rPr>
          <w:rFonts w:ascii="Arial" w:hAnsi="Arial" w:cs="Arial"/>
          <w:b/>
          <w:bCs/>
          <w:color w:val="000000"/>
          <w:sz w:val="24"/>
          <w:szCs w:val="24"/>
        </w:rPr>
      </w:pPr>
    </w:p>
    <w:p w14:paraId="0F6C4A79" w14:textId="77777777" w:rsidR="00F32BBF" w:rsidRDefault="00F32BBF" w:rsidP="000750C0">
      <w:pPr>
        <w:jc w:val="center"/>
        <w:rPr>
          <w:rFonts w:ascii="Arial" w:hAnsi="Arial" w:cs="Arial"/>
          <w:b/>
          <w:bCs/>
          <w:color w:val="000000"/>
          <w:sz w:val="24"/>
          <w:szCs w:val="24"/>
        </w:rPr>
      </w:pPr>
    </w:p>
    <w:p w14:paraId="4871B376" w14:textId="77777777" w:rsidR="00F32BBF" w:rsidRDefault="00F32BBF" w:rsidP="000750C0">
      <w:pPr>
        <w:jc w:val="center"/>
        <w:rPr>
          <w:rFonts w:ascii="Arial" w:hAnsi="Arial" w:cs="Arial"/>
          <w:b/>
          <w:bCs/>
          <w:color w:val="000000"/>
          <w:sz w:val="24"/>
          <w:szCs w:val="24"/>
        </w:rPr>
      </w:pPr>
    </w:p>
    <w:p w14:paraId="4CFE95DA" w14:textId="77777777" w:rsidR="00F32BBF" w:rsidRDefault="00F32BBF" w:rsidP="000750C0">
      <w:pPr>
        <w:jc w:val="center"/>
        <w:rPr>
          <w:rFonts w:ascii="Arial" w:hAnsi="Arial" w:cs="Arial"/>
          <w:b/>
          <w:bCs/>
          <w:color w:val="000000"/>
          <w:sz w:val="24"/>
          <w:szCs w:val="24"/>
        </w:rPr>
      </w:pPr>
    </w:p>
    <w:p w14:paraId="5DC799D2" w14:textId="77777777" w:rsidR="00F32BBF" w:rsidRDefault="00F32BBF" w:rsidP="000750C0">
      <w:pPr>
        <w:jc w:val="center"/>
        <w:rPr>
          <w:rFonts w:ascii="Arial" w:hAnsi="Arial" w:cs="Arial"/>
          <w:b/>
          <w:bCs/>
          <w:color w:val="000000"/>
          <w:sz w:val="24"/>
          <w:szCs w:val="24"/>
        </w:rPr>
      </w:pPr>
    </w:p>
    <w:p w14:paraId="08927772" w14:textId="77777777" w:rsidR="009776D8" w:rsidRDefault="009776D8" w:rsidP="000750C0">
      <w:pPr>
        <w:jc w:val="center"/>
        <w:rPr>
          <w:rFonts w:ascii="Arial" w:hAnsi="Arial" w:cs="Arial"/>
          <w:b/>
          <w:bCs/>
          <w:color w:val="000000"/>
          <w:sz w:val="24"/>
          <w:szCs w:val="24"/>
        </w:rPr>
      </w:pPr>
    </w:p>
    <w:p w14:paraId="75FCFE44" w14:textId="77777777" w:rsidR="009776D8" w:rsidRDefault="009776D8" w:rsidP="000750C0">
      <w:pPr>
        <w:jc w:val="center"/>
        <w:rPr>
          <w:rFonts w:ascii="Arial" w:hAnsi="Arial" w:cs="Arial"/>
          <w:b/>
          <w:bCs/>
          <w:color w:val="000000"/>
          <w:sz w:val="24"/>
          <w:szCs w:val="24"/>
        </w:rPr>
      </w:pPr>
    </w:p>
    <w:p w14:paraId="05B37D34" w14:textId="77777777" w:rsidR="009776D8" w:rsidRDefault="009776D8" w:rsidP="000750C0">
      <w:pPr>
        <w:jc w:val="center"/>
        <w:rPr>
          <w:rFonts w:ascii="Arial" w:hAnsi="Arial" w:cs="Arial"/>
          <w:b/>
          <w:bCs/>
          <w:color w:val="000000"/>
          <w:sz w:val="24"/>
          <w:szCs w:val="24"/>
        </w:rPr>
      </w:pPr>
    </w:p>
    <w:p w14:paraId="51D6E92A" w14:textId="77777777" w:rsidR="009776D8" w:rsidRDefault="009776D8" w:rsidP="000750C0">
      <w:pPr>
        <w:jc w:val="center"/>
        <w:rPr>
          <w:rFonts w:ascii="Arial" w:hAnsi="Arial" w:cs="Arial"/>
          <w:b/>
          <w:bCs/>
          <w:color w:val="000000"/>
          <w:sz w:val="24"/>
          <w:szCs w:val="24"/>
        </w:rPr>
      </w:pPr>
    </w:p>
    <w:p w14:paraId="3CBBCFB8" w14:textId="77777777" w:rsidR="009776D8" w:rsidRDefault="009776D8" w:rsidP="000750C0">
      <w:pPr>
        <w:jc w:val="center"/>
        <w:rPr>
          <w:rFonts w:ascii="Arial" w:hAnsi="Arial" w:cs="Arial"/>
          <w:b/>
          <w:bCs/>
          <w:color w:val="000000"/>
          <w:sz w:val="24"/>
          <w:szCs w:val="24"/>
        </w:rPr>
      </w:pPr>
    </w:p>
    <w:p w14:paraId="0C1C890F" w14:textId="77777777" w:rsidR="009776D8" w:rsidRDefault="009776D8" w:rsidP="000750C0">
      <w:pPr>
        <w:jc w:val="center"/>
        <w:rPr>
          <w:rFonts w:ascii="Arial" w:hAnsi="Arial" w:cs="Arial"/>
          <w:b/>
          <w:bCs/>
          <w:color w:val="000000"/>
          <w:sz w:val="24"/>
          <w:szCs w:val="24"/>
        </w:rPr>
      </w:pPr>
    </w:p>
    <w:p w14:paraId="3DC2B54E" w14:textId="77777777" w:rsidR="009776D8" w:rsidRDefault="009776D8" w:rsidP="000750C0">
      <w:pPr>
        <w:jc w:val="center"/>
        <w:rPr>
          <w:rFonts w:ascii="Arial" w:hAnsi="Arial" w:cs="Arial"/>
          <w:b/>
          <w:bCs/>
          <w:color w:val="000000"/>
          <w:sz w:val="24"/>
          <w:szCs w:val="24"/>
        </w:rPr>
      </w:pPr>
    </w:p>
    <w:p w14:paraId="71B2354B" w14:textId="77777777" w:rsidR="009776D8" w:rsidRDefault="009776D8" w:rsidP="000750C0">
      <w:pPr>
        <w:jc w:val="center"/>
        <w:rPr>
          <w:rFonts w:ascii="Arial" w:hAnsi="Arial" w:cs="Arial"/>
          <w:b/>
          <w:bCs/>
          <w:color w:val="000000"/>
          <w:sz w:val="24"/>
          <w:szCs w:val="24"/>
        </w:rPr>
      </w:pPr>
    </w:p>
    <w:p w14:paraId="5CB374C8" w14:textId="77777777" w:rsidR="009776D8" w:rsidRDefault="009776D8" w:rsidP="000750C0">
      <w:pPr>
        <w:jc w:val="center"/>
        <w:rPr>
          <w:rFonts w:ascii="Arial" w:hAnsi="Arial" w:cs="Arial"/>
          <w:b/>
          <w:bCs/>
          <w:color w:val="000000"/>
          <w:sz w:val="24"/>
          <w:szCs w:val="24"/>
        </w:rPr>
      </w:pPr>
    </w:p>
    <w:p w14:paraId="6B940448" w14:textId="77777777" w:rsidR="009776D8" w:rsidRDefault="009776D8" w:rsidP="000750C0">
      <w:pPr>
        <w:jc w:val="center"/>
        <w:rPr>
          <w:rFonts w:ascii="Arial" w:hAnsi="Arial" w:cs="Arial"/>
          <w:b/>
          <w:bCs/>
          <w:color w:val="000000"/>
          <w:sz w:val="24"/>
          <w:szCs w:val="24"/>
        </w:rPr>
      </w:pPr>
    </w:p>
    <w:p w14:paraId="28752004" w14:textId="77777777" w:rsidR="009776D8" w:rsidRDefault="009776D8" w:rsidP="000750C0">
      <w:pPr>
        <w:jc w:val="center"/>
        <w:rPr>
          <w:rFonts w:ascii="Arial" w:hAnsi="Arial" w:cs="Arial"/>
          <w:b/>
          <w:bCs/>
          <w:color w:val="000000"/>
          <w:sz w:val="24"/>
          <w:szCs w:val="24"/>
        </w:rPr>
      </w:pPr>
    </w:p>
    <w:p w14:paraId="3059F59F" w14:textId="77777777" w:rsidR="009776D8" w:rsidRDefault="009776D8" w:rsidP="000750C0">
      <w:pPr>
        <w:jc w:val="center"/>
        <w:rPr>
          <w:rFonts w:ascii="Arial" w:hAnsi="Arial" w:cs="Arial"/>
          <w:b/>
          <w:bCs/>
          <w:color w:val="000000"/>
          <w:sz w:val="24"/>
          <w:szCs w:val="24"/>
        </w:rPr>
      </w:pPr>
    </w:p>
    <w:p w14:paraId="0630A923" w14:textId="77777777" w:rsidR="009776D8" w:rsidRDefault="009776D8" w:rsidP="000750C0">
      <w:pPr>
        <w:jc w:val="center"/>
        <w:rPr>
          <w:rFonts w:ascii="Arial" w:hAnsi="Arial" w:cs="Arial"/>
          <w:b/>
          <w:bCs/>
          <w:color w:val="000000"/>
          <w:sz w:val="24"/>
          <w:szCs w:val="24"/>
        </w:rPr>
      </w:pPr>
    </w:p>
    <w:p w14:paraId="4D64EE05" w14:textId="77777777" w:rsidR="00F32BBF" w:rsidRDefault="00F32BBF" w:rsidP="000750C0">
      <w:pPr>
        <w:jc w:val="center"/>
        <w:rPr>
          <w:rFonts w:ascii="Arial" w:hAnsi="Arial" w:cs="Arial"/>
          <w:b/>
          <w:bCs/>
          <w:color w:val="000000"/>
          <w:sz w:val="24"/>
          <w:szCs w:val="24"/>
        </w:rPr>
      </w:pPr>
    </w:p>
    <w:p w14:paraId="340C22C3" w14:textId="77777777" w:rsidR="00F32BBF" w:rsidRDefault="00F32BBF" w:rsidP="000750C0">
      <w:pPr>
        <w:jc w:val="center"/>
        <w:rPr>
          <w:rFonts w:ascii="Arial" w:hAnsi="Arial" w:cs="Arial"/>
          <w:b/>
          <w:bCs/>
          <w:color w:val="000000"/>
          <w:sz w:val="24"/>
          <w:szCs w:val="24"/>
        </w:rPr>
      </w:pPr>
    </w:p>
    <w:p w14:paraId="509E70B9" w14:textId="77777777" w:rsidR="00F32BBF" w:rsidRDefault="00F32BBF" w:rsidP="000750C0">
      <w:pPr>
        <w:jc w:val="center"/>
        <w:rPr>
          <w:rFonts w:ascii="Arial" w:hAnsi="Arial" w:cs="Arial"/>
          <w:b/>
          <w:bCs/>
          <w:color w:val="000000"/>
          <w:sz w:val="24"/>
          <w:szCs w:val="24"/>
        </w:rPr>
      </w:pPr>
    </w:p>
    <w:p w14:paraId="695759E6" w14:textId="77777777" w:rsidR="00F32BBF" w:rsidRDefault="00F32BBF" w:rsidP="000750C0">
      <w:pPr>
        <w:jc w:val="center"/>
        <w:rPr>
          <w:rFonts w:ascii="Arial" w:hAnsi="Arial" w:cs="Arial"/>
          <w:b/>
          <w:bCs/>
          <w:color w:val="000000"/>
          <w:sz w:val="24"/>
          <w:szCs w:val="24"/>
        </w:rPr>
      </w:pPr>
    </w:p>
    <w:p w14:paraId="6E2AF46E" w14:textId="77777777" w:rsidR="000750C0" w:rsidRPr="00C456AD" w:rsidRDefault="000750C0" w:rsidP="000750C0">
      <w:pPr>
        <w:jc w:val="center"/>
        <w:rPr>
          <w:rFonts w:ascii="Times New Roman" w:hAnsi="Times New Roman"/>
        </w:rPr>
      </w:pPr>
      <w:r w:rsidRPr="00C456AD">
        <w:rPr>
          <w:rFonts w:ascii="Arial" w:hAnsi="Arial" w:cs="Arial"/>
          <w:b/>
          <w:bCs/>
          <w:color w:val="000000"/>
          <w:sz w:val="24"/>
          <w:szCs w:val="24"/>
        </w:rPr>
        <w:lastRenderedPageBreak/>
        <w:t>ANEXO I</w:t>
      </w:r>
    </w:p>
    <w:p w14:paraId="00F00FFC" w14:textId="77777777" w:rsidR="000750C0" w:rsidRDefault="000750C0" w:rsidP="000750C0">
      <w:pPr>
        <w:jc w:val="center"/>
        <w:rPr>
          <w:rFonts w:ascii="Arial" w:hAnsi="Arial" w:cs="Arial"/>
          <w:b/>
          <w:bCs/>
          <w:color w:val="000000"/>
          <w:sz w:val="24"/>
          <w:szCs w:val="24"/>
        </w:rPr>
      </w:pPr>
    </w:p>
    <w:p w14:paraId="14A1D8F1" w14:textId="11F61F1E" w:rsidR="000750C0" w:rsidRDefault="000750C0" w:rsidP="000750C0">
      <w:pPr>
        <w:jc w:val="center"/>
        <w:rPr>
          <w:rFonts w:ascii="Arial" w:hAnsi="Arial" w:cs="Arial"/>
          <w:b/>
          <w:bCs/>
          <w:color w:val="000000"/>
          <w:sz w:val="24"/>
          <w:szCs w:val="24"/>
        </w:rPr>
      </w:pPr>
      <w:r>
        <w:rPr>
          <w:rFonts w:ascii="Arial" w:hAnsi="Arial" w:cs="Arial"/>
          <w:b/>
          <w:bCs/>
          <w:color w:val="000000"/>
          <w:sz w:val="24"/>
          <w:szCs w:val="24"/>
        </w:rPr>
        <w:t>TERMO DE REFERÊNCIA</w:t>
      </w:r>
    </w:p>
    <w:p w14:paraId="00AADE5A" w14:textId="77777777" w:rsidR="001402AF" w:rsidRDefault="001402AF" w:rsidP="000750C0">
      <w:pPr>
        <w:jc w:val="center"/>
        <w:rPr>
          <w:rFonts w:ascii="Arial" w:hAnsi="Arial" w:cs="Arial"/>
          <w:b/>
          <w:bCs/>
          <w:color w:val="000000"/>
          <w:sz w:val="24"/>
          <w:szCs w:val="24"/>
        </w:rPr>
      </w:pPr>
    </w:p>
    <w:p w14:paraId="2E2D137B" w14:textId="6922326F" w:rsidR="001402AF" w:rsidRPr="001402AF" w:rsidRDefault="003B6C4A" w:rsidP="003B6C4A">
      <w:pPr>
        <w:spacing w:after="240" w:line="276" w:lineRule="auto"/>
        <w:jc w:val="both"/>
        <w:rPr>
          <w:rFonts w:ascii="Arial" w:hAnsi="Arial" w:cs="Arial"/>
          <w:b/>
          <w:sz w:val="24"/>
          <w:szCs w:val="24"/>
        </w:rPr>
      </w:pPr>
      <w:r>
        <w:rPr>
          <w:rFonts w:ascii="Arial" w:hAnsi="Arial" w:cs="Arial"/>
          <w:b/>
          <w:sz w:val="24"/>
          <w:szCs w:val="24"/>
        </w:rPr>
        <w:t xml:space="preserve">I. </w:t>
      </w:r>
      <w:r w:rsidR="001402AF" w:rsidRPr="001402AF">
        <w:rPr>
          <w:rFonts w:ascii="Arial" w:hAnsi="Arial" w:cs="Arial"/>
          <w:b/>
          <w:sz w:val="24"/>
          <w:szCs w:val="24"/>
        </w:rPr>
        <w:t>INTRODUÇÃO</w:t>
      </w:r>
    </w:p>
    <w:p w14:paraId="4B0CCDBA" w14:textId="77777777" w:rsidR="001402AF" w:rsidRPr="001402AF" w:rsidRDefault="001402AF" w:rsidP="003B6C4A">
      <w:pPr>
        <w:spacing w:after="240" w:line="276" w:lineRule="auto"/>
        <w:jc w:val="both"/>
        <w:rPr>
          <w:rFonts w:ascii="Arial" w:hAnsi="Arial" w:cs="Arial"/>
          <w:sz w:val="24"/>
          <w:szCs w:val="24"/>
        </w:rPr>
      </w:pPr>
      <w:r w:rsidRPr="001402AF">
        <w:rPr>
          <w:rFonts w:ascii="Arial" w:hAnsi="Arial" w:cs="Arial"/>
          <w:b/>
          <w:sz w:val="24"/>
          <w:szCs w:val="24"/>
        </w:rPr>
        <w:t>1.1.</w:t>
      </w:r>
      <w:r w:rsidRPr="001402AF">
        <w:rPr>
          <w:rFonts w:ascii="Arial" w:hAnsi="Arial" w:cs="Arial"/>
          <w:sz w:val="24"/>
          <w:szCs w:val="24"/>
        </w:rPr>
        <w:t xml:space="preserve"> Este Termo de Referência foi elaborado em cumprimento ao disposto na Lei Federal nº 10.520/2002, com observância no Decreto Municipal nº 3.674 de 18 de maio de 2009, Decreto Municipal nº 5.334, de 15 de julho de 2020, no Decreto Municipal nº 4.845 de 7 de fevereiro de 2017e as disposições contidas na Lei Federal no 8.666/93 e Lei Complementar Federal nº 123/2006 e suas posteriores modificações, assim como a Lei Complementar Municipal nº 279/2019 e suas alterações, e demais normas complementares e disposições deste instrumento.  </w:t>
      </w:r>
    </w:p>
    <w:p w14:paraId="453D455E" w14:textId="77777777" w:rsidR="001402AF" w:rsidRPr="001402AF" w:rsidRDefault="001402AF" w:rsidP="003B6C4A">
      <w:pPr>
        <w:spacing w:after="240" w:line="276" w:lineRule="auto"/>
        <w:jc w:val="both"/>
        <w:rPr>
          <w:rFonts w:ascii="Arial" w:hAnsi="Arial" w:cs="Arial"/>
          <w:sz w:val="24"/>
          <w:szCs w:val="24"/>
        </w:rPr>
      </w:pPr>
    </w:p>
    <w:p w14:paraId="5A9AF718" w14:textId="4BC895A8" w:rsidR="001402AF" w:rsidRPr="001402AF" w:rsidRDefault="003B6C4A" w:rsidP="003B6C4A">
      <w:pPr>
        <w:spacing w:after="240" w:line="276" w:lineRule="auto"/>
        <w:jc w:val="both"/>
        <w:rPr>
          <w:rFonts w:ascii="Arial" w:hAnsi="Arial" w:cs="Arial"/>
          <w:b/>
          <w:sz w:val="24"/>
          <w:szCs w:val="24"/>
        </w:rPr>
      </w:pPr>
      <w:r>
        <w:rPr>
          <w:rFonts w:ascii="Arial" w:hAnsi="Arial" w:cs="Arial"/>
          <w:b/>
          <w:sz w:val="24"/>
          <w:szCs w:val="24"/>
        </w:rPr>
        <w:t xml:space="preserve">II. </w:t>
      </w:r>
      <w:r w:rsidR="001402AF" w:rsidRPr="001402AF">
        <w:rPr>
          <w:rFonts w:ascii="Arial" w:hAnsi="Arial" w:cs="Arial"/>
          <w:b/>
          <w:sz w:val="24"/>
          <w:szCs w:val="24"/>
        </w:rPr>
        <w:t>OBJETO</w:t>
      </w:r>
    </w:p>
    <w:p w14:paraId="3AB782F4" w14:textId="25A29CA5" w:rsidR="001402AF" w:rsidRPr="001402AF" w:rsidRDefault="001402AF" w:rsidP="003B6C4A">
      <w:pPr>
        <w:spacing w:after="240" w:line="276" w:lineRule="auto"/>
        <w:jc w:val="both"/>
        <w:rPr>
          <w:rFonts w:ascii="Arial" w:hAnsi="Arial" w:cs="Arial"/>
          <w:sz w:val="24"/>
          <w:szCs w:val="24"/>
        </w:rPr>
      </w:pPr>
      <w:r w:rsidRPr="001402AF">
        <w:rPr>
          <w:rFonts w:ascii="Arial" w:hAnsi="Arial" w:cs="Arial"/>
          <w:b/>
          <w:sz w:val="24"/>
          <w:szCs w:val="24"/>
        </w:rPr>
        <w:t>2.1.</w:t>
      </w:r>
      <w:r w:rsidRPr="001402AF">
        <w:rPr>
          <w:rFonts w:ascii="Arial" w:hAnsi="Arial" w:cs="Arial"/>
          <w:sz w:val="24"/>
          <w:szCs w:val="24"/>
        </w:rPr>
        <w:t xml:space="preserve"> Registro de Preços, pelo período de 12 (doze) meses, de Publicação de Atos Oficiais em Jorn</w:t>
      </w:r>
      <w:r w:rsidR="00B21ACB">
        <w:rPr>
          <w:rFonts w:ascii="Arial" w:hAnsi="Arial" w:cs="Arial"/>
          <w:sz w:val="24"/>
          <w:szCs w:val="24"/>
        </w:rPr>
        <w:t>al de Grande Circulação Regional ou Nacional.</w:t>
      </w:r>
    </w:p>
    <w:p w14:paraId="2D278DC7" w14:textId="77777777" w:rsidR="001402AF" w:rsidRPr="001402AF" w:rsidRDefault="001402AF" w:rsidP="003B6C4A">
      <w:pPr>
        <w:spacing w:after="240" w:line="276" w:lineRule="auto"/>
        <w:jc w:val="both"/>
        <w:rPr>
          <w:rFonts w:ascii="Arial" w:hAnsi="Arial" w:cs="Arial"/>
          <w:sz w:val="24"/>
          <w:szCs w:val="24"/>
        </w:rPr>
      </w:pPr>
    </w:p>
    <w:p w14:paraId="6176DB8A" w14:textId="796637B8" w:rsidR="001402AF" w:rsidRPr="001402AF" w:rsidRDefault="003B6C4A" w:rsidP="003B6C4A">
      <w:pPr>
        <w:spacing w:after="240" w:line="276" w:lineRule="auto"/>
        <w:jc w:val="both"/>
        <w:rPr>
          <w:rFonts w:ascii="Arial" w:hAnsi="Arial" w:cs="Arial"/>
          <w:b/>
          <w:sz w:val="24"/>
          <w:szCs w:val="24"/>
        </w:rPr>
      </w:pPr>
      <w:r>
        <w:rPr>
          <w:rFonts w:ascii="Arial" w:hAnsi="Arial" w:cs="Arial"/>
          <w:b/>
          <w:sz w:val="24"/>
          <w:szCs w:val="24"/>
        </w:rPr>
        <w:t>III.</w:t>
      </w:r>
      <w:r w:rsidR="001402AF" w:rsidRPr="001402AF">
        <w:rPr>
          <w:rFonts w:ascii="Arial" w:hAnsi="Arial" w:cs="Arial"/>
          <w:b/>
          <w:sz w:val="24"/>
          <w:szCs w:val="24"/>
        </w:rPr>
        <w:t xml:space="preserve"> JUSTIFICATIVA</w:t>
      </w:r>
    </w:p>
    <w:p w14:paraId="4C3F29A2" w14:textId="1E819C91" w:rsidR="001402AF" w:rsidRDefault="001402AF" w:rsidP="003B6C4A">
      <w:pPr>
        <w:spacing w:after="240" w:line="276" w:lineRule="auto"/>
        <w:jc w:val="both"/>
        <w:rPr>
          <w:rFonts w:ascii="Arial" w:hAnsi="Arial" w:cs="Arial"/>
          <w:sz w:val="24"/>
          <w:szCs w:val="24"/>
        </w:rPr>
      </w:pPr>
      <w:r w:rsidRPr="001402AF">
        <w:rPr>
          <w:rFonts w:ascii="Arial" w:hAnsi="Arial" w:cs="Arial"/>
          <w:b/>
          <w:sz w:val="24"/>
          <w:szCs w:val="24"/>
        </w:rPr>
        <w:t>3.1.</w:t>
      </w:r>
      <w:r w:rsidRPr="001402AF">
        <w:rPr>
          <w:rFonts w:ascii="Arial" w:hAnsi="Arial" w:cs="Arial"/>
          <w:sz w:val="24"/>
          <w:szCs w:val="24"/>
        </w:rPr>
        <w:t xml:space="preserve"> Diante do término da validade do Pregão de Registro de Preços 043/2018 que visava atender as demandas de publicação de Atos Oficiais em jornal de grande circulação Regional ou Nacional desta Secretaria, faz-se necessária a aquisição deste serviço, visando a continuidade das publicações de matérias oficiais em jornal de grande circulação do Departamento de Suprimentos e Licitações da Secretaria Municipal de Administração.</w:t>
      </w:r>
    </w:p>
    <w:p w14:paraId="08FCF6AB" w14:textId="77777777" w:rsidR="003B6C4A" w:rsidRPr="001402AF" w:rsidRDefault="003B6C4A" w:rsidP="001402AF">
      <w:pPr>
        <w:jc w:val="both"/>
        <w:rPr>
          <w:rFonts w:ascii="Arial" w:hAnsi="Arial" w:cs="Arial"/>
          <w:b/>
          <w:bCs/>
          <w:color w:val="000000"/>
          <w:sz w:val="24"/>
          <w:szCs w:val="24"/>
        </w:rPr>
      </w:pPr>
    </w:p>
    <w:p w14:paraId="1C6BAD14" w14:textId="77777777" w:rsidR="007A13AB" w:rsidRPr="00C456AD" w:rsidRDefault="007A13AB" w:rsidP="000750C0">
      <w:pPr>
        <w:jc w:val="center"/>
        <w:rPr>
          <w:rFonts w:ascii="Times New Roman" w:hAnsi="Times New Roman"/>
        </w:rPr>
      </w:pPr>
    </w:p>
    <w:p w14:paraId="200C5757" w14:textId="1D30EF04" w:rsidR="000750C0" w:rsidRPr="003B6C4A" w:rsidRDefault="003B6C4A" w:rsidP="003B6C4A">
      <w:pPr>
        <w:spacing w:after="240"/>
        <w:rPr>
          <w:rFonts w:ascii="Arial" w:hAnsi="Arial" w:cs="Arial"/>
          <w:b/>
          <w:sz w:val="24"/>
          <w:szCs w:val="24"/>
        </w:rPr>
      </w:pPr>
      <w:r>
        <w:rPr>
          <w:rFonts w:ascii="Arial" w:hAnsi="Arial" w:cs="Arial"/>
          <w:b/>
          <w:sz w:val="24"/>
          <w:szCs w:val="24"/>
        </w:rPr>
        <w:t xml:space="preserve">IV. </w:t>
      </w:r>
      <w:r w:rsidRPr="003B6C4A">
        <w:rPr>
          <w:rFonts w:ascii="Arial" w:hAnsi="Arial" w:cs="Arial"/>
          <w:b/>
          <w:sz w:val="24"/>
          <w:szCs w:val="24"/>
        </w:rPr>
        <w:t xml:space="preserve">DAS </w:t>
      </w:r>
      <w:r w:rsidR="007A13AB" w:rsidRPr="003B6C4A">
        <w:rPr>
          <w:rFonts w:ascii="Arial" w:hAnsi="Arial" w:cs="Arial"/>
          <w:b/>
          <w:sz w:val="24"/>
          <w:szCs w:val="24"/>
        </w:rPr>
        <w:t>ESPECIFICAÇÕES</w:t>
      </w:r>
    </w:p>
    <w:tbl>
      <w:tblPr>
        <w:tblpPr w:leftFromText="141" w:rightFromText="141" w:vertAnchor="text" w:tblpXSpec="center" w:tblpY="1"/>
        <w:tblOverlap w:val="never"/>
        <w:tblW w:w="5834" w:type="pct"/>
        <w:tblCellMar>
          <w:top w:w="57" w:type="dxa"/>
          <w:left w:w="57" w:type="dxa"/>
          <w:bottom w:w="57" w:type="dxa"/>
          <w:right w:w="57" w:type="dxa"/>
        </w:tblCellMar>
        <w:tblLook w:val="04A0" w:firstRow="1" w:lastRow="0" w:firstColumn="1" w:lastColumn="0" w:noHBand="0" w:noVBand="1"/>
      </w:tblPr>
      <w:tblGrid>
        <w:gridCol w:w="595"/>
        <w:gridCol w:w="595"/>
        <w:gridCol w:w="511"/>
        <w:gridCol w:w="5505"/>
        <w:gridCol w:w="1404"/>
        <w:gridCol w:w="1684"/>
      </w:tblGrid>
      <w:tr w:rsidR="000750C0" w:rsidRPr="00883446" w14:paraId="296575AF" w14:textId="77777777" w:rsidTr="003B6C4A">
        <w:trPr>
          <w:trHeight w:val="420"/>
        </w:trPr>
        <w:tc>
          <w:tcPr>
            <w:tcW w:w="3500" w:type="pct"/>
            <w:gridSpan w:val="4"/>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7F7605" w14:textId="08862DF4" w:rsidR="000750C0" w:rsidRPr="00883446" w:rsidRDefault="007A13AB" w:rsidP="00EA5089">
            <w:pPr>
              <w:jc w:val="center"/>
              <w:rPr>
                <w:rFonts w:ascii="Times New Roman" w:hAnsi="Times New Roman"/>
              </w:rPr>
            </w:pPr>
            <w:r>
              <w:rPr>
                <w:rFonts w:ascii="Arial" w:hAnsi="Arial" w:cs="Arial"/>
                <w:b/>
                <w:bCs/>
                <w:color w:val="000000"/>
              </w:rPr>
              <w:t>PREGÃO</w:t>
            </w:r>
            <w:r w:rsidR="00EA5089">
              <w:rPr>
                <w:rFonts w:ascii="Arial" w:hAnsi="Arial" w:cs="Arial"/>
                <w:b/>
                <w:bCs/>
                <w:color w:val="000000"/>
              </w:rPr>
              <w:t xml:space="preserve"> PRESENCIAL</w:t>
            </w:r>
            <w:r>
              <w:rPr>
                <w:rFonts w:ascii="Arial" w:hAnsi="Arial" w:cs="Arial"/>
                <w:b/>
                <w:bCs/>
                <w:color w:val="000000"/>
              </w:rPr>
              <w:t xml:space="preserve"> </w:t>
            </w:r>
            <w:r w:rsidR="00EA5089">
              <w:rPr>
                <w:rFonts w:ascii="Arial" w:hAnsi="Arial" w:cs="Arial"/>
                <w:b/>
                <w:bCs/>
                <w:color w:val="000000"/>
              </w:rPr>
              <w:t>004</w:t>
            </w:r>
            <w:r>
              <w:rPr>
                <w:rFonts w:ascii="Arial" w:hAnsi="Arial" w:cs="Arial"/>
                <w:b/>
                <w:bCs/>
                <w:color w:val="000000"/>
              </w:rPr>
              <w:t>/202</w:t>
            </w:r>
            <w:r w:rsidR="00EA5089">
              <w:rPr>
                <w:rFonts w:ascii="Arial" w:hAnsi="Arial" w:cs="Arial"/>
                <w:b/>
                <w:bCs/>
                <w:color w:val="000000"/>
              </w:rPr>
              <w:t>1</w:t>
            </w:r>
          </w:p>
        </w:tc>
        <w:tc>
          <w:tcPr>
            <w:tcW w:w="1500" w:type="pct"/>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DF4BA2" w14:textId="77777777" w:rsidR="000750C0" w:rsidRPr="00883446" w:rsidRDefault="000750C0" w:rsidP="00DB6400">
            <w:pPr>
              <w:jc w:val="center"/>
              <w:rPr>
                <w:rFonts w:ascii="Times New Roman" w:hAnsi="Times New Roman"/>
              </w:rPr>
            </w:pPr>
            <w:r w:rsidRPr="00883446">
              <w:rPr>
                <w:rFonts w:ascii="Arial" w:hAnsi="Arial" w:cs="Arial"/>
                <w:b/>
                <w:bCs/>
                <w:color w:val="000000"/>
              </w:rPr>
              <w:t>VALOR ESTIMADO</w:t>
            </w:r>
          </w:p>
        </w:tc>
      </w:tr>
      <w:tr w:rsidR="000750C0" w:rsidRPr="00883446" w14:paraId="43ACD74A" w14:textId="77777777" w:rsidTr="003B6C4A">
        <w:trPr>
          <w:trHeight w:val="460"/>
        </w:trPr>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608521" w14:textId="77777777" w:rsidR="000750C0" w:rsidRPr="00883446" w:rsidRDefault="000750C0" w:rsidP="00DB6400">
            <w:pPr>
              <w:jc w:val="center"/>
              <w:rPr>
                <w:rFonts w:ascii="Times New Roman" w:hAnsi="Times New Roman"/>
              </w:rPr>
            </w:pPr>
            <w:r w:rsidRPr="00883446">
              <w:rPr>
                <w:rFonts w:ascii="Arial" w:hAnsi="Arial" w:cs="Arial"/>
                <w:b/>
                <w:bCs/>
                <w:color w:val="000000"/>
              </w:rPr>
              <w:t>ITEM</w:t>
            </w:r>
          </w:p>
        </w:tc>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E0128F" w14:textId="77777777" w:rsidR="000750C0" w:rsidRPr="00883446" w:rsidRDefault="000750C0" w:rsidP="00DB6400">
            <w:pPr>
              <w:jc w:val="center"/>
              <w:rPr>
                <w:rFonts w:ascii="Times New Roman" w:hAnsi="Times New Roman"/>
              </w:rPr>
            </w:pPr>
            <w:r w:rsidRPr="00883446">
              <w:rPr>
                <w:rFonts w:ascii="Arial" w:hAnsi="Arial" w:cs="Arial"/>
                <w:b/>
                <w:bCs/>
                <w:color w:val="000000"/>
              </w:rPr>
              <w:t>QTD.</w:t>
            </w:r>
          </w:p>
        </w:tc>
        <w:tc>
          <w:tcPr>
            <w:tcW w:w="2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34F468" w14:textId="77777777" w:rsidR="000750C0" w:rsidRPr="00883446" w:rsidRDefault="000750C0" w:rsidP="00DB6400">
            <w:pPr>
              <w:jc w:val="center"/>
              <w:rPr>
                <w:rFonts w:ascii="Times New Roman" w:hAnsi="Times New Roman"/>
              </w:rPr>
            </w:pPr>
            <w:r w:rsidRPr="00883446">
              <w:rPr>
                <w:rFonts w:ascii="Arial" w:hAnsi="Arial" w:cs="Arial"/>
                <w:b/>
                <w:bCs/>
                <w:color w:val="000000"/>
              </w:rPr>
              <w:t>UNI.</w:t>
            </w:r>
          </w:p>
        </w:tc>
        <w:tc>
          <w:tcPr>
            <w:tcW w:w="267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910861" w14:textId="77777777" w:rsidR="000750C0" w:rsidRPr="00883446" w:rsidRDefault="000750C0" w:rsidP="00DB6400">
            <w:pPr>
              <w:jc w:val="center"/>
              <w:rPr>
                <w:rFonts w:ascii="Times New Roman" w:hAnsi="Times New Roman"/>
              </w:rPr>
            </w:pPr>
            <w:r w:rsidRPr="00883446">
              <w:rPr>
                <w:rFonts w:ascii="Arial" w:hAnsi="Arial" w:cs="Arial"/>
                <w:b/>
                <w:bCs/>
                <w:color w:val="000000"/>
              </w:rPr>
              <w:t>DESCRIÇÃO</w:t>
            </w:r>
          </w:p>
        </w:tc>
        <w:tc>
          <w:tcPr>
            <w:tcW w:w="68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FB5FD6" w14:textId="77777777" w:rsidR="000750C0" w:rsidRPr="00883446" w:rsidRDefault="000750C0" w:rsidP="00DB6400">
            <w:pPr>
              <w:jc w:val="center"/>
              <w:rPr>
                <w:rFonts w:ascii="Times New Roman" w:hAnsi="Times New Roman"/>
              </w:rPr>
            </w:pPr>
            <w:r w:rsidRPr="00883446">
              <w:rPr>
                <w:rFonts w:ascii="Arial" w:hAnsi="Arial" w:cs="Arial"/>
                <w:b/>
                <w:bCs/>
                <w:color w:val="000000"/>
              </w:rPr>
              <w:t>UNITÁRIO</w:t>
            </w:r>
          </w:p>
        </w:tc>
        <w:tc>
          <w:tcPr>
            <w:tcW w:w="81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984C1D" w14:textId="77777777" w:rsidR="000750C0" w:rsidRPr="00883446" w:rsidRDefault="000750C0" w:rsidP="00DB6400">
            <w:pPr>
              <w:jc w:val="center"/>
              <w:rPr>
                <w:rFonts w:ascii="Times New Roman" w:hAnsi="Times New Roman"/>
              </w:rPr>
            </w:pPr>
            <w:r w:rsidRPr="00883446">
              <w:rPr>
                <w:rFonts w:ascii="Arial" w:hAnsi="Arial" w:cs="Arial"/>
                <w:b/>
                <w:bCs/>
                <w:color w:val="000000"/>
              </w:rPr>
              <w:t>TOTAL</w:t>
            </w:r>
          </w:p>
        </w:tc>
      </w:tr>
      <w:tr w:rsidR="007A0A8E" w:rsidRPr="00883446" w14:paraId="622C505E" w14:textId="77777777" w:rsidTr="003B6C4A">
        <w:trPr>
          <w:trHeight w:val="1560"/>
        </w:trPr>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84A98F7" w14:textId="25571931" w:rsidR="007A0A8E" w:rsidRPr="00883446" w:rsidRDefault="00513DB4" w:rsidP="007A0A8E">
            <w:pPr>
              <w:jc w:val="center"/>
              <w:rPr>
                <w:rFonts w:ascii="Arial" w:hAnsi="Arial" w:cs="Arial"/>
                <w:color w:val="000000"/>
              </w:rPr>
            </w:pPr>
            <w:r>
              <w:rPr>
                <w:rFonts w:ascii="Arial" w:hAnsi="Arial" w:cs="Arial"/>
                <w:color w:val="000000"/>
              </w:rPr>
              <w:t>1</w:t>
            </w:r>
          </w:p>
        </w:tc>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DAFFEB" w14:textId="65CF52D1" w:rsidR="007A0A8E" w:rsidRPr="007A0A8E" w:rsidRDefault="00E27BC8" w:rsidP="007A0A8E">
            <w:pPr>
              <w:jc w:val="center"/>
              <w:rPr>
                <w:rFonts w:ascii="Arial" w:hAnsi="Arial" w:cs="Arial"/>
              </w:rPr>
            </w:pPr>
            <w:r>
              <w:rPr>
                <w:rFonts w:ascii="Arial" w:hAnsi="Arial" w:cs="Arial"/>
              </w:rPr>
              <w:t>2000</w:t>
            </w:r>
          </w:p>
        </w:tc>
        <w:tc>
          <w:tcPr>
            <w:tcW w:w="2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989915" w14:textId="3664CC51" w:rsidR="007A0A8E" w:rsidRPr="007A0A8E" w:rsidRDefault="00E27BC8" w:rsidP="007A0A8E">
            <w:pPr>
              <w:spacing w:line="276" w:lineRule="auto"/>
              <w:jc w:val="center"/>
              <w:rPr>
                <w:rFonts w:ascii="Arial" w:hAnsi="Arial" w:cs="Arial"/>
                <w:color w:val="000000"/>
              </w:rPr>
            </w:pPr>
            <w:r>
              <w:rPr>
                <w:rFonts w:ascii="Arial" w:hAnsi="Arial" w:cs="Arial"/>
                <w:color w:val="000000"/>
              </w:rPr>
              <w:t>CM</w:t>
            </w:r>
          </w:p>
        </w:tc>
        <w:tc>
          <w:tcPr>
            <w:tcW w:w="267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35BC1B" w14:textId="13D54510" w:rsidR="007A0A8E" w:rsidRPr="007A0A8E" w:rsidRDefault="00E27BC8" w:rsidP="00F93F8B">
            <w:pPr>
              <w:jc w:val="both"/>
              <w:rPr>
                <w:rFonts w:ascii="Arial" w:hAnsi="Arial" w:cs="Arial"/>
              </w:rPr>
            </w:pPr>
            <w:r>
              <w:rPr>
                <w:rFonts w:ascii="Arial" w:hAnsi="Arial" w:cs="Arial"/>
              </w:rPr>
              <w:t>PUBLICAÇÃO DE MATÉRIAS OFICIAIS EM JORNAL DE GRANDE CIRCULAÇÃO REGIONAL</w:t>
            </w:r>
            <w:r w:rsidR="009776D8">
              <w:rPr>
                <w:rFonts w:ascii="Arial" w:hAnsi="Arial" w:cs="Arial"/>
              </w:rPr>
              <w:t xml:space="preserve"> OU NACIONAL</w:t>
            </w:r>
            <w:r>
              <w:rPr>
                <w:rFonts w:ascii="Arial" w:hAnsi="Arial" w:cs="Arial"/>
              </w:rPr>
              <w:t>: EXIGÊNCIA DE COMPOSIÇÃO E MONTAGEM DAS MATÉRIAS, SENDO TEXTO CORP</w:t>
            </w:r>
            <w:r w:rsidR="001402AF">
              <w:rPr>
                <w:rFonts w:ascii="Arial" w:hAnsi="Arial" w:cs="Arial"/>
              </w:rPr>
              <w:t>O SETE, FAMÍLIA TIME OU SIMILAR. A COMPACTAÇÃO DA MATÉRIA SE DARÁ COM PREENCHIMENTO TOTAL DO ESPAÇO A SER COBRADO. A ENTREGA DAS MATÉRIAS DAR-SE-Á EM DIAS ÚTEIS, ATÉ AS 16 HORAS, SENDO PERMITIDA A ACUMULAÇÃO EM PRAZO SUPERIOR A 48 HORAS. O PREÇO SERÁ CALCULADO E PAGO POR CENTÍMETRO DE COLUNA UTILIZADO.</w:t>
            </w:r>
          </w:p>
        </w:tc>
        <w:tc>
          <w:tcPr>
            <w:tcW w:w="68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7E3864" w14:textId="58106DD5" w:rsidR="007A0A8E" w:rsidRPr="007A0A8E" w:rsidRDefault="00DE7F84" w:rsidP="001402AF">
            <w:pPr>
              <w:jc w:val="center"/>
              <w:rPr>
                <w:rFonts w:ascii="Arial" w:hAnsi="Arial" w:cs="Arial"/>
                <w:color w:val="000000"/>
              </w:rPr>
            </w:pPr>
            <w:r>
              <w:rPr>
                <w:rFonts w:ascii="Arial" w:hAnsi="Arial" w:cs="Arial"/>
                <w:color w:val="000000"/>
              </w:rPr>
              <w:t xml:space="preserve">R$ </w:t>
            </w:r>
            <w:r w:rsidR="001402AF">
              <w:rPr>
                <w:rFonts w:ascii="Arial" w:hAnsi="Arial" w:cs="Arial"/>
                <w:color w:val="000000"/>
              </w:rPr>
              <w:t>32,00</w:t>
            </w:r>
          </w:p>
        </w:tc>
        <w:tc>
          <w:tcPr>
            <w:tcW w:w="81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463357" w14:textId="37A1FFC4" w:rsidR="007A0A8E" w:rsidRPr="007A0A8E" w:rsidRDefault="00DE7F84" w:rsidP="001402AF">
            <w:pPr>
              <w:jc w:val="center"/>
              <w:rPr>
                <w:rFonts w:ascii="Arial" w:hAnsi="Arial" w:cs="Arial"/>
                <w:color w:val="000000"/>
              </w:rPr>
            </w:pPr>
            <w:r>
              <w:rPr>
                <w:rFonts w:ascii="Arial" w:hAnsi="Arial" w:cs="Arial"/>
                <w:color w:val="000000"/>
              </w:rPr>
              <w:t xml:space="preserve">R$ </w:t>
            </w:r>
            <w:r w:rsidR="001402AF">
              <w:rPr>
                <w:rFonts w:ascii="Arial" w:hAnsi="Arial" w:cs="Arial"/>
                <w:color w:val="000000"/>
              </w:rPr>
              <w:t>64.000,00</w:t>
            </w:r>
          </w:p>
        </w:tc>
      </w:tr>
      <w:tr w:rsidR="00C94995" w:rsidRPr="00C456AD" w14:paraId="07DA5B6A" w14:textId="77777777" w:rsidTr="003B6C4A">
        <w:trPr>
          <w:trHeight w:val="460"/>
        </w:trPr>
        <w:tc>
          <w:tcPr>
            <w:tcW w:w="4182"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40" w:type="dxa"/>
              <w:bottom w:w="0" w:type="dxa"/>
              <w:right w:w="40" w:type="dxa"/>
            </w:tcMar>
            <w:vAlign w:val="center"/>
            <w:hideMark/>
          </w:tcPr>
          <w:p w14:paraId="440DD906" w14:textId="4CA43FF4" w:rsidR="00C94995" w:rsidRPr="00883446" w:rsidRDefault="00C94995" w:rsidP="00DB6400">
            <w:pPr>
              <w:jc w:val="right"/>
              <w:rPr>
                <w:rFonts w:ascii="Times New Roman" w:hAnsi="Times New Roman"/>
              </w:rPr>
            </w:pPr>
            <w:r w:rsidRPr="00883446">
              <w:rPr>
                <w:rFonts w:ascii="Arial" w:hAnsi="Arial" w:cs="Arial"/>
                <w:b/>
                <w:bCs/>
                <w:color w:val="000000"/>
              </w:rPr>
              <w:t>VALOR TOTAL ESTIMADO</w:t>
            </w:r>
          </w:p>
        </w:tc>
        <w:tc>
          <w:tcPr>
            <w:tcW w:w="818" w:type="pct"/>
            <w:tcBorders>
              <w:top w:val="single" w:sz="6" w:space="0" w:color="000000"/>
              <w:left w:val="single" w:sz="4" w:space="0" w:color="auto"/>
              <w:bottom w:val="single" w:sz="6" w:space="0" w:color="000000"/>
              <w:right w:val="single" w:sz="6" w:space="0" w:color="000000"/>
            </w:tcBorders>
            <w:shd w:val="clear" w:color="auto" w:fill="C0C0C0"/>
            <w:tcMar>
              <w:top w:w="0" w:type="dxa"/>
              <w:left w:w="40" w:type="dxa"/>
              <w:bottom w:w="0" w:type="dxa"/>
              <w:right w:w="40" w:type="dxa"/>
            </w:tcMar>
            <w:vAlign w:val="center"/>
          </w:tcPr>
          <w:p w14:paraId="624B8FD9" w14:textId="46E7BCD0" w:rsidR="00C94995" w:rsidRPr="00D47B60" w:rsidRDefault="007A13AB" w:rsidP="001402AF">
            <w:pPr>
              <w:jc w:val="center"/>
              <w:rPr>
                <w:rFonts w:ascii="Calibri" w:hAnsi="Calibri"/>
                <w:b/>
                <w:color w:val="000000"/>
                <w:sz w:val="24"/>
                <w:szCs w:val="22"/>
              </w:rPr>
            </w:pPr>
            <w:r>
              <w:rPr>
                <w:rFonts w:ascii="Calibri" w:hAnsi="Calibri"/>
                <w:b/>
                <w:color w:val="000000"/>
                <w:sz w:val="24"/>
                <w:szCs w:val="22"/>
              </w:rPr>
              <w:t xml:space="preserve">R$ </w:t>
            </w:r>
            <w:r w:rsidR="001402AF">
              <w:rPr>
                <w:rFonts w:ascii="Calibri" w:hAnsi="Calibri"/>
                <w:b/>
                <w:color w:val="000000"/>
                <w:sz w:val="24"/>
                <w:szCs w:val="22"/>
              </w:rPr>
              <w:t>64.000,00</w:t>
            </w:r>
          </w:p>
        </w:tc>
      </w:tr>
    </w:tbl>
    <w:p w14:paraId="52AE146A" w14:textId="77777777" w:rsidR="003B6C4A" w:rsidRPr="00841979" w:rsidRDefault="003B6C4A" w:rsidP="003B6C4A">
      <w:pPr>
        <w:spacing w:line="276" w:lineRule="auto"/>
        <w:jc w:val="both"/>
        <w:rPr>
          <w:rFonts w:ascii="Arial" w:hAnsi="Arial" w:cs="Arial"/>
          <w:b/>
        </w:rPr>
      </w:pPr>
    </w:p>
    <w:p w14:paraId="66E68B21" w14:textId="77777777" w:rsidR="003B6C4A" w:rsidRDefault="003B6C4A" w:rsidP="003B6C4A">
      <w:pPr>
        <w:spacing w:line="276" w:lineRule="auto"/>
        <w:jc w:val="both"/>
        <w:rPr>
          <w:rFonts w:ascii="Arial" w:hAnsi="Arial" w:cs="Arial"/>
          <w:b/>
        </w:rPr>
      </w:pPr>
    </w:p>
    <w:p w14:paraId="7B521759" w14:textId="72FCD0B4" w:rsidR="003B6C4A" w:rsidRPr="003B6C4A" w:rsidRDefault="003B6C4A" w:rsidP="003B6C4A">
      <w:pPr>
        <w:spacing w:line="276" w:lineRule="auto"/>
        <w:jc w:val="both"/>
        <w:rPr>
          <w:rFonts w:ascii="Arial" w:hAnsi="Arial" w:cs="Arial"/>
          <w:b/>
          <w:sz w:val="24"/>
          <w:szCs w:val="24"/>
        </w:rPr>
      </w:pPr>
      <w:r>
        <w:rPr>
          <w:rFonts w:ascii="Arial" w:hAnsi="Arial" w:cs="Arial"/>
          <w:b/>
        </w:rPr>
        <w:lastRenderedPageBreak/>
        <w:t xml:space="preserve">V. </w:t>
      </w:r>
      <w:r w:rsidRPr="003B6C4A">
        <w:rPr>
          <w:rFonts w:ascii="Arial" w:hAnsi="Arial" w:cs="Arial"/>
          <w:b/>
          <w:sz w:val="24"/>
          <w:szCs w:val="24"/>
        </w:rPr>
        <w:t>RECURSOS ORÇAMENTÁRIOS</w:t>
      </w:r>
    </w:p>
    <w:p w14:paraId="1756A04E" w14:textId="77777777" w:rsidR="003B6C4A" w:rsidRPr="003B6C4A" w:rsidRDefault="003B6C4A" w:rsidP="003B6C4A">
      <w:pPr>
        <w:spacing w:line="276" w:lineRule="auto"/>
        <w:jc w:val="both"/>
        <w:rPr>
          <w:rFonts w:ascii="Arial" w:hAnsi="Arial" w:cs="Arial"/>
          <w:b/>
          <w:sz w:val="24"/>
          <w:szCs w:val="24"/>
        </w:rPr>
      </w:pPr>
    </w:p>
    <w:p w14:paraId="71508442" w14:textId="77777777" w:rsidR="003B6C4A" w:rsidRPr="003B6C4A" w:rsidRDefault="003B6C4A" w:rsidP="003B6C4A">
      <w:pPr>
        <w:spacing w:line="276" w:lineRule="auto"/>
        <w:jc w:val="both"/>
        <w:rPr>
          <w:rFonts w:ascii="Arial" w:hAnsi="Arial" w:cs="Arial"/>
          <w:sz w:val="24"/>
          <w:szCs w:val="24"/>
        </w:rPr>
      </w:pPr>
      <w:r w:rsidRPr="003B6C4A">
        <w:rPr>
          <w:rFonts w:ascii="Arial" w:hAnsi="Arial" w:cs="Arial"/>
          <w:sz w:val="24"/>
          <w:szCs w:val="24"/>
        </w:rPr>
        <w:t>As despesas decorrentes desta contratação ocorrerão nas seguintes dotações orçamentárias:</w:t>
      </w:r>
    </w:p>
    <w:p w14:paraId="38EED376" w14:textId="77777777" w:rsidR="003B6C4A" w:rsidRPr="003B6C4A" w:rsidRDefault="003B6C4A" w:rsidP="003B6C4A">
      <w:pPr>
        <w:spacing w:line="276" w:lineRule="auto"/>
        <w:ind w:firstLine="708"/>
        <w:jc w:val="both"/>
        <w:rPr>
          <w:rFonts w:ascii="Arial" w:hAnsi="Arial" w:cs="Arial"/>
          <w:sz w:val="24"/>
          <w:szCs w:val="24"/>
        </w:rPr>
      </w:pPr>
    </w:p>
    <w:p w14:paraId="3D331688" w14:textId="77777777" w:rsidR="003B6C4A" w:rsidRPr="003B6C4A" w:rsidRDefault="003B6C4A" w:rsidP="003B6C4A">
      <w:pPr>
        <w:spacing w:line="276" w:lineRule="auto"/>
        <w:jc w:val="both"/>
        <w:rPr>
          <w:rFonts w:ascii="Arial" w:hAnsi="Arial" w:cs="Arial"/>
          <w:b/>
          <w:sz w:val="24"/>
          <w:szCs w:val="24"/>
        </w:rPr>
      </w:pPr>
      <w:r w:rsidRPr="003B6C4A">
        <w:rPr>
          <w:rFonts w:ascii="Arial" w:hAnsi="Arial" w:cs="Arial"/>
          <w:b/>
          <w:sz w:val="24"/>
          <w:szCs w:val="24"/>
        </w:rPr>
        <w:t>5.1 – Secretaria Municipal de Administração:</w:t>
      </w:r>
    </w:p>
    <w:p w14:paraId="6BF42FE0" w14:textId="77777777" w:rsidR="003B6C4A" w:rsidRPr="003B6C4A" w:rsidRDefault="003B6C4A" w:rsidP="003B6C4A">
      <w:pPr>
        <w:spacing w:line="276" w:lineRule="auto"/>
        <w:jc w:val="both"/>
        <w:rPr>
          <w:rFonts w:ascii="Arial" w:hAnsi="Arial" w:cs="Arial"/>
          <w:sz w:val="24"/>
          <w:szCs w:val="24"/>
        </w:rPr>
      </w:pPr>
    </w:p>
    <w:p w14:paraId="11DDA7BA" w14:textId="77777777" w:rsidR="003B6C4A" w:rsidRPr="003B6C4A" w:rsidRDefault="003B6C4A" w:rsidP="003B6C4A">
      <w:pPr>
        <w:spacing w:line="276" w:lineRule="auto"/>
        <w:jc w:val="both"/>
        <w:rPr>
          <w:rFonts w:ascii="Arial" w:hAnsi="Arial" w:cs="Arial"/>
          <w:b/>
          <w:sz w:val="24"/>
          <w:szCs w:val="24"/>
          <w:u w:val="single"/>
        </w:rPr>
      </w:pPr>
      <w:r w:rsidRPr="003B6C4A">
        <w:rPr>
          <w:rFonts w:ascii="Arial" w:hAnsi="Arial" w:cs="Arial"/>
          <w:b/>
          <w:sz w:val="24"/>
          <w:szCs w:val="24"/>
          <w:u w:val="single"/>
        </w:rPr>
        <w:t xml:space="preserve">Dotação Orçamentária: </w:t>
      </w:r>
    </w:p>
    <w:p w14:paraId="7F784E14" w14:textId="77777777" w:rsidR="003B6C4A" w:rsidRPr="003B6C4A" w:rsidRDefault="003B6C4A" w:rsidP="003B6C4A">
      <w:pPr>
        <w:spacing w:line="276" w:lineRule="auto"/>
        <w:jc w:val="both"/>
        <w:rPr>
          <w:rFonts w:ascii="Arial" w:hAnsi="Arial" w:cs="Arial"/>
          <w:sz w:val="24"/>
          <w:szCs w:val="24"/>
        </w:rPr>
      </w:pPr>
    </w:p>
    <w:p w14:paraId="4558485B" w14:textId="77777777" w:rsidR="003B6C4A" w:rsidRPr="003B6C4A" w:rsidRDefault="003B6C4A" w:rsidP="003B6C4A">
      <w:pPr>
        <w:spacing w:line="276" w:lineRule="auto"/>
        <w:jc w:val="both"/>
        <w:rPr>
          <w:rFonts w:ascii="Arial" w:hAnsi="Arial" w:cs="Arial"/>
          <w:b/>
          <w:sz w:val="24"/>
          <w:szCs w:val="24"/>
        </w:rPr>
      </w:pPr>
      <w:r w:rsidRPr="003B6C4A">
        <w:rPr>
          <w:rFonts w:ascii="Arial" w:hAnsi="Arial" w:cs="Arial"/>
          <w:b/>
          <w:sz w:val="24"/>
          <w:szCs w:val="24"/>
        </w:rPr>
        <w:t>02.004.04.122.0001.2020</w:t>
      </w:r>
      <w:r w:rsidRPr="003B6C4A">
        <w:rPr>
          <w:rFonts w:ascii="Arial" w:hAnsi="Arial" w:cs="Arial"/>
          <w:b/>
          <w:sz w:val="24"/>
          <w:szCs w:val="24"/>
        </w:rPr>
        <w:tab/>
        <w:t xml:space="preserve">      FONTE: 100   </w:t>
      </w:r>
      <w:proofErr w:type="gramStart"/>
      <w:r w:rsidRPr="003B6C4A">
        <w:rPr>
          <w:rFonts w:ascii="Arial" w:hAnsi="Arial" w:cs="Arial"/>
          <w:b/>
          <w:sz w:val="24"/>
          <w:szCs w:val="24"/>
        </w:rPr>
        <w:t xml:space="preserve">3.3.90.39.00.00  </w:t>
      </w:r>
      <w:r w:rsidRPr="003B6C4A">
        <w:rPr>
          <w:rFonts w:ascii="Arial" w:hAnsi="Arial" w:cs="Arial"/>
          <w:b/>
          <w:sz w:val="24"/>
          <w:szCs w:val="24"/>
        </w:rPr>
        <w:tab/>
      </w:r>
      <w:proofErr w:type="gramEnd"/>
      <w:r w:rsidRPr="003B6C4A">
        <w:rPr>
          <w:rFonts w:ascii="Arial" w:hAnsi="Arial" w:cs="Arial"/>
          <w:b/>
          <w:sz w:val="24"/>
          <w:szCs w:val="24"/>
        </w:rPr>
        <w:t>CONTA: 111</w:t>
      </w:r>
    </w:p>
    <w:p w14:paraId="66DCA4E5" w14:textId="77777777" w:rsidR="003B6C4A" w:rsidRPr="003B6C4A" w:rsidRDefault="003B6C4A" w:rsidP="003B6C4A">
      <w:pPr>
        <w:spacing w:line="276" w:lineRule="auto"/>
        <w:rPr>
          <w:rFonts w:ascii="Arial" w:hAnsi="Arial" w:cs="Arial"/>
          <w:b/>
          <w:sz w:val="24"/>
          <w:szCs w:val="24"/>
        </w:rPr>
      </w:pPr>
    </w:p>
    <w:p w14:paraId="39AEDD3A" w14:textId="77777777" w:rsidR="003B6C4A" w:rsidRPr="003B6C4A" w:rsidRDefault="003B6C4A" w:rsidP="003B6C4A">
      <w:pPr>
        <w:spacing w:line="276" w:lineRule="auto"/>
        <w:rPr>
          <w:rFonts w:ascii="Arial" w:hAnsi="Arial" w:cs="Arial"/>
          <w:b/>
          <w:sz w:val="24"/>
          <w:szCs w:val="24"/>
        </w:rPr>
      </w:pPr>
    </w:p>
    <w:p w14:paraId="0469D377" w14:textId="09DC2F52" w:rsidR="003B6C4A" w:rsidRPr="003B6C4A" w:rsidRDefault="003B6C4A" w:rsidP="003B6C4A">
      <w:pPr>
        <w:spacing w:line="276" w:lineRule="auto"/>
        <w:rPr>
          <w:rFonts w:ascii="Arial" w:hAnsi="Arial" w:cs="Arial"/>
          <w:b/>
          <w:sz w:val="24"/>
          <w:szCs w:val="24"/>
        </w:rPr>
      </w:pPr>
      <w:r>
        <w:rPr>
          <w:rFonts w:ascii="Arial" w:hAnsi="Arial" w:cs="Arial"/>
          <w:b/>
          <w:sz w:val="24"/>
          <w:szCs w:val="24"/>
        </w:rPr>
        <w:t xml:space="preserve">VI. </w:t>
      </w:r>
      <w:r w:rsidRPr="003B6C4A">
        <w:rPr>
          <w:rFonts w:ascii="Arial" w:hAnsi="Arial" w:cs="Arial"/>
          <w:b/>
          <w:sz w:val="24"/>
          <w:szCs w:val="24"/>
        </w:rPr>
        <w:t xml:space="preserve"> QUALIFICAÇÃO TÉCNICA:</w:t>
      </w:r>
    </w:p>
    <w:p w14:paraId="008F787A" w14:textId="77777777" w:rsidR="003B6C4A" w:rsidRDefault="003B6C4A" w:rsidP="00C62DB3">
      <w:pPr>
        <w:spacing w:after="240" w:line="276" w:lineRule="auto"/>
        <w:jc w:val="both"/>
        <w:rPr>
          <w:rFonts w:ascii="Arial" w:hAnsi="Arial" w:cs="Arial"/>
          <w:sz w:val="24"/>
          <w:szCs w:val="24"/>
        </w:rPr>
      </w:pPr>
      <w:r w:rsidRPr="003B6C4A">
        <w:rPr>
          <w:rFonts w:ascii="Arial" w:hAnsi="Arial" w:cs="Arial"/>
          <w:b/>
          <w:sz w:val="24"/>
          <w:szCs w:val="24"/>
          <w:shd w:val="clear" w:color="auto" w:fill="FFFFFF"/>
        </w:rPr>
        <w:t>6.1.</w:t>
      </w:r>
      <w:r w:rsidRPr="003B6C4A">
        <w:rPr>
          <w:rFonts w:ascii="Arial" w:hAnsi="Arial" w:cs="Arial"/>
          <w:sz w:val="24"/>
          <w:szCs w:val="24"/>
          <w:shd w:val="clear" w:color="auto" w:fill="FFFFFF"/>
        </w:rPr>
        <w:t xml:space="preserve"> Comprovação de aptidão para desempenho de atividade pertinente e compatível em características, quantidades e prazos com o objeto da licitação</w:t>
      </w:r>
      <w:r w:rsidRPr="003B6C4A">
        <w:rPr>
          <w:rFonts w:ascii="Arial" w:hAnsi="Arial" w:cs="Arial"/>
          <w:sz w:val="24"/>
          <w:szCs w:val="24"/>
        </w:rPr>
        <w:t>, através de Atestado de Capacidade Técnica emitido por Pessoa Jurídica Pública ou Privada;</w:t>
      </w:r>
    </w:p>
    <w:p w14:paraId="33B8950F" w14:textId="0F2BAECF"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6.2.</w:t>
      </w:r>
      <w:r>
        <w:rPr>
          <w:rFonts w:ascii="Arial" w:hAnsi="Arial" w:cs="Arial"/>
          <w:sz w:val="24"/>
          <w:szCs w:val="24"/>
        </w:rPr>
        <w:t xml:space="preserve"> </w:t>
      </w:r>
      <w:r w:rsidRPr="00C62DB3">
        <w:rPr>
          <w:rFonts w:ascii="Arial" w:hAnsi="Arial" w:cs="Arial"/>
          <w:sz w:val="24"/>
          <w:szCs w:val="24"/>
        </w:rPr>
        <w:t>Atestado(s) ou certidão (</w:t>
      </w:r>
      <w:proofErr w:type="spellStart"/>
      <w:r w:rsidRPr="00C62DB3">
        <w:rPr>
          <w:rFonts w:ascii="Arial" w:hAnsi="Arial" w:cs="Arial"/>
          <w:sz w:val="24"/>
          <w:szCs w:val="24"/>
        </w:rPr>
        <w:t>ões</w:t>
      </w:r>
      <w:proofErr w:type="spellEnd"/>
      <w:r w:rsidRPr="00C62DB3">
        <w:rPr>
          <w:rFonts w:ascii="Arial" w:hAnsi="Arial" w:cs="Arial"/>
          <w:sz w:val="24"/>
          <w:szCs w:val="24"/>
        </w:rPr>
        <w:t>), em nome da licitante, fornecido(s) por pessoa jurídica de direito público ou privado, em papel timbrado do emitente, que comprove(m) o fornecimento anterior do objeto licitado, em qualquer quantidade.</w:t>
      </w:r>
    </w:p>
    <w:p w14:paraId="4B3B1FB0" w14:textId="19DDE7A2"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6.3.</w:t>
      </w:r>
      <w:r>
        <w:rPr>
          <w:rFonts w:ascii="Arial" w:hAnsi="Arial" w:cs="Arial"/>
          <w:sz w:val="24"/>
          <w:szCs w:val="24"/>
        </w:rPr>
        <w:t xml:space="preserve"> </w:t>
      </w:r>
      <w:r w:rsidRPr="00C62DB3">
        <w:rPr>
          <w:rFonts w:ascii="Arial" w:hAnsi="Arial" w:cs="Arial"/>
          <w:sz w:val="24"/>
          <w:szCs w:val="24"/>
        </w:rPr>
        <w:t>Declaração informando o título do jornal ou periódico, local da sede da redação, administração e oficinas impressoras, esclarecendo, quanto a estas, se são próprias ou de terceiros, e indicando, neste caso, os respectivos proprietários.</w:t>
      </w:r>
    </w:p>
    <w:p w14:paraId="363B8877" w14:textId="710C00AC"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6.4.</w:t>
      </w:r>
      <w:r>
        <w:rPr>
          <w:rFonts w:ascii="Arial" w:hAnsi="Arial" w:cs="Arial"/>
          <w:sz w:val="24"/>
          <w:szCs w:val="24"/>
        </w:rPr>
        <w:t xml:space="preserve"> </w:t>
      </w:r>
      <w:r w:rsidRPr="00C62DB3">
        <w:rPr>
          <w:rFonts w:ascii="Arial" w:hAnsi="Arial" w:cs="Arial"/>
          <w:sz w:val="24"/>
          <w:szCs w:val="24"/>
        </w:rPr>
        <w:t>Comprovação de residência, nome, idade e nacionalidade do diretor ou redator – chefe.</w:t>
      </w:r>
    </w:p>
    <w:p w14:paraId="24EF1BCB" w14:textId="7482C9FB"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6.5.</w:t>
      </w:r>
      <w:r>
        <w:rPr>
          <w:rFonts w:ascii="Arial" w:hAnsi="Arial" w:cs="Arial"/>
          <w:sz w:val="24"/>
          <w:szCs w:val="24"/>
        </w:rPr>
        <w:t xml:space="preserve"> </w:t>
      </w:r>
      <w:r w:rsidRPr="00C62DB3">
        <w:rPr>
          <w:rFonts w:ascii="Arial" w:hAnsi="Arial" w:cs="Arial"/>
          <w:sz w:val="24"/>
          <w:szCs w:val="24"/>
        </w:rPr>
        <w:t>Comprovação de nome, idade e residência e nacionalidade brasileira do proprietário do jornal.</w:t>
      </w:r>
    </w:p>
    <w:p w14:paraId="0409F711" w14:textId="689912B0"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6.6.</w:t>
      </w:r>
      <w:r>
        <w:rPr>
          <w:rFonts w:ascii="Arial" w:hAnsi="Arial" w:cs="Arial"/>
          <w:sz w:val="24"/>
          <w:szCs w:val="24"/>
        </w:rPr>
        <w:t xml:space="preserve"> </w:t>
      </w:r>
      <w:r w:rsidRPr="00C62DB3">
        <w:rPr>
          <w:rFonts w:ascii="Arial" w:hAnsi="Arial" w:cs="Arial"/>
          <w:sz w:val="24"/>
          <w:szCs w:val="24"/>
        </w:rPr>
        <w:t>O jornal deverá ter ampla circulação regional ou nacional (deverá ter circulação em todos os municípios do Estado do Rio de Janeiro).</w:t>
      </w:r>
    </w:p>
    <w:p w14:paraId="0D58031F" w14:textId="06E96250" w:rsidR="00C62DB3" w:rsidRPr="00C62DB3" w:rsidRDefault="00C62DB3" w:rsidP="00C62DB3">
      <w:pPr>
        <w:spacing w:after="240" w:line="276" w:lineRule="auto"/>
        <w:ind w:left="720"/>
        <w:jc w:val="both"/>
        <w:rPr>
          <w:rFonts w:ascii="Arial" w:hAnsi="Arial" w:cs="Arial"/>
          <w:sz w:val="24"/>
          <w:szCs w:val="24"/>
        </w:rPr>
      </w:pPr>
      <w:r w:rsidRPr="00C62DB3">
        <w:rPr>
          <w:rFonts w:ascii="Arial" w:hAnsi="Arial" w:cs="Arial"/>
          <w:b/>
          <w:sz w:val="24"/>
          <w:szCs w:val="24"/>
        </w:rPr>
        <w:t>6.6.1.</w:t>
      </w:r>
      <w:r>
        <w:rPr>
          <w:rFonts w:ascii="Arial" w:hAnsi="Arial" w:cs="Arial"/>
          <w:sz w:val="24"/>
          <w:szCs w:val="24"/>
        </w:rPr>
        <w:t xml:space="preserve"> </w:t>
      </w:r>
      <w:r w:rsidRPr="00C62DB3">
        <w:rPr>
          <w:rFonts w:ascii="Arial" w:hAnsi="Arial" w:cs="Arial"/>
          <w:sz w:val="24"/>
          <w:szCs w:val="24"/>
        </w:rPr>
        <w:t>A pr</w:t>
      </w:r>
      <w:r>
        <w:rPr>
          <w:rFonts w:ascii="Arial" w:hAnsi="Arial" w:cs="Arial"/>
          <w:sz w:val="24"/>
          <w:szCs w:val="24"/>
        </w:rPr>
        <w:t>o</w:t>
      </w:r>
      <w:r w:rsidRPr="00C62DB3">
        <w:rPr>
          <w:rFonts w:ascii="Arial" w:hAnsi="Arial" w:cs="Arial"/>
          <w:sz w:val="24"/>
          <w:szCs w:val="24"/>
        </w:rPr>
        <w:t>ponente deverá apresentar Declaração do IVC (Instituto Verificador de Circulação).</w:t>
      </w:r>
    </w:p>
    <w:p w14:paraId="047C7BBB" w14:textId="426D4F69" w:rsidR="00C62DB3" w:rsidRPr="00C62DB3" w:rsidRDefault="00C62DB3" w:rsidP="00C62DB3">
      <w:pPr>
        <w:spacing w:after="240" w:line="276" w:lineRule="auto"/>
        <w:jc w:val="both"/>
        <w:rPr>
          <w:rFonts w:ascii="Arial" w:hAnsi="Arial" w:cs="Arial"/>
          <w:sz w:val="24"/>
          <w:szCs w:val="24"/>
        </w:rPr>
      </w:pPr>
      <w:r w:rsidRPr="00C62DB3">
        <w:rPr>
          <w:rFonts w:ascii="Arial" w:hAnsi="Arial" w:cs="Arial"/>
          <w:b/>
          <w:sz w:val="24"/>
          <w:szCs w:val="24"/>
        </w:rPr>
        <w:t>6.7.</w:t>
      </w:r>
      <w:r>
        <w:rPr>
          <w:rFonts w:ascii="Arial" w:hAnsi="Arial" w:cs="Arial"/>
          <w:sz w:val="24"/>
          <w:szCs w:val="24"/>
        </w:rPr>
        <w:t xml:space="preserve"> </w:t>
      </w:r>
      <w:r w:rsidRPr="00C62DB3">
        <w:rPr>
          <w:rFonts w:ascii="Arial" w:hAnsi="Arial" w:cs="Arial"/>
          <w:sz w:val="24"/>
          <w:szCs w:val="24"/>
        </w:rPr>
        <w:t>Conforme determinação do Tribunal de Contas do estado do Rio de Janeiro, através do processo nº 231.874-6/04, apresentar os seguintes documentos:</w:t>
      </w:r>
    </w:p>
    <w:p w14:paraId="36A362A4" w14:textId="768C3965" w:rsidR="00C62DB3" w:rsidRPr="00C62DB3" w:rsidRDefault="00C62DB3" w:rsidP="00C62DB3">
      <w:pPr>
        <w:spacing w:after="240" w:line="276" w:lineRule="auto"/>
        <w:ind w:left="720"/>
        <w:jc w:val="both"/>
        <w:rPr>
          <w:rFonts w:ascii="Arial" w:hAnsi="Arial" w:cs="Arial"/>
          <w:sz w:val="24"/>
          <w:szCs w:val="24"/>
        </w:rPr>
      </w:pPr>
      <w:r w:rsidRPr="00C62DB3">
        <w:rPr>
          <w:rFonts w:ascii="Arial" w:hAnsi="Arial" w:cs="Arial"/>
          <w:b/>
          <w:sz w:val="24"/>
          <w:szCs w:val="24"/>
        </w:rPr>
        <w:t>6.7.1.</w:t>
      </w:r>
      <w:r>
        <w:rPr>
          <w:rFonts w:ascii="Arial" w:hAnsi="Arial" w:cs="Arial"/>
          <w:sz w:val="24"/>
          <w:szCs w:val="24"/>
        </w:rPr>
        <w:t xml:space="preserve"> </w:t>
      </w:r>
      <w:r w:rsidRPr="00C62DB3">
        <w:rPr>
          <w:rFonts w:ascii="Arial" w:hAnsi="Arial" w:cs="Arial"/>
          <w:sz w:val="24"/>
          <w:szCs w:val="24"/>
        </w:rPr>
        <w:t>Comprovação da edição do jornal estar confiada a um jornalista;</w:t>
      </w:r>
    </w:p>
    <w:p w14:paraId="110A3F9E" w14:textId="7C82D81D" w:rsidR="00C62DB3" w:rsidRPr="00C62DB3" w:rsidRDefault="00C62DB3" w:rsidP="00C62DB3">
      <w:pPr>
        <w:spacing w:after="240" w:line="276" w:lineRule="auto"/>
        <w:ind w:left="720"/>
        <w:jc w:val="both"/>
        <w:rPr>
          <w:rFonts w:ascii="Arial" w:hAnsi="Arial" w:cs="Arial"/>
          <w:sz w:val="24"/>
          <w:szCs w:val="24"/>
        </w:rPr>
      </w:pPr>
      <w:r w:rsidRPr="00C62DB3">
        <w:rPr>
          <w:rFonts w:ascii="Arial" w:hAnsi="Arial" w:cs="Arial"/>
          <w:b/>
          <w:sz w:val="24"/>
          <w:szCs w:val="24"/>
        </w:rPr>
        <w:t>6.7.2.</w:t>
      </w:r>
      <w:r>
        <w:rPr>
          <w:rFonts w:ascii="Arial" w:hAnsi="Arial" w:cs="Arial"/>
          <w:sz w:val="24"/>
          <w:szCs w:val="24"/>
        </w:rPr>
        <w:t xml:space="preserve"> </w:t>
      </w:r>
      <w:r w:rsidRPr="00C62DB3">
        <w:rPr>
          <w:rFonts w:ascii="Arial" w:hAnsi="Arial" w:cs="Arial"/>
          <w:sz w:val="24"/>
          <w:szCs w:val="24"/>
        </w:rPr>
        <w:t>Comprovação de que o jornal atende a lei do Depósito Legal junto à Biblioteca Nacional.</w:t>
      </w:r>
    </w:p>
    <w:p w14:paraId="1B0D8603" w14:textId="42A9DDA0" w:rsidR="003B6C4A" w:rsidRPr="003B6C4A" w:rsidRDefault="00C62DB3" w:rsidP="00C62DB3">
      <w:pPr>
        <w:tabs>
          <w:tab w:val="left" w:pos="1080"/>
        </w:tabs>
        <w:suppressAutoHyphens/>
        <w:spacing w:line="276" w:lineRule="auto"/>
        <w:ind w:left="720"/>
        <w:jc w:val="both"/>
        <w:rPr>
          <w:rFonts w:ascii="Arial" w:eastAsia="Arial Unicode MS" w:hAnsi="Arial" w:cs="Arial"/>
          <w:b/>
          <w:bCs/>
          <w:sz w:val="24"/>
          <w:szCs w:val="24"/>
        </w:rPr>
      </w:pPr>
      <w:r>
        <w:rPr>
          <w:rFonts w:ascii="Arial" w:eastAsia="Arial Unicode MS" w:hAnsi="Arial" w:cs="Arial"/>
          <w:b/>
          <w:bCs/>
          <w:sz w:val="24"/>
          <w:szCs w:val="24"/>
        </w:rPr>
        <w:tab/>
      </w:r>
    </w:p>
    <w:p w14:paraId="70DAE293" w14:textId="77777777"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p>
    <w:p w14:paraId="183323AB" w14:textId="46658ED7"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r w:rsidRPr="003B6C4A">
        <w:rPr>
          <w:rFonts w:ascii="Arial" w:eastAsia="Arial Unicode MS" w:hAnsi="Arial" w:cs="Arial"/>
          <w:b/>
          <w:bCs/>
          <w:sz w:val="24"/>
          <w:szCs w:val="24"/>
        </w:rPr>
        <w:t>VII</w:t>
      </w:r>
      <w:r>
        <w:rPr>
          <w:rFonts w:ascii="Arial" w:hAnsi="Arial" w:cs="Arial"/>
          <w:b/>
          <w:sz w:val="24"/>
          <w:szCs w:val="24"/>
        </w:rPr>
        <w:t xml:space="preserve">. </w:t>
      </w:r>
      <w:r w:rsidRPr="003B6C4A">
        <w:rPr>
          <w:rFonts w:ascii="Arial" w:eastAsia="Arial Unicode MS" w:hAnsi="Arial" w:cs="Arial"/>
          <w:b/>
          <w:bCs/>
          <w:sz w:val="24"/>
          <w:szCs w:val="24"/>
        </w:rPr>
        <w:t>CRITÉRIOS DE ACEITABILIDADE E JULGAMENTO</w:t>
      </w:r>
    </w:p>
    <w:p w14:paraId="7CEC1588" w14:textId="77777777" w:rsidR="003B6C4A" w:rsidRPr="003B6C4A" w:rsidRDefault="003B6C4A" w:rsidP="003B6C4A">
      <w:pPr>
        <w:tabs>
          <w:tab w:val="left" w:pos="142"/>
        </w:tabs>
        <w:spacing w:line="276" w:lineRule="auto"/>
        <w:jc w:val="both"/>
        <w:rPr>
          <w:rFonts w:ascii="Arial" w:eastAsia="Arial Unicode MS" w:hAnsi="Arial" w:cs="Arial"/>
          <w:bCs/>
          <w:sz w:val="24"/>
          <w:szCs w:val="24"/>
        </w:rPr>
      </w:pPr>
    </w:p>
    <w:p w14:paraId="08030E60" w14:textId="77777777" w:rsidR="003B6C4A" w:rsidRPr="003B6C4A" w:rsidRDefault="003B6C4A" w:rsidP="003B6C4A">
      <w:pPr>
        <w:tabs>
          <w:tab w:val="left" w:pos="142"/>
        </w:tabs>
        <w:spacing w:line="276" w:lineRule="auto"/>
        <w:jc w:val="both"/>
        <w:rPr>
          <w:rFonts w:ascii="Arial" w:eastAsia="Arial Unicode MS" w:hAnsi="Arial" w:cs="Arial"/>
          <w:bCs/>
          <w:sz w:val="24"/>
          <w:szCs w:val="24"/>
        </w:rPr>
      </w:pPr>
      <w:r w:rsidRPr="003B6C4A">
        <w:rPr>
          <w:rFonts w:ascii="Arial" w:eastAsia="Arial Unicode MS" w:hAnsi="Arial" w:cs="Arial"/>
          <w:b/>
          <w:bCs/>
          <w:sz w:val="24"/>
          <w:szCs w:val="24"/>
        </w:rPr>
        <w:t>7.1.</w:t>
      </w:r>
      <w:r w:rsidRPr="003B6C4A">
        <w:rPr>
          <w:rFonts w:ascii="Arial" w:eastAsia="Arial Unicode MS" w:hAnsi="Arial" w:cs="Arial"/>
          <w:bCs/>
          <w:sz w:val="24"/>
          <w:szCs w:val="24"/>
        </w:rPr>
        <w:t xml:space="preserve"> O julgamento das propostas será efetuado pela Comissão Municipal de Licitações, obedecendo ao critério MENOR PREÇO UNITÁRIO, em conformidade com as quantidades, detalhamentos e condições estabelecidas no presente Termo de Referência.</w:t>
      </w:r>
    </w:p>
    <w:p w14:paraId="784B3809" w14:textId="77777777" w:rsidR="003B6C4A" w:rsidRPr="003B6C4A" w:rsidRDefault="003B6C4A" w:rsidP="003B6C4A">
      <w:pPr>
        <w:spacing w:line="276" w:lineRule="auto"/>
        <w:jc w:val="both"/>
        <w:rPr>
          <w:rFonts w:ascii="Arial" w:hAnsi="Arial" w:cs="Arial"/>
          <w:sz w:val="24"/>
          <w:szCs w:val="24"/>
        </w:rPr>
      </w:pPr>
    </w:p>
    <w:p w14:paraId="78B1B630" w14:textId="77777777" w:rsidR="003B6C4A" w:rsidRPr="003B6C4A" w:rsidRDefault="003B6C4A" w:rsidP="003B6C4A">
      <w:pPr>
        <w:spacing w:line="276" w:lineRule="auto"/>
        <w:jc w:val="both"/>
        <w:rPr>
          <w:rFonts w:ascii="Arial" w:hAnsi="Arial" w:cs="Arial"/>
          <w:sz w:val="24"/>
          <w:szCs w:val="24"/>
        </w:rPr>
      </w:pPr>
    </w:p>
    <w:p w14:paraId="54A758A1" w14:textId="41259570" w:rsidR="003B6C4A" w:rsidRPr="003B6C4A" w:rsidRDefault="003B6C4A" w:rsidP="003B6C4A">
      <w:pPr>
        <w:spacing w:line="276" w:lineRule="auto"/>
        <w:jc w:val="both"/>
        <w:rPr>
          <w:rFonts w:ascii="Arial" w:hAnsi="Arial" w:cs="Arial"/>
          <w:b/>
          <w:sz w:val="24"/>
          <w:szCs w:val="24"/>
        </w:rPr>
      </w:pPr>
      <w:r>
        <w:rPr>
          <w:rFonts w:ascii="Arial" w:hAnsi="Arial" w:cs="Arial"/>
          <w:b/>
          <w:sz w:val="24"/>
          <w:szCs w:val="24"/>
        </w:rPr>
        <w:t xml:space="preserve">VIII. </w:t>
      </w:r>
      <w:r w:rsidRPr="003B6C4A">
        <w:rPr>
          <w:rFonts w:ascii="Arial" w:hAnsi="Arial" w:cs="Arial"/>
          <w:b/>
          <w:sz w:val="24"/>
          <w:szCs w:val="24"/>
        </w:rPr>
        <w:t>DA ENTREGA/EXECUÇÃO:</w:t>
      </w:r>
    </w:p>
    <w:p w14:paraId="330008CF" w14:textId="77777777" w:rsidR="003B6C4A" w:rsidRPr="003B6C4A" w:rsidRDefault="003B6C4A" w:rsidP="003B6C4A">
      <w:pPr>
        <w:spacing w:line="276" w:lineRule="auto"/>
        <w:jc w:val="both"/>
        <w:rPr>
          <w:rFonts w:ascii="Arial" w:hAnsi="Arial" w:cs="Arial"/>
          <w:sz w:val="24"/>
          <w:szCs w:val="24"/>
        </w:rPr>
      </w:pPr>
    </w:p>
    <w:p w14:paraId="235EAB64" w14:textId="77777777" w:rsidR="003B6C4A" w:rsidRPr="003B6C4A" w:rsidRDefault="003B6C4A" w:rsidP="003B6C4A">
      <w:pPr>
        <w:spacing w:line="276" w:lineRule="auto"/>
        <w:jc w:val="both"/>
        <w:rPr>
          <w:rFonts w:ascii="Arial" w:hAnsi="Arial" w:cs="Arial"/>
          <w:sz w:val="24"/>
          <w:szCs w:val="24"/>
        </w:rPr>
      </w:pPr>
      <w:r w:rsidRPr="003B6C4A">
        <w:rPr>
          <w:rFonts w:ascii="Arial" w:hAnsi="Arial" w:cs="Arial"/>
          <w:b/>
          <w:sz w:val="24"/>
          <w:szCs w:val="24"/>
        </w:rPr>
        <w:t>8.1.</w:t>
      </w:r>
      <w:r w:rsidRPr="003B6C4A">
        <w:rPr>
          <w:rFonts w:ascii="Arial" w:hAnsi="Arial" w:cs="Arial"/>
          <w:sz w:val="24"/>
          <w:szCs w:val="24"/>
        </w:rPr>
        <w:t xml:space="preserve"> As matérias serão publicadas em preto e branco. As publicações deverão ocorrer em data a ser determinada pela SMA com preenchimento total do espaço a ser cobrado, conforme descrição do item IV. A entrega das matérias se dará em dias úteis até as 16 horas, podendo haver acúmulo em prazo superior a 48 horas. O preço da publicação será calculado observando-se as dimensões da publicação por centímetro de coluna utilizado e o valor contratado. As matérias a serem publicadas obedecerão às seguintes dimensões: corpo do texto sete. Família Times ou similar. Compactação e preenchimento no espaço total a ser cobrado.</w:t>
      </w:r>
    </w:p>
    <w:p w14:paraId="01E1EC08" w14:textId="77777777" w:rsidR="003B6C4A" w:rsidRPr="003B6C4A" w:rsidRDefault="003B6C4A" w:rsidP="003B6C4A">
      <w:pPr>
        <w:spacing w:line="276" w:lineRule="auto"/>
        <w:jc w:val="both"/>
        <w:rPr>
          <w:rFonts w:ascii="Arial" w:hAnsi="Arial" w:cs="Arial"/>
          <w:sz w:val="24"/>
          <w:szCs w:val="24"/>
        </w:rPr>
      </w:pPr>
    </w:p>
    <w:p w14:paraId="53289412" w14:textId="77777777" w:rsidR="003B6C4A" w:rsidRPr="003B6C4A" w:rsidRDefault="003B6C4A" w:rsidP="003B6C4A">
      <w:pPr>
        <w:spacing w:line="276" w:lineRule="auto"/>
        <w:jc w:val="both"/>
        <w:rPr>
          <w:rFonts w:ascii="Arial" w:hAnsi="Arial" w:cs="Arial"/>
          <w:b/>
          <w:sz w:val="24"/>
          <w:szCs w:val="24"/>
        </w:rPr>
      </w:pPr>
    </w:p>
    <w:p w14:paraId="56C553FA" w14:textId="529A0BB7" w:rsidR="003B6C4A" w:rsidRPr="003B6C4A" w:rsidRDefault="003B6C4A" w:rsidP="003B6C4A">
      <w:pPr>
        <w:spacing w:line="276" w:lineRule="auto"/>
        <w:jc w:val="both"/>
        <w:rPr>
          <w:rFonts w:ascii="Arial" w:hAnsi="Arial" w:cs="Arial"/>
          <w:b/>
          <w:sz w:val="24"/>
          <w:szCs w:val="24"/>
        </w:rPr>
      </w:pPr>
      <w:r w:rsidRPr="003B6C4A">
        <w:rPr>
          <w:rFonts w:ascii="Arial" w:hAnsi="Arial" w:cs="Arial"/>
          <w:b/>
          <w:sz w:val="24"/>
          <w:szCs w:val="24"/>
        </w:rPr>
        <w:t>XIX</w:t>
      </w:r>
      <w:r>
        <w:rPr>
          <w:rFonts w:ascii="Arial" w:hAnsi="Arial" w:cs="Arial"/>
          <w:b/>
          <w:sz w:val="24"/>
          <w:szCs w:val="24"/>
        </w:rPr>
        <w:t>.</w:t>
      </w:r>
      <w:r w:rsidRPr="003B6C4A">
        <w:rPr>
          <w:rFonts w:ascii="Arial" w:hAnsi="Arial" w:cs="Arial"/>
          <w:b/>
          <w:sz w:val="24"/>
          <w:szCs w:val="24"/>
        </w:rPr>
        <w:t xml:space="preserve"> FISCALIZAÇÃO </w:t>
      </w:r>
    </w:p>
    <w:p w14:paraId="6B337BB4" w14:textId="77777777" w:rsidR="003B6C4A" w:rsidRPr="003B6C4A" w:rsidRDefault="003B6C4A" w:rsidP="003B6C4A">
      <w:pPr>
        <w:spacing w:line="276" w:lineRule="auto"/>
        <w:jc w:val="both"/>
        <w:rPr>
          <w:rFonts w:ascii="Arial" w:hAnsi="Arial" w:cs="Arial"/>
          <w:sz w:val="24"/>
          <w:szCs w:val="24"/>
        </w:rPr>
      </w:pPr>
    </w:p>
    <w:p w14:paraId="311D9916" w14:textId="77777777" w:rsidR="003B6C4A" w:rsidRPr="003B6C4A" w:rsidRDefault="003B6C4A" w:rsidP="003B6C4A">
      <w:pPr>
        <w:spacing w:line="276" w:lineRule="auto"/>
        <w:jc w:val="both"/>
        <w:rPr>
          <w:rFonts w:ascii="Arial" w:hAnsi="Arial" w:cs="Arial"/>
          <w:sz w:val="24"/>
          <w:szCs w:val="24"/>
        </w:rPr>
      </w:pPr>
      <w:r w:rsidRPr="003B6C4A">
        <w:rPr>
          <w:rFonts w:ascii="Arial" w:hAnsi="Arial" w:cs="Arial"/>
          <w:b/>
          <w:sz w:val="24"/>
          <w:szCs w:val="24"/>
        </w:rPr>
        <w:t>9.1.</w:t>
      </w:r>
      <w:r w:rsidRPr="003B6C4A">
        <w:rPr>
          <w:rFonts w:ascii="Arial" w:hAnsi="Arial" w:cs="Arial"/>
          <w:sz w:val="24"/>
          <w:szCs w:val="24"/>
        </w:rPr>
        <w:t xml:space="preserve"> A fiscalização da execução do serviço do presente Termo de Referência será feita por servidor designado pela Secretaria Municipal de Administração.</w:t>
      </w:r>
    </w:p>
    <w:p w14:paraId="57869BA9" w14:textId="77777777" w:rsidR="003B6C4A" w:rsidRDefault="003B6C4A" w:rsidP="003B6C4A">
      <w:pPr>
        <w:spacing w:line="276" w:lineRule="auto"/>
        <w:jc w:val="both"/>
        <w:rPr>
          <w:rFonts w:ascii="Arial" w:hAnsi="Arial" w:cs="Arial"/>
          <w:sz w:val="24"/>
          <w:szCs w:val="24"/>
        </w:rPr>
      </w:pPr>
      <w:r w:rsidRPr="003B6C4A">
        <w:rPr>
          <w:rFonts w:ascii="Arial" w:hAnsi="Arial" w:cs="Arial"/>
          <w:sz w:val="24"/>
          <w:szCs w:val="24"/>
        </w:rPr>
        <w:t xml:space="preserve"> </w:t>
      </w:r>
    </w:p>
    <w:p w14:paraId="0F9D34F6" w14:textId="77777777" w:rsidR="003475AA" w:rsidRPr="003B6C4A" w:rsidRDefault="003475AA" w:rsidP="003B6C4A">
      <w:pPr>
        <w:spacing w:line="276" w:lineRule="auto"/>
        <w:jc w:val="both"/>
        <w:rPr>
          <w:rFonts w:ascii="Arial" w:eastAsia="Arial Unicode MS" w:hAnsi="Arial" w:cs="Arial"/>
          <w:b/>
          <w:bCs/>
          <w:sz w:val="24"/>
          <w:szCs w:val="24"/>
        </w:rPr>
      </w:pPr>
    </w:p>
    <w:p w14:paraId="620B6C98" w14:textId="11CCFF9B"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Pr="003B6C4A">
        <w:rPr>
          <w:rFonts w:ascii="Arial" w:eastAsia="Arial Unicode MS" w:hAnsi="Arial" w:cs="Arial"/>
          <w:b/>
          <w:bCs/>
          <w:sz w:val="24"/>
          <w:szCs w:val="24"/>
        </w:rPr>
        <w:t xml:space="preserve"> PAGAMENTO</w:t>
      </w:r>
    </w:p>
    <w:p w14:paraId="6B51F568" w14:textId="77777777" w:rsidR="003B6C4A" w:rsidRPr="003B6C4A" w:rsidRDefault="003B6C4A" w:rsidP="003B6C4A">
      <w:pPr>
        <w:spacing w:line="276" w:lineRule="auto"/>
        <w:jc w:val="both"/>
        <w:rPr>
          <w:rFonts w:ascii="Arial" w:hAnsi="Arial" w:cs="Arial"/>
          <w:sz w:val="24"/>
          <w:szCs w:val="24"/>
        </w:rPr>
      </w:pPr>
    </w:p>
    <w:p w14:paraId="42409017" w14:textId="0076876C" w:rsidR="003B6C4A" w:rsidRPr="003B6C4A" w:rsidRDefault="003B6C4A" w:rsidP="003B6C4A">
      <w:pPr>
        <w:jc w:val="both"/>
        <w:rPr>
          <w:rFonts w:ascii="Arial" w:hAnsi="Arial" w:cs="Arial"/>
          <w:sz w:val="24"/>
          <w:szCs w:val="24"/>
        </w:rPr>
      </w:pPr>
      <w:r w:rsidRPr="003B6C4A">
        <w:rPr>
          <w:rFonts w:ascii="Arial" w:hAnsi="Arial" w:cs="Arial"/>
          <w:b/>
          <w:sz w:val="24"/>
          <w:szCs w:val="24"/>
        </w:rPr>
        <w:t>10.1.</w:t>
      </w:r>
      <w:r w:rsidRPr="003B6C4A">
        <w:rPr>
          <w:rFonts w:ascii="Arial" w:hAnsi="Arial" w:cs="Arial"/>
          <w:sz w:val="24"/>
          <w:szCs w:val="24"/>
        </w:rPr>
        <w:t xml:space="preserve"> </w:t>
      </w:r>
      <w:r>
        <w:rPr>
          <w:rFonts w:ascii="Arial" w:hAnsi="Arial" w:cs="Arial"/>
          <w:sz w:val="24"/>
          <w:szCs w:val="24"/>
        </w:rPr>
        <w:t xml:space="preserve"> </w:t>
      </w:r>
      <w:r w:rsidRPr="003B6C4A">
        <w:rPr>
          <w:rFonts w:ascii="Arial" w:hAnsi="Arial" w:cs="Arial"/>
          <w:sz w:val="24"/>
          <w:szCs w:val="24"/>
        </w:rPr>
        <w:t>A contratada deverá formalizar o processo de pagamento no Protocolo Geral do Município, apresentando Originais do Empenho e Ordem de Compra, cópia do Contrato ou instrumento equivalente, inclusive de eventuais aditivos, Documentação de Regularidade Fiscal com as Fazendas Federal, Estadual e Municipal, Certificado de Regularidade de Situação relativo ao FGTS, Certidão Negativa de Débitos Trabalhistas e Nota Fiscal. Deverá ser realizado pagamento do protocolo geral, quando for o caso;</w:t>
      </w:r>
    </w:p>
    <w:p w14:paraId="41E49F31" w14:textId="77777777" w:rsidR="003B6C4A" w:rsidRPr="003B6C4A" w:rsidRDefault="003B6C4A" w:rsidP="003B6C4A">
      <w:pPr>
        <w:jc w:val="both"/>
        <w:rPr>
          <w:rFonts w:ascii="Arial" w:hAnsi="Arial" w:cs="Arial"/>
          <w:sz w:val="24"/>
          <w:szCs w:val="24"/>
        </w:rPr>
      </w:pPr>
    </w:p>
    <w:p w14:paraId="7ABBF6A9" w14:textId="77777777" w:rsidR="003B6C4A" w:rsidRPr="003B6C4A" w:rsidRDefault="003B6C4A" w:rsidP="003B6C4A">
      <w:pPr>
        <w:jc w:val="both"/>
        <w:rPr>
          <w:rFonts w:ascii="Arial" w:hAnsi="Arial" w:cs="Arial"/>
          <w:sz w:val="24"/>
          <w:szCs w:val="24"/>
        </w:rPr>
      </w:pPr>
      <w:r w:rsidRPr="003B6C4A">
        <w:rPr>
          <w:rFonts w:ascii="Arial" w:hAnsi="Arial" w:cs="Arial"/>
          <w:b/>
          <w:sz w:val="24"/>
          <w:szCs w:val="24"/>
        </w:rPr>
        <w:t>10.2.</w:t>
      </w:r>
      <w:r w:rsidRPr="003B6C4A">
        <w:rPr>
          <w:rFonts w:ascii="Arial" w:hAnsi="Arial" w:cs="Arial"/>
          <w:sz w:val="24"/>
          <w:szCs w:val="24"/>
        </w:rPr>
        <w:t xml:space="preserve"> Os pagamentos ocorrerão 30 (trinta) dias após o adimplemento das obrigações devendo as faturas serem apresentadas no Protocolo Geral do Município;</w:t>
      </w:r>
    </w:p>
    <w:p w14:paraId="17F2A5C3" w14:textId="77777777" w:rsidR="003B6C4A" w:rsidRPr="003B6C4A" w:rsidRDefault="003B6C4A" w:rsidP="003B6C4A">
      <w:pPr>
        <w:jc w:val="both"/>
        <w:rPr>
          <w:rFonts w:ascii="Arial" w:hAnsi="Arial" w:cs="Arial"/>
          <w:sz w:val="24"/>
          <w:szCs w:val="24"/>
        </w:rPr>
      </w:pPr>
    </w:p>
    <w:p w14:paraId="52CDE0C3" w14:textId="77777777" w:rsidR="003B6C4A" w:rsidRPr="003B6C4A" w:rsidRDefault="003B6C4A" w:rsidP="003B6C4A">
      <w:pPr>
        <w:spacing w:line="276" w:lineRule="auto"/>
        <w:jc w:val="both"/>
        <w:rPr>
          <w:rFonts w:ascii="Arial" w:hAnsi="Arial" w:cs="Arial"/>
          <w:sz w:val="24"/>
          <w:szCs w:val="24"/>
        </w:rPr>
      </w:pPr>
      <w:r w:rsidRPr="003B6C4A">
        <w:rPr>
          <w:rFonts w:ascii="Arial" w:hAnsi="Arial" w:cs="Arial"/>
          <w:b/>
          <w:sz w:val="24"/>
          <w:szCs w:val="24"/>
        </w:rPr>
        <w:t>10.3.</w:t>
      </w:r>
      <w:r w:rsidRPr="003B6C4A">
        <w:rPr>
          <w:rFonts w:ascii="Arial" w:hAnsi="Arial" w:cs="Arial"/>
          <w:sz w:val="24"/>
          <w:szCs w:val="24"/>
        </w:rPr>
        <w:t xml:space="preserve"> Caso se faça necessária a reapresentação de qualquer documentação complementar por culpa da contratada, o prazo de 30 (trinta) dias ficará suspenso, prosseguindo a sua contagem a partir da data da respectiva reapresentação.</w:t>
      </w:r>
    </w:p>
    <w:p w14:paraId="3F347826" w14:textId="77777777" w:rsidR="003B6C4A" w:rsidRPr="003B6C4A" w:rsidRDefault="003B6C4A" w:rsidP="003B6C4A">
      <w:pPr>
        <w:spacing w:line="276" w:lineRule="auto"/>
        <w:jc w:val="both"/>
        <w:rPr>
          <w:rFonts w:ascii="Arial" w:hAnsi="Arial" w:cs="Arial"/>
          <w:sz w:val="24"/>
          <w:szCs w:val="24"/>
        </w:rPr>
      </w:pPr>
    </w:p>
    <w:p w14:paraId="5AF22571" w14:textId="77777777" w:rsidR="003B6C4A" w:rsidRPr="003B6C4A" w:rsidRDefault="003B6C4A" w:rsidP="003B6C4A">
      <w:pPr>
        <w:spacing w:line="276" w:lineRule="auto"/>
        <w:jc w:val="both"/>
        <w:rPr>
          <w:rFonts w:ascii="Arial" w:hAnsi="Arial" w:cs="Arial"/>
          <w:sz w:val="24"/>
          <w:szCs w:val="24"/>
        </w:rPr>
      </w:pPr>
    </w:p>
    <w:p w14:paraId="16933F83" w14:textId="1F02F9A5" w:rsidR="003B6C4A" w:rsidRPr="003B6C4A" w:rsidRDefault="003B6C4A" w:rsidP="003B6C4A">
      <w:pPr>
        <w:spacing w:line="276" w:lineRule="auto"/>
        <w:jc w:val="both"/>
        <w:rPr>
          <w:rFonts w:ascii="Arial" w:eastAsia="Arial Unicode MS" w:hAnsi="Arial" w:cs="Arial"/>
          <w:b/>
          <w:bCs/>
          <w:sz w:val="24"/>
          <w:szCs w:val="24"/>
        </w:rPr>
      </w:pPr>
      <w:r w:rsidRPr="003B6C4A">
        <w:rPr>
          <w:rFonts w:ascii="Arial" w:eastAsia="Arial Unicode MS" w:hAnsi="Arial" w:cs="Arial"/>
          <w:b/>
          <w:bCs/>
          <w:sz w:val="24"/>
          <w:szCs w:val="24"/>
        </w:rPr>
        <w:t xml:space="preserve"> </w:t>
      </w:r>
      <w:r>
        <w:rPr>
          <w:rFonts w:ascii="Arial" w:eastAsia="Arial Unicode MS" w:hAnsi="Arial" w:cs="Arial"/>
          <w:b/>
          <w:bCs/>
          <w:sz w:val="24"/>
          <w:szCs w:val="24"/>
        </w:rPr>
        <w:t>XI.</w:t>
      </w:r>
      <w:r w:rsidRPr="003B6C4A">
        <w:rPr>
          <w:rFonts w:ascii="Arial" w:eastAsia="Arial Unicode MS" w:hAnsi="Arial" w:cs="Arial"/>
          <w:b/>
          <w:bCs/>
          <w:sz w:val="24"/>
          <w:szCs w:val="24"/>
        </w:rPr>
        <w:t xml:space="preserve"> OBRIGAÇÕES DA CONTRATATADA</w:t>
      </w:r>
    </w:p>
    <w:p w14:paraId="29F847CD" w14:textId="77777777"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p>
    <w:p w14:paraId="34E75AB1"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lastRenderedPageBreak/>
        <w:t>11.1.</w:t>
      </w:r>
      <w:r w:rsidRPr="003B6C4A">
        <w:rPr>
          <w:rFonts w:ascii="Arial" w:hAnsi="Arial" w:cs="Arial"/>
          <w:sz w:val="24"/>
          <w:szCs w:val="24"/>
        </w:rPr>
        <w:t xml:space="preserve"> Responsabilizar-se pela diagramação da matéria, dentro da melhor técnica e qualidade, obedecendo os critérios fornecidos, publicando-a na forma e data indicadas;</w:t>
      </w:r>
    </w:p>
    <w:p w14:paraId="2A8EFC43"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4A706683"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11.2.</w:t>
      </w:r>
      <w:r w:rsidRPr="003B6C4A">
        <w:rPr>
          <w:rFonts w:ascii="Arial" w:hAnsi="Arial" w:cs="Arial"/>
          <w:sz w:val="24"/>
          <w:szCs w:val="24"/>
        </w:rPr>
        <w:t xml:space="preserve"> Responsabilizar-se pela republicação da matéria, sem ônus para a CONTRATANTE, nos casos de incorreções, na edição do primeiro dia útil subsequente ao da publicação equivocadamente realizada; </w:t>
      </w:r>
    </w:p>
    <w:p w14:paraId="55199711"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51C53B18"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11.3.</w:t>
      </w:r>
      <w:r w:rsidRPr="003B6C4A">
        <w:rPr>
          <w:rFonts w:ascii="Arial" w:hAnsi="Arial" w:cs="Arial"/>
          <w:sz w:val="24"/>
          <w:szCs w:val="24"/>
        </w:rPr>
        <w:t xml:space="preserve"> Sanar, sem ônus para a CONTRATANTE, todas as falhas técnicas que porventura venham a ocorrer, no prazo máximo de 2 (duas) horas, contadas do recebimento da solicitação; </w:t>
      </w:r>
    </w:p>
    <w:p w14:paraId="1678F258"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38F5DFA7"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11.4.</w:t>
      </w:r>
      <w:r w:rsidRPr="003B6C4A">
        <w:rPr>
          <w:rFonts w:ascii="Arial" w:hAnsi="Arial" w:cs="Arial"/>
          <w:sz w:val="24"/>
          <w:szCs w:val="24"/>
        </w:rPr>
        <w:t xml:space="preserve"> Atender os chamados da CONTRATANTE com a máxima presteza, para fins de esclarecimento de eventuais pendências, no prazo máximo de 72 (setenta e duas) horas, contadas do recebimento da solicitação; </w:t>
      </w:r>
    </w:p>
    <w:p w14:paraId="4B91E0A9"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366488D0"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11.5.</w:t>
      </w:r>
      <w:r w:rsidRPr="003B6C4A">
        <w:rPr>
          <w:rFonts w:ascii="Arial" w:hAnsi="Arial" w:cs="Arial"/>
          <w:sz w:val="24"/>
          <w:szCs w:val="24"/>
        </w:rPr>
        <w:t xml:space="preserve"> Não alterar o veículo de publicação, salvo por motivo justo, decorrente de fato superveniente e aceito pela SMA; </w:t>
      </w:r>
    </w:p>
    <w:p w14:paraId="49E17019" w14:textId="77777777" w:rsidR="003B6C4A" w:rsidRPr="003B6C4A" w:rsidRDefault="003B6C4A" w:rsidP="003B6C4A">
      <w:pPr>
        <w:tabs>
          <w:tab w:val="left" w:pos="709"/>
        </w:tabs>
        <w:suppressAutoHyphens/>
        <w:spacing w:line="276" w:lineRule="auto"/>
        <w:jc w:val="both"/>
        <w:rPr>
          <w:rFonts w:ascii="Arial" w:hAnsi="Arial" w:cs="Arial"/>
          <w:b/>
          <w:sz w:val="24"/>
          <w:szCs w:val="24"/>
        </w:rPr>
      </w:pPr>
    </w:p>
    <w:p w14:paraId="6896556F"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11.6.</w:t>
      </w:r>
      <w:r w:rsidRPr="003B6C4A">
        <w:rPr>
          <w:rFonts w:ascii="Arial" w:hAnsi="Arial" w:cs="Arial"/>
          <w:sz w:val="24"/>
          <w:szCs w:val="24"/>
        </w:rPr>
        <w:t xml:space="preserve"> Manter, durante toda a execução do contrato, em compatibilidade com as obrigações por ela assumidas, todas as condições de habilitação e qualificação exigidas na contratação; </w:t>
      </w:r>
    </w:p>
    <w:p w14:paraId="6A5861CE"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5BAD1DE9"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11.7.</w:t>
      </w:r>
      <w:r w:rsidRPr="003B6C4A">
        <w:rPr>
          <w:rFonts w:ascii="Arial" w:hAnsi="Arial" w:cs="Arial"/>
          <w:sz w:val="24"/>
          <w:szCs w:val="24"/>
        </w:rPr>
        <w:t xml:space="preserve"> Responder, integralmente, por perdas e danos que vier a causar à CONTRATANTE ou a terceiros em razão de ação ou omissão, dolosa ou culposa, sua ou dos seus prepostos, independentemente de outras cominações contratuais ou legais a que estiver sujeita;</w:t>
      </w:r>
    </w:p>
    <w:p w14:paraId="1B615A13"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00C949FF" w14:textId="77777777" w:rsidR="003B6C4A" w:rsidRPr="003B6C4A" w:rsidRDefault="003B6C4A" w:rsidP="003B6C4A">
      <w:pPr>
        <w:tabs>
          <w:tab w:val="left" w:pos="709"/>
        </w:tabs>
        <w:suppressAutoHyphens/>
        <w:spacing w:line="276" w:lineRule="auto"/>
        <w:jc w:val="both"/>
        <w:rPr>
          <w:rFonts w:ascii="Arial" w:hAnsi="Arial" w:cs="Arial"/>
          <w:sz w:val="24"/>
          <w:szCs w:val="24"/>
        </w:rPr>
      </w:pPr>
      <w:r w:rsidRPr="003B6C4A">
        <w:rPr>
          <w:rFonts w:ascii="Arial" w:hAnsi="Arial" w:cs="Arial"/>
          <w:b/>
          <w:sz w:val="24"/>
          <w:szCs w:val="24"/>
        </w:rPr>
        <w:t>11.8.</w:t>
      </w:r>
      <w:r w:rsidRPr="003B6C4A">
        <w:rPr>
          <w:rFonts w:ascii="Arial" w:hAnsi="Arial" w:cs="Arial"/>
          <w:sz w:val="24"/>
          <w:szCs w:val="24"/>
        </w:rPr>
        <w:t xml:space="preserve"> R</w:t>
      </w:r>
      <w:r w:rsidRPr="003B6C4A">
        <w:rPr>
          <w:rFonts w:ascii="Arial" w:eastAsia="Arial Unicode MS" w:hAnsi="Arial" w:cs="Arial"/>
          <w:bCs/>
          <w:sz w:val="24"/>
          <w:szCs w:val="24"/>
        </w:rPr>
        <w:t>esponsabilizar-se por todos os prejuízos que porventura ocasione ao Município ou a terceiros, em razão da execução do fornecimento decorrente do material do Termo de Referência.</w:t>
      </w:r>
      <w:r w:rsidRPr="003B6C4A">
        <w:rPr>
          <w:rFonts w:ascii="Arial" w:hAnsi="Arial" w:cs="Arial"/>
          <w:sz w:val="24"/>
          <w:szCs w:val="24"/>
        </w:rPr>
        <w:t xml:space="preserve"> </w:t>
      </w:r>
    </w:p>
    <w:p w14:paraId="45286CDD"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3AE54117" w14:textId="77777777"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r w:rsidRPr="003B6C4A">
        <w:rPr>
          <w:rFonts w:ascii="Arial" w:eastAsia="Arial Unicode MS" w:hAnsi="Arial" w:cs="Arial"/>
          <w:b/>
          <w:bCs/>
          <w:sz w:val="24"/>
          <w:szCs w:val="24"/>
        </w:rPr>
        <w:t>11.9.</w:t>
      </w:r>
      <w:r w:rsidRPr="003B6C4A">
        <w:rPr>
          <w:rFonts w:ascii="Arial" w:eastAsia="Arial Unicode MS" w:hAnsi="Arial" w:cs="Arial"/>
          <w:bCs/>
          <w:sz w:val="24"/>
          <w:szCs w:val="24"/>
        </w:rPr>
        <w:t xml:space="preserve"> </w:t>
      </w:r>
      <w:r w:rsidRPr="003B6C4A">
        <w:rPr>
          <w:rFonts w:ascii="Arial" w:hAnsi="Arial" w:cs="Arial"/>
          <w:sz w:val="24"/>
          <w:szCs w:val="24"/>
        </w:rPr>
        <w:t>Não reproduzir, divulgar ou utilizar em benefício próprio, ou de terceiros, quaisquer informações de que tenha tomado ciência em razão da execução dos serviços discriminados, sem o consentimento prévio e por escrito da CONTRATANTE;</w:t>
      </w:r>
    </w:p>
    <w:p w14:paraId="07FED664" w14:textId="77777777"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p>
    <w:p w14:paraId="5673754C" w14:textId="77777777"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p>
    <w:p w14:paraId="2667BC94" w14:textId="59E2C087" w:rsidR="003B6C4A" w:rsidRPr="003B6C4A" w:rsidRDefault="003B6C4A" w:rsidP="003B6C4A">
      <w:pPr>
        <w:tabs>
          <w:tab w:val="left" w:pos="709"/>
        </w:tabs>
        <w:suppressAutoHyphens/>
        <w:spacing w:line="276" w:lineRule="auto"/>
        <w:jc w:val="both"/>
        <w:rPr>
          <w:rFonts w:ascii="Arial" w:eastAsia="Arial Unicode MS" w:hAnsi="Arial" w:cs="Arial"/>
          <w:b/>
          <w:bCs/>
          <w:sz w:val="24"/>
          <w:szCs w:val="24"/>
        </w:rPr>
      </w:pPr>
      <w:r w:rsidRPr="003B6C4A">
        <w:rPr>
          <w:rFonts w:ascii="Arial" w:eastAsia="Arial Unicode MS" w:hAnsi="Arial" w:cs="Arial"/>
          <w:b/>
          <w:bCs/>
          <w:sz w:val="24"/>
          <w:szCs w:val="24"/>
        </w:rPr>
        <w:t>XII</w:t>
      </w:r>
      <w:r>
        <w:rPr>
          <w:rFonts w:ascii="Arial" w:eastAsia="Arial Unicode MS" w:hAnsi="Arial" w:cs="Arial"/>
          <w:b/>
          <w:bCs/>
          <w:sz w:val="24"/>
          <w:szCs w:val="24"/>
        </w:rPr>
        <w:t xml:space="preserve">. </w:t>
      </w:r>
      <w:r w:rsidRPr="003B6C4A">
        <w:rPr>
          <w:rFonts w:ascii="Arial" w:eastAsia="Arial Unicode MS" w:hAnsi="Arial" w:cs="Arial"/>
          <w:b/>
          <w:bCs/>
          <w:sz w:val="24"/>
          <w:szCs w:val="24"/>
        </w:rPr>
        <w:t>DAS OBRIGAÇÕES DA CONTRATANTE</w:t>
      </w:r>
    </w:p>
    <w:p w14:paraId="74BA36AE" w14:textId="77777777" w:rsidR="003B6C4A" w:rsidRPr="003B6C4A" w:rsidRDefault="003B6C4A" w:rsidP="003B6C4A">
      <w:pPr>
        <w:tabs>
          <w:tab w:val="left" w:pos="709"/>
        </w:tabs>
        <w:suppressAutoHyphens/>
        <w:spacing w:line="276" w:lineRule="auto"/>
        <w:jc w:val="both"/>
        <w:rPr>
          <w:rFonts w:ascii="Arial" w:hAnsi="Arial" w:cs="Arial"/>
          <w:sz w:val="24"/>
          <w:szCs w:val="24"/>
        </w:rPr>
      </w:pPr>
    </w:p>
    <w:p w14:paraId="26D0A4E7" w14:textId="6D677DE2"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r w:rsidRPr="003B6C4A">
        <w:rPr>
          <w:rFonts w:ascii="Arial" w:hAnsi="Arial" w:cs="Arial"/>
          <w:b/>
          <w:sz w:val="24"/>
          <w:szCs w:val="24"/>
        </w:rPr>
        <w:t>12.1</w:t>
      </w:r>
      <w:r>
        <w:rPr>
          <w:rFonts w:ascii="Arial" w:hAnsi="Arial" w:cs="Arial"/>
          <w:b/>
          <w:sz w:val="24"/>
          <w:szCs w:val="24"/>
        </w:rPr>
        <w:t>.</w:t>
      </w:r>
      <w:r w:rsidRPr="003B6C4A">
        <w:rPr>
          <w:rFonts w:ascii="Arial" w:hAnsi="Arial" w:cs="Arial"/>
          <w:sz w:val="24"/>
          <w:szCs w:val="24"/>
        </w:rPr>
        <w:t xml:space="preserve"> </w:t>
      </w:r>
      <w:r w:rsidRPr="003B6C4A">
        <w:rPr>
          <w:rFonts w:ascii="Arial" w:eastAsia="Arial Unicode MS" w:hAnsi="Arial" w:cs="Arial"/>
          <w:bCs/>
          <w:sz w:val="24"/>
          <w:szCs w:val="24"/>
        </w:rPr>
        <w:t>Acompanhar e fiscalizar o cumprimento das obrigações da Contratada, através de servidor especialmente designado, ao qual competirá dirimir as dúvidas que surgirem no curso da execução do serviço e de tudo dará ciência à Secretaria.</w:t>
      </w:r>
    </w:p>
    <w:p w14:paraId="2D52F6C7" w14:textId="77777777"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p>
    <w:p w14:paraId="62D2075C" w14:textId="7F051F72"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r w:rsidRPr="003B6C4A">
        <w:rPr>
          <w:rFonts w:ascii="Arial" w:eastAsia="Arial Unicode MS" w:hAnsi="Arial" w:cs="Arial"/>
          <w:b/>
          <w:bCs/>
          <w:sz w:val="24"/>
          <w:szCs w:val="24"/>
        </w:rPr>
        <w:t>12.3.</w:t>
      </w:r>
      <w:r>
        <w:rPr>
          <w:rFonts w:ascii="Arial" w:eastAsia="Arial Unicode MS" w:hAnsi="Arial" w:cs="Arial"/>
          <w:bCs/>
          <w:sz w:val="24"/>
          <w:szCs w:val="24"/>
        </w:rPr>
        <w:t xml:space="preserve"> </w:t>
      </w:r>
      <w:r w:rsidRPr="003B6C4A">
        <w:rPr>
          <w:rFonts w:ascii="Arial" w:eastAsia="Arial Unicode MS" w:hAnsi="Arial" w:cs="Arial"/>
          <w:bCs/>
          <w:sz w:val="24"/>
          <w:szCs w:val="24"/>
        </w:rPr>
        <w:t>Efetuar o pagamento conforme previsto.</w:t>
      </w:r>
    </w:p>
    <w:p w14:paraId="2E7130CF" w14:textId="77777777"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p>
    <w:p w14:paraId="476A4D9D" w14:textId="77777777" w:rsidR="003B6C4A" w:rsidRPr="003B6C4A" w:rsidRDefault="003B6C4A" w:rsidP="003B6C4A">
      <w:pPr>
        <w:tabs>
          <w:tab w:val="left" w:pos="709"/>
        </w:tabs>
        <w:suppressAutoHyphens/>
        <w:spacing w:line="276" w:lineRule="auto"/>
        <w:jc w:val="both"/>
        <w:rPr>
          <w:rFonts w:ascii="Arial" w:eastAsia="Arial Unicode MS" w:hAnsi="Arial" w:cs="Arial"/>
          <w:bCs/>
          <w:sz w:val="24"/>
          <w:szCs w:val="24"/>
        </w:rPr>
      </w:pPr>
    </w:p>
    <w:p w14:paraId="543066C3" w14:textId="135A6793" w:rsidR="003B6C4A" w:rsidRPr="003B6C4A" w:rsidRDefault="003B6C4A" w:rsidP="003B6C4A">
      <w:pPr>
        <w:tabs>
          <w:tab w:val="left" w:pos="709"/>
        </w:tabs>
        <w:suppressAutoHyphens/>
        <w:spacing w:line="276" w:lineRule="auto"/>
        <w:jc w:val="center"/>
        <w:rPr>
          <w:rFonts w:ascii="Arial" w:eastAsia="Arial Unicode MS" w:hAnsi="Arial" w:cs="Arial"/>
          <w:bCs/>
          <w:sz w:val="24"/>
          <w:szCs w:val="24"/>
        </w:rPr>
        <w:sectPr w:rsidR="003B6C4A" w:rsidRPr="003B6C4A" w:rsidSect="003B6C4A">
          <w:headerReference w:type="default" r:id="rId17"/>
          <w:footerReference w:type="default" r:id="rId18"/>
          <w:headerReference w:type="first" r:id="rId19"/>
          <w:pgSz w:w="12240" w:h="18720" w:code="14"/>
          <w:pgMar w:top="709" w:right="1701" w:bottom="993" w:left="1701" w:header="708" w:footer="708" w:gutter="0"/>
          <w:cols w:space="708"/>
          <w:docGrid w:linePitch="360"/>
        </w:sectPr>
      </w:pPr>
      <w:r w:rsidRPr="003B6C4A">
        <w:rPr>
          <w:rFonts w:ascii="Arial" w:eastAsia="Arial Unicode MS" w:hAnsi="Arial" w:cs="Arial"/>
          <w:bCs/>
          <w:sz w:val="24"/>
          <w:szCs w:val="24"/>
        </w:rPr>
        <w:t xml:space="preserve">Teresópolis, </w:t>
      </w:r>
      <w:r w:rsidR="003629EC">
        <w:rPr>
          <w:rFonts w:ascii="Arial" w:eastAsia="Arial Unicode MS" w:hAnsi="Arial" w:cs="Arial"/>
          <w:bCs/>
          <w:sz w:val="24"/>
          <w:szCs w:val="24"/>
        </w:rPr>
        <w:t>26 de maio</w:t>
      </w:r>
      <w:r w:rsidRPr="003B6C4A">
        <w:rPr>
          <w:rFonts w:ascii="Arial" w:eastAsia="Arial Unicode MS" w:hAnsi="Arial" w:cs="Arial"/>
          <w:bCs/>
          <w:sz w:val="24"/>
          <w:szCs w:val="24"/>
        </w:rPr>
        <w:t xml:space="preserve"> de 202</w:t>
      </w:r>
      <w:r>
        <w:rPr>
          <w:rFonts w:ascii="Arial" w:eastAsia="Arial Unicode MS" w:hAnsi="Arial" w:cs="Arial"/>
          <w:bCs/>
          <w:sz w:val="24"/>
          <w:szCs w:val="24"/>
        </w:rPr>
        <w:t>1</w:t>
      </w:r>
      <w:r w:rsidRPr="003B6C4A">
        <w:rPr>
          <w:rFonts w:ascii="Arial" w:eastAsia="Arial Unicode MS" w:hAnsi="Arial" w:cs="Arial"/>
          <w:bCs/>
          <w:sz w:val="24"/>
          <w:szCs w:val="24"/>
        </w:rPr>
        <w:t>.</w:t>
      </w:r>
    </w:p>
    <w:p w14:paraId="5FE321CD"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2794A2F2"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0C3BDFDB"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7007820A"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10E2E9D7"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6C319B5E"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pPr>
    </w:p>
    <w:p w14:paraId="4622632E" w14:textId="77777777" w:rsidR="003B6C4A" w:rsidRPr="003B6C4A" w:rsidRDefault="003B6C4A" w:rsidP="003B6C4A">
      <w:pPr>
        <w:tabs>
          <w:tab w:val="left" w:pos="709"/>
        </w:tabs>
        <w:suppressAutoHyphens/>
        <w:spacing w:line="276" w:lineRule="auto"/>
        <w:rPr>
          <w:rFonts w:ascii="Arial" w:eastAsia="Arial Unicode MS" w:hAnsi="Arial" w:cs="Arial"/>
          <w:bCs/>
          <w:sz w:val="24"/>
          <w:szCs w:val="24"/>
        </w:rPr>
        <w:sectPr w:rsidR="003B6C4A" w:rsidRPr="003B6C4A" w:rsidSect="00BC5EB8">
          <w:type w:val="continuous"/>
          <w:pgSz w:w="12240" w:h="18720" w:code="14"/>
          <w:pgMar w:top="709" w:right="1701" w:bottom="993" w:left="1701" w:header="708" w:footer="708" w:gutter="0"/>
          <w:cols w:space="708"/>
          <w:docGrid w:linePitch="360"/>
        </w:sectPr>
      </w:pPr>
    </w:p>
    <w:p w14:paraId="3043A345" w14:textId="77777777" w:rsidR="003B6C4A" w:rsidRPr="003B6C4A" w:rsidRDefault="003B6C4A" w:rsidP="003B6C4A">
      <w:pPr>
        <w:tabs>
          <w:tab w:val="left" w:pos="709"/>
        </w:tabs>
        <w:suppressAutoHyphens/>
        <w:spacing w:line="276" w:lineRule="auto"/>
        <w:jc w:val="center"/>
        <w:rPr>
          <w:rFonts w:ascii="Arial" w:eastAsia="Arial Unicode MS" w:hAnsi="Arial" w:cs="Arial"/>
          <w:b/>
          <w:bCs/>
          <w:sz w:val="24"/>
          <w:szCs w:val="24"/>
        </w:rPr>
      </w:pPr>
      <w:r w:rsidRPr="003B6C4A">
        <w:rPr>
          <w:rFonts w:ascii="Arial" w:eastAsia="Arial Unicode MS" w:hAnsi="Arial" w:cs="Arial"/>
          <w:b/>
          <w:bCs/>
          <w:sz w:val="24"/>
          <w:szCs w:val="24"/>
        </w:rPr>
        <w:t>Lucas Teixeira Moret Pacheco</w:t>
      </w:r>
    </w:p>
    <w:p w14:paraId="2DDB5374" w14:textId="77777777" w:rsidR="003B6C4A" w:rsidRPr="003B6C4A" w:rsidRDefault="003B6C4A" w:rsidP="003B6C4A">
      <w:pPr>
        <w:tabs>
          <w:tab w:val="left" w:pos="709"/>
        </w:tabs>
        <w:suppressAutoHyphens/>
        <w:spacing w:line="276" w:lineRule="auto"/>
        <w:jc w:val="center"/>
        <w:rPr>
          <w:rFonts w:ascii="Arial" w:eastAsia="Arial Unicode MS" w:hAnsi="Arial" w:cs="Arial"/>
          <w:b/>
          <w:bCs/>
          <w:sz w:val="24"/>
          <w:szCs w:val="24"/>
        </w:rPr>
      </w:pPr>
      <w:r w:rsidRPr="003B6C4A">
        <w:rPr>
          <w:rFonts w:ascii="Arial" w:eastAsia="Arial Unicode MS" w:hAnsi="Arial" w:cs="Arial"/>
          <w:b/>
          <w:bCs/>
          <w:sz w:val="24"/>
          <w:szCs w:val="24"/>
        </w:rPr>
        <w:t>Secretário Municipal de Administração</w:t>
      </w:r>
    </w:p>
    <w:p w14:paraId="521D4442" w14:textId="77777777" w:rsidR="003B6C4A" w:rsidRPr="003B6C4A" w:rsidRDefault="003B6C4A" w:rsidP="003B6C4A">
      <w:pPr>
        <w:tabs>
          <w:tab w:val="left" w:pos="709"/>
        </w:tabs>
        <w:suppressAutoHyphens/>
        <w:spacing w:line="276" w:lineRule="auto"/>
        <w:jc w:val="center"/>
        <w:rPr>
          <w:rFonts w:ascii="Arial" w:eastAsia="Arial Unicode MS" w:hAnsi="Arial" w:cs="Arial"/>
          <w:b/>
          <w:bCs/>
          <w:sz w:val="24"/>
          <w:szCs w:val="24"/>
        </w:rPr>
      </w:pPr>
      <w:r w:rsidRPr="003B6C4A">
        <w:rPr>
          <w:rFonts w:ascii="Arial" w:eastAsia="Arial Unicode MS" w:hAnsi="Arial" w:cs="Arial"/>
          <w:b/>
          <w:bCs/>
          <w:sz w:val="24"/>
          <w:szCs w:val="24"/>
        </w:rPr>
        <w:t>Matrícula: 4.17495-1</w:t>
      </w:r>
    </w:p>
    <w:p w14:paraId="47D07DE1" w14:textId="77777777" w:rsidR="003B6C4A" w:rsidRPr="003B6C4A" w:rsidRDefault="003B6C4A" w:rsidP="003B6C4A">
      <w:pPr>
        <w:spacing w:line="276" w:lineRule="auto"/>
        <w:jc w:val="both"/>
        <w:rPr>
          <w:rFonts w:ascii="Arial" w:hAnsi="Arial" w:cs="Arial"/>
          <w:b/>
          <w:sz w:val="24"/>
          <w:szCs w:val="24"/>
        </w:rPr>
        <w:sectPr w:rsidR="003B6C4A" w:rsidRPr="003B6C4A" w:rsidSect="00BC5EB8">
          <w:type w:val="continuous"/>
          <w:pgSz w:w="12240" w:h="18720" w:code="14"/>
          <w:pgMar w:top="709" w:right="1701" w:bottom="993" w:left="1701" w:header="708" w:footer="708" w:gutter="0"/>
          <w:cols w:space="708"/>
          <w:docGrid w:linePitch="360"/>
        </w:sectPr>
      </w:pPr>
    </w:p>
    <w:p w14:paraId="65DAFFF8" w14:textId="77777777" w:rsidR="005B6C84" w:rsidRDefault="005B6C84">
      <w:pPr>
        <w:pStyle w:val="Ttulo3"/>
        <w:numPr>
          <w:ilvl w:val="2"/>
          <w:numId w:val="9"/>
        </w:numPr>
        <w:tabs>
          <w:tab w:val="left" w:pos="0"/>
        </w:tabs>
      </w:pPr>
    </w:p>
    <w:p w14:paraId="7F5251D1" w14:textId="77777777" w:rsidR="009F11B0" w:rsidRPr="00673050" w:rsidRDefault="007261FF">
      <w:pPr>
        <w:pStyle w:val="Ttulo3"/>
        <w:numPr>
          <w:ilvl w:val="2"/>
          <w:numId w:val="9"/>
        </w:numPr>
        <w:tabs>
          <w:tab w:val="left" w:pos="0"/>
        </w:tabs>
      </w:pPr>
      <w:r w:rsidRPr="00673050">
        <w:t>ANEXO II:</w:t>
      </w:r>
    </w:p>
    <w:p w14:paraId="1419C4E7" w14:textId="77777777" w:rsidR="009F11B0" w:rsidRPr="00673050" w:rsidRDefault="009F11B0">
      <w:pPr>
        <w:pStyle w:val="Normal1"/>
        <w:rPr>
          <w:rFonts w:ascii="Arial" w:eastAsia="Arial" w:hAnsi="Arial" w:cs="Arial"/>
          <w:sz w:val="24"/>
          <w:szCs w:val="24"/>
          <w:u w:val="single"/>
        </w:rPr>
      </w:pPr>
    </w:p>
    <w:p w14:paraId="3BA37CB4" w14:textId="77777777" w:rsidR="009F11B0" w:rsidRPr="00673050" w:rsidRDefault="007261FF">
      <w:pPr>
        <w:pStyle w:val="Ttulo4"/>
        <w:numPr>
          <w:ilvl w:val="3"/>
          <w:numId w:val="9"/>
        </w:numPr>
        <w:tabs>
          <w:tab w:val="left" w:pos="0"/>
        </w:tabs>
      </w:pPr>
      <w:r w:rsidRPr="00673050">
        <w:t>MODELO REFERENCIAL DE INSTRUMENTO DE CREDENCIAMENTO</w:t>
      </w:r>
    </w:p>
    <w:p w14:paraId="09F3D45E" w14:textId="77777777" w:rsidR="009F11B0" w:rsidRPr="00673050" w:rsidRDefault="009F11B0">
      <w:pPr>
        <w:pStyle w:val="Normal1"/>
        <w:numPr>
          <w:ilvl w:val="3"/>
          <w:numId w:val="9"/>
        </w:numPr>
        <w:tabs>
          <w:tab w:val="left" w:pos="0"/>
        </w:tabs>
      </w:pPr>
    </w:p>
    <w:p w14:paraId="6A26DEDB" w14:textId="1373AD66"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credencia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3629EC">
        <w:rPr>
          <w:rFonts w:ascii="Arial" w:eastAsia="Arial" w:hAnsi="Arial" w:cs="Arial"/>
          <w:sz w:val="24"/>
          <w:szCs w:val="24"/>
        </w:rPr>
        <w:t>004</w:t>
      </w:r>
      <w:r w:rsidR="000C190B">
        <w:rPr>
          <w:rFonts w:ascii="Arial" w:eastAsia="Arial" w:hAnsi="Arial" w:cs="Arial"/>
          <w:sz w:val="24"/>
          <w:szCs w:val="24"/>
        </w:rPr>
        <w:t>/2021</w:t>
      </w:r>
      <w:r w:rsidRPr="00673050">
        <w:rPr>
          <w:rFonts w:ascii="Arial" w:eastAsia="Arial" w:hAnsi="Arial" w:cs="Arial"/>
          <w:sz w:val="24"/>
          <w:szCs w:val="24"/>
        </w:rPr>
        <w:t xml:space="preserve"> 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5B6C84">
        <w:rPr>
          <w:rFonts w:ascii="Arial" w:eastAsia="Arial" w:hAnsi="Arial" w:cs="Arial"/>
          <w:sz w:val="24"/>
          <w:szCs w:val="24"/>
        </w:rPr>
        <w:t>23.508/2020</w:t>
      </w:r>
      <w:r w:rsidRPr="00673050">
        <w:rPr>
          <w:rFonts w:ascii="Arial" w:eastAsia="Arial" w:hAnsi="Arial" w:cs="Arial"/>
          <w:sz w:val="24"/>
          <w:szCs w:val="24"/>
        </w:rPr>
        <w:t>, em especial para formular lances verbais e para interpor recursos ou deles desistir.</w:t>
      </w:r>
    </w:p>
    <w:p w14:paraId="7040670D" w14:textId="77777777" w:rsidR="009F11B0" w:rsidRPr="00673050" w:rsidRDefault="009F11B0">
      <w:pPr>
        <w:pStyle w:val="Normal1"/>
        <w:spacing w:before="120" w:after="120" w:line="276" w:lineRule="auto"/>
        <w:jc w:val="both"/>
        <w:rPr>
          <w:rFonts w:ascii="Arial" w:eastAsia="Arial" w:hAnsi="Arial" w:cs="Arial"/>
          <w:sz w:val="24"/>
          <w:szCs w:val="24"/>
        </w:rPr>
      </w:pPr>
    </w:p>
    <w:p w14:paraId="71BE4259"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Por oportuno, a outorgante declara, sob as penas da lei, a inexistência de fato impeditiva de sua participação no citado certame; declarando-se, ainda, ciente de todas as disposições relativas à licitação em causa e sua plena concordância com as condições constantes do Edital.</w:t>
      </w:r>
    </w:p>
    <w:p w14:paraId="2B044E70" w14:textId="77777777" w:rsidR="009F11B0" w:rsidRPr="00673050" w:rsidRDefault="009F11B0">
      <w:pPr>
        <w:pStyle w:val="Normal1"/>
        <w:spacing w:before="120" w:after="120" w:line="276" w:lineRule="auto"/>
        <w:jc w:val="both"/>
        <w:rPr>
          <w:rFonts w:ascii="Arial" w:eastAsia="Arial" w:hAnsi="Arial" w:cs="Arial"/>
          <w:sz w:val="24"/>
          <w:szCs w:val="24"/>
        </w:rPr>
      </w:pPr>
    </w:p>
    <w:p w14:paraId="5F41ED23"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F33385E"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B067A7D"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7295EF7D"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7D1185C4"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2445BE0B"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22987FFE"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F72FE80"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099A5C6E"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01D898F8"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6D710DA0"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2524A16C"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0951852E"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176EDA21"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12B2E21B" w14:textId="77777777" w:rsidR="009F11B0" w:rsidRPr="0067305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7398EF89" w14:textId="77777777" w:rsidR="009F11B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3AF7C180" w14:textId="77777777" w:rsidR="00A3254C" w:rsidRDefault="00A3254C">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7D87C03" w14:textId="77777777" w:rsidR="00DA3FE7" w:rsidRDefault="00DA3FE7">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07AB5AC7" w14:textId="77777777" w:rsidR="00F32BBF" w:rsidRPr="00673050" w:rsidRDefault="00F32BBF">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58A16E1E" w14:textId="77777777" w:rsidR="009F11B0" w:rsidRDefault="009F11B0">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0A58EE" w14:textId="77777777" w:rsidR="009F11B0" w:rsidRPr="00673050" w:rsidRDefault="007261FF">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III:</w:t>
      </w:r>
    </w:p>
    <w:p w14:paraId="5C0268BE" w14:textId="77777777" w:rsidR="009F11B0" w:rsidRPr="00673050" w:rsidRDefault="007261FF">
      <w:pPr>
        <w:pStyle w:val="Normal1"/>
        <w:jc w:val="center"/>
        <w:rPr>
          <w:rFonts w:ascii="Arial" w:eastAsia="Arial" w:hAnsi="Arial" w:cs="Arial"/>
          <w:sz w:val="24"/>
          <w:szCs w:val="24"/>
        </w:rPr>
      </w:pPr>
      <w:r w:rsidRPr="00673050">
        <w:rPr>
          <w:rFonts w:ascii="Arial" w:eastAsia="Arial" w:hAnsi="Arial" w:cs="Arial"/>
          <w:b/>
          <w:sz w:val="24"/>
          <w:szCs w:val="24"/>
        </w:rPr>
        <w:t> </w:t>
      </w:r>
    </w:p>
    <w:p w14:paraId="63792966" w14:textId="6A098BC2" w:rsidR="009F11B0" w:rsidRPr="00673050" w:rsidRDefault="007261FF">
      <w:pPr>
        <w:pStyle w:val="Normal1"/>
        <w:jc w:val="center"/>
        <w:rPr>
          <w:rFonts w:ascii="Arial" w:eastAsia="Arial" w:hAnsi="Arial" w:cs="Arial"/>
          <w:sz w:val="24"/>
          <w:szCs w:val="24"/>
        </w:rPr>
      </w:pPr>
      <w:r w:rsidRPr="00673050">
        <w:rPr>
          <w:rFonts w:ascii="Arial" w:eastAsia="Arial" w:hAnsi="Arial" w:cs="Arial"/>
          <w:b/>
          <w:sz w:val="24"/>
          <w:szCs w:val="24"/>
        </w:rPr>
        <w:t>MODELO DE DECLARAÇÃO DE PLENO ATENDIMENTO</w:t>
      </w:r>
    </w:p>
    <w:p w14:paraId="3A3608DE" w14:textId="77777777" w:rsidR="009F11B0" w:rsidRPr="00673050" w:rsidRDefault="007261FF">
      <w:pPr>
        <w:pStyle w:val="Normal1"/>
        <w:jc w:val="center"/>
        <w:rPr>
          <w:rFonts w:ascii="Arial" w:eastAsia="Arial" w:hAnsi="Arial" w:cs="Arial"/>
          <w:sz w:val="24"/>
          <w:szCs w:val="24"/>
        </w:rPr>
      </w:pPr>
      <w:r w:rsidRPr="00673050">
        <w:rPr>
          <w:rFonts w:ascii="Arial" w:eastAsia="Arial" w:hAnsi="Arial" w:cs="Arial"/>
          <w:b/>
          <w:sz w:val="24"/>
          <w:szCs w:val="24"/>
        </w:rPr>
        <w:t> </w:t>
      </w:r>
    </w:p>
    <w:p w14:paraId="45FF0C2F" w14:textId="7E283CE9"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declara ao Município de Teresópolis que atende a todas as condições de habilitação no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60784C">
        <w:rPr>
          <w:rFonts w:ascii="Arial" w:eastAsia="Arial" w:hAnsi="Arial" w:cs="Arial"/>
          <w:sz w:val="24"/>
          <w:szCs w:val="24"/>
        </w:rPr>
        <w:t>23.508/2020</w:t>
      </w:r>
      <w:r w:rsidR="00990041">
        <w:rPr>
          <w:rFonts w:ascii="Arial" w:eastAsia="Arial" w:hAnsi="Arial" w:cs="Arial"/>
          <w:sz w:val="24"/>
          <w:szCs w:val="24"/>
        </w:rPr>
        <w:t xml:space="preserve"> </w:t>
      </w:r>
      <w:r w:rsidRPr="00673050">
        <w:rPr>
          <w:rFonts w:ascii="Arial" w:eastAsia="Arial" w:hAnsi="Arial" w:cs="Arial"/>
          <w:sz w:val="24"/>
          <w:szCs w:val="24"/>
        </w:rPr>
        <w:t xml:space="preserve">e processo licitatório Pregão nº </w:t>
      </w:r>
      <w:r w:rsidR="00D1663C">
        <w:rPr>
          <w:rFonts w:ascii="Arial" w:eastAsia="Arial" w:hAnsi="Arial" w:cs="Arial"/>
          <w:sz w:val="24"/>
          <w:szCs w:val="24"/>
        </w:rPr>
        <w:t>004</w:t>
      </w:r>
      <w:r w:rsidR="000C190B">
        <w:rPr>
          <w:rFonts w:ascii="Arial" w:eastAsia="Arial" w:hAnsi="Arial" w:cs="Arial"/>
          <w:sz w:val="24"/>
          <w:szCs w:val="24"/>
        </w:rPr>
        <w:t>/2021</w:t>
      </w:r>
      <w:r w:rsidR="00BE0BAE">
        <w:rPr>
          <w:rFonts w:ascii="Arial" w:eastAsia="Arial" w:hAnsi="Arial" w:cs="Arial"/>
          <w:sz w:val="24"/>
          <w:szCs w:val="24"/>
        </w:rPr>
        <w:t>,</w:t>
      </w:r>
      <w:r w:rsidR="00BE0BAE" w:rsidRPr="00BE0BAE">
        <w:rPr>
          <w:rFonts w:ascii="Arial" w:eastAsia="Arial" w:hAnsi="Arial" w:cs="Arial"/>
          <w:sz w:val="24"/>
          <w:szCs w:val="24"/>
        </w:rPr>
        <w:t xml:space="preserve"> </w:t>
      </w:r>
      <w:r w:rsidR="00BE0BAE" w:rsidRPr="00673050">
        <w:rPr>
          <w:rFonts w:ascii="Arial" w:eastAsia="Arial" w:hAnsi="Arial" w:cs="Arial"/>
          <w:sz w:val="24"/>
          <w:szCs w:val="24"/>
        </w:rPr>
        <w:t>bem assim que inexistem fatos supervenientes</w:t>
      </w:r>
      <w:r w:rsidR="00BE0BAE">
        <w:rPr>
          <w:rFonts w:ascii="Arial" w:eastAsia="Arial" w:hAnsi="Arial" w:cs="Arial"/>
          <w:sz w:val="24"/>
          <w:szCs w:val="24"/>
        </w:rPr>
        <w:t>.</w:t>
      </w:r>
    </w:p>
    <w:p w14:paraId="64833140" w14:textId="77777777" w:rsidR="009F11B0" w:rsidRPr="00673050" w:rsidRDefault="009F11B0">
      <w:pPr>
        <w:pStyle w:val="Normal1"/>
        <w:spacing w:before="120" w:after="120" w:line="276" w:lineRule="auto"/>
        <w:jc w:val="both"/>
        <w:rPr>
          <w:rFonts w:ascii="Arial" w:eastAsia="Arial" w:hAnsi="Arial" w:cs="Arial"/>
          <w:sz w:val="24"/>
          <w:szCs w:val="24"/>
        </w:rPr>
      </w:pPr>
    </w:p>
    <w:p w14:paraId="18055DB6"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verdade, o signatário assume responsabilidade civil e criminal por eventual falsidade.</w:t>
      </w:r>
    </w:p>
    <w:p w14:paraId="20E8D374" w14:textId="77777777" w:rsidR="009F11B0" w:rsidRPr="00673050" w:rsidRDefault="009F11B0">
      <w:pPr>
        <w:pStyle w:val="Normal1"/>
        <w:spacing w:before="120" w:after="120" w:line="276" w:lineRule="auto"/>
        <w:jc w:val="both"/>
        <w:rPr>
          <w:rFonts w:ascii="Arial" w:eastAsia="Arial" w:hAnsi="Arial" w:cs="Arial"/>
          <w:sz w:val="24"/>
          <w:szCs w:val="24"/>
        </w:rPr>
      </w:pPr>
    </w:p>
    <w:p w14:paraId="1F04D5CB" w14:textId="77777777" w:rsidR="009F11B0" w:rsidRPr="00673050" w:rsidRDefault="009F11B0">
      <w:pPr>
        <w:pStyle w:val="Normal1"/>
        <w:spacing w:before="120" w:after="120" w:line="276" w:lineRule="auto"/>
        <w:jc w:val="both"/>
        <w:rPr>
          <w:rFonts w:ascii="Arial" w:eastAsia="Arial" w:hAnsi="Arial" w:cs="Arial"/>
          <w:sz w:val="24"/>
          <w:szCs w:val="24"/>
        </w:rPr>
      </w:pPr>
    </w:p>
    <w:p w14:paraId="178A9F9F"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C1A4631"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57039ED1" w14:textId="77777777" w:rsidR="009F11B0" w:rsidRPr="00673050" w:rsidRDefault="009F11B0">
      <w:pPr>
        <w:pStyle w:val="Normal1"/>
        <w:jc w:val="center"/>
        <w:rPr>
          <w:rFonts w:ascii="Arial" w:eastAsia="Arial" w:hAnsi="Arial" w:cs="Arial"/>
          <w:b/>
          <w:sz w:val="24"/>
          <w:szCs w:val="24"/>
        </w:rPr>
      </w:pPr>
    </w:p>
    <w:p w14:paraId="40F089AC" w14:textId="77777777" w:rsidR="009F11B0" w:rsidRPr="00673050" w:rsidRDefault="009F11B0">
      <w:pPr>
        <w:pStyle w:val="Normal1"/>
        <w:jc w:val="center"/>
        <w:rPr>
          <w:rFonts w:ascii="Arial" w:eastAsia="Arial" w:hAnsi="Arial" w:cs="Arial"/>
          <w:b/>
          <w:sz w:val="24"/>
          <w:szCs w:val="24"/>
        </w:rPr>
      </w:pPr>
    </w:p>
    <w:p w14:paraId="66DE6BD7" w14:textId="77777777" w:rsidR="009F11B0" w:rsidRPr="00673050" w:rsidRDefault="009F11B0">
      <w:pPr>
        <w:pStyle w:val="Normal1"/>
        <w:jc w:val="center"/>
        <w:rPr>
          <w:rFonts w:ascii="Arial" w:eastAsia="Arial" w:hAnsi="Arial" w:cs="Arial"/>
          <w:b/>
          <w:sz w:val="24"/>
          <w:szCs w:val="24"/>
        </w:rPr>
      </w:pPr>
    </w:p>
    <w:p w14:paraId="7DDC0792" w14:textId="77777777" w:rsidR="009F11B0" w:rsidRPr="00673050" w:rsidRDefault="009F11B0">
      <w:pPr>
        <w:pStyle w:val="Normal1"/>
        <w:jc w:val="center"/>
        <w:rPr>
          <w:rFonts w:ascii="Arial" w:eastAsia="Arial" w:hAnsi="Arial" w:cs="Arial"/>
          <w:b/>
          <w:sz w:val="24"/>
          <w:szCs w:val="24"/>
        </w:rPr>
      </w:pPr>
    </w:p>
    <w:p w14:paraId="7D1B5E87" w14:textId="77777777" w:rsidR="009F11B0" w:rsidRPr="00673050" w:rsidRDefault="009F11B0">
      <w:pPr>
        <w:pStyle w:val="Normal1"/>
        <w:jc w:val="center"/>
        <w:rPr>
          <w:rFonts w:ascii="Arial" w:eastAsia="Arial" w:hAnsi="Arial" w:cs="Arial"/>
          <w:b/>
          <w:sz w:val="24"/>
          <w:szCs w:val="24"/>
        </w:rPr>
      </w:pPr>
    </w:p>
    <w:p w14:paraId="1E064FDD" w14:textId="77777777" w:rsidR="009F11B0" w:rsidRPr="00673050" w:rsidRDefault="009F11B0">
      <w:pPr>
        <w:pStyle w:val="Normal1"/>
        <w:jc w:val="center"/>
        <w:rPr>
          <w:rFonts w:ascii="Arial" w:eastAsia="Arial" w:hAnsi="Arial" w:cs="Arial"/>
          <w:b/>
          <w:sz w:val="24"/>
          <w:szCs w:val="24"/>
        </w:rPr>
      </w:pPr>
    </w:p>
    <w:p w14:paraId="73329DA2" w14:textId="77777777" w:rsidR="009F11B0" w:rsidRDefault="009F11B0">
      <w:pPr>
        <w:pStyle w:val="Normal1"/>
        <w:jc w:val="center"/>
        <w:rPr>
          <w:rFonts w:ascii="Arial" w:eastAsia="Arial" w:hAnsi="Arial" w:cs="Arial"/>
          <w:b/>
          <w:sz w:val="24"/>
          <w:szCs w:val="24"/>
        </w:rPr>
      </w:pPr>
    </w:p>
    <w:p w14:paraId="15DB9942" w14:textId="77777777" w:rsidR="000807C1" w:rsidRPr="00673050" w:rsidRDefault="000807C1">
      <w:pPr>
        <w:pStyle w:val="Normal1"/>
        <w:jc w:val="center"/>
        <w:rPr>
          <w:rFonts w:ascii="Arial" w:eastAsia="Arial" w:hAnsi="Arial" w:cs="Arial"/>
          <w:b/>
          <w:sz w:val="24"/>
          <w:szCs w:val="24"/>
        </w:rPr>
      </w:pPr>
    </w:p>
    <w:p w14:paraId="77D65393" w14:textId="77777777" w:rsidR="009F11B0" w:rsidRPr="00673050" w:rsidRDefault="009F11B0">
      <w:pPr>
        <w:pStyle w:val="Normal1"/>
        <w:jc w:val="center"/>
        <w:rPr>
          <w:rFonts w:ascii="Arial" w:eastAsia="Arial" w:hAnsi="Arial" w:cs="Arial"/>
          <w:b/>
          <w:sz w:val="24"/>
          <w:szCs w:val="24"/>
        </w:rPr>
      </w:pPr>
    </w:p>
    <w:p w14:paraId="745114D4" w14:textId="77777777" w:rsidR="009F11B0" w:rsidRPr="00673050" w:rsidRDefault="009F11B0">
      <w:pPr>
        <w:pStyle w:val="Normal1"/>
        <w:jc w:val="center"/>
        <w:rPr>
          <w:rFonts w:ascii="Arial" w:eastAsia="Arial" w:hAnsi="Arial" w:cs="Arial"/>
          <w:b/>
          <w:sz w:val="24"/>
          <w:szCs w:val="24"/>
        </w:rPr>
      </w:pPr>
    </w:p>
    <w:p w14:paraId="6598EE8B" w14:textId="77777777" w:rsidR="009F11B0" w:rsidRPr="00673050" w:rsidRDefault="009F11B0">
      <w:pPr>
        <w:pStyle w:val="Normal1"/>
        <w:jc w:val="center"/>
        <w:rPr>
          <w:rFonts w:ascii="Arial" w:eastAsia="Arial" w:hAnsi="Arial" w:cs="Arial"/>
          <w:b/>
          <w:sz w:val="24"/>
          <w:szCs w:val="24"/>
        </w:rPr>
      </w:pPr>
    </w:p>
    <w:p w14:paraId="37042922" w14:textId="77777777" w:rsidR="009F11B0" w:rsidRPr="00673050" w:rsidRDefault="009F11B0">
      <w:pPr>
        <w:pStyle w:val="Normal1"/>
        <w:jc w:val="center"/>
        <w:rPr>
          <w:rFonts w:ascii="Arial" w:eastAsia="Arial" w:hAnsi="Arial" w:cs="Arial"/>
          <w:b/>
          <w:sz w:val="24"/>
          <w:szCs w:val="24"/>
        </w:rPr>
      </w:pPr>
    </w:p>
    <w:p w14:paraId="35AAC0A3" w14:textId="77777777" w:rsidR="009F11B0" w:rsidRPr="00673050" w:rsidRDefault="009F11B0">
      <w:pPr>
        <w:pStyle w:val="Normal1"/>
        <w:jc w:val="center"/>
        <w:rPr>
          <w:rFonts w:ascii="Arial" w:eastAsia="Arial" w:hAnsi="Arial" w:cs="Arial"/>
          <w:b/>
          <w:sz w:val="24"/>
          <w:szCs w:val="24"/>
        </w:rPr>
      </w:pPr>
    </w:p>
    <w:p w14:paraId="72AD0B66" w14:textId="77777777" w:rsidR="009F11B0" w:rsidRPr="00673050" w:rsidRDefault="009F11B0">
      <w:pPr>
        <w:pStyle w:val="Normal1"/>
        <w:jc w:val="center"/>
        <w:rPr>
          <w:rFonts w:ascii="Arial" w:eastAsia="Arial" w:hAnsi="Arial" w:cs="Arial"/>
          <w:b/>
          <w:sz w:val="24"/>
          <w:szCs w:val="24"/>
        </w:rPr>
      </w:pPr>
    </w:p>
    <w:p w14:paraId="739B2E41" w14:textId="77777777" w:rsidR="009F11B0" w:rsidRPr="00673050" w:rsidRDefault="009F11B0">
      <w:pPr>
        <w:pStyle w:val="Normal1"/>
        <w:jc w:val="center"/>
        <w:rPr>
          <w:rFonts w:ascii="Arial" w:eastAsia="Arial" w:hAnsi="Arial" w:cs="Arial"/>
          <w:b/>
          <w:sz w:val="24"/>
          <w:szCs w:val="24"/>
        </w:rPr>
      </w:pPr>
    </w:p>
    <w:p w14:paraId="234A6A87" w14:textId="77777777" w:rsidR="009F11B0" w:rsidRPr="00673050" w:rsidRDefault="009F11B0">
      <w:pPr>
        <w:pStyle w:val="Normal1"/>
        <w:jc w:val="center"/>
        <w:rPr>
          <w:rFonts w:ascii="Arial" w:eastAsia="Arial" w:hAnsi="Arial" w:cs="Arial"/>
          <w:b/>
          <w:sz w:val="24"/>
          <w:szCs w:val="24"/>
        </w:rPr>
      </w:pPr>
    </w:p>
    <w:p w14:paraId="78E57AB5" w14:textId="77777777" w:rsidR="009F11B0" w:rsidRPr="00673050" w:rsidRDefault="009F11B0">
      <w:pPr>
        <w:pStyle w:val="Normal1"/>
        <w:jc w:val="center"/>
        <w:rPr>
          <w:rFonts w:ascii="Arial" w:eastAsia="Arial" w:hAnsi="Arial" w:cs="Arial"/>
          <w:b/>
          <w:sz w:val="24"/>
          <w:szCs w:val="24"/>
        </w:rPr>
      </w:pPr>
    </w:p>
    <w:p w14:paraId="16A15E67" w14:textId="77777777" w:rsidR="009F11B0" w:rsidRPr="00673050" w:rsidRDefault="009F11B0">
      <w:pPr>
        <w:pStyle w:val="Normal1"/>
        <w:jc w:val="center"/>
        <w:rPr>
          <w:rFonts w:ascii="Arial" w:eastAsia="Arial" w:hAnsi="Arial" w:cs="Arial"/>
          <w:b/>
          <w:sz w:val="24"/>
          <w:szCs w:val="24"/>
        </w:rPr>
      </w:pPr>
    </w:p>
    <w:p w14:paraId="47AF5794" w14:textId="3CBA79EA" w:rsidR="009F11B0" w:rsidRDefault="009F11B0">
      <w:pPr>
        <w:pStyle w:val="Normal1"/>
        <w:jc w:val="center"/>
        <w:rPr>
          <w:rFonts w:ascii="Arial" w:eastAsia="Arial" w:hAnsi="Arial" w:cs="Arial"/>
          <w:b/>
          <w:sz w:val="24"/>
          <w:szCs w:val="24"/>
        </w:rPr>
      </w:pPr>
    </w:p>
    <w:p w14:paraId="58E3E29E" w14:textId="3979B4B8" w:rsidR="00947958" w:rsidRDefault="00947958">
      <w:pPr>
        <w:pStyle w:val="Normal1"/>
        <w:jc w:val="center"/>
        <w:rPr>
          <w:rFonts w:ascii="Arial" w:eastAsia="Arial" w:hAnsi="Arial" w:cs="Arial"/>
          <w:b/>
          <w:sz w:val="24"/>
          <w:szCs w:val="24"/>
        </w:rPr>
      </w:pPr>
    </w:p>
    <w:p w14:paraId="0D16D136" w14:textId="77777777" w:rsidR="00947958" w:rsidRPr="00673050" w:rsidRDefault="00947958">
      <w:pPr>
        <w:pStyle w:val="Normal1"/>
        <w:jc w:val="center"/>
        <w:rPr>
          <w:rFonts w:ascii="Arial" w:eastAsia="Arial" w:hAnsi="Arial" w:cs="Arial"/>
          <w:b/>
          <w:sz w:val="24"/>
          <w:szCs w:val="24"/>
        </w:rPr>
      </w:pPr>
    </w:p>
    <w:p w14:paraId="2CBFB184" w14:textId="77777777" w:rsidR="009F11B0" w:rsidRDefault="009F11B0">
      <w:pPr>
        <w:pStyle w:val="Normal1"/>
        <w:jc w:val="center"/>
        <w:rPr>
          <w:rFonts w:ascii="Arial" w:eastAsia="Arial" w:hAnsi="Arial" w:cs="Arial"/>
          <w:b/>
          <w:sz w:val="24"/>
          <w:szCs w:val="24"/>
        </w:rPr>
      </w:pPr>
    </w:p>
    <w:p w14:paraId="6A50381E" w14:textId="77777777" w:rsidR="009F11B0" w:rsidRPr="00673050" w:rsidRDefault="009F11B0" w:rsidP="00947958">
      <w:pPr>
        <w:pStyle w:val="Normal1"/>
        <w:rPr>
          <w:rFonts w:ascii="Arial" w:eastAsia="Arial" w:hAnsi="Arial" w:cs="Arial"/>
          <w:b/>
          <w:sz w:val="24"/>
          <w:szCs w:val="24"/>
        </w:rPr>
      </w:pPr>
    </w:p>
    <w:p w14:paraId="2285C4D2" w14:textId="5BAE5439" w:rsidR="009F11B0" w:rsidRDefault="009F11B0">
      <w:pPr>
        <w:pStyle w:val="Normal1"/>
        <w:jc w:val="center"/>
        <w:rPr>
          <w:rFonts w:ascii="Arial" w:eastAsia="Arial" w:hAnsi="Arial" w:cs="Arial"/>
          <w:b/>
          <w:sz w:val="24"/>
          <w:szCs w:val="24"/>
        </w:rPr>
      </w:pPr>
    </w:p>
    <w:p w14:paraId="49E1FB0E" w14:textId="77777777" w:rsidR="009276FE" w:rsidRDefault="009276FE">
      <w:pPr>
        <w:pStyle w:val="Normal1"/>
        <w:jc w:val="center"/>
        <w:rPr>
          <w:rFonts w:ascii="Arial" w:eastAsia="Arial" w:hAnsi="Arial" w:cs="Arial"/>
          <w:b/>
          <w:sz w:val="24"/>
          <w:szCs w:val="24"/>
        </w:rPr>
      </w:pPr>
    </w:p>
    <w:p w14:paraId="2F42FBC8" w14:textId="2A10424B" w:rsidR="00990041" w:rsidRDefault="00990041">
      <w:pPr>
        <w:pStyle w:val="Normal1"/>
        <w:jc w:val="center"/>
        <w:rPr>
          <w:rFonts w:ascii="Arial" w:eastAsia="Arial" w:hAnsi="Arial" w:cs="Arial"/>
          <w:b/>
          <w:sz w:val="24"/>
          <w:szCs w:val="24"/>
        </w:rPr>
      </w:pPr>
    </w:p>
    <w:p w14:paraId="4CCC094B" w14:textId="4A8D581D" w:rsidR="006B44FC" w:rsidRDefault="006B44FC">
      <w:pPr>
        <w:pStyle w:val="Normal1"/>
        <w:jc w:val="center"/>
        <w:rPr>
          <w:rFonts w:ascii="Arial" w:eastAsia="Arial" w:hAnsi="Arial" w:cs="Arial"/>
          <w:b/>
          <w:sz w:val="24"/>
          <w:szCs w:val="24"/>
        </w:rPr>
      </w:pPr>
    </w:p>
    <w:p w14:paraId="11A1D220" w14:textId="3C35CED3" w:rsidR="009F11B0" w:rsidRDefault="007261FF" w:rsidP="00F843AE">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IV:</w:t>
      </w:r>
    </w:p>
    <w:p w14:paraId="774C3649" w14:textId="77777777" w:rsidR="002924A6" w:rsidRPr="00673050" w:rsidRDefault="002924A6" w:rsidP="00F843AE">
      <w:pPr>
        <w:pStyle w:val="Normal1"/>
        <w:jc w:val="center"/>
        <w:rPr>
          <w:rFonts w:ascii="Arial" w:eastAsia="Arial" w:hAnsi="Arial" w:cs="Arial"/>
          <w:b/>
          <w:sz w:val="24"/>
          <w:szCs w:val="24"/>
          <w:u w:val="single"/>
        </w:rPr>
      </w:pPr>
    </w:p>
    <w:p w14:paraId="059D504C" w14:textId="2333DCC9" w:rsidR="009F11B0" w:rsidRPr="00673050" w:rsidRDefault="007261FF" w:rsidP="00F843AE">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F7B0BF4" w14:textId="7779EDD2" w:rsidR="00892CB2" w:rsidRDefault="007261FF" w:rsidP="00892CB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F3EC3">
        <w:rPr>
          <w:rFonts w:ascii="Arial" w:eastAsia="Arial" w:hAnsi="Arial" w:cs="Arial"/>
          <w:sz w:val="24"/>
          <w:szCs w:val="24"/>
        </w:rPr>
        <w:t xml:space="preserve">nos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60784C">
        <w:rPr>
          <w:rFonts w:ascii="Arial" w:eastAsia="Arial" w:hAnsi="Arial" w:cs="Arial"/>
          <w:sz w:val="24"/>
          <w:szCs w:val="24"/>
        </w:rPr>
        <w:t>23.508/2020</w:t>
      </w:r>
      <w:r w:rsidR="00C45CF1">
        <w:rPr>
          <w:rFonts w:ascii="Arial" w:eastAsia="Arial" w:hAnsi="Arial" w:cs="Arial"/>
          <w:sz w:val="24"/>
          <w:szCs w:val="24"/>
        </w:rPr>
        <w:t xml:space="preserve"> </w:t>
      </w:r>
      <w:r w:rsidRPr="00673050">
        <w:rPr>
          <w:rFonts w:ascii="Arial" w:eastAsia="Arial" w:hAnsi="Arial" w:cs="Arial"/>
          <w:sz w:val="24"/>
          <w:szCs w:val="24"/>
        </w:rPr>
        <w:t xml:space="preserve">e processo licitatório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da licitação em epígrafe, </w:t>
      </w:r>
      <w:r w:rsidR="00B21ACB" w:rsidRPr="00083133">
        <w:rPr>
          <w:rFonts w:ascii="Arial" w:eastAsia="Arial" w:hAnsi="Arial" w:cs="Arial"/>
          <w:sz w:val="24"/>
          <w:szCs w:val="24"/>
        </w:rPr>
        <w:t xml:space="preserve">realizar </w:t>
      </w:r>
      <w:r w:rsidR="00B21ACB" w:rsidRPr="005271B4">
        <w:rPr>
          <w:rFonts w:ascii="Arial" w:eastAsia="Arial" w:hAnsi="Arial" w:cs="Arial"/>
          <w:b/>
          <w:sz w:val="24"/>
          <w:szCs w:val="24"/>
        </w:rPr>
        <w:t>PREGÃO PRESENCIAL DO TIPO MENOR PREÇO</w:t>
      </w:r>
      <w:r w:rsidR="00B21ACB">
        <w:rPr>
          <w:rFonts w:ascii="Arial" w:eastAsia="Arial" w:hAnsi="Arial" w:cs="Arial"/>
          <w:b/>
          <w:sz w:val="24"/>
          <w:szCs w:val="24"/>
        </w:rPr>
        <w:t xml:space="preserve"> UNITÁRIO</w:t>
      </w:r>
      <w:r w:rsidR="00B21ACB" w:rsidRPr="005271B4">
        <w:rPr>
          <w:rFonts w:ascii="Arial" w:eastAsia="Arial" w:hAnsi="Arial" w:cs="Arial"/>
          <w:b/>
          <w:sz w:val="24"/>
          <w:szCs w:val="24"/>
        </w:rPr>
        <w:t xml:space="preserve">, PARA </w:t>
      </w:r>
      <w:r w:rsidR="00B21ACB" w:rsidRPr="003B47B5">
        <w:rPr>
          <w:rFonts w:ascii="Arial" w:eastAsiaTheme="minorHAnsi" w:hAnsi="Arial" w:cs="Arial"/>
          <w:b/>
          <w:bCs/>
          <w:sz w:val="24"/>
          <w:szCs w:val="24"/>
        </w:rPr>
        <w:t xml:space="preserve">CONTRATAÇÃO DE </w:t>
      </w:r>
      <w:r w:rsidR="00B21ACB">
        <w:rPr>
          <w:rFonts w:ascii="Arial" w:eastAsiaTheme="minorHAnsi" w:hAnsi="Arial" w:cs="Arial"/>
          <w:b/>
          <w:bCs/>
          <w:sz w:val="24"/>
          <w:szCs w:val="24"/>
        </w:rPr>
        <w:t>JORNAL DE GRANDE CIRCULAÇÃO REGIONAL</w:t>
      </w:r>
      <w:r w:rsidR="00C62DB3">
        <w:rPr>
          <w:rFonts w:ascii="Arial" w:eastAsiaTheme="minorHAnsi" w:hAnsi="Arial" w:cs="Arial"/>
          <w:b/>
          <w:bCs/>
          <w:sz w:val="24"/>
          <w:szCs w:val="24"/>
        </w:rPr>
        <w:t xml:space="preserve"> OU NACIONAL</w:t>
      </w:r>
      <w:r w:rsidR="00B21ACB">
        <w:rPr>
          <w:rFonts w:ascii="Arial" w:eastAsiaTheme="minorHAnsi" w:hAnsi="Arial" w:cs="Arial"/>
          <w:b/>
          <w:bCs/>
          <w:sz w:val="24"/>
          <w:szCs w:val="24"/>
        </w:rPr>
        <w:t xml:space="preserve"> PARA PUBLICAÇÃO DE MATÉRIAS OFICIAIS POR UM PERÍODO DE 12 MESES,</w:t>
      </w:r>
      <w:r w:rsidR="00611142">
        <w:rPr>
          <w:rFonts w:ascii="Arial" w:eastAsia="Arial" w:hAnsi="Arial" w:cs="Arial"/>
          <w:b/>
          <w:sz w:val="24"/>
          <w:szCs w:val="24"/>
        </w:rPr>
        <w:t xml:space="preserve"> </w:t>
      </w:r>
      <w:r w:rsidR="008D53A2" w:rsidRPr="00990041">
        <w:rPr>
          <w:rFonts w:ascii="Arial" w:eastAsia="Arial" w:hAnsi="Arial" w:cs="Arial"/>
          <w:sz w:val="24"/>
          <w:szCs w:val="24"/>
        </w:rPr>
        <w:t xml:space="preserve">solicitado pela </w:t>
      </w:r>
      <w:r w:rsidR="008D53A2" w:rsidRPr="00990041">
        <w:rPr>
          <w:rFonts w:ascii="Arial" w:eastAsia="Arial" w:hAnsi="Arial" w:cs="Arial"/>
          <w:b/>
          <w:sz w:val="24"/>
          <w:szCs w:val="24"/>
        </w:rPr>
        <w:t xml:space="preserve">Secretaria Municipal de </w:t>
      </w:r>
      <w:r w:rsidR="00B21ACB">
        <w:rPr>
          <w:rFonts w:ascii="Arial" w:eastAsia="Arial" w:hAnsi="Arial" w:cs="Arial"/>
          <w:b/>
          <w:sz w:val="24"/>
          <w:szCs w:val="24"/>
        </w:rPr>
        <w:t>Administração</w:t>
      </w:r>
      <w:r w:rsidR="00990041" w:rsidRPr="00990041">
        <w:rPr>
          <w:rFonts w:ascii="Arial" w:eastAsia="Arial" w:hAnsi="Arial" w:cs="Arial"/>
          <w:b/>
          <w:sz w:val="24"/>
          <w:szCs w:val="24"/>
        </w:rPr>
        <w:t xml:space="preserve"> </w:t>
      </w:r>
      <w:r w:rsidR="008D53A2" w:rsidRPr="00990041">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45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805"/>
        <w:gridCol w:w="678"/>
        <w:gridCol w:w="4852"/>
        <w:gridCol w:w="977"/>
        <w:gridCol w:w="1051"/>
        <w:gridCol w:w="44"/>
      </w:tblGrid>
      <w:tr w:rsidR="00B21ACB" w:rsidRPr="00942311" w14:paraId="67E2E0BC" w14:textId="77777777" w:rsidTr="00B21ACB">
        <w:trPr>
          <w:trHeight w:val="20"/>
        </w:trPr>
        <w:tc>
          <w:tcPr>
            <w:tcW w:w="5000" w:type="pct"/>
            <w:gridSpan w:val="7"/>
            <w:shd w:val="clear" w:color="auto" w:fill="A6A6A6" w:themeFill="background1" w:themeFillShade="A6"/>
            <w:noWrap/>
            <w:vAlign w:val="center"/>
          </w:tcPr>
          <w:p w14:paraId="696BCEA1" w14:textId="77E7BF47" w:rsidR="00B21ACB" w:rsidRPr="00B21ACB" w:rsidRDefault="00B21ACB" w:rsidP="00A3254C">
            <w:pPr>
              <w:jc w:val="center"/>
              <w:rPr>
                <w:rFonts w:ascii="Arial" w:eastAsia="Times New Roman" w:hAnsi="Arial" w:cs="Arial"/>
                <w:b/>
                <w:bCs/>
                <w:color w:val="000000"/>
                <w:sz w:val="24"/>
                <w:szCs w:val="24"/>
              </w:rPr>
            </w:pPr>
            <w:r w:rsidRPr="00B21ACB">
              <w:rPr>
                <w:rFonts w:ascii="Arial" w:eastAsia="Times New Roman" w:hAnsi="Arial" w:cs="Arial"/>
                <w:b/>
                <w:bCs/>
                <w:color w:val="000000"/>
                <w:sz w:val="24"/>
                <w:szCs w:val="24"/>
              </w:rPr>
              <w:t>PROPOSTA COMERCIAL</w:t>
            </w:r>
          </w:p>
        </w:tc>
      </w:tr>
      <w:tr w:rsidR="00B21ACB" w:rsidRPr="00942311" w14:paraId="6E07E84E" w14:textId="77777777" w:rsidTr="00B21ACB">
        <w:trPr>
          <w:trHeight w:val="20"/>
        </w:trPr>
        <w:tc>
          <w:tcPr>
            <w:tcW w:w="386" w:type="pct"/>
            <w:shd w:val="clear" w:color="auto" w:fill="BFBFBF" w:themeFill="background1" w:themeFillShade="BF"/>
            <w:noWrap/>
            <w:vAlign w:val="center"/>
            <w:hideMark/>
          </w:tcPr>
          <w:p w14:paraId="3FBC79E3" w14:textId="3722371A" w:rsidR="00B21ACB" w:rsidRPr="00990041" w:rsidRDefault="00B21ACB" w:rsidP="00A3254C">
            <w:pPr>
              <w:jc w:val="center"/>
              <w:rPr>
                <w:rFonts w:ascii="Arial" w:eastAsia="Times New Roman" w:hAnsi="Arial" w:cs="Arial"/>
                <w:b/>
                <w:color w:val="000000"/>
                <w:sz w:val="16"/>
              </w:rPr>
            </w:pPr>
            <w:r w:rsidRPr="00990041">
              <w:rPr>
                <w:rFonts w:ascii="Arial" w:eastAsia="Times New Roman" w:hAnsi="Arial" w:cs="Arial"/>
                <w:b/>
                <w:color w:val="000000"/>
                <w:sz w:val="16"/>
              </w:rPr>
              <w:t>ITEM</w:t>
            </w:r>
          </w:p>
        </w:tc>
        <w:tc>
          <w:tcPr>
            <w:tcW w:w="442" w:type="pct"/>
            <w:shd w:val="clear" w:color="auto" w:fill="BFBFBF" w:themeFill="background1" w:themeFillShade="BF"/>
            <w:noWrap/>
            <w:vAlign w:val="center"/>
            <w:hideMark/>
          </w:tcPr>
          <w:p w14:paraId="3C9CC66B" w14:textId="77777777" w:rsidR="00B21ACB" w:rsidRPr="00990041" w:rsidRDefault="00B21ACB" w:rsidP="00A3254C">
            <w:pPr>
              <w:jc w:val="center"/>
              <w:rPr>
                <w:rFonts w:ascii="Arial" w:eastAsia="Times New Roman" w:hAnsi="Arial" w:cs="Arial"/>
                <w:b/>
                <w:color w:val="000000"/>
                <w:sz w:val="16"/>
              </w:rPr>
            </w:pPr>
            <w:r w:rsidRPr="00990041">
              <w:rPr>
                <w:rFonts w:ascii="Arial" w:eastAsia="Times New Roman" w:hAnsi="Arial" w:cs="Arial"/>
                <w:b/>
                <w:color w:val="000000"/>
                <w:sz w:val="16"/>
              </w:rPr>
              <w:t>QUANT.</w:t>
            </w:r>
          </w:p>
        </w:tc>
        <w:tc>
          <w:tcPr>
            <w:tcW w:w="372" w:type="pct"/>
            <w:shd w:val="clear" w:color="auto" w:fill="BFBFBF" w:themeFill="background1" w:themeFillShade="BF"/>
            <w:noWrap/>
            <w:vAlign w:val="center"/>
            <w:hideMark/>
          </w:tcPr>
          <w:p w14:paraId="6574BF40" w14:textId="73A4ACA3" w:rsidR="00B21ACB" w:rsidRPr="00990041" w:rsidRDefault="00B21ACB" w:rsidP="00A3254C">
            <w:pPr>
              <w:jc w:val="center"/>
              <w:rPr>
                <w:rFonts w:ascii="Arial" w:eastAsia="Times New Roman" w:hAnsi="Arial" w:cs="Arial"/>
                <w:b/>
                <w:color w:val="000000"/>
                <w:sz w:val="16"/>
              </w:rPr>
            </w:pPr>
            <w:r w:rsidRPr="00990041">
              <w:rPr>
                <w:rFonts w:ascii="Arial" w:eastAsia="Times New Roman" w:hAnsi="Arial" w:cs="Arial"/>
                <w:b/>
                <w:color w:val="000000"/>
                <w:sz w:val="16"/>
              </w:rPr>
              <w:t>UNI</w:t>
            </w:r>
          </w:p>
        </w:tc>
        <w:tc>
          <w:tcPr>
            <w:tcW w:w="2663" w:type="pct"/>
            <w:shd w:val="clear" w:color="auto" w:fill="BFBFBF" w:themeFill="background1" w:themeFillShade="BF"/>
            <w:noWrap/>
            <w:vAlign w:val="center"/>
            <w:hideMark/>
          </w:tcPr>
          <w:p w14:paraId="4AD9E5EC" w14:textId="77777777" w:rsidR="00B21ACB" w:rsidRPr="00990041" w:rsidRDefault="00B21ACB" w:rsidP="00A3254C">
            <w:pPr>
              <w:jc w:val="center"/>
              <w:rPr>
                <w:rFonts w:ascii="Arial" w:eastAsia="Times New Roman" w:hAnsi="Arial" w:cs="Arial"/>
                <w:b/>
                <w:color w:val="000000"/>
                <w:sz w:val="16"/>
              </w:rPr>
            </w:pPr>
            <w:r w:rsidRPr="00990041">
              <w:rPr>
                <w:rFonts w:ascii="Arial" w:eastAsia="Times New Roman" w:hAnsi="Arial" w:cs="Arial"/>
                <w:b/>
                <w:color w:val="000000"/>
                <w:sz w:val="16"/>
              </w:rPr>
              <w:t>DESCRIÇÃO</w:t>
            </w:r>
          </w:p>
        </w:tc>
        <w:tc>
          <w:tcPr>
            <w:tcW w:w="536" w:type="pct"/>
            <w:shd w:val="clear" w:color="auto" w:fill="BFBFBF" w:themeFill="background1" w:themeFillShade="BF"/>
            <w:noWrap/>
            <w:vAlign w:val="center"/>
            <w:hideMark/>
          </w:tcPr>
          <w:p w14:paraId="24566940" w14:textId="4D36852B" w:rsidR="00B21ACB" w:rsidRPr="00990041" w:rsidRDefault="00B21ACB" w:rsidP="00A3254C">
            <w:pPr>
              <w:jc w:val="center"/>
              <w:rPr>
                <w:rFonts w:ascii="Arial" w:eastAsia="Times New Roman" w:hAnsi="Arial" w:cs="Arial"/>
                <w:b/>
                <w:bCs/>
                <w:color w:val="000000"/>
                <w:sz w:val="16"/>
              </w:rPr>
            </w:pPr>
            <w:r w:rsidRPr="00990041">
              <w:rPr>
                <w:rFonts w:ascii="Arial" w:eastAsia="Times New Roman" w:hAnsi="Arial" w:cs="Arial"/>
                <w:b/>
                <w:bCs/>
                <w:color w:val="000000"/>
                <w:sz w:val="16"/>
              </w:rPr>
              <w:t>UNI (R$)</w:t>
            </w:r>
          </w:p>
        </w:tc>
        <w:tc>
          <w:tcPr>
            <w:tcW w:w="601" w:type="pct"/>
            <w:gridSpan w:val="2"/>
            <w:shd w:val="clear" w:color="auto" w:fill="BFBFBF" w:themeFill="background1" w:themeFillShade="BF"/>
            <w:noWrap/>
            <w:vAlign w:val="center"/>
            <w:hideMark/>
          </w:tcPr>
          <w:p w14:paraId="22107FEA" w14:textId="77777777" w:rsidR="00B21ACB" w:rsidRPr="00990041" w:rsidRDefault="00B21ACB" w:rsidP="00A3254C">
            <w:pPr>
              <w:jc w:val="center"/>
              <w:rPr>
                <w:rFonts w:ascii="Arial" w:eastAsia="Times New Roman" w:hAnsi="Arial" w:cs="Arial"/>
                <w:b/>
                <w:bCs/>
                <w:color w:val="000000"/>
                <w:sz w:val="16"/>
              </w:rPr>
            </w:pPr>
            <w:r w:rsidRPr="00990041">
              <w:rPr>
                <w:rFonts w:ascii="Arial" w:eastAsia="Times New Roman" w:hAnsi="Arial" w:cs="Arial"/>
                <w:b/>
                <w:bCs/>
                <w:color w:val="000000"/>
                <w:sz w:val="16"/>
              </w:rPr>
              <w:t>TOTAL (R$)</w:t>
            </w:r>
          </w:p>
        </w:tc>
      </w:tr>
      <w:tr w:rsidR="00B21ACB" w:rsidRPr="00942311" w14:paraId="6D181FB6" w14:textId="77777777" w:rsidTr="00B21ACB">
        <w:trPr>
          <w:trHeight w:val="20"/>
        </w:trPr>
        <w:tc>
          <w:tcPr>
            <w:tcW w:w="386" w:type="pct"/>
            <w:shd w:val="clear" w:color="auto" w:fill="auto"/>
            <w:noWrap/>
            <w:vAlign w:val="center"/>
            <w:hideMark/>
          </w:tcPr>
          <w:p w14:paraId="4067F04C" w14:textId="6DA62E78" w:rsidR="00B21ACB" w:rsidRPr="00990041" w:rsidRDefault="00B21ACB" w:rsidP="00B21ACB">
            <w:pPr>
              <w:jc w:val="center"/>
              <w:rPr>
                <w:rFonts w:ascii="Arial" w:eastAsia="Times New Roman" w:hAnsi="Arial" w:cs="Arial"/>
                <w:color w:val="000000"/>
                <w:sz w:val="18"/>
                <w:szCs w:val="18"/>
              </w:rPr>
            </w:pPr>
            <w:r>
              <w:rPr>
                <w:rFonts w:ascii="Arial" w:hAnsi="Arial" w:cs="Arial"/>
                <w:color w:val="000000"/>
              </w:rPr>
              <w:t>1</w:t>
            </w:r>
          </w:p>
        </w:tc>
        <w:tc>
          <w:tcPr>
            <w:tcW w:w="442" w:type="pct"/>
            <w:shd w:val="clear" w:color="auto" w:fill="auto"/>
            <w:noWrap/>
            <w:vAlign w:val="center"/>
          </w:tcPr>
          <w:p w14:paraId="6E7A661A" w14:textId="26E83ED3" w:rsidR="00B21ACB" w:rsidRPr="00990041" w:rsidRDefault="00B21ACB" w:rsidP="00B21ACB">
            <w:pPr>
              <w:jc w:val="center"/>
              <w:rPr>
                <w:rFonts w:ascii="Arial" w:eastAsia="Times New Roman" w:hAnsi="Arial" w:cs="Arial"/>
                <w:color w:val="000000"/>
                <w:sz w:val="18"/>
                <w:szCs w:val="18"/>
              </w:rPr>
            </w:pPr>
            <w:r>
              <w:rPr>
                <w:rFonts w:ascii="Arial" w:hAnsi="Arial" w:cs="Arial"/>
              </w:rPr>
              <w:t>2000</w:t>
            </w:r>
          </w:p>
        </w:tc>
        <w:tc>
          <w:tcPr>
            <w:tcW w:w="372" w:type="pct"/>
            <w:shd w:val="clear" w:color="auto" w:fill="auto"/>
            <w:noWrap/>
            <w:vAlign w:val="center"/>
            <w:hideMark/>
          </w:tcPr>
          <w:p w14:paraId="68ABF31F" w14:textId="56E5A893" w:rsidR="00B21ACB" w:rsidRPr="00990041" w:rsidRDefault="00B21ACB" w:rsidP="00B21ACB">
            <w:pPr>
              <w:jc w:val="center"/>
              <w:rPr>
                <w:rFonts w:ascii="Arial" w:eastAsia="Times New Roman" w:hAnsi="Arial" w:cs="Arial"/>
                <w:color w:val="000000"/>
                <w:sz w:val="18"/>
                <w:szCs w:val="18"/>
              </w:rPr>
            </w:pPr>
            <w:r>
              <w:rPr>
                <w:rFonts w:ascii="Arial" w:hAnsi="Arial" w:cs="Arial"/>
                <w:color w:val="000000"/>
              </w:rPr>
              <w:t>CM</w:t>
            </w:r>
          </w:p>
        </w:tc>
        <w:tc>
          <w:tcPr>
            <w:tcW w:w="2663" w:type="pct"/>
            <w:shd w:val="clear" w:color="auto" w:fill="auto"/>
            <w:vAlign w:val="center"/>
          </w:tcPr>
          <w:p w14:paraId="279AD9E2" w14:textId="46B3FC56" w:rsidR="00B21ACB" w:rsidRPr="00611142" w:rsidRDefault="00B21ACB" w:rsidP="00B21ACB">
            <w:pPr>
              <w:spacing w:line="276" w:lineRule="auto"/>
              <w:jc w:val="both"/>
              <w:rPr>
                <w:rFonts w:ascii="Arial" w:hAnsi="Arial" w:cs="Arial"/>
                <w:color w:val="000000"/>
                <w:sz w:val="18"/>
                <w:szCs w:val="18"/>
              </w:rPr>
            </w:pPr>
            <w:r>
              <w:rPr>
                <w:rFonts w:ascii="Arial" w:hAnsi="Arial" w:cs="Arial"/>
              </w:rPr>
              <w:t>PUBLICAÇÃO DE MATÉRIAS OFICIAIS EM JORNAL DE GRANDE CIRCULAÇÃO REGIONAL: EXIGÊNCIA DE COMPOSIÇÃO E MONTAGEM DAS MATÉRIAS, SENDO TEXTO CORPO SETE, FAMÍLIA TIME OU SIMILAR. A COMPACTAÇÃO DA MATÉRIA SE DARÁ COM PREENCHIMENTO TOTAL DO ESPAÇO A SER COBRADO. A ENTREGA DAS MATÉRIAS DAR-SE-Á EM DIAS ÚTEIS, ATÉ AS 16 HORAS, SENDO PERMITIDA A ACUMULAÇÃO EM PRAZO SUPERIOR A 48 HORAS. O PREÇO SERÁ CALCULADO E PAGO POR CENTÍMETRO DE COLUNA UTILIZADO.</w:t>
            </w:r>
          </w:p>
        </w:tc>
        <w:tc>
          <w:tcPr>
            <w:tcW w:w="536" w:type="pct"/>
            <w:shd w:val="clear" w:color="FFFF00" w:fill="auto"/>
            <w:noWrap/>
            <w:vAlign w:val="center"/>
          </w:tcPr>
          <w:p w14:paraId="7AA582F9" w14:textId="204AFD7A" w:rsidR="00B21ACB" w:rsidRPr="00990041" w:rsidRDefault="00B21ACB" w:rsidP="00B21ACB">
            <w:pPr>
              <w:jc w:val="center"/>
              <w:rPr>
                <w:rFonts w:ascii="Arial" w:eastAsia="Times New Roman" w:hAnsi="Arial" w:cs="Arial"/>
                <w:color w:val="FF0000"/>
                <w:szCs w:val="18"/>
              </w:rPr>
            </w:pPr>
            <w:r w:rsidRPr="00990041">
              <w:rPr>
                <w:rFonts w:ascii="Arial" w:eastAsia="Times New Roman" w:hAnsi="Arial" w:cs="Arial"/>
                <w:b/>
                <w:color w:val="FF0000"/>
              </w:rPr>
              <w:t>R$ XXX,XX</w:t>
            </w:r>
          </w:p>
        </w:tc>
        <w:tc>
          <w:tcPr>
            <w:tcW w:w="601" w:type="pct"/>
            <w:gridSpan w:val="2"/>
            <w:shd w:val="clear" w:color="auto" w:fill="auto"/>
            <w:noWrap/>
            <w:vAlign w:val="center"/>
            <w:hideMark/>
          </w:tcPr>
          <w:p w14:paraId="3A9E7C6C" w14:textId="3CEDB2D0" w:rsidR="00B21ACB" w:rsidRPr="00990041" w:rsidRDefault="00B21ACB" w:rsidP="00B21ACB">
            <w:pPr>
              <w:jc w:val="center"/>
              <w:rPr>
                <w:rFonts w:ascii="Arial" w:eastAsia="Times New Roman" w:hAnsi="Arial" w:cs="Arial"/>
                <w:color w:val="FF0000"/>
                <w:szCs w:val="18"/>
              </w:rPr>
            </w:pPr>
            <w:r w:rsidRPr="00990041">
              <w:rPr>
                <w:rFonts w:ascii="Arial" w:eastAsia="Times New Roman" w:hAnsi="Arial" w:cs="Arial"/>
                <w:b/>
                <w:color w:val="FF0000"/>
              </w:rPr>
              <w:t>R$ XXX,XX</w:t>
            </w:r>
          </w:p>
        </w:tc>
      </w:tr>
      <w:tr w:rsidR="00B21ACB" w:rsidRPr="0029784B" w14:paraId="10798DC8" w14:textId="77777777" w:rsidTr="00B21ACB">
        <w:trPr>
          <w:gridAfter w:val="1"/>
          <w:wAfter w:w="24" w:type="pct"/>
          <w:trHeight w:val="20"/>
        </w:trPr>
        <w:tc>
          <w:tcPr>
            <w:tcW w:w="4976" w:type="pct"/>
            <w:gridSpan w:val="6"/>
            <w:shd w:val="clear" w:color="auto" w:fill="BFBFBF" w:themeFill="background1" w:themeFillShade="BF"/>
            <w:noWrap/>
            <w:vAlign w:val="center"/>
          </w:tcPr>
          <w:p w14:paraId="7E6554F7" w14:textId="37175021" w:rsidR="00B21ACB" w:rsidRPr="0029784B" w:rsidRDefault="0029784B" w:rsidP="0029784B">
            <w:pPr>
              <w:jc w:val="right"/>
              <w:rPr>
                <w:rFonts w:ascii="Arial" w:eastAsia="Times New Roman" w:hAnsi="Arial" w:cs="Arial"/>
                <w:b/>
                <w:color w:val="FF0000"/>
                <w:sz w:val="24"/>
                <w:szCs w:val="24"/>
              </w:rPr>
            </w:pPr>
            <w:r w:rsidRPr="0029784B">
              <w:rPr>
                <w:rFonts w:ascii="Arial" w:eastAsia="Times New Roman" w:hAnsi="Arial" w:cs="Arial"/>
                <w:b/>
                <w:color w:val="FF0000"/>
                <w:sz w:val="24"/>
                <w:szCs w:val="24"/>
              </w:rPr>
              <w:t>VALOR TOTAL ESTIMADO R$ XX,XX</w:t>
            </w:r>
          </w:p>
        </w:tc>
      </w:tr>
    </w:tbl>
    <w:p w14:paraId="7135F4E4" w14:textId="76BEC439" w:rsidR="009F11B0" w:rsidRPr="00673050" w:rsidRDefault="007261FF">
      <w:pPr>
        <w:pStyle w:val="Normal1"/>
        <w:spacing w:before="200"/>
        <w:jc w:val="both"/>
        <w:rPr>
          <w:rFonts w:ascii="Arial" w:eastAsia="Arial" w:hAnsi="Arial" w:cs="Arial"/>
          <w:sz w:val="24"/>
          <w:szCs w:val="24"/>
        </w:rPr>
      </w:pPr>
      <w:r w:rsidRPr="00673050">
        <w:rPr>
          <w:rFonts w:ascii="Arial" w:eastAsia="Arial" w:hAnsi="Arial" w:cs="Arial"/>
          <w:sz w:val="24"/>
          <w:szCs w:val="24"/>
        </w:rPr>
        <w:t>A proponente obriga-se a cumprir todos os termos a ser firmada com a vencedora do certame.</w:t>
      </w:r>
    </w:p>
    <w:p w14:paraId="5B6BA616" w14:textId="77777777" w:rsidR="00611142" w:rsidRDefault="00F843AE">
      <w:pPr>
        <w:pStyle w:val="Normal1"/>
        <w:jc w:val="center"/>
        <w:rPr>
          <w:rFonts w:ascii="Arial" w:eastAsia="Arial" w:hAnsi="Arial" w:cs="Arial"/>
          <w:b/>
          <w:sz w:val="24"/>
          <w:szCs w:val="24"/>
        </w:rPr>
      </w:pPr>
      <w:r w:rsidRPr="00673050">
        <w:rPr>
          <w:rFonts w:ascii="Arial" w:eastAsia="Arial" w:hAnsi="Arial" w:cs="Arial"/>
          <w:b/>
          <w:sz w:val="24"/>
          <w:szCs w:val="24"/>
        </w:rPr>
        <w:t xml:space="preserve"> </w:t>
      </w:r>
    </w:p>
    <w:p w14:paraId="72BACB9B" w14:textId="77777777" w:rsidR="00611142" w:rsidRDefault="00611142">
      <w:pPr>
        <w:pStyle w:val="Normal1"/>
        <w:jc w:val="center"/>
        <w:rPr>
          <w:rFonts w:ascii="Arial" w:eastAsia="Arial" w:hAnsi="Arial" w:cs="Arial"/>
          <w:b/>
          <w:sz w:val="24"/>
          <w:szCs w:val="24"/>
        </w:rPr>
      </w:pPr>
    </w:p>
    <w:p w14:paraId="5E6FDBD8" w14:textId="4BCF81FE"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B4698CB" w14:textId="0B3D9CA2" w:rsidR="000807C1" w:rsidRDefault="007261FF" w:rsidP="002924A6">
      <w:pPr>
        <w:pStyle w:val="Normal1"/>
        <w:spacing w:before="120" w:after="120" w:line="276" w:lineRule="auto"/>
        <w:jc w:val="center"/>
        <w:rPr>
          <w:rFonts w:ascii="Arial" w:eastAsia="Arial" w:hAnsi="Arial" w:cs="Arial"/>
          <w:b/>
          <w:sz w:val="24"/>
          <w:szCs w:val="24"/>
          <w:u w:val="single"/>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F34D19C" w14:textId="5CA3FB98" w:rsidR="000807C1" w:rsidRDefault="000807C1" w:rsidP="00DA0DF0">
      <w:pPr>
        <w:pStyle w:val="Normal1"/>
        <w:rPr>
          <w:rFonts w:ascii="Arial" w:eastAsia="Arial" w:hAnsi="Arial" w:cs="Arial"/>
          <w:b/>
          <w:sz w:val="24"/>
          <w:szCs w:val="24"/>
          <w:u w:val="single"/>
        </w:rPr>
      </w:pPr>
    </w:p>
    <w:p w14:paraId="19F7E57D" w14:textId="562BBC22" w:rsidR="00DE7F84" w:rsidRDefault="00DE7F84" w:rsidP="00DA0DF0">
      <w:pPr>
        <w:pStyle w:val="Normal1"/>
        <w:rPr>
          <w:rFonts w:ascii="Arial" w:eastAsia="Arial" w:hAnsi="Arial" w:cs="Arial"/>
          <w:b/>
          <w:sz w:val="24"/>
          <w:szCs w:val="24"/>
          <w:u w:val="single"/>
        </w:rPr>
      </w:pPr>
    </w:p>
    <w:p w14:paraId="66DD4861" w14:textId="522E9DE2" w:rsidR="00DE7F84" w:rsidRDefault="00DE7F84" w:rsidP="00DA0DF0">
      <w:pPr>
        <w:pStyle w:val="Normal1"/>
        <w:rPr>
          <w:rFonts w:ascii="Arial" w:eastAsia="Arial" w:hAnsi="Arial" w:cs="Arial"/>
          <w:b/>
          <w:sz w:val="24"/>
          <w:szCs w:val="24"/>
          <w:u w:val="single"/>
        </w:rPr>
      </w:pPr>
    </w:p>
    <w:p w14:paraId="616BCF7A" w14:textId="00035623" w:rsidR="00DE7F84" w:rsidRDefault="00DE7F84" w:rsidP="00DA0DF0">
      <w:pPr>
        <w:pStyle w:val="Normal1"/>
        <w:rPr>
          <w:rFonts w:ascii="Arial" w:eastAsia="Arial" w:hAnsi="Arial" w:cs="Arial"/>
          <w:b/>
          <w:sz w:val="24"/>
          <w:szCs w:val="24"/>
          <w:u w:val="single"/>
        </w:rPr>
      </w:pPr>
    </w:p>
    <w:p w14:paraId="1B0C35E3" w14:textId="3E7C0FA5" w:rsidR="00DE7F84" w:rsidRDefault="00DE7F84" w:rsidP="00DA0DF0">
      <w:pPr>
        <w:pStyle w:val="Normal1"/>
        <w:rPr>
          <w:rFonts w:ascii="Arial" w:eastAsia="Arial" w:hAnsi="Arial" w:cs="Arial"/>
          <w:b/>
          <w:sz w:val="24"/>
          <w:szCs w:val="24"/>
          <w:u w:val="single"/>
        </w:rPr>
      </w:pPr>
    </w:p>
    <w:p w14:paraId="38710DDD" w14:textId="642D9C11" w:rsidR="00DE7F84" w:rsidRDefault="00DE7F84" w:rsidP="00DA0DF0">
      <w:pPr>
        <w:pStyle w:val="Normal1"/>
        <w:rPr>
          <w:rFonts w:ascii="Arial" w:eastAsia="Arial" w:hAnsi="Arial" w:cs="Arial"/>
          <w:b/>
          <w:sz w:val="24"/>
          <w:szCs w:val="24"/>
          <w:u w:val="single"/>
        </w:rPr>
      </w:pPr>
    </w:p>
    <w:p w14:paraId="44C92EA3" w14:textId="750F03B8" w:rsidR="00DE7F84" w:rsidRDefault="00DE7F84" w:rsidP="00DA0DF0">
      <w:pPr>
        <w:pStyle w:val="Normal1"/>
        <w:rPr>
          <w:rFonts w:ascii="Arial" w:eastAsia="Arial" w:hAnsi="Arial" w:cs="Arial"/>
          <w:b/>
          <w:sz w:val="24"/>
          <w:szCs w:val="24"/>
          <w:u w:val="single"/>
        </w:rPr>
      </w:pPr>
    </w:p>
    <w:p w14:paraId="5C0EA83F" w14:textId="39596336" w:rsidR="00DE7F84" w:rsidRDefault="00DE7F84" w:rsidP="00DA0DF0">
      <w:pPr>
        <w:pStyle w:val="Normal1"/>
        <w:rPr>
          <w:rFonts w:ascii="Arial" w:eastAsia="Arial" w:hAnsi="Arial" w:cs="Arial"/>
          <w:b/>
          <w:sz w:val="24"/>
          <w:szCs w:val="24"/>
          <w:u w:val="single"/>
        </w:rPr>
      </w:pPr>
    </w:p>
    <w:p w14:paraId="353FDECB" w14:textId="6E52D2DB" w:rsidR="00DE7F84" w:rsidRDefault="00DE7F84" w:rsidP="00DA0DF0">
      <w:pPr>
        <w:pStyle w:val="Normal1"/>
        <w:rPr>
          <w:rFonts w:ascii="Arial" w:eastAsia="Arial" w:hAnsi="Arial" w:cs="Arial"/>
          <w:b/>
          <w:sz w:val="24"/>
          <w:szCs w:val="24"/>
          <w:u w:val="single"/>
        </w:rPr>
      </w:pPr>
    </w:p>
    <w:p w14:paraId="7A7015D7" w14:textId="3902C3BB" w:rsidR="00DE7F84" w:rsidRDefault="00DE7F84" w:rsidP="00DA0DF0">
      <w:pPr>
        <w:pStyle w:val="Normal1"/>
        <w:rPr>
          <w:rFonts w:ascii="Arial" w:eastAsia="Arial" w:hAnsi="Arial" w:cs="Arial"/>
          <w:b/>
          <w:sz w:val="24"/>
          <w:szCs w:val="24"/>
          <w:u w:val="single"/>
        </w:rPr>
      </w:pPr>
    </w:p>
    <w:p w14:paraId="5F453521" w14:textId="38579F2F" w:rsidR="00DE7F84" w:rsidRDefault="00D879A0" w:rsidP="00D879A0">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1E502584" w14:textId="77777777" w:rsidR="00D879A0" w:rsidRDefault="00D879A0">
      <w:pPr>
        <w:pStyle w:val="Normal1"/>
        <w:jc w:val="center"/>
        <w:rPr>
          <w:rFonts w:ascii="Arial" w:eastAsia="Arial" w:hAnsi="Arial" w:cs="Arial"/>
          <w:b/>
          <w:sz w:val="24"/>
          <w:szCs w:val="24"/>
          <w:u w:val="single"/>
        </w:rPr>
      </w:pPr>
    </w:p>
    <w:p w14:paraId="0D8BB4F4" w14:textId="77777777" w:rsidR="00D879A0" w:rsidRPr="00673050" w:rsidRDefault="00D879A0" w:rsidP="00D879A0">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5B6FC95F" w14:textId="14829F00" w:rsidR="00D879A0" w:rsidRDefault="00D879A0">
      <w:pPr>
        <w:pStyle w:val="Normal1"/>
        <w:jc w:val="center"/>
        <w:rPr>
          <w:rFonts w:ascii="Arial" w:eastAsia="Arial" w:hAnsi="Arial" w:cs="Arial"/>
          <w:b/>
          <w:sz w:val="24"/>
          <w:szCs w:val="24"/>
          <w:u w:val="single"/>
        </w:rPr>
      </w:pPr>
    </w:p>
    <w:p w14:paraId="721A7D11" w14:textId="7D3CEC9C" w:rsidR="00D879A0" w:rsidRDefault="00D879A0">
      <w:pPr>
        <w:pStyle w:val="Normal1"/>
        <w:jc w:val="center"/>
        <w:rPr>
          <w:rFonts w:ascii="Arial" w:eastAsia="Arial" w:hAnsi="Arial" w:cs="Arial"/>
          <w:b/>
          <w:sz w:val="24"/>
          <w:szCs w:val="24"/>
          <w:u w:val="single"/>
        </w:rPr>
      </w:pPr>
    </w:p>
    <w:p w14:paraId="3E102DA5" w14:textId="6B66DB52" w:rsidR="00D879A0" w:rsidRPr="00673050" w:rsidRDefault="00D879A0" w:rsidP="00D879A0">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29784B">
        <w:rPr>
          <w:rFonts w:ascii="Arial" w:eastAsia="Arial" w:hAnsi="Arial" w:cs="Arial"/>
          <w:sz w:val="24"/>
          <w:szCs w:val="24"/>
        </w:rPr>
        <w:t>23.508/2020</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nº </w:t>
      </w:r>
      <w:r w:rsidR="00D1663C">
        <w:rPr>
          <w:rFonts w:ascii="Arial" w:eastAsia="Arial" w:hAnsi="Arial" w:cs="Arial"/>
          <w:sz w:val="24"/>
          <w:szCs w:val="24"/>
        </w:rPr>
        <w:t>004</w:t>
      </w:r>
      <w:r w:rsidR="000C190B">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B3DA6D" w14:textId="77777777" w:rsidR="00D879A0" w:rsidRPr="00673050" w:rsidRDefault="00D879A0" w:rsidP="00D879A0">
      <w:pPr>
        <w:pStyle w:val="Normal1"/>
        <w:jc w:val="both"/>
        <w:rPr>
          <w:rFonts w:ascii="Arial" w:eastAsia="Arial" w:hAnsi="Arial" w:cs="Arial"/>
          <w:sz w:val="24"/>
          <w:szCs w:val="24"/>
        </w:rPr>
      </w:pPr>
    </w:p>
    <w:p w14:paraId="47CF4603" w14:textId="77777777" w:rsidR="00D879A0" w:rsidRPr="00673050" w:rsidRDefault="00D879A0" w:rsidP="00D879A0">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5BDC6B1"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0C7C59D5" w14:textId="77777777" w:rsidR="00D879A0" w:rsidRPr="00673050" w:rsidRDefault="00D879A0" w:rsidP="00D879A0">
      <w:pPr>
        <w:pStyle w:val="Normal1"/>
        <w:jc w:val="both"/>
        <w:rPr>
          <w:rFonts w:ascii="Arial" w:eastAsia="Arial" w:hAnsi="Arial" w:cs="Arial"/>
          <w:sz w:val="24"/>
          <w:szCs w:val="24"/>
        </w:rPr>
      </w:pPr>
    </w:p>
    <w:p w14:paraId="198EF8A7" w14:textId="77777777" w:rsidR="00D879A0" w:rsidRPr="00673050" w:rsidRDefault="00D879A0" w:rsidP="00D879A0">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1CE5E1F5"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A1A2BD4" w14:textId="77777777" w:rsidR="00D879A0" w:rsidRPr="00673050" w:rsidRDefault="00D879A0" w:rsidP="00D879A0">
      <w:pPr>
        <w:pStyle w:val="Normal1"/>
        <w:jc w:val="both"/>
        <w:rPr>
          <w:rFonts w:ascii="Arial" w:eastAsia="Arial" w:hAnsi="Arial" w:cs="Arial"/>
          <w:sz w:val="24"/>
          <w:szCs w:val="24"/>
        </w:rPr>
      </w:pPr>
    </w:p>
    <w:p w14:paraId="191023DB" w14:textId="77777777" w:rsidR="00D879A0" w:rsidRPr="00673050" w:rsidRDefault="00D879A0" w:rsidP="00D879A0">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1B3C591C"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53344C3" w14:textId="77777777" w:rsidR="00D879A0" w:rsidRPr="00673050" w:rsidRDefault="00D879A0" w:rsidP="00D879A0">
      <w:pPr>
        <w:pStyle w:val="Normal1"/>
        <w:jc w:val="both"/>
        <w:rPr>
          <w:rFonts w:ascii="Arial" w:eastAsia="Arial" w:hAnsi="Arial" w:cs="Arial"/>
          <w:sz w:val="24"/>
          <w:szCs w:val="24"/>
        </w:rPr>
      </w:pPr>
    </w:p>
    <w:p w14:paraId="4AE1D284"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455FE86" w14:textId="77777777" w:rsidR="00D879A0" w:rsidRPr="00673050" w:rsidRDefault="00D879A0" w:rsidP="00D879A0">
      <w:pPr>
        <w:pStyle w:val="Normal1"/>
        <w:jc w:val="both"/>
        <w:rPr>
          <w:rFonts w:ascii="Arial" w:eastAsia="Arial" w:hAnsi="Arial" w:cs="Arial"/>
          <w:sz w:val="24"/>
          <w:szCs w:val="24"/>
        </w:rPr>
      </w:pPr>
    </w:p>
    <w:p w14:paraId="02123C17"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1097F6EE"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0E8C143" w14:textId="77777777" w:rsidR="00D879A0" w:rsidRPr="00673050" w:rsidRDefault="00D879A0" w:rsidP="00D879A0">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C4AE5AE" w14:textId="77777777" w:rsidR="00D879A0" w:rsidRPr="00673050" w:rsidRDefault="00D879A0" w:rsidP="00D879A0">
      <w:pPr>
        <w:pStyle w:val="Normal1"/>
        <w:jc w:val="both"/>
        <w:rPr>
          <w:rFonts w:ascii="Arial" w:eastAsia="Arial" w:hAnsi="Arial" w:cs="Arial"/>
          <w:sz w:val="24"/>
          <w:szCs w:val="24"/>
        </w:rPr>
      </w:pPr>
    </w:p>
    <w:p w14:paraId="105A22D9" w14:textId="77777777" w:rsidR="00D879A0" w:rsidRPr="00673050" w:rsidRDefault="00D879A0" w:rsidP="00D879A0">
      <w:pPr>
        <w:pStyle w:val="Normal1"/>
        <w:jc w:val="both"/>
        <w:rPr>
          <w:rFonts w:ascii="Arial" w:eastAsia="Arial" w:hAnsi="Arial" w:cs="Arial"/>
          <w:sz w:val="24"/>
          <w:szCs w:val="24"/>
        </w:rPr>
      </w:pPr>
    </w:p>
    <w:p w14:paraId="6CF7A231" w14:textId="77777777" w:rsidR="00D879A0" w:rsidRPr="00673050" w:rsidRDefault="00D879A0" w:rsidP="00D879A0">
      <w:pPr>
        <w:pStyle w:val="Normal1"/>
        <w:jc w:val="both"/>
        <w:rPr>
          <w:rFonts w:ascii="Arial" w:eastAsia="Arial" w:hAnsi="Arial" w:cs="Arial"/>
          <w:sz w:val="24"/>
          <w:szCs w:val="24"/>
        </w:rPr>
      </w:pPr>
    </w:p>
    <w:p w14:paraId="731616F4" w14:textId="77777777" w:rsidR="00D879A0" w:rsidRPr="00673050" w:rsidRDefault="00D879A0" w:rsidP="00D879A0">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17B70DF" w14:textId="77777777" w:rsidR="00D879A0" w:rsidRPr="00673050" w:rsidRDefault="00D879A0" w:rsidP="00D879A0">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7A5F9F2" w14:textId="77777777" w:rsidR="00D879A0" w:rsidRPr="00673050" w:rsidRDefault="00D879A0" w:rsidP="00D879A0">
      <w:pPr>
        <w:pStyle w:val="Normal1"/>
        <w:spacing w:before="120" w:after="120" w:line="276" w:lineRule="auto"/>
        <w:jc w:val="center"/>
        <w:rPr>
          <w:rFonts w:ascii="Arial" w:eastAsia="Arial" w:hAnsi="Arial" w:cs="Arial"/>
          <w:b/>
          <w:sz w:val="24"/>
          <w:szCs w:val="24"/>
        </w:rPr>
      </w:pPr>
    </w:p>
    <w:p w14:paraId="65729812" w14:textId="77777777" w:rsidR="00D879A0" w:rsidRPr="00673050" w:rsidRDefault="00D879A0" w:rsidP="00D879A0">
      <w:pPr>
        <w:pStyle w:val="Ttulo3"/>
        <w:numPr>
          <w:ilvl w:val="2"/>
          <w:numId w:val="7"/>
        </w:numPr>
        <w:tabs>
          <w:tab w:val="left" w:pos="0"/>
        </w:tabs>
      </w:pPr>
      <w:bookmarkStart w:id="1" w:name="_fxx89wbbp9la" w:colFirst="0" w:colLast="0"/>
      <w:bookmarkEnd w:id="1"/>
      <w:r w:rsidRPr="00673050">
        <w:rPr>
          <w:u w:val="none"/>
        </w:rPr>
        <w:t>(</w:t>
      </w:r>
      <w:proofErr w:type="gramStart"/>
      <w:r w:rsidRPr="00673050">
        <w:rPr>
          <w:u w:val="none"/>
        </w:rPr>
        <w:t>nome</w:t>
      </w:r>
      <w:proofErr w:type="gramEnd"/>
      <w:r w:rsidRPr="00673050">
        <w:rPr>
          <w:u w:val="none"/>
        </w:rPr>
        <w:t xml:space="preserve"> completo e CRC do contador responsável)</w:t>
      </w:r>
    </w:p>
    <w:p w14:paraId="254E0B31" w14:textId="77777777" w:rsidR="00D879A0" w:rsidRDefault="00D879A0">
      <w:pPr>
        <w:pStyle w:val="Normal1"/>
        <w:jc w:val="center"/>
        <w:rPr>
          <w:rFonts w:ascii="Arial" w:eastAsia="Arial" w:hAnsi="Arial" w:cs="Arial"/>
          <w:b/>
          <w:sz w:val="24"/>
          <w:szCs w:val="24"/>
          <w:u w:val="single"/>
        </w:rPr>
      </w:pPr>
    </w:p>
    <w:p w14:paraId="46D16A27" w14:textId="2808555D" w:rsidR="00D879A0" w:rsidRDefault="00D879A0">
      <w:pPr>
        <w:pStyle w:val="Normal1"/>
        <w:jc w:val="center"/>
        <w:rPr>
          <w:rFonts w:ascii="Arial" w:eastAsia="Arial" w:hAnsi="Arial" w:cs="Arial"/>
          <w:b/>
          <w:sz w:val="24"/>
          <w:szCs w:val="24"/>
          <w:u w:val="single"/>
        </w:rPr>
      </w:pPr>
    </w:p>
    <w:p w14:paraId="62BF9FE8" w14:textId="6C66804A" w:rsidR="00D879A0" w:rsidRDefault="00D879A0">
      <w:pPr>
        <w:pStyle w:val="Normal1"/>
        <w:jc w:val="center"/>
        <w:rPr>
          <w:rFonts w:ascii="Arial" w:eastAsia="Arial" w:hAnsi="Arial" w:cs="Arial"/>
          <w:b/>
          <w:sz w:val="24"/>
          <w:szCs w:val="24"/>
          <w:u w:val="single"/>
        </w:rPr>
      </w:pPr>
    </w:p>
    <w:p w14:paraId="33547E23" w14:textId="4B77C3E1" w:rsidR="00D879A0" w:rsidRDefault="00D879A0">
      <w:pPr>
        <w:pStyle w:val="Normal1"/>
        <w:jc w:val="center"/>
        <w:rPr>
          <w:rFonts w:ascii="Arial" w:eastAsia="Arial" w:hAnsi="Arial" w:cs="Arial"/>
          <w:b/>
          <w:sz w:val="24"/>
          <w:szCs w:val="24"/>
          <w:u w:val="single"/>
        </w:rPr>
      </w:pPr>
    </w:p>
    <w:p w14:paraId="4CA26D4C" w14:textId="0E47DF4B" w:rsidR="00D879A0" w:rsidRDefault="00D879A0">
      <w:pPr>
        <w:pStyle w:val="Normal1"/>
        <w:jc w:val="center"/>
        <w:rPr>
          <w:rFonts w:ascii="Arial" w:eastAsia="Arial" w:hAnsi="Arial" w:cs="Arial"/>
          <w:b/>
          <w:sz w:val="24"/>
          <w:szCs w:val="24"/>
          <w:u w:val="single"/>
        </w:rPr>
      </w:pPr>
    </w:p>
    <w:p w14:paraId="764DFC30" w14:textId="28D0A344" w:rsidR="00D879A0" w:rsidRDefault="00D879A0">
      <w:pPr>
        <w:pStyle w:val="Normal1"/>
        <w:jc w:val="center"/>
        <w:rPr>
          <w:rFonts w:ascii="Arial" w:eastAsia="Arial" w:hAnsi="Arial" w:cs="Arial"/>
          <w:b/>
          <w:sz w:val="24"/>
          <w:szCs w:val="24"/>
          <w:u w:val="single"/>
        </w:rPr>
      </w:pPr>
    </w:p>
    <w:p w14:paraId="67143BD8" w14:textId="0E48CD00" w:rsidR="00D879A0" w:rsidRDefault="00D879A0">
      <w:pPr>
        <w:pStyle w:val="Normal1"/>
        <w:jc w:val="center"/>
        <w:rPr>
          <w:rFonts w:ascii="Arial" w:eastAsia="Arial" w:hAnsi="Arial" w:cs="Arial"/>
          <w:b/>
          <w:sz w:val="24"/>
          <w:szCs w:val="24"/>
          <w:u w:val="single"/>
        </w:rPr>
      </w:pPr>
    </w:p>
    <w:p w14:paraId="19ED3253" w14:textId="63231E4D" w:rsidR="00D879A0" w:rsidRDefault="00D879A0">
      <w:pPr>
        <w:pStyle w:val="Normal1"/>
        <w:jc w:val="center"/>
        <w:rPr>
          <w:rFonts w:ascii="Arial" w:eastAsia="Arial" w:hAnsi="Arial" w:cs="Arial"/>
          <w:b/>
          <w:sz w:val="24"/>
          <w:szCs w:val="24"/>
          <w:u w:val="single"/>
        </w:rPr>
      </w:pPr>
    </w:p>
    <w:p w14:paraId="1A0256BC" w14:textId="3BB04BE8" w:rsidR="00611142" w:rsidRDefault="00DE7F84">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r w:rsidR="00D879A0">
        <w:rPr>
          <w:rFonts w:ascii="Arial" w:eastAsia="Arial" w:hAnsi="Arial" w:cs="Arial"/>
          <w:b/>
          <w:sz w:val="24"/>
          <w:szCs w:val="24"/>
          <w:u w:val="single"/>
        </w:rPr>
        <w:t>I</w:t>
      </w:r>
    </w:p>
    <w:p w14:paraId="0EB0F0AF" w14:textId="350E2EF5" w:rsidR="00DE7F84" w:rsidRDefault="00DE7F84">
      <w:pPr>
        <w:pStyle w:val="Normal1"/>
        <w:jc w:val="center"/>
        <w:rPr>
          <w:rFonts w:ascii="Arial" w:eastAsia="Arial" w:hAnsi="Arial" w:cs="Arial"/>
          <w:b/>
          <w:sz w:val="24"/>
          <w:szCs w:val="24"/>
          <w:u w:val="single"/>
        </w:rPr>
      </w:pPr>
    </w:p>
    <w:p w14:paraId="7C2C4E7B" w14:textId="700F4418" w:rsidR="00DE7F84" w:rsidRPr="00DE7F84" w:rsidRDefault="00DE7F84">
      <w:pPr>
        <w:pStyle w:val="Normal1"/>
        <w:jc w:val="center"/>
        <w:rPr>
          <w:rFonts w:ascii="Arial" w:eastAsia="Arial" w:hAnsi="Arial" w:cs="Arial"/>
          <w:b/>
          <w:sz w:val="24"/>
          <w:szCs w:val="24"/>
        </w:rPr>
      </w:pPr>
      <w:r w:rsidRPr="00DE7F84">
        <w:rPr>
          <w:rFonts w:ascii="Arial" w:eastAsia="Arial" w:hAnsi="Arial" w:cs="Arial"/>
          <w:b/>
          <w:sz w:val="24"/>
          <w:szCs w:val="24"/>
        </w:rPr>
        <w:t>MINUTA DE CONTRATO</w:t>
      </w:r>
    </w:p>
    <w:p w14:paraId="0253A5F8" w14:textId="5E12CE31" w:rsidR="00DE7F84" w:rsidRDefault="00DE7F84">
      <w:pPr>
        <w:pStyle w:val="Normal1"/>
        <w:jc w:val="center"/>
        <w:rPr>
          <w:rFonts w:ascii="Arial" w:eastAsia="Arial" w:hAnsi="Arial" w:cs="Arial"/>
          <w:b/>
          <w:sz w:val="24"/>
          <w:szCs w:val="24"/>
          <w:u w:val="single"/>
        </w:rPr>
      </w:pPr>
    </w:p>
    <w:p w14:paraId="633A1404" w14:textId="77777777" w:rsidR="00DE7F84" w:rsidRPr="00673050" w:rsidRDefault="00DE7F84" w:rsidP="00DE7F84">
      <w:pPr>
        <w:pStyle w:val="Normal1"/>
        <w:jc w:val="center"/>
        <w:rPr>
          <w:rFonts w:ascii="Arial" w:eastAsia="Arial" w:hAnsi="Arial" w:cs="Arial"/>
          <w:sz w:val="24"/>
          <w:szCs w:val="24"/>
        </w:rPr>
      </w:pPr>
    </w:p>
    <w:p w14:paraId="461EC142" w14:textId="77777777" w:rsidR="00DE7F84" w:rsidRPr="00673050" w:rsidRDefault="00DE7F84" w:rsidP="00DE7F84">
      <w:pPr>
        <w:pStyle w:val="Ttulo1"/>
        <w:numPr>
          <w:ilvl w:val="0"/>
          <w:numId w:val="18"/>
        </w:numPr>
        <w:spacing w:line="360" w:lineRule="auto"/>
        <w:ind w:left="2834"/>
        <w:rPr>
          <w:rFonts w:ascii="Arial" w:eastAsia="Arial" w:hAnsi="Arial" w:cs="Arial"/>
        </w:rPr>
      </w:pPr>
      <w:bookmarkStart w:id="2" w:name="_44y2ckw13u6g" w:colFirst="0" w:colLast="0"/>
      <w:bookmarkEnd w:id="2"/>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24E8D8B8" w14:textId="77777777" w:rsidR="00DE7F84" w:rsidRPr="00673050" w:rsidRDefault="00DE7F84" w:rsidP="00DE7F84">
      <w:pPr>
        <w:pStyle w:val="Normal1"/>
        <w:jc w:val="both"/>
        <w:rPr>
          <w:rFonts w:ascii="Arial" w:eastAsia="Arial" w:hAnsi="Arial" w:cs="Arial"/>
          <w:sz w:val="24"/>
          <w:szCs w:val="24"/>
        </w:rPr>
      </w:pPr>
    </w:p>
    <w:p w14:paraId="13CED939" w14:textId="4172C7BE" w:rsidR="00DE7F84" w:rsidRPr="00673050" w:rsidRDefault="00DE7F84" w:rsidP="00DE7F84">
      <w:pPr>
        <w:pStyle w:val="Normal1"/>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w:t>
      </w:r>
      <w:r w:rsidR="00C10426">
        <w:rPr>
          <w:rFonts w:ascii="Arial" w:eastAsia="Arial" w:hAnsi="Arial" w:cs="Arial"/>
          <w:sz w:val="24"/>
          <w:szCs w:val="24"/>
        </w:rPr>
        <w:t>serviço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w:t>
      </w:r>
      <w:r w:rsidRPr="00673050">
        <w:rPr>
          <w:rFonts w:ascii="Arial" w:eastAsia="Arial" w:hAnsi="Arial" w:cs="Arial"/>
          <w:sz w:val="24"/>
          <w:szCs w:val="24"/>
        </w:rPr>
        <w:lastRenderedPageBreak/>
        <w:t xml:space="preserve">–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7.1. - O atraso injustificado na execução do presente contrato implicará na aplicação da Multa de Mora no valor de 5% (cinco por cento) sobre o valor total do contrato; 7.2. - A Contratada, caso se torne inadimplente no cumprimento de suas obrigações, no que diz respeito à qualidade do produto, sua execução ou prazos, como constante de sua Proposta, ou não mantiver o preço pactuado, ou qualquer outra cláusula no presente estipulada, serão aplicadas pela Administração as seguintes penalidades: 7.2.1- Advertência por escrito; 7.2.2- Multa administrativa de 5% (cinco por cento) sobre o valor total do presente contrato, conforme decisão da autoridade superior; 7.2.3- Suspensão do direito de licitar ou contratar com o Município, por prazo de até 05 (cinco) anos; 7.2.4 - Declaração de inidoneidade para licitar ou contratar com a Administração pública e imediata comunicação de tal ocorrência ao Egrégio Tribunal de Contas do Estado do Rio de Janeiro. </w:t>
      </w:r>
      <w:r w:rsidRPr="00673050">
        <w:rPr>
          <w:rFonts w:ascii="Arial" w:eastAsia="Arial" w:hAnsi="Arial" w:cs="Arial"/>
          <w:sz w:val="24"/>
          <w:szCs w:val="24"/>
          <w:u w:val="single"/>
        </w:rPr>
        <w:t>PARÁGRAFO PRIMEIRO:</w:t>
      </w:r>
      <w:r w:rsidRPr="00673050">
        <w:rPr>
          <w:rFonts w:ascii="Arial" w:eastAsia="Arial" w:hAnsi="Arial" w:cs="Arial"/>
          <w:sz w:val="24"/>
          <w:szCs w:val="24"/>
        </w:rPr>
        <w:t xml:space="preserve"> - A sanção indicada no subitem 7.2.2 da presente poderá vir a ser aplicada isolada ou conjuntamente com as demais sanções previstas nos itens 7.2.1, 7.2.3 e 7.2.4, dependendo da falta cometida, a critério do Contratante.  </w:t>
      </w:r>
      <w:r w:rsidRPr="00673050">
        <w:rPr>
          <w:rFonts w:ascii="Arial" w:eastAsia="Arial" w:hAnsi="Arial" w:cs="Arial"/>
          <w:sz w:val="24"/>
          <w:szCs w:val="24"/>
          <w:u w:val="single"/>
        </w:rPr>
        <w:t>PARÁGRAFO SEGUNDO</w:t>
      </w:r>
      <w:r w:rsidRPr="00673050">
        <w:rPr>
          <w:rFonts w:ascii="Arial" w:eastAsia="Arial" w:hAnsi="Arial" w:cs="Arial"/>
          <w:sz w:val="24"/>
          <w:szCs w:val="24"/>
        </w:rPr>
        <w:t xml:space="preserve">: Será garantido, nesse caso, ao contratado, o exercício do direito estabelecido nos parágrafos 2º e 3º do Art. 87 da Lei Federal nº 8.666/93 e suas alterações posteriores.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w:t>
      </w:r>
      <w:r w:rsidRPr="00673050">
        <w:rPr>
          <w:rFonts w:ascii="Arial" w:eastAsia="Arial" w:hAnsi="Arial" w:cs="Arial"/>
          <w:sz w:val="24"/>
          <w:szCs w:val="24"/>
        </w:rPr>
        <w:lastRenderedPageBreak/>
        <w:t xml:space="preserve">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w:t>
      </w:r>
      <w:r w:rsidR="000C190B">
        <w:rPr>
          <w:rFonts w:ascii="Arial" w:eastAsia="Arial" w:hAnsi="Arial" w:cs="Arial"/>
          <w:sz w:val="24"/>
          <w:szCs w:val="24"/>
        </w:rPr>
        <w:t xml:space="preserve">, ____ de ______________ </w:t>
      </w:r>
      <w:proofErr w:type="spellStart"/>
      <w:r w:rsidR="000C190B">
        <w:rPr>
          <w:rFonts w:ascii="Arial" w:eastAsia="Arial" w:hAnsi="Arial" w:cs="Arial"/>
          <w:sz w:val="24"/>
          <w:szCs w:val="24"/>
        </w:rPr>
        <w:t>de</w:t>
      </w:r>
      <w:proofErr w:type="spellEnd"/>
      <w:r w:rsidR="000C190B">
        <w:rPr>
          <w:rFonts w:ascii="Arial" w:eastAsia="Arial" w:hAnsi="Arial" w:cs="Arial"/>
          <w:sz w:val="24"/>
          <w:szCs w:val="24"/>
        </w:rPr>
        <w:t xml:space="preserve"> 2021</w:t>
      </w:r>
      <w:r w:rsidRPr="00673050">
        <w:rPr>
          <w:rFonts w:ascii="Arial" w:eastAsia="Arial" w:hAnsi="Arial" w:cs="Arial"/>
          <w:sz w:val="24"/>
          <w:szCs w:val="24"/>
        </w:rPr>
        <w:t xml:space="preserve">.  </w:t>
      </w:r>
    </w:p>
    <w:p w14:paraId="01701309" w14:textId="77777777" w:rsidR="00DE7F84" w:rsidRPr="00673050" w:rsidRDefault="00DE7F84" w:rsidP="00DE7F84">
      <w:pPr>
        <w:pStyle w:val="Normal1"/>
        <w:jc w:val="both"/>
        <w:rPr>
          <w:rFonts w:ascii="Arial" w:eastAsia="Arial" w:hAnsi="Arial" w:cs="Arial"/>
          <w:sz w:val="24"/>
          <w:szCs w:val="24"/>
        </w:rPr>
      </w:pPr>
    </w:p>
    <w:p w14:paraId="43970401" w14:textId="77777777" w:rsidR="00DE7F84" w:rsidRPr="00673050" w:rsidRDefault="00DE7F84" w:rsidP="00DE7F84">
      <w:pPr>
        <w:pStyle w:val="Normal1"/>
        <w:keepNext/>
        <w:widowControl w:val="0"/>
        <w:numPr>
          <w:ilvl w:val="6"/>
          <w:numId w:val="18"/>
        </w:numPr>
        <w:spacing w:line="480" w:lineRule="auto"/>
        <w:jc w:val="center"/>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13817C00" w14:textId="77777777" w:rsidR="00DE7F84" w:rsidRPr="00673050" w:rsidRDefault="00DE7F84" w:rsidP="00DE7F84">
      <w:pPr>
        <w:pStyle w:val="Normal1"/>
        <w:jc w:val="center"/>
        <w:rPr>
          <w:rFonts w:ascii="Arial" w:eastAsia="Arial" w:hAnsi="Arial" w:cs="Arial"/>
          <w:sz w:val="24"/>
          <w:szCs w:val="24"/>
        </w:rPr>
      </w:pPr>
      <w:r w:rsidRPr="00673050">
        <w:rPr>
          <w:rFonts w:ascii="Arial" w:eastAsia="Arial" w:hAnsi="Arial" w:cs="Arial"/>
          <w:sz w:val="24"/>
          <w:szCs w:val="24"/>
        </w:rPr>
        <w:t>CONTRATADA</w:t>
      </w:r>
    </w:p>
    <w:p w14:paraId="697EBE93" w14:textId="77777777" w:rsidR="00DE7F84" w:rsidRPr="00673050" w:rsidRDefault="00DE7F84" w:rsidP="00DE7F84">
      <w:pPr>
        <w:pStyle w:val="Normal1"/>
        <w:jc w:val="center"/>
        <w:rPr>
          <w:rFonts w:ascii="Arial" w:eastAsia="Arial" w:hAnsi="Arial" w:cs="Arial"/>
          <w:sz w:val="24"/>
          <w:szCs w:val="24"/>
        </w:rPr>
      </w:pPr>
    </w:p>
    <w:p w14:paraId="3E61FE8B" w14:textId="77777777" w:rsidR="00DE7F84" w:rsidRPr="00673050" w:rsidRDefault="00DE7F84" w:rsidP="00DE7F84">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06EFEF9" w14:textId="77777777" w:rsidR="00DE7F84" w:rsidRPr="00673050" w:rsidRDefault="00DE7F84" w:rsidP="00DE7F84">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6B383BBC" w14:textId="4D38868D" w:rsidR="00DE7F84" w:rsidRDefault="00DE7F84" w:rsidP="00DE7F84">
      <w:pPr>
        <w:pStyle w:val="Normal1"/>
        <w:jc w:val="center"/>
        <w:rPr>
          <w:rFonts w:ascii="Arial" w:eastAsia="Arial" w:hAnsi="Arial" w:cs="Arial"/>
          <w:b/>
          <w:sz w:val="24"/>
          <w:szCs w:val="24"/>
          <w:u w:val="single"/>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p>
    <w:p w14:paraId="5B220EF9" w14:textId="012BC0C7" w:rsidR="009F11B0" w:rsidRPr="00673050" w:rsidRDefault="003F1496">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 </w:t>
      </w:r>
      <w:r w:rsidR="00F843AE">
        <w:rPr>
          <w:rFonts w:ascii="Arial" w:eastAsia="Arial" w:hAnsi="Arial" w:cs="Arial"/>
          <w:b/>
          <w:sz w:val="24"/>
          <w:szCs w:val="24"/>
          <w:u w:val="single"/>
        </w:rPr>
        <w:t>ANEXO V</w:t>
      </w:r>
      <w:r w:rsidR="00DE7F84">
        <w:rPr>
          <w:rFonts w:ascii="Arial" w:eastAsia="Arial" w:hAnsi="Arial" w:cs="Arial"/>
          <w:b/>
          <w:sz w:val="24"/>
          <w:szCs w:val="24"/>
          <w:u w:val="single"/>
        </w:rPr>
        <w:t>I</w:t>
      </w:r>
      <w:r w:rsidR="00D879A0">
        <w:rPr>
          <w:rFonts w:ascii="Arial" w:eastAsia="Arial" w:hAnsi="Arial" w:cs="Arial"/>
          <w:b/>
          <w:sz w:val="24"/>
          <w:szCs w:val="24"/>
          <w:u w:val="single"/>
        </w:rPr>
        <w:t>I</w:t>
      </w:r>
    </w:p>
    <w:p w14:paraId="44A5404C" w14:textId="77777777" w:rsidR="009F11B0" w:rsidRPr="00673050" w:rsidRDefault="009F11B0">
      <w:pPr>
        <w:pStyle w:val="Normal1"/>
        <w:jc w:val="center"/>
        <w:rPr>
          <w:rFonts w:ascii="Arial" w:eastAsia="Arial" w:hAnsi="Arial" w:cs="Arial"/>
          <w:b/>
          <w:sz w:val="24"/>
          <w:szCs w:val="24"/>
          <w:u w:val="single"/>
        </w:rPr>
      </w:pPr>
    </w:p>
    <w:p w14:paraId="12A07549" w14:textId="77777777" w:rsidR="009F11B0" w:rsidRPr="00673050" w:rsidRDefault="007261FF">
      <w:pPr>
        <w:pStyle w:val="Normal1"/>
        <w:jc w:val="center"/>
        <w:rPr>
          <w:rFonts w:ascii="Arial" w:eastAsia="Arial" w:hAnsi="Arial" w:cs="Arial"/>
          <w:sz w:val="22"/>
          <w:szCs w:val="22"/>
        </w:rPr>
      </w:pPr>
      <w:r w:rsidRPr="00673050">
        <w:rPr>
          <w:rFonts w:ascii="Arial" w:eastAsia="Arial" w:hAnsi="Arial" w:cs="Arial"/>
          <w:b/>
          <w:sz w:val="24"/>
          <w:szCs w:val="24"/>
        </w:rPr>
        <w:t>MODELO DE DECLARAÇÃO SOBRE TRABALHO DE MENORES</w:t>
      </w:r>
    </w:p>
    <w:p w14:paraId="30C0248C" w14:textId="77777777" w:rsidR="009F11B0" w:rsidRPr="00673050" w:rsidRDefault="009F11B0">
      <w:pPr>
        <w:pStyle w:val="Normal1"/>
        <w:jc w:val="both"/>
        <w:rPr>
          <w:rFonts w:ascii="Arial" w:eastAsia="Arial" w:hAnsi="Arial" w:cs="Arial"/>
          <w:sz w:val="22"/>
          <w:szCs w:val="22"/>
        </w:rPr>
      </w:pPr>
    </w:p>
    <w:p w14:paraId="5646DD15" w14:textId="772A9C92"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29784B">
        <w:rPr>
          <w:rFonts w:ascii="Arial" w:eastAsia="Arial" w:hAnsi="Arial" w:cs="Arial"/>
          <w:sz w:val="24"/>
          <w:szCs w:val="24"/>
        </w:rPr>
        <w:t>23.508/2020</w:t>
      </w:r>
      <w:r w:rsidR="00990041">
        <w:rPr>
          <w:rFonts w:ascii="Arial" w:eastAsia="Arial" w:hAnsi="Arial" w:cs="Arial"/>
          <w:sz w:val="24"/>
          <w:szCs w:val="24"/>
        </w:rPr>
        <w:t xml:space="preserve">, </w:t>
      </w:r>
      <w:r w:rsidRPr="00673050">
        <w:rPr>
          <w:rFonts w:ascii="Arial" w:eastAsia="Arial" w:hAnsi="Arial" w:cs="Arial"/>
          <w:sz w:val="24"/>
          <w:szCs w:val="24"/>
        </w:rPr>
        <w:t>declara a quem possa interessar, sob as penas da lei, que, para os fins do disposto no inciso V do art. 27 da Lei nº 8.666, de 21 de junho de 1.993, acrescido pela Lei nº 9.854, de 27 de outubro de 1.999, não emprega menor de dezoito anos em trabalho noturno, perigoso ou insalubre e não emprega menor de dezesseis anos.</w:t>
      </w:r>
    </w:p>
    <w:p w14:paraId="779C60BE"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ab/>
      </w:r>
      <w:r w:rsidRPr="00673050">
        <w:rPr>
          <w:rFonts w:ascii="Arial" w:eastAsia="Arial" w:hAnsi="Arial" w:cs="Arial"/>
          <w:sz w:val="24"/>
          <w:szCs w:val="24"/>
        </w:rPr>
        <w:tab/>
      </w:r>
    </w:p>
    <w:p w14:paraId="45384B5D" w14:textId="77777777" w:rsidR="009F11B0" w:rsidRPr="00673050" w:rsidRDefault="007261FF">
      <w:pPr>
        <w:pStyle w:val="Normal1"/>
        <w:spacing w:before="120" w:after="120" w:line="276" w:lineRule="auto"/>
        <w:jc w:val="both"/>
        <w:rPr>
          <w:rFonts w:ascii="Arial" w:eastAsia="Arial" w:hAnsi="Arial" w:cs="Arial"/>
          <w:sz w:val="22"/>
          <w:szCs w:val="22"/>
        </w:rPr>
      </w:pPr>
      <w:r w:rsidRPr="00673050">
        <w:rPr>
          <w:rFonts w:ascii="Arial" w:eastAsia="Arial" w:hAnsi="Arial" w:cs="Arial"/>
          <w:sz w:val="24"/>
          <w:szCs w:val="24"/>
        </w:rPr>
        <w:t>Por ser a expressão da verdade, firmo a presente.</w:t>
      </w:r>
    </w:p>
    <w:p w14:paraId="1BB00FD2" w14:textId="77777777" w:rsidR="009F11B0" w:rsidRPr="00673050" w:rsidRDefault="009F11B0">
      <w:pPr>
        <w:pStyle w:val="Normal1"/>
        <w:jc w:val="both"/>
        <w:rPr>
          <w:rFonts w:ascii="Arial" w:eastAsia="Arial" w:hAnsi="Arial" w:cs="Arial"/>
          <w:sz w:val="22"/>
          <w:szCs w:val="22"/>
        </w:rPr>
      </w:pPr>
    </w:p>
    <w:p w14:paraId="4C5BA762" w14:textId="77777777" w:rsidR="009F11B0" w:rsidRPr="00673050" w:rsidRDefault="009F11B0">
      <w:pPr>
        <w:pStyle w:val="Normal1"/>
        <w:jc w:val="both"/>
        <w:rPr>
          <w:rFonts w:ascii="Arial" w:eastAsia="Arial" w:hAnsi="Arial" w:cs="Arial"/>
          <w:sz w:val="22"/>
          <w:szCs w:val="22"/>
        </w:rPr>
      </w:pPr>
    </w:p>
    <w:p w14:paraId="73312800" w14:textId="77777777" w:rsidR="009F11B0" w:rsidRPr="00673050" w:rsidRDefault="009F11B0">
      <w:pPr>
        <w:pStyle w:val="Normal1"/>
        <w:jc w:val="both"/>
        <w:rPr>
          <w:rFonts w:ascii="Arial" w:eastAsia="Arial" w:hAnsi="Arial" w:cs="Arial"/>
          <w:sz w:val="22"/>
          <w:szCs w:val="22"/>
        </w:rPr>
      </w:pPr>
    </w:p>
    <w:p w14:paraId="3FD87A31" w14:textId="77777777" w:rsidR="009F11B0" w:rsidRPr="00673050" w:rsidRDefault="009F11B0">
      <w:pPr>
        <w:pStyle w:val="Normal1"/>
        <w:jc w:val="both"/>
        <w:rPr>
          <w:rFonts w:ascii="Arial" w:eastAsia="Arial" w:hAnsi="Arial" w:cs="Arial"/>
          <w:sz w:val="22"/>
          <w:szCs w:val="22"/>
        </w:rPr>
      </w:pPr>
    </w:p>
    <w:p w14:paraId="6ED47CBE"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8C28825" w14:textId="77777777" w:rsidR="009F11B0" w:rsidRPr="00673050" w:rsidRDefault="007261FF">
      <w:pPr>
        <w:pStyle w:val="Normal1"/>
        <w:spacing w:before="120" w:after="120" w:line="276" w:lineRule="auto"/>
        <w:jc w:val="center"/>
        <w:rPr>
          <w:rFonts w:ascii="Arial" w:eastAsia="Arial" w:hAnsi="Arial" w:cs="Arial"/>
          <w:sz w:val="22"/>
          <w:szCs w:val="22"/>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9EDEEDA" w14:textId="77777777" w:rsidR="009F11B0" w:rsidRPr="00673050" w:rsidRDefault="009F11B0">
      <w:pPr>
        <w:pStyle w:val="Normal1"/>
        <w:rPr>
          <w:rFonts w:ascii="Arial" w:eastAsia="Arial" w:hAnsi="Arial" w:cs="Arial"/>
          <w:b/>
          <w:sz w:val="24"/>
          <w:szCs w:val="24"/>
        </w:rPr>
      </w:pPr>
    </w:p>
    <w:p w14:paraId="07F0DAE5" w14:textId="77777777" w:rsidR="009F11B0" w:rsidRPr="00673050" w:rsidRDefault="009F11B0">
      <w:pPr>
        <w:pStyle w:val="Normal1"/>
        <w:rPr>
          <w:rFonts w:ascii="Arial" w:eastAsia="Arial" w:hAnsi="Arial" w:cs="Arial"/>
          <w:b/>
          <w:sz w:val="24"/>
          <w:szCs w:val="24"/>
        </w:rPr>
      </w:pPr>
    </w:p>
    <w:p w14:paraId="3E0A316C" w14:textId="77777777" w:rsidR="009F11B0" w:rsidRPr="00673050" w:rsidRDefault="009F11B0">
      <w:pPr>
        <w:pStyle w:val="Normal1"/>
        <w:rPr>
          <w:rFonts w:ascii="Arial" w:eastAsia="Arial" w:hAnsi="Arial" w:cs="Arial"/>
          <w:b/>
          <w:sz w:val="24"/>
          <w:szCs w:val="24"/>
        </w:rPr>
      </w:pPr>
    </w:p>
    <w:p w14:paraId="2816D8D9" w14:textId="77777777" w:rsidR="009F11B0" w:rsidRPr="00673050" w:rsidRDefault="009F11B0">
      <w:pPr>
        <w:pStyle w:val="Normal1"/>
        <w:rPr>
          <w:rFonts w:ascii="Arial" w:eastAsia="Arial" w:hAnsi="Arial" w:cs="Arial"/>
          <w:b/>
          <w:sz w:val="24"/>
          <w:szCs w:val="24"/>
        </w:rPr>
      </w:pPr>
    </w:p>
    <w:p w14:paraId="0F89C3CB" w14:textId="77777777" w:rsidR="009F11B0" w:rsidRPr="00673050" w:rsidRDefault="009F11B0">
      <w:pPr>
        <w:pStyle w:val="Normal1"/>
        <w:rPr>
          <w:rFonts w:ascii="Arial" w:eastAsia="Arial" w:hAnsi="Arial" w:cs="Arial"/>
          <w:b/>
          <w:sz w:val="24"/>
          <w:szCs w:val="24"/>
        </w:rPr>
      </w:pPr>
    </w:p>
    <w:p w14:paraId="3328F6BF" w14:textId="77777777" w:rsidR="009F11B0" w:rsidRPr="00673050" w:rsidRDefault="009F11B0">
      <w:pPr>
        <w:pStyle w:val="Normal1"/>
        <w:rPr>
          <w:rFonts w:ascii="Arial" w:eastAsia="Arial" w:hAnsi="Arial" w:cs="Arial"/>
          <w:b/>
          <w:sz w:val="24"/>
          <w:szCs w:val="24"/>
        </w:rPr>
      </w:pPr>
    </w:p>
    <w:p w14:paraId="458ED979" w14:textId="77777777" w:rsidR="009F11B0" w:rsidRPr="00673050" w:rsidRDefault="009F11B0">
      <w:pPr>
        <w:pStyle w:val="Normal1"/>
        <w:rPr>
          <w:rFonts w:ascii="Arial" w:eastAsia="Arial" w:hAnsi="Arial" w:cs="Arial"/>
          <w:b/>
          <w:sz w:val="24"/>
          <w:szCs w:val="24"/>
        </w:rPr>
      </w:pPr>
    </w:p>
    <w:p w14:paraId="1439D9DE" w14:textId="77777777" w:rsidR="009F11B0" w:rsidRPr="00673050" w:rsidRDefault="009F11B0">
      <w:pPr>
        <w:pStyle w:val="Normal1"/>
        <w:rPr>
          <w:rFonts w:ascii="Arial" w:eastAsia="Arial" w:hAnsi="Arial" w:cs="Arial"/>
          <w:b/>
          <w:sz w:val="24"/>
          <w:szCs w:val="24"/>
        </w:rPr>
      </w:pPr>
    </w:p>
    <w:p w14:paraId="0A67C423" w14:textId="77777777" w:rsidR="009F11B0" w:rsidRPr="00673050" w:rsidRDefault="009F11B0">
      <w:pPr>
        <w:pStyle w:val="Normal1"/>
        <w:rPr>
          <w:rFonts w:ascii="Arial" w:eastAsia="Arial" w:hAnsi="Arial" w:cs="Arial"/>
          <w:b/>
          <w:sz w:val="24"/>
          <w:szCs w:val="24"/>
        </w:rPr>
      </w:pPr>
    </w:p>
    <w:p w14:paraId="49DC25D1" w14:textId="77777777" w:rsidR="009F11B0" w:rsidRPr="00673050" w:rsidRDefault="009F11B0">
      <w:pPr>
        <w:pStyle w:val="Normal1"/>
        <w:rPr>
          <w:rFonts w:ascii="Arial" w:eastAsia="Arial" w:hAnsi="Arial" w:cs="Arial"/>
          <w:b/>
          <w:sz w:val="24"/>
          <w:szCs w:val="24"/>
        </w:rPr>
      </w:pPr>
    </w:p>
    <w:p w14:paraId="1DA3981F" w14:textId="77777777" w:rsidR="009F11B0" w:rsidRPr="00673050" w:rsidRDefault="009F11B0">
      <w:pPr>
        <w:pStyle w:val="Normal1"/>
        <w:rPr>
          <w:rFonts w:ascii="Arial" w:eastAsia="Arial" w:hAnsi="Arial" w:cs="Arial"/>
          <w:b/>
          <w:sz w:val="24"/>
          <w:szCs w:val="24"/>
        </w:rPr>
      </w:pPr>
    </w:p>
    <w:p w14:paraId="280FA4E5" w14:textId="77777777" w:rsidR="009F11B0" w:rsidRPr="00673050" w:rsidRDefault="009F11B0">
      <w:pPr>
        <w:pStyle w:val="Normal1"/>
        <w:rPr>
          <w:rFonts w:ascii="Arial" w:eastAsia="Arial" w:hAnsi="Arial" w:cs="Arial"/>
          <w:b/>
          <w:sz w:val="24"/>
          <w:szCs w:val="24"/>
        </w:rPr>
      </w:pPr>
    </w:p>
    <w:p w14:paraId="7B35B18A" w14:textId="77777777" w:rsidR="009F11B0" w:rsidRPr="00673050" w:rsidRDefault="009F11B0">
      <w:pPr>
        <w:pStyle w:val="Normal1"/>
        <w:rPr>
          <w:rFonts w:ascii="Arial" w:eastAsia="Arial" w:hAnsi="Arial" w:cs="Arial"/>
          <w:b/>
          <w:sz w:val="24"/>
          <w:szCs w:val="24"/>
        </w:rPr>
      </w:pPr>
    </w:p>
    <w:p w14:paraId="55E8FEDB" w14:textId="77777777" w:rsidR="009F11B0" w:rsidRPr="00673050" w:rsidRDefault="009F11B0">
      <w:pPr>
        <w:pStyle w:val="Normal1"/>
        <w:rPr>
          <w:rFonts w:ascii="Arial" w:eastAsia="Arial" w:hAnsi="Arial" w:cs="Arial"/>
          <w:b/>
          <w:sz w:val="24"/>
          <w:szCs w:val="24"/>
        </w:rPr>
      </w:pPr>
    </w:p>
    <w:p w14:paraId="6685FDFC" w14:textId="77777777" w:rsidR="009F11B0" w:rsidRPr="00673050" w:rsidRDefault="009F11B0">
      <w:pPr>
        <w:pStyle w:val="Normal1"/>
        <w:rPr>
          <w:rFonts w:ascii="Arial" w:eastAsia="Arial" w:hAnsi="Arial" w:cs="Arial"/>
          <w:b/>
          <w:sz w:val="24"/>
          <w:szCs w:val="24"/>
        </w:rPr>
      </w:pPr>
    </w:p>
    <w:p w14:paraId="3D6D9200" w14:textId="77777777" w:rsidR="009F11B0" w:rsidRPr="00673050" w:rsidRDefault="009F11B0">
      <w:pPr>
        <w:pStyle w:val="Normal1"/>
        <w:rPr>
          <w:rFonts w:ascii="Arial" w:eastAsia="Arial" w:hAnsi="Arial" w:cs="Arial"/>
          <w:b/>
          <w:sz w:val="24"/>
          <w:szCs w:val="24"/>
        </w:rPr>
      </w:pPr>
    </w:p>
    <w:p w14:paraId="2F86E198" w14:textId="77777777" w:rsidR="009F11B0" w:rsidRPr="00673050" w:rsidRDefault="009F11B0">
      <w:pPr>
        <w:pStyle w:val="Normal1"/>
        <w:rPr>
          <w:rFonts w:ascii="Arial" w:eastAsia="Arial" w:hAnsi="Arial" w:cs="Arial"/>
          <w:b/>
          <w:sz w:val="24"/>
          <w:szCs w:val="24"/>
        </w:rPr>
      </w:pPr>
    </w:p>
    <w:p w14:paraId="648944A8" w14:textId="77777777" w:rsidR="009F11B0" w:rsidRPr="00673050" w:rsidRDefault="009F11B0">
      <w:pPr>
        <w:pStyle w:val="Normal1"/>
        <w:rPr>
          <w:rFonts w:ascii="Arial" w:eastAsia="Arial" w:hAnsi="Arial" w:cs="Arial"/>
          <w:b/>
          <w:sz w:val="24"/>
          <w:szCs w:val="24"/>
        </w:rPr>
      </w:pPr>
    </w:p>
    <w:p w14:paraId="011BC2F7" w14:textId="77777777" w:rsidR="002F574A" w:rsidRDefault="002F574A">
      <w:pPr>
        <w:pStyle w:val="Normal1"/>
        <w:rPr>
          <w:rFonts w:ascii="Arial" w:eastAsia="Arial" w:hAnsi="Arial" w:cs="Arial"/>
          <w:b/>
          <w:sz w:val="24"/>
          <w:szCs w:val="24"/>
        </w:rPr>
      </w:pPr>
    </w:p>
    <w:p w14:paraId="54CDCB4C" w14:textId="77777777" w:rsidR="00222F80" w:rsidRPr="00673050" w:rsidRDefault="00222F80">
      <w:pPr>
        <w:pStyle w:val="Normal1"/>
        <w:rPr>
          <w:rFonts w:ascii="Arial" w:eastAsia="Arial" w:hAnsi="Arial" w:cs="Arial"/>
          <w:b/>
          <w:sz w:val="24"/>
          <w:szCs w:val="24"/>
        </w:rPr>
      </w:pPr>
    </w:p>
    <w:p w14:paraId="211340B8" w14:textId="77777777" w:rsidR="009F11B0" w:rsidRPr="00673050" w:rsidRDefault="009F11B0">
      <w:pPr>
        <w:pStyle w:val="Normal1"/>
        <w:rPr>
          <w:rFonts w:ascii="Arial" w:eastAsia="Arial" w:hAnsi="Arial" w:cs="Arial"/>
          <w:b/>
          <w:sz w:val="24"/>
          <w:szCs w:val="24"/>
        </w:rPr>
      </w:pPr>
    </w:p>
    <w:p w14:paraId="7AA69527" w14:textId="77777777" w:rsidR="009F11B0" w:rsidRPr="00673050" w:rsidRDefault="009F11B0">
      <w:pPr>
        <w:pStyle w:val="Normal1"/>
        <w:rPr>
          <w:rFonts w:ascii="Arial" w:eastAsia="Arial" w:hAnsi="Arial" w:cs="Arial"/>
          <w:b/>
          <w:sz w:val="24"/>
          <w:szCs w:val="24"/>
        </w:rPr>
      </w:pPr>
    </w:p>
    <w:p w14:paraId="63B4FB5B" w14:textId="77777777" w:rsidR="009F11B0" w:rsidRPr="00673050" w:rsidRDefault="009F11B0">
      <w:pPr>
        <w:pStyle w:val="Normal1"/>
        <w:rPr>
          <w:rFonts w:ascii="Arial" w:eastAsia="Arial" w:hAnsi="Arial" w:cs="Arial"/>
          <w:b/>
          <w:sz w:val="24"/>
          <w:szCs w:val="24"/>
        </w:rPr>
      </w:pPr>
    </w:p>
    <w:p w14:paraId="0C1591A4" w14:textId="045CD9CD" w:rsidR="009F11B0" w:rsidRPr="00673050" w:rsidRDefault="00616FA1">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VI</w:t>
      </w:r>
      <w:r w:rsidR="00D879A0">
        <w:rPr>
          <w:rFonts w:ascii="Arial" w:eastAsia="Arial" w:hAnsi="Arial" w:cs="Arial"/>
          <w:b/>
          <w:sz w:val="24"/>
          <w:szCs w:val="24"/>
          <w:u w:val="single"/>
        </w:rPr>
        <w:t>I</w:t>
      </w:r>
      <w:r w:rsidR="00DE7F84">
        <w:rPr>
          <w:rFonts w:ascii="Arial" w:eastAsia="Arial" w:hAnsi="Arial" w:cs="Arial"/>
          <w:b/>
          <w:sz w:val="24"/>
          <w:szCs w:val="24"/>
          <w:u w:val="single"/>
        </w:rPr>
        <w:t>I</w:t>
      </w:r>
    </w:p>
    <w:p w14:paraId="3280EEA9" w14:textId="77777777" w:rsidR="009F11B0" w:rsidRPr="00673050" w:rsidRDefault="009F11B0">
      <w:pPr>
        <w:pStyle w:val="Normal1"/>
        <w:rPr>
          <w:rFonts w:ascii="Arial" w:eastAsia="Arial" w:hAnsi="Arial" w:cs="Arial"/>
          <w:sz w:val="24"/>
          <w:szCs w:val="24"/>
          <w:u w:val="single"/>
        </w:rPr>
      </w:pPr>
    </w:p>
    <w:p w14:paraId="17509812" w14:textId="77777777" w:rsidR="009F11B0" w:rsidRPr="00673050" w:rsidRDefault="007261FF">
      <w:pPr>
        <w:pStyle w:val="Normal1"/>
        <w:jc w:val="center"/>
        <w:rPr>
          <w:rFonts w:ascii="Arial" w:eastAsia="Arial" w:hAnsi="Arial" w:cs="Arial"/>
          <w:sz w:val="24"/>
          <w:szCs w:val="24"/>
        </w:rPr>
      </w:pPr>
      <w:r w:rsidRPr="00673050">
        <w:rPr>
          <w:rFonts w:ascii="Arial" w:eastAsia="Arial" w:hAnsi="Arial" w:cs="Arial"/>
          <w:b/>
          <w:sz w:val="24"/>
          <w:szCs w:val="24"/>
        </w:rPr>
        <w:t>MODELO DE DECLARAÇÃO DE TRABALHO FORÇADO OU DEGRADANTE</w:t>
      </w:r>
    </w:p>
    <w:p w14:paraId="09E6B9BE" w14:textId="77777777" w:rsidR="009F11B0" w:rsidRPr="00673050" w:rsidRDefault="009F11B0">
      <w:pPr>
        <w:pStyle w:val="Normal1"/>
        <w:spacing w:before="120" w:after="120" w:line="276" w:lineRule="auto"/>
        <w:jc w:val="both"/>
        <w:rPr>
          <w:rFonts w:ascii="Arial" w:eastAsia="Arial" w:hAnsi="Arial" w:cs="Arial"/>
          <w:sz w:val="24"/>
          <w:szCs w:val="24"/>
        </w:rPr>
      </w:pPr>
    </w:p>
    <w:p w14:paraId="73706146" w14:textId="5CF19C43"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29784B">
        <w:rPr>
          <w:rFonts w:ascii="Arial" w:eastAsia="Arial" w:hAnsi="Arial" w:cs="Arial"/>
          <w:sz w:val="24"/>
          <w:szCs w:val="24"/>
        </w:rPr>
        <w:t>23.508/2020</w:t>
      </w:r>
      <w:r w:rsidR="00990041">
        <w:rPr>
          <w:rFonts w:ascii="Arial" w:eastAsia="Arial" w:hAnsi="Arial" w:cs="Arial"/>
          <w:sz w:val="24"/>
          <w:szCs w:val="24"/>
        </w:rPr>
        <w:t>,</w:t>
      </w:r>
      <w:r w:rsidR="00FD6434">
        <w:rPr>
          <w:rFonts w:ascii="Arial" w:eastAsia="Arial" w:hAnsi="Arial" w:cs="Arial"/>
          <w:sz w:val="24"/>
          <w:szCs w:val="24"/>
        </w:rPr>
        <w:t xml:space="preserve"> </w:t>
      </w:r>
      <w:r w:rsidRPr="00673050">
        <w:rPr>
          <w:rFonts w:ascii="Arial" w:eastAsia="Arial" w:hAnsi="Arial" w:cs="Arial"/>
          <w:sz w:val="24"/>
          <w:szCs w:val="24"/>
        </w:rPr>
        <w:t>declara a quem possa interessar, sob as penas da lei, que, para os fins do disposto nos inciso III e IV do art. 1º e no inciso II do art. 5º da Constituição Federal, de 05 de outubro de 1988, que não possuo em minha cadeia produtiva empregados executando trabalho degradante ou forçado.</w:t>
      </w:r>
    </w:p>
    <w:p w14:paraId="39509D90"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ab/>
      </w:r>
      <w:r w:rsidRPr="00673050">
        <w:rPr>
          <w:rFonts w:ascii="Arial" w:eastAsia="Arial" w:hAnsi="Arial" w:cs="Arial"/>
          <w:sz w:val="24"/>
          <w:szCs w:val="24"/>
        </w:rPr>
        <w:tab/>
      </w:r>
    </w:p>
    <w:p w14:paraId="64B95CC6"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629125D" w14:textId="77777777" w:rsidR="009F11B0" w:rsidRPr="00673050" w:rsidRDefault="009F11B0">
      <w:pPr>
        <w:pStyle w:val="Normal1"/>
        <w:spacing w:before="120" w:after="120" w:line="276" w:lineRule="auto"/>
        <w:jc w:val="both"/>
        <w:rPr>
          <w:rFonts w:ascii="Arial" w:eastAsia="Arial" w:hAnsi="Arial" w:cs="Arial"/>
          <w:sz w:val="24"/>
          <w:szCs w:val="24"/>
        </w:rPr>
      </w:pPr>
    </w:p>
    <w:p w14:paraId="60B24BFB"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319BFFD" w14:textId="77777777" w:rsidR="009F11B0" w:rsidRPr="00673050" w:rsidRDefault="007261FF">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DE724A6" w14:textId="77777777" w:rsidR="009F11B0" w:rsidRPr="00673050" w:rsidRDefault="009F11B0">
      <w:pPr>
        <w:pStyle w:val="Normal1"/>
        <w:spacing w:before="120" w:after="120" w:line="276" w:lineRule="auto"/>
        <w:jc w:val="center"/>
        <w:rPr>
          <w:rFonts w:ascii="Arial" w:eastAsia="Arial" w:hAnsi="Arial" w:cs="Arial"/>
          <w:b/>
          <w:sz w:val="24"/>
          <w:szCs w:val="24"/>
        </w:rPr>
      </w:pPr>
    </w:p>
    <w:p w14:paraId="2775E90B" w14:textId="77777777" w:rsidR="009F11B0" w:rsidRPr="00673050" w:rsidRDefault="009F11B0">
      <w:pPr>
        <w:pStyle w:val="Normal1"/>
        <w:spacing w:before="120" w:after="120" w:line="276" w:lineRule="auto"/>
        <w:jc w:val="center"/>
        <w:rPr>
          <w:rFonts w:ascii="Arial" w:eastAsia="Arial" w:hAnsi="Arial" w:cs="Arial"/>
          <w:b/>
          <w:sz w:val="24"/>
          <w:szCs w:val="24"/>
        </w:rPr>
      </w:pPr>
    </w:p>
    <w:p w14:paraId="717A24D5" w14:textId="77777777" w:rsidR="009F11B0" w:rsidRPr="00673050" w:rsidRDefault="009F11B0">
      <w:pPr>
        <w:pStyle w:val="Normal1"/>
        <w:spacing w:before="120" w:after="120" w:line="276" w:lineRule="auto"/>
        <w:jc w:val="center"/>
        <w:rPr>
          <w:rFonts w:ascii="Arial" w:eastAsia="Arial" w:hAnsi="Arial" w:cs="Arial"/>
          <w:b/>
          <w:sz w:val="24"/>
          <w:szCs w:val="24"/>
        </w:rPr>
      </w:pPr>
    </w:p>
    <w:p w14:paraId="75E3F769" w14:textId="77777777" w:rsidR="009F11B0" w:rsidRPr="00673050" w:rsidRDefault="009F11B0">
      <w:pPr>
        <w:pStyle w:val="Normal1"/>
        <w:spacing w:before="120" w:after="120" w:line="276" w:lineRule="auto"/>
        <w:jc w:val="center"/>
        <w:rPr>
          <w:rFonts w:ascii="Arial" w:eastAsia="Arial" w:hAnsi="Arial" w:cs="Arial"/>
          <w:b/>
          <w:sz w:val="24"/>
          <w:szCs w:val="24"/>
        </w:rPr>
      </w:pPr>
    </w:p>
    <w:p w14:paraId="4597770C"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EBEE398"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C2E2F0F" w14:textId="77777777" w:rsidR="009F11B0" w:rsidRPr="00673050" w:rsidRDefault="009F11B0">
      <w:pPr>
        <w:pStyle w:val="Normal1"/>
        <w:spacing w:before="120" w:after="120" w:line="276" w:lineRule="auto"/>
        <w:jc w:val="center"/>
        <w:rPr>
          <w:rFonts w:ascii="Arial" w:eastAsia="Arial" w:hAnsi="Arial" w:cs="Arial"/>
          <w:b/>
          <w:sz w:val="24"/>
          <w:szCs w:val="24"/>
        </w:rPr>
      </w:pPr>
    </w:p>
    <w:p w14:paraId="72D0416A" w14:textId="77777777" w:rsidR="009F11B0" w:rsidRPr="00673050" w:rsidRDefault="009F11B0">
      <w:pPr>
        <w:pStyle w:val="Normal1"/>
        <w:spacing w:before="120" w:after="120" w:line="276" w:lineRule="auto"/>
        <w:jc w:val="center"/>
        <w:rPr>
          <w:rFonts w:ascii="Arial" w:eastAsia="Arial" w:hAnsi="Arial" w:cs="Arial"/>
          <w:b/>
          <w:sz w:val="24"/>
          <w:szCs w:val="24"/>
        </w:rPr>
      </w:pPr>
    </w:p>
    <w:p w14:paraId="3A6A8016" w14:textId="77777777" w:rsidR="009F11B0" w:rsidRPr="00673050" w:rsidRDefault="009F11B0">
      <w:pPr>
        <w:pStyle w:val="Normal1"/>
        <w:spacing w:before="120" w:after="120" w:line="276" w:lineRule="auto"/>
        <w:jc w:val="center"/>
        <w:rPr>
          <w:rFonts w:ascii="Arial" w:eastAsia="Arial" w:hAnsi="Arial" w:cs="Arial"/>
          <w:b/>
          <w:sz w:val="24"/>
          <w:szCs w:val="24"/>
        </w:rPr>
      </w:pPr>
    </w:p>
    <w:p w14:paraId="22C09A25"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1E6423A" w14:textId="77777777" w:rsidR="009F11B0" w:rsidRPr="00673050" w:rsidRDefault="009F11B0">
      <w:pPr>
        <w:pStyle w:val="Normal1"/>
        <w:spacing w:before="120" w:after="120" w:line="276" w:lineRule="auto"/>
        <w:jc w:val="center"/>
        <w:rPr>
          <w:rFonts w:ascii="Arial" w:eastAsia="Arial" w:hAnsi="Arial" w:cs="Arial"/>
          <w:b/>
          <w:sz w:val="24"/>
          <w:szCs w:val="24"/>
        </w:rPr>
      </w:pPr>
    </w:p>
    <w:p w14:paraId="09877B2C" w14:textId="77777777" w:rsidR="002F574A" w:rsidRPr="00673050" w:rsidRDefault="002F574A">
      <w:pPr>
        <w:pStyle w:val="Normal1"/>
        <w:spacing w:before="120" w:after="120" w:line="276" w:lineRule="auto"/>
        <w:jc w:val="center"/>
        <w:rPr>
          <w:rFonts w:ascii="Arial" w:eastAsia="Arial" w:hAnsi="Arial" w:cs="Arial"/>
          <w:b/>
          <w:sz w:val="24"/>
          <w:szCs w:val="24"/>
        </w:rPr>
      </w:pPr>
    </w:p>
    <w:p w14:paraId="2D8D0121" w14:textId="77777777" w:rsidR="009F11B0" w:rsidRPr="00673050" w:rsidRDefault="009F11B0">
      <w:pPr>
        <w:pStyle w:val="Normal1"/>
        <w:spacing w:before="120" w:after="120" w:line="276" w:lineRule="auto"/>
        <w:jc w:val="center"/>
        <w:rPr>
          <w:rFonts w:ascii="Arial" w:eastAsia="Arial" w:hAnsi="Arial" w:cs="Arial"/>
          <w:b/>
          <w:sz w:val="24"/>
          <w:szCs w:val="24"/>
        </w:rPr>
      </w:pPr>
    </w:p>
    <w:p w14:paraId="15712708" w14:textId="77777777" w:rsidR="009F11B0" w:rsidRDefault="009F11B0">
      <w:pPr>
        <w:pStyle w:val="Normal1"/>
        <w:spacing w:before="120" w:after="120" w:line="276" w:lineRule="auto"/>
        <w:jc w:val="center"/>
        <w:rPr>
          <w:rFonts w:ascii="Arial" w:eastAsia="Arial" w:hAnsi="Arial" w:cs="Arial"/>
          <w:b/>
          <w:sz w:val="24"/>
          <w:szCs w:val="24"/>
        </w:rPr>
      </w:pPr>
    </w:p>
    <w:p w14:paraId="70DD22DF" w14:textId="77777777" w:rsidR="009F11B0" w:rsidRDefault="009F11B0" w:rsidP="006360F3">
      <w:pPr>
        <w:pStyle w:val="Normal1"/>
        <w:spacing w:before="120" w:after="120" w:line="276" w:lineRule="auto"/>
        <w:rPr>
          <w:rFonts w:ascii="Arial" w:eastAsia="Arial" w:hAnsi="Arial" w:cs="Arial"/>
          <w:b/>
          <w:sz w:val="24"/>
          <w:szCs w:val="24"/>
        </w:rPr>
      </w:pPr>
    </w:p>
    <w:p w14:paraId="324EB70B" w14:textId="77777777" w:rsidR="004F3EC3" w:rsidRDefault="004F3EC3" w:rsidP="006360F3">
      <w:pPr>
        <w:pStyle w:val="Normal1"/>
        <w:spacing w:before="120" w:after="120" w:line="276" w:lineRule="auto"/>
        <w:rPr>
          <w:rFonts w:ascii="Arial" w:eastAsia="Arial" w:hAnsi="Arial" w:cs="Arial"/>
          <w:b/>
          <w:sz w:val="24"/>
          <w:szCs w:val="24"/>
        </w:rPr>
      </w:pPr>
    </w:p>
    <w:p w14:paraId="3D4EB6E1" w14:textId="77777777" w:rsidR="006360F3" w:rsidRPr="00673050" w:rsidRDefault="006360F3" w:rsidP="006360F3">
      <w:pPr>
        <w:pStyle w:val="Normal1"/>
        <w:spacing w:before="120" w:after="120" w:line="276" w:lineRule="auto"/>
        <w:rPr>
          <w:rFonts w:ascii="Arial" w:eastAsia="Arial" w:hAnsi="Arial" w:cs="Arial"/>
          <w:b/>
          <w:sz w:val="24"/>
          <w:szCs w:val="24"/>
        </w:rPr>
      </w:pPr>
    </w:p>
    <w:p w14:paraId="6E8FBEEB" w14:textId="1860E024" w:rsidR="009F11B0" w:rsidRDefault="00616FA1">
      <w:pPr>
        <w:pStyle w:val="Normal1"/>
        <w:ind w:hanging="567"/>
        <w:jc w:val="center"/>
        <w:rPr>
          <w:rFonts w:ascii="Arial" w:eastAsia="Arial" w:hAnsi="Arial" w:cs="Arial"/>
          <w:b/>
          <w:sz w:val="24"/>
          <w:szCs w:val="24"/>
          <w:u w:val="single"/>
        </w:rPr>
      </w:pPr>
      <w:r>
        <w:rPr>
          <w:rFonts w:ascii="Arial" w:eastAsia="Arial" w:hAnsi="Arial" w:cs="Arial"/>
          <w:b/>
          <w:sz w:val="24"/>
          <w:szCs w:val="24"/>
          <w:u w:val="single"/>
        </w:rPr>
        <w:t xml:space="preserve">ANEXO </w:t>
      </w:r>
      <w:r w:rsidR="00D879A0">
        <w:rPr>
          <w:rFonts w:ascii="Arial" w:eastAsia="Arial" w:hAnsi="Arial" w:cs="Arial"/>
          <w:b/>
          <w:sz w:val="24"/>
          <w:szCs w:val="24"/>
          <w:u w:val="single"/>
        </w:rPr>
        <w:t>IX</w:t>
      </w:r>
    </w:p>
    <w:p w14:paraId="7859FFB9" w14:textId="77777777" w:rsidR="000807C1" w:rsidRPr="00673050" w:rsidRDefault="000807C1">
      <w:pPr>
        <w:pStyle w:val="Normal1"/>
        <w:ind w:hanging="567"/>
        <w:jc w:val="center"/>
        <w:rPr>
          <w:rFonts w:ascii="Arial" w:eastAsia="Arial" w:hAnsi="Arial" w:cs="Arial"/>
          <w:sz w:val="24"/>
          <w:szCs w:val="24"/>
          <w:u w:val="single"/>
        </w:rPr>
      </w:pPr>
    </w:p>
    <w:p w14:paraId="51412130" w14:textId="77777777" w:rsidR="009F11B0" w:rsidRPr="00673050" w:rsidRDefault="007261FF">
      <w:pPr>
        <w:pStyle w:val="Ttulo1"/>
        <w:numPr>
          <w:ilvl w:val="0"/>
          <w:numId w:val="3"/>
        </w:numPr>
        <w:jc w:val="center"/>
        <w:rPr>
          <w:rFonts w:ascii="Arial" w:eastAsia="Arial" w:hAnsi="Arial" w:cs="Arial"/>
        </w:rPr>
      </w:pPr>
      <w:bookmarkStart w:id="3" w:name="_lesdl6jdkj2r" w:colFirst="0" w:colLast="0"/>
      <w:bookmarkEnd w:id="3"/>
      <w:r w:rsidRPr="00673050">
        <w:rPr>
          <w:rFonts w:ascii="Arial" w:eastAsia="Arial" w:hAnsi="Arial" w:cs="Arial"/>
          <w:u w:val="none"/>
        </w:rPr>
        <w:t>MODELO REFERENCIAL DE DECLARAÇÃO DE EQUIPARAÇÃO NA SITUAÇÃO DE PEQUENOS NEGÓCIOS E INEXISTÊNCIA DE FATOS SUPERVENIENTES</w:t>
      </w:r>
    </w:p>
    <w:p w14:paraId="4AA30667" w14:textId="77777777" w:rsidR="009F11B0" w:rsidRPr="00673050" w:rsidRDefault="009F11B0">
      <w:pPr>
        <w:pStyle w:val="Normal1"/>
        <w:jc w:val="both"/>
        <w:rPr>
          <w:rFonts w:ascii="Arial" w:eastAsia="Arial" w:hAnsi="Arial" w:cs="Arial"/>
          <w:sz w:val="24"/>
          <w:szCs w:val="24"/>
        </w:rPr>
      </w:pPr>
    </w:p>
    <w:p w14:paraId="6B3980B2" w14:textId="38CA25D6"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29784B">
        <w:rPr>
          <w:rFonts w:ascii="Arial" w:eastAsia="Arial" w:hAnsi="Arial" w:cs="Arial"/>
          <w:sz w:val="24"/>
          <w:szCs w:val="24"/>
        </w:rPr>
        <w:t>23.508/2020</w:t>
      </w:r>
      <w:r w:rsidRPr="00673050">
        <w:rPr>
          <w:rFonts w:ascii="Arial" w:eastAsia="Arial" w:hAnsi="Arial" w:cs="Arial"/>
          <w:sz w:val="24"/>
          <w:szCs w:val="24"/>
        </w:rPr>
        <w:t>, DECLARA, sob as penas do artigo 299 do Código Penal, que se enquadra na situação de Pequenos Negócios, nos termos da Lei Complementar Federal n. 123/06, bem assim que inexistem fatos supervenientes que conduzam ao seu desenquadramento desta situação, estando enquadrado como:</w:t>
      </w:r>
    </w:p>
    <w:p w14:paraId="180B205B" w14:textId="77777777" w:rsidR="009F11B0" w:rsidRPr="00673050" w:rsidRDefault="009F11B0">
      <w:pPr>
        <w:pStyle w:val="Normal1"/>
        <w:spacing w:before="120" w:after="120" w:line="276" w:lineRule="auto"/>
        <w:jc w:val="both"/>
        <w:rPr>
          <w:rFonts w:ascii="Arial" w:eastAsia="Arial" w:hAnsi="Arial" w:cs="Arial"/>
          <w:sz w:val="24"/>
          <w:szCs w:val="24"/>
        </w:rPr>
      </w:pPr>
    </w:p>
    <w:p w14:paraId="7DE507EA" w14:textId="77777777" w:rsidR="009F11B0" w:rsidRPr="00673050" w:rsidRDefault="007261FF">
      <w:pPr>
        <w:pStyle w:val="Normal1"/>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w:t>
      </w:r>
      <w:proofErr w:type="gramEnd"/>
      <w:r w:rsidRPr="00673050">
        <w:rPr>
          <w:rFonts w:ascii="Arial" w:eastAsia="Arial" w:hAnsi="Arial" w:cs="Arial"/>
          <w:sz w:val="24"/>
          <w:szCs w:val="24"/>
        </w:rPr>
        <w:t xml:space="preserve"> MICROEMPREENDEDOR INDIVIDUAL, é modalidade de Microempresa, conforme no artigo 18-A, §1º da Lei Complementar Federal nº 123, de 14/12/2006; </w:t>
      </w:r>
    </w:p>
    <w:p w14:paraId="566D9970" w14:textId="77777777" w:rsidR="009F11B0" w:rsidRPr="00673050" w:rsidRDefault="007261FF">
      <w:pPr>
        <w:pStyle w:val="Normal1"/>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w:t>
      </w:r>
      <w:proofErr w:type="gramEnd"/>
      <w:r w:rsidRPr="00673050">
        <w:rPr>
          <w:rFonts w:ascii="Arial" w:eastAsia="Arial" w:hAnsi="Arial" w:cs="Arial"/>
          <w:sz w:val="24"/>
          <w:szCs w:val="24"/>
        </w:rPr>
        <w:t xml:space="preserve"> MICROEMPRESA, conforme Inciso I do artigo 3º da Lei Complementar nº 123, de 14/12/2006; </w:t>
      </w:r>
    </w:p>
    <w:p w14:paraId="45A43A39" w14:textId="77777777" w:rsidR="009F11B0" w:rsidRPr="00673050" w:rsidRDefault="007261FF">
      <w:pPr>
        <w:pStyle w:val="Normal1"/>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xml:space="preserve">(  </w:t>
      </w:r>
      <w:proofErr w:type="gramEnd"/>
      <w:r w:rsidRPr="00673050">
        <w:rPr>
          <w:rFonts w:ascii="Arial" w:eastAsia="Arial" w:hAnsi="Arial" w:cs="Arial"/>
          <w:sz w:val="24"/>
          <w:szCs w:val="24"/>
        </w:rPr>
        <w:t xml:space="preserve"> ) EMPRESA DE PEQUENO PORTE, conforme Inciso II do artigo 3º da Lei  Complementar nº 123, de 14/12/2006.</w:t>
      </w:r>
    </w:p>
    <w:p w14:paraId="485A830F" w14:textId="77777777" w:rsidR="009F11B0" w:rsidRPr="00673050" w:rsidRDefault="007261FF">
      <w:pPr>
        <w:pStyle w:val="Normal1"/>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xml:space="preserve">(  </w:t>
      </w:r>
      <w:proofErr w:type="gramEnd"/>
      <w:r w:rsidRPr="00673050">
        <w:rPr>
          <w:rFonts w:ascii="Arial" w:eastAsia="Arial" w:hAnsi="Arial" w:cs="Arial"/>
          <w:sz w:val="24"/>
          <w:szCs w:val="24"/>
        </w:rPr>
        <w:t xml:space="preserve"> ) COOPERATIVA, equiparadas a Microempresa por força do art. 34 da Lei Federal nº 11.488, de 2007, até o limitado a receita bruta anual limite no inciso II do caput do art. 3 da Lei Complementar Federal nº 123, de 2016.</w:t>
      </w:r>
    </w:p>
    <w:p w14:paraId="5362B4EF"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Declara ainda que a empresa está excluída das vedações constantes do §4º do artigo 3º da Lei Complementar nº 123, de 14 de dezembro de 2006. </w:t>
      </w:r>
    </w:p>
    <w:p w14:paraId="0CC4108A" w14:textId="77777777" w:rsidR="009F11B0" w:rsidRPr="00673050" w:rsidRDefault="009F11B0">
      <w:pPr>
        <w:pStyle w:val="Normal1"/>
        <w:jc w:val="both"/>
        <w:rPr>
          <w:rFonts w:ascii="Arial" w:eastAsia="Arial" w:hAnsi="Arial" w:cs="Arial"/>
          <w:sz w:val="24"/>
          <w:szCs w:val="24"/>
        </w:rPr>
      </w:pPr>
    </w:p>
    <w:p w14:paraId="58BB3E32" w14:textId="77777777" w:rsidR="009F11B0" w:rsidRPr="00673050" w:rsidRDefault="009F11B0">
      <w:pPr>
        <w:pStyle w:val="Normal1"/>
        <w:jc w:val="both"/>
        <w:rPr>
          <w:rFonts w:ascii="Arial" w:eastAsia="Arial" w:hAnsi="Arial" w:cs="Arial"/>
          <w:sz w:val="24"/>
          <w:szCs w:val="24"/>
        </w:rPr>
      </w:pPr>
    </w:p>
    <w:p w14:paraId="224DE99E"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220829FE" w14:textId="77777777" w:rsidR="009F11B0" w:rsidRPr="00673050" w:rsidRDefault="007261FF">
      <w:pPr>
        <w:pStyle w:val="Normal1"/>
        <w:spacing w:before="120" w:after="120" w:line="276" w:lineRule="auto"/>
        <w:jc w:val="center"/>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E3FB5B7" w14:textId="77777777" w:rsidR="009F11B0" w:rsidRPr="00673050" w:rsidRDefault="009F11B0">
      <w:pPr>
        <w:pStyle w:val="Normal1"/>
        <w:jc w:val="center"/>
        <w:rPr>
          <w:rFonts w:ascii="Arial" w:eastAsia="Arial" w:hAnsi="Arial" w:cs="Arial"/>
          <w:sz w:val="24"/>
          <w:szCs w:val="24"/>
        </w:rPr>
      </w:pPr>
    </w:p>
    <w:p w14:paraId="5D2AE90C" w14:textId="77777777" w:rsidR="009F11B0" w:rsidRPr="00673050" w:rsidRDefault="009F11B0">
      <w:pPr>
        <w:pStyle w:val="Normal1"/>
        <w:jc w:val="center"/>
        <w:rPr>
          <w:rFonts w:ascii="Arial" w:eastAsia="Arial" w:hAnsi="Arial" w:cs="Arial"/>
        </w:rPr>
      </w:pPr>
    </w:p>
    <w:p w14:paraId="523B5AB5" w14:textId="77777777" w:rsidR="009F11B0" w:rsidRPr="00673050" w:rsidRDefault="007261FF">
      <w:pPr>
        <w:pStyle w:val="Normal1"/>
        <w:jc w:val="both"/>
        <w:rPr>
          <w:rFonts w:ascii="Arial" w:eastAsia="Arial" w:hAnsi="Arial" w:cs="Arial"/>
        </w:rPr>
      </w:pPr>
      <w:r w:rsidRPr="00673050">
        <w:rPr>
          <w:rFonts w:ascii="Arial" w:eastAsia="Arial" w:hAnsi="Arial" w:cs="Arial"/>
          <w:b/>
        </w:rPr>
        <w:t>Observação:</w:t>
      </w:r>
    </w:p>
    <w:p w14:paraId="4A13BA6E" w14:textId="77777777" w:rsidR="009F11B0" w:rsidRPr="00673050" w:rsidRDefault="007261FF">
      <w:pPr>
        <w:pStyle w:val="Normal1"/>
        <w:jc w:val="both"/>
        <w:rPr>
          <w:rFonts w:ascii="Arial" w:eastAsia="Arial" w:hAnsi="Arial" w:cs="Arial"/>
        </w:rPr>
      </w:pPr>
      <w:r w:rsidRPr="00673050">
        <w:rPr>
          <w:rFonts w:ascii="Arial" w:eastAsia="Arial" w:hAnsi="Arial" w:cs="Arial"/>
        </w:rPr>
        <w:t xml:space="preserve">Assinalar com um “X” a condição da empresa. </w:t>
      </w:r>
    </w:p>
    <w:p w14:paraId="71E3DE48" w14:textId="77777777" w:rsidR="009F11B0" w:rsidRPr="00673050" w:rsidRDefault="007261FF">
      <w:pPr>
        <w:pStyle w:val="Normal1"/>
        <w:jc w:val="both"/>
        <w:rPr>
          <w:rFonts w:ascii="Arial" w:eastAsia="Arial" w:hAnsi="Arial" w:cs="Arial"/>
          <w:i/>
        </w:rPr>
      </w:pPr>
      <w:r w:rsidRPr="00673050">
        <w:rPr>
          <w:rFonts w:ascii="Arial" w:eastAsia="Arial" w:hAnsi="Arial" w:cs="Arial"/>
          <w:i/>
        </w:rPr>
        <w:t>Este formulário deverá ser entregue ao Pregoeiro ou sua equipe de apoio juntamente com os envelopes de Documentação e de Proposta, porém fora dos envelopes, somente pelas empresas que pretenderem se beneficiar nesta licitação do regime diferenciado e favorecido previsto Lei Federal Complementar n.º 123/2006.</w:t>
      </w:r>
    </w:p>
    <w:p w14:paraId="4DD36592" w14:textId="77777777" w:rsidR="009F11B0" w:rsidRPr="00673050" w:rsidRDefault="009F11B0">
      <w:pPr>
        <w:pStyle w:val="Normal1"/>
        <w:jc w:val="both"/>
        <w:rPr>
          <w:rFonts w:ascii="Arial" w:eastAsia="Arial" w:hAnsi="Arial" w:cs="Arial"/>
          <w:i/>
          <w:u w:val="single"/>
        </w:rPr>
      </w:pPr>
    </w:p>
    <w:p w14:paraId="41EC5DCB" w14:textId="77777777" w:rsidR="009F11B0" w:rsidRPr="00673050" w:rsidRDefault="009F11B0">
      <w:pPr>
        <w:pStyle w:val="Normal1"/>
        <w:jc w:val="both"/>
        <w:rPr>
          <w:rFonts w:ascii="Arial" w:eastAsia="Arial" w:hAnsi="Arial" w:cs="Arial"/>
          <w:i/>
          <w:u w:val="single"/>
        </w:rPr>
      </w:pPr>
    </w:p>
    <w:p w14:paraId="23D700BA" w14:textId="77777777" w:rsidR="009F11B0" w:rsidRPr="00673050" w:rsidRDefault="009F11B0">
      <w:pPr>
        <w:pStyle w:val="Normal1"/>
        <w:jc w:val="both"/>
        <w:rPr>
          <w:rFonts w:ascii="Arial" w:eastAsia="Arial" w:hAnsi="Arial" w:cs="Arial"/>
          <w:i/>
          <w:u w:val="single"/>
        </w:rPr>
      </w:pPr>
    </w:p>
    <w:p w14:paraId="0A439A18" w14:textId="77777777" w:rsidR="009F11B0" w:rsidRPr="00673050" w:rsidRDefault="009F11B0">
      <w:pPr>
        <w:pStyle w:val="Normal1"/>
        <w:jc w:val="both"/>
        <w:rPr>
          <w:rFonts w:ascii="Arial" w:eastAsia="Arial" w:hAnsi="Arial" w:cs="Arial"/>
          <w:i/>
          <w:u w:val="single"/>
        </w:rPr>
      </w:pPr>
    </w:p>
    <w:p w14:paraId="119C7853" w14:textId="57838990" w:rsidR="009F11B0" w:rsidRDefault="00F843AE">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w:t>
      </w:r>
      <w:r w:rsidR="00DE7F84">
        <w:rPr>
          <w:rFonts w:ascii="Arial" w:eastAsia="Arial" w:hAnsi="Arial" w:cs="Arial"/>
          <w:b/>
          <w:sz w:val="24"/>
          <w:szCs w:val="24"/>
          <w:u w:val="single"/>
        </w:rPr>
        <w:t xml:space="preserve"> X</w:t>
      </w:r>
    </w:p>
    <w:p w14:paraId="7A443482" w14:textId="77777777" w:rsidR="00DE7F84" w:rsidRPr="00673050" w:rsidRDefault="00DE7F84">
      <w:pPr>
        <w:pStyle w:val="Normal1"/>
        <w:jc w:val="center"/>
        <w:rPr>
          <w:rFonts w:ascii="Arial" w:eastAsia="Arial" w:hAnsi="Arial" w:cs="Arial"/>
          <w:b/>
          <w:sz w:val="24"/>
          <w:szCs w:val="24"/>
          <w:u w:val="single"/>
        </w:rPr>
      </w:pPr>
    </w:p>
    <w:p w14:paraId="0D9D702A" w14:textId="77777777" w:rsidR="009F11B0" w:rsidRPr="00673050" w:rsidRDefault="007261FF">
      <w:pPr>
        <w:pStyle w:val="Normal1"/>
        <w:jc w:val="center"/>
        <w:rPr>
          <w:rFonts w:ascii="Arial" w:eastAsia="Arial" w:hAnsi="Arial" w:cs="Arial"/>
          <w:sz w:val="22"/>
          <w:szCs w:val="22"/>
        </w:rPr>
      </w:pPr>
      <w:r w:rsidRPr="00673050">
        <w:rPr>
          <w:rFonts w:ascii="Arial" w:eastAsia="Arial" w:hAnsi="Arial" w:cs="Arial"/>
          <w:b/>
          <w:sz w:val="24"/>
          <w:szCs w:val="24"/>
        </w:rPr>
        <w:t>MODELO DE DECLARAÇÃO SOBRE FUNCIONÁRIO INELEGÍVEL</w:t>
      </w:r>
    </w:p>
    <w:p w14:paraId="6BE4BFF7" w14:textId="77777777" w:rsidR="009F11B0" w:rsidRPr="00673050" w:rsidRDefault="009F11B0">
      <w:pPr>
        <w:pStyle w:val="Normal1"/>
        <w:ind w:firstLine="2835"/>
        <w:jc w:val="both"/>
        <w:rPr>
          <w:rFonts w:ascii="Arial" w:eastAsia="Arial" w:hAnsi="Arial" w:cs="Arial"/>
          <w:sz w:val="22"/>
          <w:szCs w:val="22"/>
        </w:rPr>
      </w:pPr>
    </w:p>
    <w:p w14:paraId="41A55639" w14:textId="2D3CB7C4"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29784B">
        <w:rPr>
          <w:rFonts w:ascii="Arial" w:eastAsia="Arial" w:hAnsi="Arial" w:cs="Arial"/>
          <w:sz w:val="24"/>
          <w:szCs w:val="24"/>
        </w:rPr>
        <w:t>23.508/2020</w:t>
      </w:r>
      <w:r w:rsidRPr="00673050">
        <w:rPr>
          <w:rFonts w:ascii="Arial" w:eastAsia="Arial" w:hAnsi="Arial" w:cs="Arial"/>
          <w:sz w:val="24"/>
          <w:szCs w:val="24"/>
        </w:rPr>
        <w:t xml:space="preserve">, declara a quem possa interessar, sob as penas da lei, que, 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7EE9AD55"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65AB93E8"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02561935" w14:textId="77777777" w:rsidR="009F11B0" w:rsidRPr="00673050" w:rsidRDefault="009F11B0">
      <w:pPr>
        <w:pStyle w:val="Normal1"/>
        <w:spacing w:before="120" w:after="120" w:line="276" w:lineRule="auto"/>
        <w:jc w:val="both"/>
        <w:rPr>
          <w:rFonts w:ascii="Arial" w:eastAsia="Arial" w:hAnsi="Arial" w:cs="Arial"/>
          <w:sz w:val="24"/>
          <w:szCs w:val="24"/>
        </w:rPr>
      </w:pPr>
    </w:p>
    <w:p w14:paraId="3C11A546"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0BFE4FEB" w14:textId="77777777" w:rsidR="009F11B0" w:rsidRPr="00673050" w:rsidRDefault="009F11B0">
      <w:pPr>
        <w:pStyle w:val="Normal1"/>
        <w:jc w:val="both"/>
        <w:rPr>
          <w:rFonts w:ascii="Arial" w:eastAsia="Arial" w:hAnsi="Arial" w:cs="Arial"/>
          <w:sz w:val="22"/>
          <w:szCs w:val="22"/>
        </w:rPr>
      </w:pPr>
    </w:p>
    <w:p w14:paraId="364C9A8D" w14:textId="77777777" w:rsidR="009F11B0" w:rsidRPr="00673050" w:rsidRDefault="009F11B0">
      <w:pPr>
        <w:pStyle w:val="Normal1"/>
        <w:jc w:val="both"/>
        <w:rPr>
          <w:rFonts w:ascii="Arial" w:eastAsia="Arial" w:hAnsi="Arial" w:cs="Arial"/>
          <w:sz w:val="22"/>
          <w:szCs w:val="22"/>
        </w:rPr>
      </w:pPr>
    </w:p>
    <w:p w14:paraId="33D1E532" w14:textId="77777777" w:rsidR="009F11B0" w:rsidRPr="00673050" w:rsidRDefault="009F11B0">
      <w:pPr>
        <w:pStyle w:val="Normal1"/>
        <w:jc w:val="both"/>
        <w:rPr>
          <w:rFonts w:ascii="Arial" w:eastAsia="Arial" w:hAnsi="Arial" w:cs="Arial"/>
          <w:sz w:val="22"/>
          <w:szCs w:val="22"/>
        </w:rPr>
      </w:pPr>
    </w:p>
    <w:p w14:paraId="16527E11"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5BB0FEA" w14:textId="77777777" w:rsidR="009F11B0" w:rsidRPr="00673050" w:rsidRDefault="007261FF">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45E77A0"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71FF317" w14:textId="77777777" w:rsidR="009F11B0" w:rsidRPr="00673050" w:rsidRDefault="009F11B0">
      <w:pPr>
        <w:pStyle w:val="Normal1"/>
        <w:spacing w:before="120" w:after="120" w:line="276" w:lineRule="auto"/>
        <w:jc w:val="center"/>
        <w:rPr>
          <w:rFonts w:ascii="Arial" w:eastAsia="Arial" w:hAnsi="Arial" w:cs="Arial"/>
          <w:b/>
          <w:sz w:val="24"/>
          <w:szCs w:val="24"/>
        </w:rPr>
      </w:pPr>
    </w:p>
    <w:p w14:paraId="7FBD9B82" w14:textId="77777777" w:rsidR="009F11B0" w:rsidRPr="00673050" w:rsidRDefault="009F11B0">
      <w:pPr>
        <w:pStyle w:val="Normal1"/>
        <w:spacing w:before="120" w:after="120" w:line="276" w:lineRule="auto"/>
        <w:jc w:val="center"/>
        <w:rPr>
          <w:rFonts w:ascii="Arial" w:eastAsia="Arial" w:hAnsi="Arial" w:cs="Arial"/>
          <w:b/>
          <w:sz w:val="24"/>
          <w:szCs w:val="24"/>
        </w:rPr>
      </w:pPr>
    </w:p>
    <w:p w14:paraId="2803C87C" w14:textId="77777777" w:rsidR="009F11B0" w:rsidRPr="00673050" w:rsidRDefault="009F11B0">
      <w:pPr>
        <w:pStyle w:val="Normal1"/>
        <w:spacing w:before="120" w:after="120" w:line="276" w:lineRule="auto"/>
        <w:jc w:val="center"/>
        <w:rPr>
          <w:rFonts w:ascii="Arial" w:eastAsia="Arial" w:hAnsi="Arial" w:cs="Arial"/>
          <w:b/>
          <w:sz w:val="24"/>
          <w:szCs w:val="24"/>
        </w:rPr>
      </w:pPr>
    </w:p>
    <w:p w14:paraId="342EF312" w14:textId="77777777" w:rsidR="009F11B0" w:rsidRPr="00673050" w:rsidRDefault="009F11B0">
      <w:pPr>
        <w:pStyle w:val="Normal1"/>
        <w:spacing w:before="120" w:after="120" w:line="276" w:lineRule="auto"/>
        <w:jc w:val="center"/>
        <w:rPr>
          <w:rFonts w:ascii="Arial" w:eastAsia="Arial" w:hAnsi="Arial" w:cs="Arial"/>
          <w:b/>
          <w:sz w:val="24"/>
          <w:szCs w:val="24"/>
        </w:rPr>
      </w:pPr>
    </w:p>
    <w:p w14:paraId="082FD1F5" w14:textId="77777777" w:rsidR="009F11B0" w:rsidRPr="00673050" w:rsidRDefault="009F11B0">
      <w:pPr>
        <w:pStyle w:val="Normal1"/>
        <w:spacing w:before="120" w:after="120" w:line="276" w:lineRule="auto"/>
        <w:jc w:val="center"/>
        <w:rPr>
          <w:rFonts w:ascii="Arial" w:eastAsia="Arial" w:hAnsi="Arial" w:cs="Arial"/>
          <w:b/>
          <w:sz w:val="24"/>
          <w:szCs w:val="24"/>
        </w:rPr>
      </w:pPr>
    </w:p>
    <w:p w14:paraId="2D96645E" w14:textId="77777777" w:rsidR="009F11B0" w:rsidRPr="00673050" w:rsidRDefault="009F11B0">
      <w:pPr>
        <w:pStyle w:val="Normal1"/>
        <w:spacing w:before="120" w:after="120" w:line="276" w:lineRule="auto"/>
        <w:jc w:val="center"/>
        <w:rPr>
          <w:rFonts w:ascii="Arial" w:eastAsia="Arial" w:hAnsi="Arial" w:cs="Arial"/>
          <w:b/>
          <w:sz w:val="24"/>
          <w:szCs w:val="24"/>
        </w:rPr>
      </w:pPr>
    </w:p>
    <w:p w14:paraId="7D95451C" w14:textId="77777777" w:rsidR="009F11B0" w:rsidRPr="00673050" w:rsidRDefault="009F11B0">
      <w:pPr>
        <w:pStyle w:val="Normal1"/>
        <w:spacing w:before="120" w:after="120" w:line="276" w:lineRule="auto"/>
        <w:jc w:val="center"/>
        <w:rPr>
          <w:rFonts w:ascii="Arial" w:eastAsia="Arial" w:hAnsi="Arial" w:cs="Arial"/>
          <w:b/>
          <w:sz w:val="24"/>
          <w:szCs w:val="24"/>
        </w:rPr>
      </w:pPr>
    </w:p>
    <w:p w14:paraId="628930A4" w14:textId="77777777" w:rsidR="009F11B0" w:rsidRPr="00673050" w:rsidRDefault="009F11B0">
      <w:pPr>
        <w:pStyle w:val="Normal1"/>
        <w:spacing w:before="120" w:after="120" w:line="276" w:lineRule="auto"/>
        <w:jc w:val="center"/>
        <w:rPr>
          <w:rFonts w:ascii="Arial" w:eastAsia="Arial" w:hAnsi="Arial" w:cs="Arial"/>
          <w:b/>
          <w:sz w:val="24"/>
          <w:szCs w:val="24"/>
        </w:rPr>
      </w:pPr>
    </w:p>
    <w:p w14:paraId="441BEBF4" w14:textId="77777777" w:rsidR="009F11B0" w:rsidRPr="00673050" w:rsidRDefault="009F11B0">
      <w:pPr>
        <w:pStyle w:val="Normal1"/>
        <w:spacing w:before="120" w:after="120" w:line="276" w:lineRule="auto"/>
        <w:jc w:val="center"/>
        <w:rPr>
          <w:rFonts w:ascii="Arial" w:eastAsia="Arial" w:hAnsi="Arial" w:cs="Arial"/>
          <w:b/>
          <w:sz w:val="24"/>
          <w:szCs w:val="24"/>
        </w:rPr>
      </w:pPr>
    </w:p>
    <w:p w14:paraId="3D5EA3AD" w14:textId="77777777" w:rsidR="009F11B0" w:rsidRDefault="009F11B0" w:rsidP="001C330B">
      <w:pPr>
        <w:pStyle w:val="Normal1"/>
        <w:spacing w:before="120" w:after="120" w:line="276" w:lineRule="auto"/>
        <w:rPr>
          <w:rFonts w:ascii="Arial" w:eastAsia="Arial" w:hAnsi="Arial" w:cs="Arial"/>
          <w:b/>
          <w:sz w:val="24"/>
          <w:szCs w:val="24"/>
        </w:rPr>
      </w:pPr>
    </w:p>
    <w:p w14:paraId="72B9EE19" w14:textId="6C4133E6" w:rsidR="009F11B0" w:rsidRPr="00673050" w:rsidRDefault="00616FA1">
      <w:pPr>
        <w:pStyle w:val="Ttulo2"/>
        <w:ind w:left="0"/>
        <w:jc w:val="center"/>
        <w:rPr>
          <w:rFonts w:ascii="Arial" w:eastAsia="Arial" w:hAnsi="Arial" w:cs="Arial"/>
          <w:u w:val="single"/>
        </w:rPr>
      </w:pPr>
      <w:r>
        <w:rPr>
          <w:rFonts w:ascii="Arial" w:eastAsia="Arial" w:hAnsi="Arial" w:cs="Arial"/>
          <w:u w:val="single"/>
        </w:rPr>
        <w:lastRenderedPageBreak/>
        <w:t>ANEXO X</w:t>
      </w:r>
      <w:r w:rsidR="00D879A0">
        <w:rPr>
          <w:rFonts w:ascii="Arial" w:eastAsia="Arial" w:hAnsi="Arial" w:cs="Arial"/>
          <w:u w:val="single"/>
        </w:rPr>
        <w:t>I</w:t>
      </w:r>
    </w:p>
    <w:p w14:paraId="61F03582" w14:textId="77777777" w:rsidR="009F11B0" w:rsidRPr="00673050" w:rsidRDefault="009F11B0">
      <w:pPr>
        <w:pStyle w:val="Normal1"/>
        <w:rPr>
          <w:rFonts w:ascii="Arial" w:eastAsia="Arial" w:hAnsi="Arial" w:cs="Arial"/>
          <w:sz w:val="24"/>
          <w:szCs w:val="24"/>
          <w:u w:val="single"/>
        </w:rPr>
      </w:pPr>
    </w:p>
    <w:p w14:paraId="5741A2F4" w14:textId="77777777" w:rsidR="009F11B0" w:rsidRPr="00673050" w:rsidRDefault="007261FF">
      <w:pPr>
        <w:pStyle w:val="Ttulo2"/>
        <w:numPr>
          <w:ilvl w:val="0"/>
          <w:numId w:val="16"/>
        </w:numPr>
        <w:jc w:val="center"/>
        <w:rPr>
          <w:rFonts w:ascii="Arial" w:eastAsia="Arial" w:hAnsi="Arial" w:cs="Arial"/>
        </w:rPr>
      </w:pPr>
      <w:bookmarkStart w:id="4" w:name="_vxacxjo28iho" w:colFirst="0" w:colLast="0"/>
      <w:bookmarkEnd w:id="4"/>
      <w:r w:rsidRPr="00673050">
        <w:rPr>
          <w:rFonts w:ascii="Arial" w:eastAsia="Arial" w:hAnsi="Arial" w:cs="Arial"/>
        </w:rPr>
        <w:t>MODELO DE DECLARAÇÃO SOBRE PRAZO DE FORNECIMENTO</w:t>
      </w:r>
    </w:p>
    <w:p w14:paraId="0C15459B" w14:textId="77777777" w:rsidR="009F11B0" w:rsidRPr="00673050" w:rsidRDefault="009F11B0">
      <w:pPr>
        <w:pStyle w:val="Normal1"/>
        <w:jc w:val="both"/>
        <w:rPr>
          <w:rFonts w:ascii="Arial" w:eastAsia="Arial" w:hAnsi="Arial" w:cs="Arial"/>
          <w:sz w:val="24"/>
          <w:szCs w:val="24"/>
        </w:rPr>
      </w:pPr>
    </w:p>
    <w:p w14:paraId="271C126B" w14:textId="5285289F"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29784B">
        <w:rPr>
          <w:rFonts w:ascii="Arial" w:eastAsia="Arial" w:hAnsi="Arial" w:cs="Arial"/>
          <w:sz w:val="24"/>
          <w:szCs w:val="24"/>
        </w:rPr>
        <w:t>23.508/2020</w:t>
      </w:r>
      <w:r w:rsidRPr="00673050">
        <w:rPr>
          <w:rFonts w:ascii="Arial" w:eastAsia="Arial" w:hAnsi="Arial" w:cs="Arial"/>
          <w:sz w:val="24"/>
          <w:szCs w:val="24"/>
        </w:rPr>
        <w:t xml:space="preserve">, declara sob as penas do </w:t>
      </w:r>
      <w:proofErr w:type="spellStart"/>
      <w:r w:rsidRPr="00673050">
        <w:rPr>
          <w:rFonts w:ascii="Arial" w:eastAsia="Arial" w:hAnsi="Arial" w:cs="Arial"/>
          <w:sz w:val="24"/>
          <w:szCs w:val="24"/>
        </w:rPr>
        <w:t>Art</w:t>
      </w:r>
      <w:proofErr w:type="spellEnd"/>
      <w:r w:rsidRPr="00673050">
        <w:rPr>
          <w:rFonts w:ascii="Arial" w:eastAsia="Arial" w:hAnsi="Arial" w:cs="Arial"/>
          <w:sz w:val="24"/>
          <w:szCs w:val="24"/>
        </w:rPr>
        <w:t xml:space="preserve">, 7ª da lei Federal nº 10.520/2002 transcrito abaixo que, </w:t>
      </w:r>
      <w:r w:rsidRPr="003475AA">
        <w:rPr>
          <w:rFonts w:ascii="Arial" w:eastAsia="Arial" w:hAnsi="Arial" w:cs="Arial"/>
          <w:sz w:val="24"/>
          <w:szCs w:val="24"/>
        </w:rPr>
        <w:t>caso seja contratada, cumprirá o prazo d</w:t>
      </w:r>
      <w:r w:rsidR="00611142" w:rsidRPr="003475AA">
        <w:rPr>
          <w:rFonts w:ascii="Arial" w:eastAsia="Arial" w:hAnsi="Arial" w:cs="Arial"/>
          <w:sz w:val="24"/>
          <w:szCs w:val="24"/>
        </w:rPr>
        <w:t xml:space="preserve">e </w:t>
      </w:r>
      <w:r w:rsidR="00166787" w:rsidRPr="003475AA">
        <w:rPr>
          <w:rFonts w:ascii="Arial" w:eastAsia="Arial" w:hAnsi="Arial" w:cs="Arial"/>
          <w:sz w:val="24"/>
          <w:szCs w:val="24"/>
        </w:rPr>
        <w:t>execução do serviço na publicação imediatamente seguinte ao recebimento da solicitação por parte da Contratante.</w:t>
      </w:r>
      <w:r w:rsidR="00166787">
        <w:rPr>
          <w:rFonts w:ascii="Arial" w:eastAsia="Arial" w:hAnsi="Arial" w:cs="Arial"/>
          <w:sz w:val="24"/>
          <w:szCs w:val="24"/>
        </w:rPr>
        <w:t xml:space="preserve"> </w:t>
      </w:r>
    </w:p>
    <w:p w14:paraId="7AFB54CE" w14:textId="77777777" w:rsidR="009F11B0" w:rsidRPr="00673050" w:rsidRDefault="009F11B0">
      <w:pPr>
        <w:pStyle w:val="Normal1"/>
        <w:spacing w:before="120" w:after="120" w:line="276" w:lineRule="auto"/>
        <w:jc w:val="both"/>
        <w:rPr>
          <w:rFonts w:ascii="Arial" w:eastAsia="Arial" w:hAnsi="Arial" w:cs="Arial"/>
          <w:sz w:val="24"/>
          <w:szCs w:val="24"/>
        </w:rPr>
      </w:pPr>
    </w:p>
    <w:p w14:paraId="16F15D0C"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4º desta Lei, pelo prazo de até 5 (cinco) anos, sem prejuízo das multas previstas em edital e no contrato e das demais cominações legais”.</w:t>
      </w:r>
    </w:p>
    <w:p w14:paraId="448B52BA" w14:textId="77777777" w:rsidR="009F11B0" w:rsidRPr="00673050" w:rsidRDefault="009F11B0">
      <w:pPr>
        <w:pStyle w:val="Normal1"/>
        <w:jc w:val="both"/>
        <w:rPr>
          <w:rFonts w:ascii="Arial" w:eastAsia="Arial" w:hAnsi="Arial" w:cs="Arial"/>
          <w:sz w:val="24"/>
          <w:szCs w:val="24"/>
        </w:rPr>
      </w:pPr>
    </w:p>
    <w:p w14:paraId="2FF17A58" w14:textId="77777777" w:rsidR="009F11B0" w:rsidRPr="00673050" w:rsidRDefault="009F11B0">
      <w:pPr>
        <w:pStyle w:val="Normal1"/>
        <w:jc w:val="both"/>
        <w:rPr>
          <w:rFonts w:ascii="Arial" w:eastAsia="Arial" w:hAnsi="Arial" w:cs="Arial"/>
          <w:sz w:val="24"/>
          <w:szCs w:val="24"/>
        </w:rPr>
      </w:pPr>
    </w:p>
    <w:p w14:paraId="5DEF5477"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4188328C" w14:textId="77777777" w:rsidR="009F11B0" w:rsidRPr="00673050" w:rsidRDefault="007261FF">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107EC1E" w14:textId="77777777" w:rsidR="009F11B0" w:rsidRPr="00673050" w:rsidRDefault="009F11B0">
      <w:pPr>
        <w:pStyle w:val="Normal1"/>
        <w:spacing w:before="120" w:after="120" w:line="276" w:lineRule="auto"/>
        <w:jc w:val="center"/>
        <w:rPr>
          <w:rFonts w:ascii="Arial" w:eastAsia="Arial" w:hAnsi="Arial" w:cs="Arial"/>
          <w:b/>
          <w:sz w:val="24"/>
          <w:szCs w:val="24"/>
        </w:rPr>
      </w:pPr>
    </w:p>
    <w:p w14:paraId="47FA0AC6"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E7C1988"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9EC5ACF" w14:textId="77777777" w:rsidR="009F11B0" w:rsidRPr="00673050" w:rsidRDefault="009F11B0">
      <w:pPr>
        <w:pStyle w:val="Normal1"/>
        <w:spacing w:before="120" w:after="120" w:line="276" w:lineRule="auto"/>
        <w:jc w:val="center"/>
        <w:rPr>
          <w:rFonts w:ascii="Arial" w:eastAsia="Arial" w:hAnsi="Arial" w:cs="Arial"/>
          <w:b/>
          <w:sz w:val="24"/>
          <w:szCs w:val="24"/>
        </w:rPr>
      </w:pPr>
    </w:p>
    <w:p w14:paraId="5B64A052" w14:textId="77777777" w:rsidR="009F11B0" w:rsidRDefault="009F11B0">
      <w:pPr>
        <w:pStyle w:val="Normal1"/>
        <w:spacing w:before="120" w:after="120" w:line="276" w:lineRule="auto"/>
        <w:jc w:val="center"/>
        <w:rPr>
          <w:rFonts w:ascii="Arial" w:eastAsia="Arial" w:hAnsi="Arial" w:cs="Arial"/>
          <w:b/>
          <w:sz w:val="24"/>
          <w:szCs w:val="24"/>
        </w:rPr>
      </w:pPr>
    </w:p>
    <w:p w14:paraId="288A71F2" w14:textId="77777777" w:rsidR="00DA3FE7" w:rsidRPr="00673050" w:rsidRDefault="00DA3FE7">
      <w:pPr>
        <w:pStyle w:val="Normal1"/>
        <w:spacing w:before="120" w:after="120" w:line="276" w:lineRule="auto"/>
        <w:jc w:val="center"/>
        <w:rPr>
          <w:rFonts w:ascii="Arial" w:eastAsia="Arial" w:hAnsi="Arial" w:cs="Arial"/>
          <w:b/>
          <w:sz w:val="24"/>
          <w:szCs w:val="24"/>
        </w:rPr>
      </w:pPr>
    </w:p>
    <w:p w14:paraId="3E6763EC" w14:textId="77777777" w:rsidR="009F11B0" w:rsidRPr="00673050" w:rsidRDefault="009F11B0">
      <w:pPr>
        <w:pStyle w:val="Normal1"/>
        <w:spacing w:before="120" w:after="120" w:line="276" w:lineRule="auto"/>
        <w:jc w:val="center"/>
        <w:rPr>
          <w:rFonts w:ascii="Arial" w:eastAsia="Arial" w:hAnsi="Arial" w:cs="Arial"/>
          <w:b/>
          <w:sz w:val="24"/>
          <w:szCs w:val="24"/>
        </w:rPr>
      </w:pPr>
    </w:p>
    <w:p w14:paraId="1F71316C" w14:textId="77777777" w:rsidR="009F11B0" w:rsidRDefault="009F11B0">
      <w:pPr>
        <w:pStyle w:val="Normal1"/>
        <w:spacing w:before="120" w:after="120" w:line="276" w:lineRule="auto"/>
        <w:jc w:val="center"/>
        <w:rPr>
          <w:rFonts w:ascii="Arial" w:eastAsia="Arial" w:hAnsi="Arial" w:cs="Arial"/>
          <w:b/>
          <w:sz w:val="24"/>
          <w:szCs w:val="24"/>
        </w:rPr>
      </w:pPr>
    </w:p>
    <w:p w14:paraId="6F36BE66" w14:textId="77777777" w:rsidR="000C190B" w:rsidRDefault="000C190B">
      <w:pPr>
        <w:pStyle w:val="Normal1"/>
        <w:spacing w:before="120" w:after="120" w:line="276" w:lineRule="auto"/>
        <w:jc w:val="center"/>
        <w:rPr>
          <w:rFonts w:ascii="Arial" w:eastAsia="Arial" w:hAnsi="Arial" w:cs="Arial"/>
          <w:b/>
          <w:sz w:val="24"/>
          <w:szCs w:val="24"/>
        </w:rPr>
      </w:pPr>
    </w:p>
    <w:p w14:paraId="22334B70" w14:textId="77777777" w:rsidR="000C190B" w:rsidRDefault="000C190B">
      <w:pPr>
        <w:pStyle w:val="Normal1"/>
        <w:spacing w:before="120" w:after="120" w:line="276" w:lineRule="auto"/>
        <w:jc w:val="center"/>
        <w:rPr>
          <w:rFonts w:ascii="Arial" w:eastAsia="Arial" w:hAnsi="Arial" w:cs="Arial"/>
          <w:b/>
          <w:sz w:val="24"/>
          <w:szCs w:val="24"/>
        </w:rPr>
      </w:pPr>
    </w:p>
    <w:p w14:paraId="24E1CF3F" w14:textId="77777777" w:rsidR="000C190B" w:rsidRPr="00673050" w:rsidRDefault="000C190B">
      <w:pPr>
        <w:pStyle w:val="Normal1"/>
        <w:spacing w:before="120" w:after="120" w:line="276" w:lineRule="auto"/>
        <w:jc w:val="center"/>
        <w:rPr>
          <w:rFonts w:ascii="Arial" w:eastAsia="Arial" w:hAnsi="Arial" w:cs="Arial"/>
          <w:b/>
          <w:sz w:val="24"/>
          <w:szCs w:val="24"/>
        </w:rPr>
      </w:pPr>
    </w:p>
    <w:p w14:paraId="4F2B8A78" w14:textId="1C70EF8D" w:rsidR="009F11B0" w:rsidRPr="008E6216" w:rsidRDefault="00616FA1">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X</w:t>
      </w:r>
      <w:r w:rsidR="00DE7F84">
        <w:rPr>
          <w:rFonts w:ascii="Arial" w:eastAsia="Arial" w:hAnsi="Arial" w:cs="Arial"/>
          <w:b/>
          <w:sz w:val="24"/>
          <w:szCs w:val="24"/>
          <w:u w:val="single"/>
        </w:rPr>
        <w:t>I</w:t>
      </w:r>
      <w:r w:rsidR="00D879A0">
        <w:rPr>
          <w:rFonts w:ascii="Arial" w:eastAsia="Arial" w:hAnsi="Arial" w:cs="Arial"/>
          <w:b/>
          <w:sz w:val="24"/>
          <w:szCs w:val="24"/>
          <w:u w:val="single"/>
        </w:rPr>
        <w:t>I</w:t>
      </w:r>
    </w:p>
    <w:p w14:paraId="546C078B" w14:textId="77777777" w:rsidR="009F11B0" w:rsidRPr="008E6216" w:rsidRDefault="009F11B0">
      <w:pPr>
        <w:pStyle w:val="Normal1"/>
        <w:jc w:val="center"/>
        <w:rPr>
          <w:rFonts w:ascii="Arial" w:eastAsia="Arial" w:hAnsi="Arial" w:cs="Arial"/>
          <w:sz w:val="24"/>
          <w:szCs w:val="24"/>
          <w:u w:val="single"/>
        </w:rPr>
      </w:pPr>
    </w:p>
    <w:p w14:paraId="4F6A3331" w14:textId="77777777" w:rsidR="009F11B0" w:rsidRPr="008E6216" w:rsidRDefault="007261FF">
      <w:pPr>
        <w:pStyle w:val="Normal1"/>
        <w:jc w:val="center"/>
        <w:rPr>
          <w:rFonts w:ascii="Arial" w:eastAsia="Arial" w:hAnsi="Arial" w:cs="Arial"/>
          <w:sz w:val="24"/>
          <w:szCs w:val="24"/>
        </w:rPr>
      </w:pPr>
      <w:r w:rsidRPr="008E6216">
        <w:rPr>
          <w:rFonts w:ascii="Arial" w:eastAsia="Arial" w:hAnsi="Arial" w:cs="Arial"/>
          <w:b/>
          <w:sz w:val="24"/>
          <w:szCs w:val="24"/>
        </w:rPr>
        <w:t>MODELO DE DECLARAÇÃO CONFORME ARTIGO 88 DA LEI ORGÂNICA MUNICIPAL</w:t>
      </w:r>
    </w:p>
    <w:p w14:paraId="383AB485" w14:textId="77777777" w:rsidR="009F11B0" w:rsidRPr="00673050" w:rsidRDefault="009F11B0">
      <w:pPr>
        <w:pStyle w:val="Normal1"/>
        <w:jc w:val="both"/>
        <w:rPr>
          <w:rFonts w:ascii="Arial" w:eastAsia="Arial" w:hAnsi="Arial" w:cs="Arial"/>
          <w:sz w:val="22"/>
          <w:szCs w:val="22"/>
        </w:rPr>
      </w:pPr>
    </w:p>
    <w:p w14:paraId="3F2C245D" w14:textId="58C09F54"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29784B">
        <w:rPr>
          <w:rFonts w:ascii="Arial" w:eastAsia="Arial" w:hAnsi="Arial" w:cs="Arial"/>
          <w:sz w:val="24"/>
          <w:szCs w:val="24"/>
        </w:rPr>
        <w:t>23.508/2020</w:t>
      </w:r>
      <w:r w:rsidRPr="00673050">
        <w:rPr>
          <w:rFonts w:ascii="Arial" w:eastAsia="Arial" w:hAnsi="Arial" w:cs="Arial"/>
          <w:sz w:val="24"/>
          <w:szCs w:val="24"/>
        </w:rPr>
        <w:t>, declara a quem possa interessar, sob as penas da lei, que, 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1B7BD9A8" w14:textId="77777777" w:rsidR="009F11B0" w:rsidRPr="00673050" w:rsidRDefault="009F11B0">
      <w:pPr>
        <w:pStyle w:val="Normal1"/>
        <w:spacing w:before="120" w:after="120" w:line="276" w:lineRule="auto"/>
        <w:jc w:val="both"/>
        <w:rPr>
          <w:rFonts w:ascii="Arial" w:eastAsia="Arial" w:hAnsi="Arial" w:cs="Arial"/>
          <w:sz w:val="24"/>
          <w:szCs w:val="24"/>
        </w:rPr>
      </w:pPr>
    </w:p>
    <w:p w14:paraId="7959BBA6" w14:textId="77777777" w:rsidR="009F11B0" w:rsidRPr="00673050" w:rsidRDefault="007261FF">
      <w:pPr>
        <w:pStyle w:val="Normal1"/>
        <w:spacing w:before="120" w:after="120" w:line="276" w:lineRule="auto"/>
        <w:jc w:val="both"/>
        <w:rPr>
          <w:rFonts w:ascii="Arial" w:eastAsia="Arial" w:hAnsi="Arial" w:cs="Arial"/>
          <w:sz w:val="22"/>
          <w:szCs w:val="22"/>
        </w:rPr>
      </w:pPr>
      <w:r w:rsidRPr="00673050">
        <w:rPr>
          <w:rFonts w:ascii="Arial" w:eastAsia="Arial" w:hAnsi="Arial" w:cs="Arial"/>
          <w:sz w:val="24"/>
          <w:szCs w:val="24"/>
        </w:rPr>
        <w:t>Por ser a expressão da verdade, firmo a presente.</w:t>
      </w:r>
    </w:p>
    <w:p w14:paraId="0280C34C" w14:textId="77777777" w:rsidR="009F11B0" w:rsidRPr="00673050" w:rsidRDefault="009F11B0">
      <w:pPr>
        <w:pStyle w:val="Normal1"/>
        <w:spacing w:before="120" w:after="120" w:line="276" w:lineRule="auto"/>
        <w:jc w:val="both"/>
        <w:rPr>
          <w:rFonts w:ascii="Arial" w:eastAsia="Arial" w:hAnsi="Arial" w:cs="Arial"/>
          <w:sz w:val="24"/>
          <w:szCs w:val="24"/>
        </w:rPr>
      </w:pPr>
    </w:p>
    <w:p w14:paraId="20D0F4FB" w14:textId="77777777" w:rsidR="009F11B0" w:rsidRPr="00673050" w:rsidRDefault="009F11B0">
      <w:pPr>
        <w:pStyle w:val="Normal1"/>
        <w:spacing w:before="120" w:after="120" w:line="276" w:lineRule="auto"/>
        <w:jc w:val="both"/>
        <w:rPr>
          <w:rFonts w:ascii="Arial" w:eastAsia="Arial" w:hAnsi="Arial" w:cs="Arial"/>
          <w:sz w:val="24"/>
          <w:szCs w:val="24"/>
        </w:rPr>
      </w:pPr>
    </w:p>
    <w:p w14:paraId="0B5307C6"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22E7A1F1" w14:textId="61F967B4" w:rsidR="00623E28" w:rsidRDefault="007261FF" w:rsidP="004146E5">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A1793F1" w14:textId="77777777" w:rsidR="00F32BBF" w:rsidRDefault="00F32BBF">
      <w:pPr>
        <w:pStyle w:val="Normal1"/>
        <w:jc w:val="center"/>
        <w:rPr>
          <w:rFonts w:ascii="Arial" w:eastAsia="Arial" w:hAnsi="Arial" w:cs="Arial"/>
          <w:b/>
          <w:sz w:val="24"/>
          <w:szCs w:val="24"/>
          <w:u w:val="single"/>
        </w:rPr>
      </w:pPr>
    </w:p>
    <w:p w14:paraId="75938F3D" w14:textId="77777777" w:rsidR="00F32BBF" w:rsidRDefault="00F32BBF">
      <w:pPr>
        <w:pStyle w:val="Normal1"/>
        <w:jc w:val="center"/>
        <w:rPr>
          <w:rFonts w:ascii="Arial" w:eastAsia="Arial" w:hAnsi="Arial" w:cs="Arial"/>
          <w:b/>
          <w:sz w:val="24"/>
          <w:szCs w:val="24"/>
          <w:u w:val="single"/>
        </w:rPr>
      </w:pPr>
    </w:p>
    <w:p w14:paraId="38EB1FC1" w14:textId="77777777" w:rsidR="00F32BBF" w:rsidRDefault="00F32BBF">
      <w:pPr>
        <w:pStyle w:val="Normal1"/>
        <w:jc w:val="center"/>
        <w:rPr>
          <w:rFonts w:ascii="Arial" w:eastAsia="Arial" w:hAnsi="Arial" w:cs="Arial"/>
          <w:b/>
          <w:sz w:val="24"/>
          <w:szCs w:val="24"/>
          <w:u w:val="single"/>
        </w:rPr>
      </w:pPr>
    </w:p>
    <w:p w14:paraId="2F2E0E0C" w14:textId="77777777" w:rsidR="00F32BBF" w:rsidRDefault="00F32BBF">
      <w:pPr>
        <w:pStyle w:val="Normal1"/>
        <w:jc w:val="center"/>
        <w:rPr>
          <w:rFonts w:ascii="Arial" w:eastAsia="Arial" w:hAnsi="Arial" w:cs="Arial"/>
          <w:b/>
          <w:sz w:val="24"/>
          <w:szCs w:val="24"/>
          <w:u w:val="single"/>
        </w:rPr>
      </w:pPr>
    </w:p>
    <w:p w14:paraId="14DDC185" w14:textId="77777777" w:rsidR="00F32BBF" w:rsidRDefault="00F32BBF">
      <w:pPr>
        <w:pStyle w:val="Normal1"/>
        <w:jc w:val="center"/>
        <w:rPr>
          <w:rFonts w:ascii="Arial" w:eastAsia="Arial" w:hAnsi="Arial" w:cs="Arial"/>
          <w:b/>
          <w:sz w:val="24"/>
          <w:szCs w:val="24"/>
          <w:u w:val="single"/>
        </w:rPr>
      </w:pPr>
    </w:p>
    <w:p w14:paraId="1A55D905" w14:textId="77777777" w:rsidR="00F32BBF" w:rsidRDefault="00F32BBF">
      <w:pPr>
        <w:pStyle w:val="Normal1"/>
        <w:jc w:val="center"/>
        <w:rPr>
          <w:rFonts w:ascii="Arial" w:eastAsia="Arial" w:hAnsi="Arial" w:cs="Arial"/>
          <w:b/>
          <w:sz w:val="24"/>
          <w:szCs w:val="24"/>
          <w:u w:val="single"/>
        </w:rPr>
      </w:pPr>
    </w:p>
    <w:p w14:paraId="6A735627" w14:textId="77777777" w:rsidR="00F32BBF" w:rsidRDefault="00F32BBF">
      <w:pPr>
        <w:pStyle w:val="Normal1"/>
        <w:jc w:val="center"/>
        <w:rPr>
          <w:rFonts w:ascii="Arial" w:eastAsia="Arial" w:hAnsi="Arial" w:cs="Arial"/>
          <w:b/>
          <w:sz w:val="24"/>
          <w:szCs w:val="24"/>
          <w:u w:val="single"/>
        </w:rPr>
      </w:pPr>
    </w:p>
    <w:p w14:paraId="65BCFEFE" w14:textId="77777777" w:rsidR="00F32BBF" w:rsidRDefault="00F32BBF">
      <w:pPr>
        <w:pStyle w:val="Normal1"/>
        <w:jc w:val="center"/>
        <w:rPr>
          <w:rFonts w:ascii="Arial" w:eastAsia="Arial" w:hAnsi="Arial" w:cs="Arial"/>
          <w:b/>
          <w:sz w:val="24"/>
          <w:szCs w:val="24"/>
          <w:u w:val="single"/>
        </w:rPr>
      </w:pPr>
    </w:p>
    <w:p w14:paraId="1E8F3489" w14:textId="77777777" w:rsidR="00F32BBF" w:rsidRDefault="00F32BBF">
      <w:pPr>
        <w:pStyle w:val="Normal1"/>
        <w:jc w:val="center"/>
        <w:rPr>
          <w:rFonts w:ascii="Arial" w:eastAsia="Arial" w:hAnsi="Arial" w:cs="Arial"/>
          <w:b/>
          <w:sz w:val="24"/>
          <w:szCs w:val="24"/>
          <w:u w:val="single"/>
        </w:rPr>
      </w:pPr>
    </w:p>
    <w:p w14:paraId="76DF3293" w14:textId="77777777" w:rsidR="00F32BBF" w:rsidRDefault="00F32BBF">
      <w:pPr>
        <w:pStyle w:val="Normal1"/>
        <w:jc w:val="center"/>
        <w:rPr>
          <w:rFonts w:ascii="Arial" w:eastAsia="Arial" w:hAnsi="Arial" w:cs="Arial"/>
          <w:b/>
          <w:sz w:val="24"/>
          <w:szCs w:val="24"/>
          <w:u w:val="single"/>
        </w:rPr>
      </w:pPr>
    </w:p>
    <w:p w14:paraId="6BA42431" w14:textId="77777777" w:rsidR="00F32BBF" w:rsidRDefault="00F32BBF">
      <w:pPr>
        <w:pStyle w:val="Normal1"/>
        <w:jc w:val="center"/>
        <w:rPr>
          <w:rFonts w:ascii="Arial" w:eastAsia="Arial" w:hAnsi="Arial" w:cs="Arial"/>
          <w:b/>
          <w:sz w:val="24"/>
          <w:szCs w:val="24"/>
          <w:u w:val="single"/>
        </w:rPr>
      </w:pPr>
    </w:p>
    <w:p w14:paraId="130D5022" w14:textId="77777777" w:rsidR="00F32BBF" w:rsidRDefault="00F32BBF">
      <w:pPr>
        <w:pStyle w:val="Normal1"/>
        <w:jc w:val="center"/>
        <w:rPr>
          <w:rFonts w:ascii="Arial" w:eastAsia="Arial" w:hAnsi="Arial" w:cs="Arial"/>
          <w:b/>
          <w:sz w:val="24"/>
          <w:szCs w:val="24"/>
          <w:u w:val="single"/>
        </w:rPr>
      </w:pPr>
    </w:p>
    <w:p w14:paraId="00C7E439" w14:textId="77777777" w:rsidR="00F32BBF" w:rsidRDefault="00F32BBF">
      <w:pPr>
        <w:pStyle w:val="Normal1"/>
        <w:jc w:val="center"/>
        <w:rPr>
          <w:rFonts w:ascii="Arial" w:eastAsia="Arial" w:hAnsi="Arial" w:cs="Arial"/>
          <w:b/>
          <w:sz w:val="24"/>
          <w:szCs w:val="24"/>
          <w:u w:val="single"/>
        </w:rPr>
      </w:pPr>
    </w:p>
    <w:p w14:paraId="0F8B1735" w14:textId="77777777" w:rsidR="00F32BBF" w:rsidRDefault="00F32BBF">
      <w:pPr>
        <w:pStyle w:val="Normal1"/>
        <w:jc w:val="center"/>
        <w:rPr>
          <w:rFonts w:ascii="Arial" w:eastAsia="Arial" w:hAnsi="Arial" w:cs="Arial"/>
          <w:b/>
          <w:sz w:val="24"/>
          <w:szCs w:val="24"/>
          <w:u w:val="single"/>
        </w:rPr>
      </w:pPr>
    </w:p>
    <w:p w14:paraId="6605FE15" w14:textId="77777777" w:rsidR="00F32BBF" w:rsidRDefault="00F32BBF">
      <w:pPr>
        <w:pStyle w:val="Normal1"/>
        <w:jc w:val="center"/>
        <w:rPr>
          <w:rFonts w:ascii="Arial" w:eastAsia="Arial" w:hAnsi="Arial" w:cs="Arial"/>
          <w:b/>
          <w:sz w:val="24"/>
          <w:szCs w:val="24"/>
          <w:u w:val="single"/>
        </w:rPr>
      </w:pPr>
    </w:p>
    <w:p w14:paraId="0EF148F5" w14:textId="77777777" w:rsidR="00F32BBF" w:rsidRDefault="00F32BBF">
      <w:pPr>
        <w:pStyle w:val="Normal1"/>
        <w:jc w:val="center"/>
        <w:rPr>
          <w:rFonts w:ascii="Arial" w:eastAsia="Arial" w:hAnsi="Arial" w:cs="Arial"/>
          <w:b/>
          <w:sz w:val="24"/>
          <w:szCs w:val="24"/>
          <w:u w:val="single"/>
        </w:rPr>
      </w:pPr>
    </w:p>
    <w:p w14:paraId="59888837" w14:textId="77777777" w:rsidR="00F32BBF" w:rsidRDefault="00F32BBF">
      <w:pPr>
        <w:pStyle w:val="Normal1"/>
        <w:jc w:val="center"/>
        <w:rPr>
          <w:rFonts w:ascii="Arial" w:eastAsia="Arial" w:hAnsi="Arial" w:cs="Arial"/>
          <w:b/>
          <w:sz w:val="24"/>
          <w:szCs w:val="24"/>
          <w:u w:val="single"/>
        </w:rPr>
      </w:pPr>
    </w:p>
    <w:p w14:paraId="65DE7C12" w14:textId="77777777" w:rsidR="00F32BBF" w:rsidRDefault="00F32BBF">
      <w:pPr>
        <w:pStyle w:val="Normal1"/>
        <w:jc w:val="center"/>
        <w:rPr>
          <w:rFonts w:ascii="Arial" w:eastAsia="Arial" w:hAnsi="Arial" w:cs="Arial"/>
          <w:b/>
          <w:sz w:val="24"/>
          <w:szCs w:val="24"/>
          <w:u w:val="single"/>
        </w:rPr>
      </w:pPr>
    </w:p>
    <w:p w14:paraId="234AB36E" w14:textId="77777777" w:rsidR="00F32BBF" w:rsidRDefault="00F32BBF">
      <w:pPr>
        <w:pStyle w:val="Normal1"/>
        <w:jc w:val="center"/>
        <w:rPr>
          <w:rFonts w:ascii="Arial" w:eastAsia="Arial" w:hAnsi="Arial" w:cs="Arial"/>
          <w:b/>
          <w:sz w:val="24"/>
          <w:szCs w:val="24"/>
          <w:u w:val="single"/>
        </w:rPr>
      </w:pPr>
    </w:p>
    <w:p w14:paraId="03D2443A" w14:textId="77777777" w:rsidR="00F32BBF" w:rsidRDefault="00F32BBF">
      <w:pPr>
        <w:pStyle w:val="Normal1"/>
        <w:jc w:val="center"/>
        <w:rPr>
          <w:rFonts w:ascii="Arial" w:eastAsia="Arial" w:hAnsi="Arial" w:cs="Arial"/>
          <w:b/>
          <w:sz w:val="24"/>
          <w:szCs w:val="24"/>
          <w:u w:val="single"/>
        </w:rPr>
      </w:pPr>
    </w:p>
    <w:p w14:paraId="34902090" w14:textId="77777777" w:rsidR="00F32BBF" w:rsidRDefault="00F32BBF">
      <w:pPr>
        <w:pStyle w:val="Normal1"/>
        <w:jc w:val="center"/>
        <w:rPr>
          <w:rFonts w:ascii="Arial" w:eastAsia="Arial" w:hAnsi="Arial" w:cs="Arial"/>
          <w:b/>
          <w:sz w:val="24"/>
          <w:szCs w:val="24"/>
          <w:u w:val="single"/>
        </w:rPr>
      </w:pPr>
    </w:p>
    <w:p w14:paraId="517885A3" w14:textId="33A2A467" w:rsidR="009F11B0" w:rsidRPr="00673050" w:rsidRDefault="00616FA1">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X</w:t>
      </w:r>
      <w:r w:rsidR="00D879A0">
        <w:rPr>
          <w:rFonts w:ascii="Arial" w:eastAsia="Arial" w:hAnsi="Arial" w:cs="Arial"/>
          <w:b/>
          <w:sz w:val="24"/>
          <w:szCs w:val="24"/>
          <w:u w:val="single"/>
        </w:rPr>
        <w:t>I</w:t>
      </w:r>
      <w:r w:rsidR="00DE7F84">
        <w:rPr>
          <w:rFonts w:ascii="Arial" w:eastAsia="Arial" w:hAnsi="Arial" w:cs="Arial"/>
          <w:b/>
          <w:sz w:val="24"/>
          <w:szCs w:val="24"/>
          <w:u w:val="single"/>
        </w:rPr>
        <w:t>I</w:t>
      </w:r>
      <w:r>
        <w:rPr>
          <w:rFonts w:ascii="Arial" w:eastAsia="Arial" w:hAnsi="Arial" w:cs="Arial"/>
          <w:b/>
          <w:sz w:val="24"/>
          <w:szCs w:val="24"/>
          <w:u w:val="single"/>
        </w:rPr>
        <w:t>I</w:t>
      </w:r>
    </w:p>
    <w:p w14:paraId="17AB9E6D" w14:textId="77777777" w:rsidR="009F11B0" w:rsidRPr="00673050" w:rsidRDefault="007261FF">
      <w:pPr>
        <w:pStyle w:val="Normal1"/>
        <w:jc w:val="center"/>
        <w:rPr>
          <w:rFonts w:ascii="Arial" w:eastAsia="Arial" w:hAnsi="Arial" w:cs="Arial"/>
          <w:sz w:val="24"/>
          <w:szCs w:val="24"/>
        </w:rPr>
      </w:pPr>
      <w:r w:rsidRPr="00673050">
        <w:rPr>
          <w:rFonts w:ascii="Arial" w:eastAsia="Arial" w:hAnsi="Arial" w:cs="Arial"/>
          <w:b/>
          <w:sz w:val="24"/>
          <w:szCs w:val="24"/>
        </w:rPr>
        <w:t> </w:t>
      </w:r>
    </w:p>
    <w:p w14:paraId="2DE977C4" w14:textId="4FE507A6" w:rsidR="009F11B0" w:rsidRDefault="007261FF">
      <w:pPr>
        <w:pStyle w:val="Normal1"/>
        <w:jc w:val="center"/>
        <w:rPr>
          <w:rFonts w:ascii="Arial" w:eastAsia="Arial" w:hAnsi="Arial" w:cs="Arial"/>
          <w:b/>
          <w:sz w:val="24"/>
          <w:szCs w:val="24"/>
        </w:rPr>
      </w:pPr>
      <w:r w:rsidRPr="00673050">
        <w:rPr>
          <w:rFonts w:ascii="Arial" w:eastAsia="Arial" w:hAnsi="Arial" w:cs="Arial"/>
          <w:b/>
          <w:sz w:val="24"/>
          <w:szCs w:val="24"/>
        </w:rPr>
        <w:t>MODELO DE DECLARAÇÃO DE QUE DISPÕE EM SEUS QUADROS FUNCIONAIS PERCENTUAL MÍNIMO DE BENEFICIÁRIOS DA PREVIDÊNCIA SOCIAL (Lei nº 8.213/91)</w:t>
      </w:r>
    </w:p>
    <w:p w14:paraId="20635DF3" w14:textId="3B9AAB2A" w:rsidR="008D6823" w:rsidRDefault="008D6823">
      <w:pPr>
        <w:pStyle w:val="Normal1"/>
        <w:jc w:val="center"/>
        <w:rPr>
          <w:rFonts w:ascii="Arial" w:eastAsia="Arial" w:hAnsi="Arial" w:cs="Arial"/>
          <w:b/>
          <w:sz w:val="24"/>
          <w:szCs w:val="24"/>
        </w:rPr>
      </w:pPr>
    </w:p>
    <w:p w14:paraId="37A52FCB" w14:textId="754E4172" w:rsidR="008D6823" w:rsidRPr="008D6823" w:rsidRDefault="008D6823" w:rsidP="008D6823">
      <w:pPr>
        <w:pStyle w:val="Normal1"/>
        <w:jc w:val="center"/>
        <w:rPr>
          <w:rFonts w:ascii="Arial" w:eastAsia="Arial" w:hAnsi="Arial" w:cs="Arial"/>
          <w:b/>
          <w:color w:val="FF0000"/>
          <w:sz w:val="24"/>
          <w:szCs w:val="24"/>
        </w:rPr>
      </w:pPr>
      <w:r>
        <w:rPr>
          <w:rFonts w:ascii="Arial" w:eastAsia="Arial" w:hAnsi="Arial" w:cs="Arial"/>
          <w:b/>
          <w:color w:val="FF0000"/>
          <w:sz w:val="24"/>
          <w:szCs w:val="24"/>
        </w:rPr>
        <w:t>ATENÇÃO:</w:t>
      </w:r>
      <w:r w:rsidRPr="004E31E6">
        <w:rPr>
          <w:rFonts w:ascii="Arial" w:eastAsia="Arial" w:hAnsi="Arial" w:cs="Arial"/>
          <w:b/>
          <w:color w:val="FF0000"/>
          <w:sz w:val="24"/>
          <w:szCs w:val="24"/>
        </w:rPr>
        <w:t xml:space="preserve"> INCLUIR DENTRO DO ENVELOPE DE PROPOSTA COMERCIAL, POR SER UTILIZADO COMO CRITÉRIO DE DESEMPATE</w:t>
      </w:r>
    </w:p>
    <w:p w14:paraId="70A46E92" w14:textId="77777777" w:rsidR="009F11B0" w:rsidRPr="00673050" w:rsidRDefault="009F11B0">
      <w:pPr>
        <w:pStyle w:val="Normal1"/>
        <w:ind w:right="920"/>
        <w:jc w:val="center"/>
        <w:rPr>
          <w:rFonts w:ascii="Arial" w:eastAsia="Arial" w:hAnsi="Arial" w:cs="Arial"/>
          <w:b/>
          <w:sz w:val="24"/>
          <w:szCs w:val="24"/>
        </w:rPr>
      </w:pPr>
    </w:p>
    <w:p w14:paraId="6F32C51B" w14:textId="77777777" w:rsidR="009F11B0" w:rsidRPr="00673050" w:rsidRDefault="007261FF">
      <w:pPr>
        <w:pStyle w:val="Normal1"/>
        <w:rPr>
          <w:rFonts w:ascii="Arial" w:eastAsia="Arial" w:hAnsi="Arial" w:cs="Arial"/>
          <w:b/>
          <w:sz w:val="24"/>
          <w:szCs w:val="24"/>
        </w:rPr>
      </w:pPr>
      <w:r w:rsidRPr="00673050">
        <w:rPr>
          <w:rFonts w:ascii="Arial" w:eastAsia="Arial" w:hAnsi="Arial" w:cs="Arial"/>
          <w:b/>
          <w:sz w:val="24"/>
          <w:szCs w:val="24"/>
        </w:rPr>
        <w:t xml:space="preserve"> </w:t>
      </w:r>
    </w:p>
    <w:p w14:paraId="09C09692" w14:textId="42B2E252"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nº </w:t>
      </w:r>
      <w:r w:rsidR="00D1663C">
        <w:rPr>
          <w:rFonts w:ascii="Arial" w:eastAsia="Arial" w:hAnsi="Arial" w:cs="Arial"/>
          <w:sz w:val="24"/>
          <w:szCs w:val="24"/>
        </w:rPr>
        <w:t>004</w:t>
      </w:r>
      <w:r w:rsidR="000C190B">
        <w:rPr>
          <w:rFonts w:ascii="Arial" w:eastAsia="Arial" w:hAnsi="Arial" w:cs="Arial"/>
          <w:sz w:val="24"/>
          <w:szCs w:val="24"/>
        </w:rPr>
        <w:t>/2021</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CC6495">
        <w:rPr>
          <w:rFonts w:ascii="Arial" w:eastAsia="Arial" w:hAnsi="Arial" w:cs="Arial"/>
          <w:sz w:val="24"/>
          <w:szCs w:val="24"/>
        </w:rPr>
        <w:t>23.508/2020</w:t>
      </w:r>
      <w:r w:rsidRPr="00673050">
        <w:rPr>
          <w:rFonts w:ascii="Arial" w:eastAsia="Arial" w:hAnsi="Arial" w:cs="Arial"/>
          <w:sz w:val="24"/>
          <w:szCs w:val="24"/>
        </w:rPr>
        <w:t>, atende às exigências impostas pela Lei Federal nº 8.213/91, relacionadas com a existência em seus quadros de empregados beneficiários da Previdência Social reabilitados ou pessoas portadoras de deficiência habilitada, conforme dados a seguir:</w:t>
      </w:r>
    </w:p>
    <w:p w14:paraId="3C5D18F6"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Número total de empregados XXX.</w:t>
      </w:r>
    </w:p>
    <w:p w14:paraId="5A935880" w14:textId="77777777" w:rsidR="009F11B0" w:rsidRPr="00673050" w:rsidRDefault="007261FF">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Número total de empregados reabilitados e/ou deficientes XXX.</w:t>
      </w:r>
    </w:p>
    <w:p w14:paraId="61B71D1C" w14:textId="77777777" w:rsidR="009F11B0" w:rsidRPr="00673050" w:rsidRDefault="009F11B0">
      <w:pPr>
        <w:pStyle w:val="Normal1"/>
        <w:spacing w:before="120" w:after="120" w:line="276" w:lineRule="auto"/>
        <w:jc w:val="both"/>
        <w:rPr>
          <w:rFonts w:ascii="Arial" w:eastAsia="Arial" w:hAnsi="Arial" w:cs="Arial"/>
          <w:sz w:val="24"/>
          <w:szCs w:val="24"/>
        </w:rPr>
      </w:pPr>
    </w:p>
    <w:p w14:paraId="48E4A99E" w14:textId="77777777" w:rsidR="009F11B0" w:rsidRPr="00673050" w:rsidRDefault="007261FF">
      <w:pPr>
        <w:pStyle w:val="Normal1"/>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74BE233" w14:textId="77777777" w:rsidR="009F11B0" w:rsidRPr="00673050" w:rsidRDefault="007261FF">
      <w:pPr>
        <w:pStyle w:val="Normal1"/>
        <w:spacing w:before="120" w:after="120" w:line="276" w:lineRule="auto"/>
        <w:jc w:val="center"/>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6CC9E92" w14:textId="08C0A7FE" w:rsidR="009F11B0" w:rsidRDefault="009F11B0">
      <w:pPr>
        <w:pStyle w:val="Normal1"/>
        <w:spacing w:before="120" w:after="120" w:line="276" w:lineRule="auto"/>
        <w:jc w:val="both"/>
        <w:rPr>
          <w:rFonts w:ascii="Arial" w:eastAsia="Arial" w:hAnsi="Arial" w:cs="Arial"/>
          <w:b/>
          <w:sz w:val="24"/>
          <w:szCs w:val="24"/>
        </w:rPr>
      </w:pPr>
    </w:p>
    <w:sectPr w:rsidR="009F11B0" w:rsidSect="00D93349">
      <w:headerReference w:type="default" r:id="rId20"/>
      <w:footerReference w:type="default" r:id="rId21"/>
      <w:pgSz w:w="12240" w:h="18700"/>
      <w:pgMar w:top="1003" w:right="737" w:bottom="1003" w:left="1418" w:header="720"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6F755" w14:textId="77777777" w:rsidR="00B24836" w:rsidRDefault="00B24836">
      <w:r>
        <w:separator/>
      </w:r>
    </w:p>
  </w:endnote>
  <w:endnote w:type="continuationSeparator" w:id="0">
    <w:p w14:paraId="500854F7" w14:textId="77777777" w:rsidR="00B24836" w:rsidRDefault="00B24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1360" w14:textId="789DEF0D" w:rsidR="00D85170" w:rsidRDefault="00D85170">
    <w:pPr>
      <w:pStyle w:val="Rodap"/>
      <w:jc w:val="right"/>
    </w:pPr>
    <w:r>
      <w:t xml:space="preserve">Página </w:t>
    </w:r>
    <w:r>
      <w:rPr>
        <w:b/>
      </w:rPr>
      <w:fldChar w:fldCharType="begin"/>
    </w:r>
    <w:r>
      <w:rPr>
        <w:b/>
      </w:rPr>
      <w:instrText>PAGE</w:instrText>
    </w:r>
    <w:r>
      <w:rPr>
        <w:b/>
      </w:rPr>
      <w:fldChar w:fldCharType="separate"/>
    </w:r>
    <w:r w:rsidR="0026544E">
      <w:rPr>
        <w:b/>
        <w:noProof/>
      </w:rPr>
      <w:t>21</w:t>
    </w:r>
    <w:r>
      <w:rPr>
        <w:b/>
      </w:rPr>
      <w:fldChar w:fldCharType="end"/>
    </w:r>
    <w:r>
      <w:t xml:space="preserve"> de </w:t>
    </w:r>
    <w:r>
      <w:rPr>
        <w:b/>
      </w:rPr>
      <w:fldChar w:fldCharType="begin"/>
    </w:r>
    <w:r>
      <w:rPr>
        <w:b/>
      </w:rPr>
      <w:instrText>NUMPAGES</w:instrText>
    </w:r>
    <w:r>
      <w:rPr>
        <w:b/>
      </w:rPr>
      <w:fldChar w:fldCharType="separate"/>
    </w:r>
    <w:r w:rsidR="0026544E">
      <w:rPr>
        <w:b/>
        <w:noProof/>
      </w:rPr>
      <w:t>56</w:t>
    </w:r>
    <w:r>
      <w:rPr>
        <w:b/>
      </w:rPr>
      <w:fldChar w:fldCharType="end"/>
    </w:r>
  </w:p>
  <w:p w14:paraId="31E10DB0" w14:textId="77777777" w:rsidR="00D85170" w:rsidRDefault="00D8517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30A0" w14:textId="557FCF41" w:rsidR="00D85170" w:rsidRPr="00673050" w:rsidRDefault="00D85170" w:rsidP="005271B4">
    <w:pPr>
      <w:pStyle w:val="Normal1"/>
      <w:jc w:val="right"/>
      <w:rPr>
        <w:rFonts w:ascii="Arial" w:eastAsia="Arial" w:hAnsi="Arial" w:cs="Arial"/>
        <w:b/>
        <w:sz w:val="24"/>
        <w:szCs w:val="24"/>
      </w:rPr>
    </w:pPr>
    <w:r>
      <w:rPr>
        <w:rStyle w:val="Nmerodepgina"/>
      </w:rPr>
      <w:fldChar w:fldCharType="begin"/>
    </w:r>
    <w:r>
      <w:rPr>
        <w:rStyle w:val="Nmerodepgina"/>
      </w:rPr>
      <w:instrText xml:space="preserve"> PAGE </w:instrText>
    </w:r>
    <w:r>
      <w:rPr>
        <w:rStyle w:val="Nmerodepgina"/>
      </w:rPr>
      <w:fldChar w:fldCharType="separate"/>
    </w:r>
    <w:r w:rsidR="0026544E">
      <w:rPr>
        <w:rStyle w:val="Nmerodepgina"/>
        <w:noProof/>
      </w:rPr>
      <w:t>56</w:t>
    </w:r>
    <w:r>
      <w:rPr>
        <w:rStyle w:val="Nmerodepgina"/>
      </w:rPr>
      <w:fldChar w:fldCharType="end"/>
    </w:r>
  </w:p>
  <w:p w14:paraId="395B5F8F" w14:textId="2AAE50B4" w:rsidR="00D85170" w:rsidRDefault="00D85170" w:rsidP="005271B4">
    <w:pPr>
      <w:pStyle w:val="Rodap"/>
      <w:tabs>
        <w:tab w:val="right" w:pos="8080"/>
      </w:tabs>
      <w:jc w:val="right"/>
      <w:rPr>
        <w:rFonts w:ascii="Times New Roman" w:hAnsi="Times New Roman"/>
        <w:b/>
        <w:i/>
        <w:sz w:val="16"/>
        <w:szCs w:val="16"/>
      </w:rPr>
    </w:pPr>
    <w:r>
      <w:rPr>
        <w:rFonts w:ascii="Times New Roman" w:hAnsi="Times New Roman"/>
        <w:b/>
        <w:i/>
        <w:sz w:val="16"/>
        <w:szCs w:val="16"/>
      </w:rPr>
      <w:t>Lucas Teixeira Moret Pacheco</w:t>
    </w:r>
  </w:p>
  <w:p w14:paraId="2A5292E5" w14:textId="0D633041" w:rsidR="00D85170" w:rsidRDefault="00D85170" w:rsidP="005271B4">
    <w:pPr>
      <w:pStyle w:val="Rodap"/>
      <w:tabs>
        <w:tab w:val="right" w:pos="8080"/>
      </w:tabs>
      <w:jc w:val="right"/>
      <w:rPr>
        <w:rFonts w:ascii="Times New Roman" w:hAnsi="Times New Roman"/>
        <w:b/>
        <w:i/>
        <w:sz w:val="16"/>
        <w:szCs w:val="16"/>
      </w:rPr>
    </w:pPr>
    <w:r>
      <w:rPr>
        <w:rFonts w:ascii="Times New Roman" w:hAnsi="Times New Roman"/>
        <w:b/>
        <w:i/>
        <w:sz w:val="16"/>
        <w:szCs w:val="16"/>
      </w:rPr>
      <w:t>Secretário Municipal de Administração</w:t>
    </w:r>
  </w:p>
  <w:p w14:paraId="40E4BC87" w14:textId="54034464" w:rsidR="00D85170" w:rsidRPr="006B0047" w:rsidRDefault="00D85170" w:rsidP="005271B4">
    <w:pPr>
      <w:pStyle w:val="Rodap"/>
      <w:tabs>
        <w:tab w:val="right" w:pos="8080"/>
      </w:tabs>
      <w:jc w:val="right"/>
      <w:rPr>
        <w:rFonts w:ascii="Times New Roman" w:hAnsi="Times New Roman"/>
        <w:b/>
        <w:i/>
        <w:sz w:val="16"/>
        <w:szCs w:val="16"/>
      </w:rPr>
    </w:pPr>
    <w:r>
      <w:rPr>
        <w:rFonts w:ascii="Times New Roman" w:hAnsi="Times New Roman"/>
        <w:b/>
        <w:i/>
        <w:sz w:val="16"/>
        <w:szCs w:val="16"/>
      </w:rPr>
      <w:t>Matrícula 4.17495-1</w:t>
    </w:r>
  </w:p>
  <w:p w14:paraId="35C8E4E9" w14:textId="77777777" w:rsidR="00D85170" w:rsidRDefault="00D851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D9F84" w14:textId="77777777" w:rsidR="00B24836" w:rsidRDefault="00B24836">
      <w:r>
        <w:separator/>
      </w:r>
    </w:p>
  </w:footnote>
  <w:footnote w:type="continuationSeparator" w:id="0">
    <w:p w14:paraId="790AF2C8" w14:textId="77777777" w:rsidR="00B24836" w:rsidRDefault="00B24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F965" w14:textId="77777777" w:rsidR="00D85170" w:rsidRDefault="00D85170" w:rsidP="0060784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a5"/>
      <w:tblW w:w="13220" w:type="dxa"/>
      <w:tblLayout w:type="fixed"/>
      <w:tblLook w:val="0000" w:firstRow="0" w:lastRow="0" w:firstColumn="0" w:lastColumn="0" w:noHBand="0" w:noVBand="0"/>
    </w:tblPr>
    <w:tblGrid>
      <w:gridCol w:w="1631"/>
      <w:gridCol w:w="5245"/>
      <w:gridCol w:w="3172"/>
      <w:gridCol w:w="3172"/>
    </w:tblGrid>
    <w:tr w:rsidR="00D85170" w14:paraId="48223460" w14:textId="77777777" w:rsidTr="00BC5EB8">
      <w:trPr>
        <w:trHeight w:val="1160"/>
      </w:trPr>
      <w:tc>
        <w:tcPr>
          <w:tcW w:w="1631" w:type="dxa"/>
        </w:tcPr>
        <w:p w14:paraId="3A058EAE" w14:textId="77777777" w:rsidR="00D85170" w:rsidRDefault="00D85170" w:rsidP="0060784C">
          <w:pPr>
            <w:pStyle w:val="Normal1"/>
            <w:jc w:val="both"/>
            <w:rPr>
              <w:sz w:val="24"/>
              <w:szCs w:val="24"/>
            </w:rPr>
          </w:pPr>
          <w:r>
            <w:rPr>
              <w:noProof/>
              <w:lang w:eastAsia="pt-BR"/>
            </w:rPr>
            <w:drawing>
              <wp:anchor distT="0" distB="0" distL="0" distR="0" simplePos="0" relativeHeight="251667456" behindDoc="0" locked="0" layoutInCell="1" hidden="0" allowOverlap="1" wp14:anchorId="634015B3" wp14:editId="2C8D512A">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23F6DC6" w14:textId="77777777" w:rsidR="00D85170" w:rsidRDefault="00D85170" w:rsidP="0060784C">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8480" behindDoc="0" locked="0" layoutInCell="1" allowOverlap="1" wp14:anchorId="446F89A1" wp14:editId="05FFC95F">
                    <wp:simplePos x="0" y="0"/>
                    <wp:positionH relativeFrom="column">
                      <wp:posOffset>2997835</wp:posOffset>
                    </wp:positionH>
                    <wp:positionV relativeFrom="paragraph">
                      <wp:posOffset>95250</wp:posOffset>
                    </wp:positionV>
                    <wp:extent cx="1910080" cy="682625"/>
                    <wp:effectExtent l="0" t="0" r="20320" b="28575"/>
                    <wp:wrapNone/>
                    <wp:docPr id="9"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6F862" w14:textId="77777777" w:rsidR="00D85170" w:rsidRPr="00C13F0F" w:rsidRDefault="00D85170" w:rsidP="0060784C">
                                <w:pPr>
                                  <w:rPr>
                                    <w:rFonts w:ascii="Arial" w:hAnsi="Arial" w:cs="Arial"/>
                                  </w:rPr>
                                </w:pPr>
                                <w:r w:rsidRPr="00C13F0F">
                                  <w:rPr>
                                    <w:rFonts w:ascii="Arial" w:hAnsi="Arial" w:cs="Arial"/>
                                  </w:rPr>
                                  <w:t xml:space="preserve">PMT-RJ                                        PROCESSO Nº 23.508/2020                         RUBRICA:          FLS.:  </w:t>
                                </w:r>
                              </w:p>
                              <w:p w14:paraId="7F73912D" w14:textId="77777777" w:rsidR="00D85170" w:rsidRPr="00C13F0F" w:rsidRDefault="00D85170" w:rsidP="0060784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F89A1" id="_x0000_t202" coordsize="21600,21600" o:spt="202" path="m,l,21600r21600,l21600,xe">
                    <v:stroke joinstyle="miter"/>
                    <v:path gradientshapeok="t" o:connecttype="rect"/>
                  </v:shapetype>
                  <v:shape id="Text Box 4" o:spid="_x0000_s1028" type="#_x0000_t202" style="position:absolute;left:0;text-align:left;margin-left:236.05pt;margin-top:7.5pt;width:150.4pt;height: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" filled="f" strokecolor="black [3213]">
                    <v:textbox>
                      <w:txbxContent>
                        <w:p w14:paraId="2D06F862" w14:textId="77777777" w:rsidR="00D85170" w:rsidRPr="00C13F0F" w:rsidRDefault="00D85170" w:rsidP="0060784C">
                          <w:pPr>
                            <w:rPr>
                              <w:rFonts w:ascii="Arial" w:hAnsi="Arial" w:cs="Arial"/>
                            </w:rPr>
                          </w:pPr>
                          <w:r w:rsidRPr="00C13F0F">
                            <w:rPr>
                              <w:rFonts w:ascii="Arial" w:hAnsi="Arial" w:cs="Arial"/>
                            </w:rPr>
                            <w:t xml:space="preserve">PMT-RJ                                        PROCESSO Nº 23.508/2020                         RUBRICA:          FLS.:  </w:t>
                          </w:r>
                        </w:p>
                        <w:p w14:paraId="7F73912D" w14:textId="77777777" w:rsidR="00D85170" w:rsidRPr="00C13F0F" w:rsidRDefault="00D85170" w:rsidP="0060784C">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5663001F" w14:textId="77777777" w:rsidR="00D85170" w:rsidRDefault="00D85170"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F089223" w14:textId="77777777" w:rsidR="00D85170" w:rsidRDefault="00D85170"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76DB1045" w14:textId="77777777" w:rsidR="00D85170" w:rsidRDefault="00D85170"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4D0C12D0" w14:textId="77777777" w:rsidR="00D85170" w:rsidRDefault="00D85170"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633A9731" w14:textId="77777777" w:rsidR="00D85170" w:rsidRDefault="00D85170" w:rsidP="0060784C">
          <w:pPr>
            <w:pStyle w:val="Normal1"/>
            <w:ind w:left="2197" w:hanging="184"/>
            <w:jc w:val="both"/>
            <w:rPr>
              <w:rFonts w:ascii="Bookman Old Style" w:eastAsia="Bookman Old Style" w:hAnsi="Bookman Old Style" w:cs="Bookman Old Style"/>
              <w:color w:val="0000FF"/>
            </w:rPr>
          </w:pPr>
        </w:p>
      </w:tc>
      <w:tc>
        <w:tcPr>
          <w:tcW w:w="3172" w:type="dxa"/>
        </w:tcPr>
        <w:p w14:paraId="59C726A3" w14:textId="77777777" w:rsidR="00D85170" w:rsidRDefault="00D85170" w:rsidP="0060784C">
          <w:pPr>
            <w:pStyle w:val="Normal1"/>
            <w:ind w:left="212" w:hanging="184"/>
            <w:jc w:val="both"/>
            <w:rPr>
              <w:rFonts w:ascii="Bookman Old Style" w:eastAsia="Bookman Old Style" w:hAnsi="Bookman Old Style" w:cs="Bookman Old Style"/>
              <w:color w:val="0000FF"/>
              <w:sz w:val="24"/>
              <w:szCs w:val="24"/>
            </w:rPr>
          </w:pPr>
        </w:p>
      </w:tc>
    </w:tr>
  </w:tbl>
  <w:p w14:paraId="207B5781" w14:textId="77777777" w:rsidR="00D85170" w:rsidRDefault="00D85170" w:rsidP="00BC5EB8">
    <w:pPr>
      <w:pStyle w:val="Cabealho"/>
      <w:ind w:left="1276"/>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564D0" w14:textId="77777777" w:rsidR="00D85170" w:rsidRDefault="00D85170" w:rsidP="005B6C84">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a5"/>
      <w:tblW w:w="13220" w:type="dxa"/>
      <w:tblLayout w:type="fixed"/>
      <w:tblLook w:val="0000" w:firstRow="0" w:lastRow="0" w:firstColumn="0" w:lastColumn="0" w:noHBand="0" w:noVBand="0"/>
    </w:tblPr>
    <w:tblGrid>
      <w:gridCol w:w="1631"/>
      <w:gridCol w:w="5245"/>
      <w:gridCol w:w="3172"/>
      <w:gridCol w:w="3172"/>
    </w:tblGrid>
    <w:tr w:rsidR="00D85170" w14:paraId="1DDAA485" w14:textId="77777777" w:rsidTr="00BC5EB8">
      <w:trPr>
        <w:trHeight w:val="1160"/>
      </w:trPr>
      <w:tc>
        <w:tcPr>
          <w:tcW w:w="1631" w:type="dxa"/>
        </w:tcPr>
        <w:p w14:paraId="6EC94B50" w14:textId="77777777" w:rsidR="00D85170" w:rsidRDefault="00D85170" w:rsidP="005B6C84">
          <w:pPr>
            <w:pStyle w:val="Normal1"/>
            <w:jc w:val="both"/>
            <w:rPr>
              <w:sz w:val="24"/>
              <w:szCs w:val="24"/>
            </w:rPr>
          </w:pPr>
          <w:r>
            <w:rPr>
              <w:noProof/>
              <w:lang w:eastAsia="pt-BR"/>
            </w:rPr>
            <w:drawing>
              <wp:anchor distT="0" distB="0" distL="0" distR="0" simplePos="0" relativeHeight="251664384" behindDoc="0" locked="0" layoutInCell="1" hidden="0" allowOverlap="1" wp14:anchorId="67E65470" wp14:editId="0A422987">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3B5B2E67" w14:textId="77777777" w:rsidR="00D85170" w:rsidRDefault="00D85170" w:rsidP="005B6C84">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5408" behindDoc="0" locked="0" layoutInCell="1" allowOverlap="1" wp14:anchorId="273FD58B" wp14:editId="56F0037F">
                    <wp:simplePos x="0" y="0"/>
                    <wp:positionH relativeFrom="column">
                      <wp:posOffset>2997835</wp:posOffset>
                    </wp:positionH>
                    <wp:positionV relativeFrom="paragraph">
                      <wp:posOffset>95250</wp:posOffset>
                    </wp:positionV>
                    <wp:extent cx="1910080" cy="682625"/>
                    <wp:effectExtent l="0" t="0" r="20320" b="28575"/>
                    <wp:wrapNone/>
                    <wp:docPr id="7"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371FB" w14:textId="77777777" w:rsidR="00D85170" w:rsidRDefault="00D85170" w:rsidP="005B6C84">
                                <w:pPr>
                                  <w:rPr>
                                    <w:rFonts w:ascii="Arial" w:hAnsi="Arial" w:cs="Arial"/>
                                  </w:rPr>
                                </w:pPr>
                                <w:r w:rsidRPr="00C62DB3">
                                  <w:rPr>
                                    <w:rFonts w:ascii="Arial" w:hAnsi="Arial" w:cs="Arial"/>
                                  </w:rPr>
                                  <w:t>PMT-RJ                                        PROCESSO Nº 23.508/2020</w:t>
                                </w:r>
                              </w:p>
                              <w:p w14:paraId="2050167A" w14:textId="3D0FEEEC" w:rsidR="00D85170" w:rsidRPr="00C62DB3" w:rsidRDefault="00D85170" w:rsidP="00C62DB3">
                                <w:pPr>
                                  <w:jc w:val="both"/>
                                  <w:rPr>
                                    <w:rFonts w:ascii="Arial" w:hAnsi="Arial" w:cs="Arial"/>
                                  </w:rPr>
                                </w:pPr>
                                <w:r w:rsidRPr="00C62DB3">
                                  <w:rPr>
                                    <w:rFonts w:ascii="Arial" w:hAnsi="Arial" w:cs="Arial"/>
                                  </w:rPr>
                                  <w:t xml:space="preserve">RUBRICA:      </w:t>
                                </w:r>
                                <w:r>
                                  <w:rPr>
                                    <w:rFonts w:ascii="Arial" w:hAnsi="Arial" w:cs="Arial"/>
                                  </w:rPr>
                                  <w:t xml:space="preserve">    </w:t>
                                </w:r>
                                <w:r w:rsidRPr="00C62DB3">
                                  <w:rPr>
                                    <w:rFonts w:ascii="Arial" w:hAnsi="Arial" w:cs="Arial"/>
                                  </w:rPr>
                                  <w:t xml:space="preserve">    FLS.:  </w:t>
                                </w:r>
                              </w:p>
                              <w:p w14:paraId="3B7AF946" w14:textId="77777777" w:rsidR="00D85170" w:rsidRPr="00C62DB3" w:rsidRDefault="00D85170" w:rsidP="005B6C8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FD58B" id="_x0000_t202" coordsize="21600,21600" o:spt="202" path="m,l,21600r21600,l21600,xe">
                    <v:stroke joinstyle="miter"/>
                    <v:path gradientshapeok="t" o:connecttype="rect"/>
                  </v:shapetype>
                  <v:shape id="_x0000_s1029" type="#_x0000_t202" style="position:absolute;left:0;text-align:left;margin-left:236.05pt;margin-top:7.5pt;width:150.4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" filled="f" strokecolor="black [3213]">
                    <v:textbox>
                      <w:txbxContent>
                        <w:p w14:paraId="6D2371FB" w14:textId="77777777" w:rsidR="00D85170" w:rsidRDefault="00D85170" w:rsidP="005B6C84">
                          <w:pPr>
                            <w:rPr>
                              <w:rFonts w:ascii="Arial" w:hAnsi="Arial" w:cs="Arial"/>
                            </w:rPr>
                          </w:pPr>
                          <w:r w:rsidRPr="00C62DB3">
                            <w:rPr>
                              <w:rFonts w:ascii="Arial" w:hAnsi="Arial" w:cs="Arial"/>
                            </w:rPr>
                            <w:t>PMT-RJ                                        PROCESSO Nº 23.508/2020</w:t>
                          </w:r>
                        </w:p>
                        <w:p w14:paraId="2050167A" w14:textId="3D0FEEEC" w:rsidR="00D85170" w:rsidRPr="00C62DB3" w:rsidRDefault="00D85170" w:rsidP="00C62DB3">
                          <w:pPr>
                            <w:jc w:val="both"/>
                            <w:rPr>
                              <w:rFonts w:ascii="Arial" w:hAnsi="Arial" w:cs="Arial"/>
                            </w:rPr>
                          </w:pPr>
                          <w:r w:rsidRPr="00C62DB3">
                            <w:rPr>
                              <w:rFonts w:ascii="Arial" w:hAnsi="Arial" w:cs="Arial"/>
                            </w:rPr>
                            <w:t xml:space="preserve">RUBRICA:      </w:t>
                          </w:r>
                          <w:r>
                            <w:rPr>
                              <w:rFonts w:ascii="Arial" w:hAnsi="Arial" w:cs="Arial"/>
                            </w:rPr>
                            <w:t xml:space="preserve">    </w:t>
                          </w:r>
                          <w:r w:rsidRPr="00C62DB3">
                            <w:rPr>
                              <w:rFonts w:ascii="Arial" w:hAnsi="Arial" w:cs="Arial"/>
                            </w:rPr>
                            <w:t xml:space="preserve">    FLS.:  </w:t>
                          </w:r>
                        </w:p>
                        <w:p w14:paraId="3B7AF946" w14:textId="77777777" w:rsidR="00D85170" w:rsidRPr="00C62DB3" w:rsidRDefault="00D85170" w:rsidP="005B6C84">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34100673" w14:textId="77777777" w:rsidR="00D85170" w:rsidRDefault="00D85170"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65D44C3B" w14:textId="77777777" w:rsidR="00D85170" w:rsidRDefault="00D85170"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1C7D6733" w14:textId="77777777" w:rsidR="00D85170" w:rsidRDefault="00D85170"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1ECDB5C" w14:textId="77777777" w:rsidR="00D85170" w:rsidRDefault="00D85170"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6A80501" w14:textId="77777777" w:rsidR="00D85170" w:rsidRDefault="00D85170" w:rsidP="005B6C84">
          <w:pPr>
            <w:pStyle w:val="Normal1"/>
            <w:ind w:left="2197" w:hanging="184"/>
            <w:jc w:val="both"/>
            <w:rPr>
              <w:rFonts w:ascii="Bookman Old Style" w:eastAsia="Bookman Old Style" w:hAnsi="Bookman Old Style" w:cs="Bookman Old Style"/>
              <w:color w:val="0000FF"/>
            </w:rPr>
          </w:pPr>
        </w:p>
      </w:tc>
      <w:tc>
        <w:tcPr>
          <w:tcW w:w="3172" w:type="dxa"/>
        </w:tcPr>
        <w:p w14:paraId="36D4D420" w14:textId="77777777" w:rsidR="00D85170" w:rsidRDefault="00D85170" w:rsidP="005B6C84">
          <w:pPr>
            <w:pStyle w:val="Normal1"/>
            <w:ind w:left="212" w:hanging="184"/>
            <w:jc w:val="both"/>
            <w:rPr>
              <w:rFonts w:ascii="Bookman Old Style" w:eastAsia="Bookman Old Style" w:hAnsi="Bookman Old Style" w:cs="Bookman Old Style"/>
              <w:color w:val="0000FF"/>
              <w:sz w:val="24"/>
              <w:szCs w:val="24"/>
            </w:rPr>
          </w:pPr>
        </w:p>
      </w:tc>
    </w:tr>
  </w:tbl>
  <w:p w14:paraId="1B33C849" w14:textId="77777777" w:rsidR="00D85170" w:rsidRPr="005B6C84" w:rsidRDefault="00D85170" w:rsidP="005B6C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77777777" w:rsidR="00D85170" w:rsidRDefault="00D85170">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a5"/>
      <w:tblW w:w="13220" w:type="dxa"/>
      <w:tblLayout w:type="fixed"/>
      <w:tblLook w:val="0000" w:firstRow="0" w:lastRow="0" w:firstColumn="0" w:lastColumn="0" w:noHBand="0" w:noVBand="0"/>
    </w:tblPr>
    <w:tblGrid>
      <w:gridCol w:w="1631"/>
      <w:gridCol w:w="5245"/>
      <w:gridCol w:w="3172"/>
      <w:gridCol w:w="3172"/>
    </w:tblGrid>
    <w:tr w:rsidR="00D85170" w14:paraId="7244112E" w14:textId="77777777">
      <w:trPr>
        <w:trHeight w:val="1160"/>
      </w:trPr>
      <w:tc>
        <w:tcPr>
          <w:tcW w:w="1631" w:type="dxa"/>
        </w:tcPr>
        <w:p w14:paraId="73964176" w14:textId="2A6E5D00" w:rsidR="00D85170" w:rsidRDefault="00D85170">
          <w:pPr>
            <w:pStyle w:val="Normal1"/>
            <w:jc w:val="both"/>
            <w:rPr>
              <w:sz w:val="24"/>
              <w:szCs w:val="24"/>
            </w:rPr>
          </w:pPr>
          <w:r>
            <w:rPr>
              <w:noProof/>
              <w:lang w:eastAsia="pt-BR"/>
            </w:rPr>
            <w:drawing>
              <wp:anchor distT="0" distB="0" distL="0" distR="0" simplePos="0" relativeHeight="251658240" behindDoc="0" locked="0" layoutInCell="1" hidden="0" allowOverlap="1" wp14:anchorId="09F7D174" wp14:editId="2D5BA30C">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09A2B72C" w:rsidR="00D85170" w:rsidRDefault="00D85170">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2D1276D" wp14:editId="65FA13C7">
                    <wp:simplePos x="0" y="0"/>
                    <wp:positionH relativeFrom="column">
                      <wp:posOffset>2997835</wp:posOffset>
                    </wp:positionH>
                    <wp:positionV relativeFrom="paragraph">
                      <wp:posOffset>95250</wp:posOffset>
                    </wp:positionV>
                    <wp:extent cx="1910080" cy="682625"/>
                    <wp:effectExtent l="0" t="0" r="20320" b="28575"/>
                    <wp:wrapNone/>
                    <wp:docPr id="4"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FBAB1" w14:textId="15A1D3B5" w:rsidR="00D85170" w:rsidRDefault="00D85170" w:rsidP="00DB6400">
                                <w:r>
                                  <w:t xml:space="preserve">PMT-RJ                                        PROCESSO Nº 23.508/2020                         RUBRICA:          FLS.:  </w:t>
                                </w:r>
                              </w:p>
                              <w:p w14:paraId="128B327A" w14:textId="4B53F0F7" w:rsidR="00D85170" w:rsidRPr="007261FF" w:rsidRDefault="00D85170" w:rsidP="007261FF">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_x0000_s1030" type="#_x0000_t202" style="position:absolute;left:0;text-align:left;margin-left:236.05pt;margin-top:7.5pt;width:150.4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" filled="f" strokecolor="black [3213]">
                    <v:textbox>
                      <w:txbxContent>
                        <w:p w14:paraId="22CFBAB1" w14:textId="15A1D3B5" w:rsidR="00C13F0F" w:rsidRDefault="00C13F0F" w:rsidP="00DB6400">
                          <w:r>
                            <w:t xml:space="preserve">PMT-RJ                                        PROCESSO Nº 23.508/2020                         RUBRICA:          FLS.:  </w:t>
                          </w:r>
                        </w:p>
                        <w:p w14:paraId="128B327A" w14:textId="4B53F0F7" w:rsidR="00C13F0F" w:rsidRPr="007261FF" w:rsidRDefault="00C13F0F" w:rsidP="007261FF">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2E1463AB" w14:textId="77777777" w:rsidR="00D85170" w:rsidRDefault="00D8517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77777777" w:rsidR="00D85170" w:rsidRDefault="00D8517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D85170" w:rsidRDefault="00D8517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D85170" w:rsidRDefault="00D8517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05E8E175" w:rsidR="00D85170" w:rsidRDefault="00D85170">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D85170" w:rsidRDefault="00D85170">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D85170" w:rsidRDefault="00D85170">
    <w:pPr>
      <w:pStyle w:val="Normal1"/>
      <w:pBdr>
        <w:top w:val="nil"/>
        <w:left w:val="nil"/>
        <w:bottom w:val="nil"/>
        <w:right w:val="nil"/>
        <w:between w:val="nil"/>
      </w:pBdr>
      <w:tabs>
        <w:tab w:val="center" w:pos="4252"/>
        <w:tab w:val="right" w:pos="8504"/>
      </w:tabs>
      <w:rPr>
        <w:color w:val="000000"/>
      </w:rPr>
    </w:pPr>
  </w:p>
  <w:p w14:paraId="0D93F3FF" w14:textId="77777777" w:rsidR="00D85170" w:rsidRDefault="00D851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2804"/>
    <w:multiLevelType w:val="multilevel"/>
    <w:tmpl w:val="5E601F04"/>
    <w:lvl w:ilvl="0">
      <w:start w:val="1"/>
      <w:numFmt w:val="decimal"/>
      <w:lvlText w:val="%1"/>
      <w:lvlJc w:val="left"/>
      <w:pPr>
        <w:ind w:left="360" w:hanging="360"/>
      </w:pPr>
      <w:rPr>
        <w:rFonts w:hint="default"/>
        <w:b w:val="0"/>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1" w15:restartNumberingAfterBreak="0">
    <w:nsid w:val="06910FDA"/>
    <w:multiLevelType w:val="multilevel"/>
    <w:tmpl w:val="903E2D00"/>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1432787E"/>
    <w:multiLevelType w:val="multilevel"/>
    <w:tmpl w:val="4C7A5660"/>
    <w:lvl w:ilvl="0">
      <w:start w:val="2"/>
      <w:numFmt w:val="decimal"/>
      <w:lvlText w:val="%1"/>
      <w:lvlJc w:val="left"/>
      <w:pPr>
        <w:ind w:left="360" w:hanging="360"/>
      </w:pPr>
      <w:rPr>
        <w:rFonts w:hint="default"/>
        <w:b w:val="0"/>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4" w15:restartNumberingAfterBreak="0">
    <w:nsid w:val="1C0F20CD"/>
    <w:multiLevelType w:val="multilevel"/>
    <w:tmpl w:val="2BD25BE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23582736"/>
    <w:multiLevelType w:val="multilevel"/>
    <w:tmpl w:val="167ABE7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24871ABF"/>
    <w:multiLevelType w:val="multilevel"/>
    <w:tmpl w:val="73483084"/>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7" w15:restartNumberingAfterBreak="0">
    <w:nsid w:val="26054A6D"/>
    <w:multiLevelType w:val="hybridMultilevel"/>
    <w:tmpl w:val="E794D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85F0D87"/>
    <w:multiLevelType w:val="hybridMultilevel"/>
    <w:tmpl w:val="2BFA99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DE7900"/>
    <w:multiLevelType w:val="multilevel"/>
    <w:tmpl w:val="9EA80902"/>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28F20AE3"/>
    <w:multiLevelType w:val="multilevel"/>
    <w:tmpl w:val="C86AFDE8"/>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2F7E21CD"/>
    <w:multiLevelType w:val="multilevel"/>
    <w:tmpl w:val="BB72865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4585A77"/>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944293D"/>
    <w:multiLevelType w:val="multilevel"/>
    <w:tmpl w:val="77686DB6"/>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AA75BA6"/>
    <w:multiLevelType w:val="multilevel"/>
    <w:tmpl w:val="8CE48C58"/>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shd w:val="clear" w:color="auto" w:fill="auto"/>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3C7A47C2"/>
    <w:multiLevelType w:val="multilevel"/>
    <w:tmpl w:val="3F9256C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15:restartNumberingAfterBreak="0">
    <w:nsid w:val="3F7F3DB1"/>
    <w:multiLevelType w:val="multilevel"/>
    <w:tmpl w:val="BC7EDACC"/>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4D47610E"/>
    <w:multiLevelType w:val="multilevel"/>
    <w:tmpl w:val="39B2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76178E"/>
    <w:multiLevelType w:val="multilevel"/>
    <w:tmpl w:val="AAD2E84C"/>
    <w:lvl w:ilvl="0">
      <w:start w:val="1"/>
      <w:numFmt w:val="lowerLetter"/>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2" w15:restartNumberingAfterBreak="0">
    <w:nsid w:val="50BA4926"/>
    <w:multiLevelType w:val="multilevel"/>
    <w:tmpl w:val="1BE685A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0CD10D3"/>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3CF7CAB"/>
    <w:multiLevelType w:val="multilevel"/>
    <w:tmpl w:val="E76A934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5" w15:restartNumberingAfterBreak="0">
    <w:nsid w:val="54157816"/>
    <w:multiLevelType w:val="multilevel"/>
    <w:tmpl w:val="896C9DCA"/>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58CE25C9"/>
    <w:multiLevelType w:val="multilevel"/>
    <w:tmpl w:val="8BBAD4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5B32EC"/>
    <w:multiLevelType w:val="hybridMultilevel"/>
    <w:tmpl w:val="93E2A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9"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0" w15:restartNumberingAfterBreak="0">
    <w:nsid w:val="6ADC4651"/>
    <w:multiLevelType w:val="multilevel"/>
    <w:tmpl w:val="E85CC41A"/>
    <w:lvl w:ilvl="0">
      <w:start w:val="1"/>
      <w:numFmt w:val="decimal"/>
      <w:lvlText w:val="%1"/>
      <w:lvlJc w:val="left"/>
      <w:pPr>
        <w:ind w:left="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3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0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2" w15:restartNumberingAfterBreak="0">
    <w:nsid w:val="71675CBA"/>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4" w15:restartNumberingAfterBreak="0">
    <w:nsid w:val="7F4667E0"/>
    <w:multiLevelType w:val="multilevel"/>
    <w:tmpl w:val="AA6A4F5E"/>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7"/>
  </w:num>
  <w:num w:numId="2">
    <w:abstractNumId w:val="18"/>
  </w:num>
  <w:num w:numId="3">
    <w:abstractNumId w:val="4"/>
  </w:num>
  <w:num w:numId="4">
    <w:abstractNumId w:val="14"/>
  </w:num>
  <w:num w:numId="5">
    <w:abstractNumId w:val="10"/>
  </w:num>
  <w:num w:numId="6">
    <w:abstractNumId w:val="5"/>
  </w:num>
  <w:num w:numId="7">
    <w:abstractNumId w:val="2"/>
  </w:num>
  <w:num w:numId="8">
    <w:abstractNumId w:val="21"/>
  </w:num>
  <w:num w:numId="9">
    <w:abstractNumId w:val="13"/>
  </w:num>
  <w:num w:numId="10">
    <w:abstractNumId w:val="19"/>
  </w:num>
  <w:num w:numId="11">
    <w:abstractNumId w:val="16"/>
  </w:num>
  <w:num w:numId="12">
    <w:abstractNumId w:val="9"/>
  </w:num>
  <w:num w:numId="13">
    <w:abstractNumId w:val="1"/>
  </w:num>
  <w:num w:numId="14">
    <w:abstractNumId w:val="24"/>
  </w:num>
  <w:num w:numId="15">
    <w:abstractNumId w:val="25"/>
  </w:num>
  <w:num w:numId="16">
    <w:abstractNumId w:val="31"/>
  </w:num>
  <w:num w:numId="17">
    <w:abstractNumId w:val="22"/>
  </w:num>
  <w:num w:numId="18">
    <w:abstractNumId w:val="33"/>
  </w:num>
  <w:num w:numId="19">
    <w:abstractNumId w:val="6"/>
  </w:num>
  <w:num w:numId="20">
    <w:abstractNumId w:val="28"/>
  </w:num>
  <w:num w:numId="21">
    <w:abstractNumId w:val="34"/>
  </w:num>
  <w:num w:numId="22">
    <w:abstractNumId w:val="11"/>
  </w:num>
  <w:num w:numId="23">
    <w:abstractNumId w:val="12"/>
  </w:num>
  <w:num w:numId="24">
    <w:abstractNumId w:val="20"/>
  </w:num>
  <w:num w:numId="25">
    <w:abstractNumId w:val="26"/>
    <w:lvlOverride w:ilvl="0">
      <w:lvl w:ilvl="0">
        <w:numFmt w:val="decimal"/>
        <w:lvlText w:val="%1."/>
        <w:lvlJc w:val="left"/>
      </w:lvl>
    </w:lvlOverride>
  </w:num>
  <w:num w:numId="26">
    <w:abstractNumId w:val="0"/>
  </w:num>
  <w:num w:numId="27">
    <w:abstractNumId w:val="3"/>
  </w:num>
  <w:num w:numId="28">
    <w:abstractNumId w:val="29"/>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8"/>
  </w:num>
  <w:num w:numId="32">
    <w:abstractNumId w:val="15"/>
  </w:num>
  <w:num w:numId="33">
    <w:abstractNumId w:val="32"/>
  </w:num>
  <w:num w:numId="34">
    <w:abstractNumId w:val="23"/>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7ECB"/>
    <w:rsid w:val="00031AF6"/>
    <w:rsid w:val="000347B2"/>
    <w:rsid w:val="00047B2A"/>
    <w:rsid w:val="00051270"/>
    <w:rsid w:val="000726F4"/>
    <w:rsid w:val="000750C0"/>
    <w:rsid w:val="000807C1"/>
    <w:rsid w:val="00083133"/>
    <w:rsid w:val="00094193"/>
    <w:rsid w:val="000C0AA5"/>
    <w:rsid w:val="000C190B"/>
    <w:rsid w:val="000C2245"/>
    <w:rsid w:val="000D6623"/>
    <w:rsid w:val="000E4776"/>
    <w:rsid w:val="000F0A2A"/>
    <w:rsid w:val="0012672E"/>
    <w:rsid w:val="00134122"/>
    <w:rsid w:val="00134494"/>
    <w:rsid w:val="001402AF"/>
    <w:rsid w:val="00143158"/>
    <w:rsid w:val="001449DB"/>
    <w:rsid w:val="00151350"/>
    <w:rsid w:val="00151584"/>
    <w:rsid w:val="00155ED9"/>
    <w:rsid w:val="00166787"/>
    <w:rsid w:val="00171FAB"/>
    <w:rsid w:val="001754B8"/>
    <w:rsid w:val="00177D3C"/>
    <w:rsid w:val="00187982"/>
    <w:rsid w:val="0019770B"/>
    <w:rsid w:val="001A5152"/>
    <w:rsid w:val="001B131F"/>
    <w:rsid w:val="001C330B"/>
    <w:rsid w:val="001D2063"/>
    <w:rsid w:val="001D7461"/>
    <w:rsid w:val="001E25A0"/>
    <w:rsid w:val="001E4FE6"/>
    <w:rsid w:val="00222F80"/>
    <w:rsid w:val="002271EB"/>
    <w:rsid w:val="00230F8D"/>
    <w:rsid w:val="002355FC"/>
    <w:rsid w:val="00240B99"/>
    <w:rsid w:val="00242C8E"/>
    <w:rsid w:val="0025025F"/>
    <w:rsid w:val="00252DB9"/>
    <w:rsid w:val="00253A04"/>
    <w:rsid w:val="0025597E"/>
    <w:rsid w:val="00263054"/>
    <w:rsid w:val="0026544E"/>
    <w:rsid w:val="002924A6"/>
    <w:rsid w:val="0029784B"/>
    <w:rsid w:val="00297A4C"/>
    <w:rsid w:val="002A36D0"/>
    <w:rsid w:val="002B2096"/>
    <w:rsid w:val="002D769C"/>
    <w:rsid w:val="002F475F"/>
    <w:rsid w:val="002F574A"/>
    <w:rsid w:val="00306803"/>
    <w:rsid w:val="00317448"/>
    <w:rsid w:val="00320B62"/>
    <w:rsid w:val="003218B0"/>
    <w:rsid w:val="00322367"/>
    <w:rsid w:val="00323CE2"/>
    <w:rsid w:val="00327C3A"/>
    <w:rsid w:val="003422F6"/>
    <w:rsid w:val="003475AA"/>
    <w:rsid w:val="003629EC"/>
    <w:rsid w:val="003648F5"/>
    <w:rsid w:val="003770FB"/>
    <w:rsid w:val="00395828"/>
    <w:rsid w:val="003B47B5"/>
    <w:rsid w:val="003B6C4A"/>
    <w:rsid w:val="003B6E4A"/>
    <w:rsid w:val="003F1496"/>
    <w:rsid w:val="003F5ABC"/>
    <w:rsid w:val="004146E5"/>
    <w:rsid w:val="004217F9"/>
    <w:rsid w:val="0043167D"/>
    <w:rsid w:val="00450A89"/>
    <w:rsid w:val="00463FC3"/>
    <w:rsid w:val="00471DED"/>
    <w:rsid w:val="004931D4"/>
    <w:rsid w:val="004943F2"/>
    <w:rsid w:val="004A03D2"/>
    <w:rsid w:val="004C270D"/>
    <w:rsid w:val="004C378D"/>
    <w:rsid w:val="004D3BCF"/>
    <w:rsid w:val="004E20B8"/>
    <w:rsid w:val="004F15C0"/>
    <w:rsid w:val="004F3EC3"/>
    <w:rsid w:val="00501F94"/>
    <w:rsid w:val="00513DB4"/>
    <w:rsid w:val="005147D8"/>
    <w:rsid w:val="0051738E"/>
    <w:rsid w:val="00526F5A"/>
    <w:rsid w:val="005271B4"/>
    <w:rsid w:val="00540B2C"/>
    <w:rsid w:val="0054244D"/>
    <w:rsid w:val="0054612D"/>
    <w:rsid w:val="00546378"/>
    <w:rsid w:val="005524BA"/>
    <w:rsid w:val="00572621"/>
    <w:rsid w:val="005769C8"/>
    <w:rsid w:val="0058070D"/>
    <w:rsid w:val="005A30CC"/>
    <w:rsid w:val="005A5DDA"/>
    <w:rsid w:val="005A74EC"/>
    <w:rsid w:val="005B0606"/>
    <w:rsid w:val="005B6C84"/>
    <w:rsid w:val="006010F7"/>
    <w:rsid w:val="006011C4"/>
    <w:rsid w:val="006029EE"/>
    <w:rsid w:val="0060784C"/>
    <w:rsid w:val="00611142"/>
    <w:rsid w:val="00616FA1"/>
    <w:rsid w:val="00623E28"/>
    <w:rsid w:val="00625F10"/>
    <w:rsid w:val="00627355"/>
    <w:rsid w:val="006360F3"/>
    <w:rsid w:val="00640D0F"/>
    <w:rsid w:val="00656C24"/>
    <w:rsid w:val="0066602B"/>
    <w:rsid w:val="00673050"/>
    <w:rsid w:val="00684E9A"/>
    <w:rsid w:val="006A7D41"/>
    <w:rsid w:val="006B0047"/>
    <w:rsid w:val="006B2738"/>
    <w:rsid w:val="006B44FC"/>
    <w:rsid w:val="006C4B2D"/>
    <w:rsid w:val="006C4CA2"/>
    <w:rsid w:val="006C50B1"/>
    <w:rsid w:val="006C58E0"/>
    <w:rsid w:val="006E0DA0"/>
    <w:rsid w:val="006E2EB9"/>
    <w:rsid w:val="006E34D9"/>
    <w:rsid w:val="006E3ABA"/>
    <w:rsid w:val="00702DB1"/>
    <w:rsid w:val="00711D81"/>
    <w:rsid w:val="00713B8E"/>
    <w:rsid w:val="00713EE1"/>
    <w:rsid w:val="007170A1"/>
    <w:rsid w:val="007261FF"/>
    <w:rsid w:val="00731AE7"/>
    <w:rsid w:val="007439CC"/>
    <w:rsid w:val="00743B1D"/>
    <w:rsid w:val="007451E7"/>
    <w:rsid w:val="0074524C"/>
    <w:rsid w:val="00782EC1"/>
    <w:rsid w:val="00783BA2"/>
    <w:rsid w:val="00795010"/>
    <w:rsid w:val="007A0A8E"/>
    <w:rsid w:val="007A13AB"/>
    <w:rsid w:val="007A768F"/>
    <w:rsid w:val="007B38CF"/>
    <w:rsid w:val="007B61CC"/>
    <w:rsid w:val="007B7A03"/>
    <w:rsid w:val="007B7F58"/>
    <w:rsid w:val="007C3F45"/>
    <w:rsid w:val="007E373C"/>
    <w:rsid w:val="007E4910"/>
    <w:rsid w:val="007E685A"/>
    <w:rsid w:val="007F02A8"/>
    <w:rsid w:val="007F61F1"/>
    <w:rsid w:val="00801604"/>
    <w:rsid w:val="00801C20"/>
    <w:rsid w:val="00836BBF"/>
    <w:rsid w:val="00840615"/>
    <w:rsid w:val="0084228A"/>
    <w:rsid w:val="00854CD9"/>
    <w:rsid w:val="0085688E"/>
    <w:rsid w:val="00872F48"/>
    <w:rsid w:val="00883446"/>
    <w:rsid w:val="00886A27"/>
    <w:rsid w:val="00892CB2"/>
    <w:rsid w:val="008B5CC3"/>
    <w:rsid w:val="008C0486"/>
    <w:rsid w:val="008D2CD7"/>
    <w:rsid w:val="008D53A2"/>
    <w:rsid w:val="008D6823"/>
    <w:rsid w:val="008E4636"/>
    <w:rsid w:val="008E6216"/>
    <w:rsid w:val="008E7703"/>
    <w:rsid w:val="00915732"/>
    <w:rsid w:val="0091654D"/>
    <w:rsid w:val="009276FE"/>
    <w:rsid w:val="009313AD"/>
    <w:rsid w:val="00942311"/>
    <w:rsid w:val="00947958"/>
    <w:rsid w:val="009776D8"/>
    <w:rsid w:val="00981A58"/>
    <w:rsid w:val="00990041"/>
    <w:rsid w:val="00996238"/>
    <w:rsid w:val="009A011D"/>
    <w:rsid w:val="009F11B0"/>
    <w:rsid w:val="00A2746E"/>
    <w:rsid w:val="00A316EC"/>
    <w:rsid w:val="00A3254C"/>
    <w:rsid w:val="00A70220"/>
    <w:rsid w:val="00A70FF9"/>
    <w:rsid w:val="00A71826"/>
    <w:rsid w:val="00A8148A"/>
    <w:rsid w:val="00A87741"/>
    <w:rsid w:val="00A87F39"/>
    <w:rsid w:val="00AA6CAD"/>
    <w:rsid w:val="00AB7A1E"/>
    <w:rsid w:val="00AC1579"/>
    <w:rsid w:val="00AD6DCB"/>
    <w:rsid w:val="00AD7A2B"/>
    <w:rsid w:val="00AD7A58"/>
    <w:rsid w:val="00AE3111"/>
    <w:rsid w:val="00AE4DDA"/>
    <w:rsid w:val="00AE6182"/>
    <w:rsid w:val="00B01BAD"/>
    <w:rsid w:val="00B03B91"/>
    <w:rsid w:val="00B12F65"/>
    <w:rsid w:val="00B21ACB"/>
    <w:rsid w:val="00B24836"/>
    <w:rsid w:val="00B27BC8"/>
    <w:rsid w:val="00B3196E"/>
    <w:rsid w:val="00B34953"/>
    <w:rsid w:val="00B607C7"/>
    <w:rsid w:val="00B836ED"/>
    <w:rsid w:val="00B86D92"/>
    <w:rsid w:val="00BA168D"/>
    <w:rsid w:val="00BC5EB8"/>
    <w:rsid w:val="00BD1359"/>
    <w:rsid w:val="00BE0BAE"/>
    <w:rsid w:val="00C05D13"/>
    <w:rsid w:val="00C10426"/>
    <w:rsid w:val="00C122B2"/>
    <w:rsid w:val="00C13F0F"/>
    <w:rsid w:val="00C14625"/>
    <w:rsid w:val="00C21BD2"/>
    <w:rsid w:val="00C354D5"/>
    <w:rsid w:val="00C35B76"/>
    <w:rsid w:val="00C45CF1"/>
    <w:rsid w:val="00C515C1"/>
    <w:rsid w:val="00C62DB3"/>
    <w:rsid w:val="00C822AC"/>
    <w:rsid w:val="00C90763"/>
    <w:rsid w:val="00C9165A"/>
    <w:rsid w:val="00C94995"/>
    <w:rsid w:val="00CA1FFA"/>
    <w:rsid w:val="00CC4800"/>
    <w:rsid w:val="00CC50D4"/>
    <w:rsid w:val="00CC6495"/>
    <w:rsid w:val="00CE0F25"/>
    <w:rsid w:val="00D07523"/>
    <w:rsid w:val="00D075B3"/>
    <w:rsid w:val="00D15E38"/>
    <w:rsid w:val="00D1663C"/>
    <w:rsid w:val="00D47B60"/>
    <w:rsid w:val="00D628FC"/>
    <w:rsid w:val="00D629DC"/>
    <w:rsid w:val="00D6382D"/>
    <w:rsid w:val="00D66FDA"/>
    <w:rsid w:val="00D85170"/>
    <w:rsid w:val="00D85865"/>
    <w:rsid w:val="00D8644C"/>
    <w:rsid w:val="00D879A0"/>
    <w:rsid w:val="00D92B59"/>
    <w:rsid w:val="00D93349"/>
    <w:rsid w:val="00DA0DF0"/>
    <w:rsid w:val="00DA3B46"/>
    <w:rsid w:val="00DA3FE7"/>
    <w:rsid w:val="00DB006C"/>
    <w:rsid w:val="00DB175F"/>
    <w:rsid w:val="00DB5D0F"/>
    <w:rsid w:val="00DB6400"/>
    <w:rsid w:val="00DC7251"/>
    <w:rsid w:val="00DC7D02"/>
    <w:rsid w:val="00DD163A"/>
    <w:rsid w:val="00DD48AE"/>
    <w:rsid w:val="00DD5B49"/>
    <w:rsid w:val="00DE067B"/>
    <w:rsid w:val="00DE35D4"/>
    <w:rsid w:val="00DE6D55"/>
    <w:rsid w:val="00DE7F84"/>
    <w:rsid w:val="00DF75A7"/>
    <w:rsid w:val="00E007BE"/>
    <w:rsid w:val="00E03457"/>
    <w:rsid w:val="00E204CA"/>
    <w:rsid w:val="00E23CDF"/>
    <w:rsid w:val="00E27BC8"/>
    <w:rsid w:val="00E301E8"/>
    <w:rsid w:val="00E32FCB"/>
    <w:rsid w:val="00E50822"/>
    <w:rsid w:val="00E73A0F"/>
    <w:rsid w:val="00E74690"/>
    <w:rsid w:val="00E778D4"/>
    <w:rsid w:val="00E800D1"/>
    <w:rsid w:val="00E853E6"/>
    <w:rsid w:val="00EA5089"/>
    <w:rsid w:val="00EB3D3C"/>
    <w:rsid w:val="00EE05A3"/>
    <w:rsid w:val="00F056FB"/>
    <w:rsid w:val="00F14A59"/>
    <w:rsid w:val="00F1677C"/>
    <w:rsid w:val="00F21B52"/>
    <w:rsid w:val="00F32BBF"/>
    <w:rsid w:val="00F415A7"/>
    <w:rsid w:val="00F5039B"/>
    <w:rsid w:val="00F8022F"/>
    <w:rsid w:val="00F843AE"/>
    <w:rsid w:val="00F91BEE"/>
    <w:rsid w:val="00F93F8B"/>
    <w:rsid w:val="00FC1BA6"/>
    <w:rsid w:val="00FD6434"/>
    <w:rsid w:val="00FE38D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FC363F14-B054-4670-9877-B62DFA51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28"/>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28"/>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Nmerodepgina">
    <w:name w:val="page number"/>
    <w:basedOn w:val="Fontepargpadro"/>
    <w:uiPriority w:val="99"/>
    <w:semiHidden/>
    <w:unhideWhenUsed/>
    <w:rsid w:val="00AA6CAD"/>
  </w:style>
  <w:style w:type="character" w:styleId="Hyperlink">
    <w:name w:val="Hyperlink"/>
    <w:uiPriority w:val="99"/>
    <w:unhideWhenUsed/>
    <w:rsid w:val="00255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8096">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9018584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08605747">
      <w:bodyDiv w:val="1"/>
      <w:marLeft w:val="0"/>
      <w:marRight w:val="0"/>
      <w:marTop w:val="0"/>
      <w:marBottom w:val="0"/>
      <w:divBdr>
        <w:top w:val="none" w:sz="0" w:space="0" w:color="auto"/>
        <w:left w:val="none" w:sz="0" w:space="0" w:color="auto"/>
        <w:bottom w:val="none" w:sz="0" w:space="0" w:color="auto"/>
        <w:right w:val="none" w:sz="0" w:space="0" w:color="auto"/>
      </w:divBdr>
    </w:div>
    <w:div w:id="1186823261">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2095710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rtal.tcu.gov.br/responsabilizacao-publica/licitantes-inidone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5" Type="http://schemas.openxmlformats.org/officeDocument/2006/relationships/webSettings" Target="webSettings.xml"/><Relationship Id="rId15" Type="http://schemas.openxmlformats.org/officeDocument/2006/relationships/hyperlink" Target="https://teresopolis.rj.gov.br/transparencia/diario-oficial/" TargetMode="External"/><Relationship Id="rId23" Type="http://schemas.openxmlformats.org/officeDocument/2006/relationships/theme" Target="theme/theme1.xml"/><Relationship Id="rId10" Type="http://schemas.openxmlformats.org/officeDocument/2006/relationships/hyperlink" Target="http://www.portaltransparencia.gov.br/sancoes/cei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ortaldoempreendedor.gov.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28DD-4C1A-4D4D-9CC8-A2C80E18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16849</Words>
  <Characters>90990</Characters>
  <Application>Microsoft Office Word</Application>
  <DocSecurity>0</DocSecurity>
  <Lines>758</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SME2020</cp:lastModifiedBy>
  <cp:revision>4</cp:revision>
  <cp:lastPrinted>2021-05-26T17:43:00Z</cp:lastPrinted>
  <dcterms:created xsi:type="dcterms:W3CDTF">2021-05-26T17:43:00Z</dcterms:created>
  <dcterms:modified xsi:type="dcterms:W3CDTF">2021-05-26T17:43:00Z</dcterms:modified>
</cp:coreProperties>
</file>