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6095F" w14:textId="3C569041" w:rsidR="004C270D" w:rsidRDefault="00A204CD" w:rsidP="00537272">
      <w:pPr>
        <w:tabs>
          <w:tab w:val="left" w:pos="3640"/>
        </w:tabs>
        <w:ind w:right="-658" w:hanging="1701"/>
        <w:jc w:val="both"/>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5408" behindDoc="0" locked="0" layoutInCell="1" allowOverlap="1" wp14:anchorId="04CBF8D0" wp14:editId="3411B5D4">
                <wp:simplePos x="0" y="0"/>
                <wp:positionH relativeFrom="column">
                  <wp:posOffset>4276090</wp:posOffset>
                </wp:positionH>
                <wp:positionV relativeFrom="paragraph">
                  <wp:posOffset>-1021080</wp:posOffset>
                </wp:positionV>
                <wp:extent cx="2143125" cy="672465"/>
                <wp:effectExtent l="0" t="0" r="15875" b="1333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14:paraId="44F095B4" w14:textId="35DADC37" w:rsidR="00100026" w:rsidRPr="009271C8" w:rsidRDefault="00100026" w:rsidP="004C270D">
                            <w:pPr>
                              <w:rPr>
                                <w:rFonts w:ascii="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2.487/2020</w:t>
                            </w:r>
                          </w:p>
                          <w:p w14:paraId="64A9620C" w14:textId="4AE23752" w:rsidR="00100026" w:rsidRPr="009271C8" w:rsidRDefault="00100026" w:rsidP="004C270D">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BF8D0" id="_x0000_t202" coordsize="21600,21600" o:spt="202" path="m,l,21600r21600,l21600,xe">
                <v:stroke joinstyle="miter"/>
                <v:path gradientshapeok="t" o:connecttype="rect"/>
              </v:shapetype>
              <v:shape id="Caixa de Texto 2" o:spid="_x0000_s1026" type="#_x0000_t202" style="position:absolute;left:0;text-align:left;margin-left:336.7pt;margin-top:-80.4pt;width:168.75pt;height:5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jvKQIAAEwEAAAOAAAAZHJzL2Uyb0RvYy54bWysVNtu2zAMfR+wfxD0vjh2c2mNOEWXLsOA&#10;7gK0+wBGlmNhsuhJSuzs60fJbpZdsIdhfhBEkTo6PCS9uu0bzY7SOoWm4Olkypk0Aktl9gX//LR9&#10;dc2Z82BK0GhkwU/S8dv1yxerrs1lhjXqUlpGIMblXVvw2vs2TxInatmAm2ArDTkrtA14Mu0+KS10&#10;hN7oJJtOF0mHtmwtCukcnd4PTr6O+FUlhf9YVU56pgtO3HxcbVx3YU3WK8j3FtpaiZEG/AOLBpSh&#10;R89Q9+CBHaz6DapRwqLDyk8ENglWlRIy5kDZpNNfsnmsoZUxFxLHtWeZ3P+DFR+OnyxTZcGvpkvO&#10;DDRUpA2oHlgp2ZPsPbIsqNS1Lqfgx5bCff8ae6p2zNi1Dyi+OGZwU4PZyztrsasllMQyDTeTi6sD&#10;jgsgu+49lvQYHDxGoL6yTZCQRGGETtU6nStEPJigwyydXaXZnDNBvsUymy3m8QnIn2+31vm3EhsW&#10;NgW31AERHY4Pzgc2kD+HhMccalVuldbRsPvdRlt2BOqWbfxG9J/CtGFdwW/mxOPvENP4/QmiUZ7a&#10;Xqum4NfnIMiDbG9MGZvSg9LDnihrM+oYpBtE9P2uH+uyw/JEiloc2pvGkTY12m+cddTaBXdfD2Al&#10;Z/qdoarcpLNZmIVozObLjAx76dldesAIgiq452zYbnycn5C6wTuqXqWisKHMA5ORK7Vs1HscrzAT&#10;l3aM+vETWH8HAAD//wMAUEsDBBQABgAIAAAAIQCDsCQI4gAAAA0BAAAPAAAAZHJzL2Rvd25yZXYu&#10;eG1sTI/BTsMwDIbvSLxDZCQuaEvKSreWphNCAsENxjSuWeO1FU1Skqwrb493gqPtT7+/v1xPpmcj&#10;+tA5KyGZC2Boa6c720jYfjzNVsBCVFar3lmU8IMB1tXlRakK7U72HcdNbBiF2FAoCW2MQ8F5qFs0&#10;KszdgJZuB+eNijT6hmuvThRuen4rRMaN6ix9aNWAjy3WX5ujkbBKX8bP8Lp429XZoc/jzXJ8/vZS&#10;Xl9ND/fAIk7xD4azPqlDRU57d7Q6sF5CtlykhEqYJZmgEmdEJCIHtqfdXZoDr0r+v0X1CwAA//8D&#10;AFBLAQItABQABgAIAAAAIQC2gziS/gAAAOEBAAATAAAAAAAAAAAAAAAAAAAAAABbQ29udGVudF9U&#10;eXBlc10ueG1sUEsBAi0AFAAGAAgAAAAhADj9If/WAAAAlAEAAAsAAAAAAAAAAAAAAAAALwEAAF9y&#10;ZWxzLy5yZWxzUEsBAi0AFAAGAAgAAAAhALHUSO8pAgAATAQAAA4AAAAAAAAAAAAAAAAALgIAAGRy&#10;cy9lMm9Eb2MueG1sUEsBAi0AFAAGAAgAAAAhAIOwJAjiAAAADQEAAA8AAAAAAAAAAAAAAAAAgwQA&#10;AGRycy9kb3ducmV2LnhtbFBLBQYAAAAABAAEAPMAAACSBQAAAAA=&#10;">
                <v:textbox>
                  <w:txbxContent>
                    <w:p w14:paraId="44F095B4" w14:textId="35DADC37" w:rsidR="00100026" w:rsidRPr="009271C8" w:rsidRDefault="00100026" w:rsidP="004C270D">
                      <w:pPr>
                        <w:rPr>
                          <w:rFonts w:ascii="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2.487/2020</w:t>
                      </w:r>
                    </w:p>
                    <w:p w14:paraId="64A9620C" w14:textId="4AE23752" w:rsidR="00100026" w:rsidRPr="009271C8" w:rsidRDefault="00100026" w:rsidP="004C270D">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194510">
        <w:rPr>
          <w:rFonts w:asciiTheme="majorHAnsi" w:hAnsiTheme="majorHAnsi"/>
          <w:b/>
          <w:noProof/>
          <w:sz w:val="32"/>
          <w:lang w:eastAsia="pt-BR"/>
        </w:rPr>
        <w:drawing>
          <wp:anchor distT="0" distB="0" distL="114300" distR="114300" simplePos="0" relativeHeight="251668480" behindDoc="1" locked="0" layoutInCell="1" allowOverlap="1" wp14:anchorId="55A22F00" wp14:editId="5FE8D71E">
            <wp:simplePos x="0" y="0"/>
            <wp:positionH relativeFrom="page">
              <wp:align>center</wp:align>
            </wp:positionH>
            <wp:positionV relativeFrom="margin">
              <wp:posOffset>-353995</wp:posOffset>
            </wp:positionV>
            <wp:extent cx="7364095" cy="10420350"/>
            <wp:effectExtent l="0" t="0" r="8255" b="0"/>
            <wp:wrapNone/>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4095" cy="10420350"/>
                    </a:xfrm>
                    <a:prstGeom prst="rect">
                      <a:avLst/>
                    </a:prstGeom>
                  </pic:spPr>
                </pic:pic>
              </a:graphicData>
            </a:graphic>
          </wp:anchor>
        </w:drawing>
      </w:r>
      <w:r w:rsidR="004C270D">
        <w:rPr>
          <w:rFonts w:asciiTheme="majorHAnsi" w:hAnsiTheme="majorHAnsi"/>
          <w:b/>
          <w:sz w:val="32"/>
        </w:rPr>
        <w:t xml:space="preserve">    </w:t>
      </w:r>
    </w:p>
    <w:p w14:paraId="53125BB9" w14:textId="77777777" w:rsidR="004C270D" w:rsidRDefault="004C270D" w:rsidP="00537272">
      <w:pPr>
        <w:tabs>
          <w:tab w:val="left" w:pos="3640"/>
        </w:tabs>
        <w:jc w:val="both"/>
        <w:rPr>
          <w:rFonts w:asciiTheme="majorHAnsi" w:hAnsiTheme="majorHAnsi"/>
          <w:b/>
          <w:sz w:val="32"/>
        </w:rPr>
      </w:pPr>
      <w:r>
        <w:rPr>
          <w:rFonts w:asciiTheme="majorHAnsi" w:hAnsiTheme="majorHAnsi"/>
          <w:b/>
          <w:sz w:val="32"/>
        </w:rPr>
        <w:t xml:space="preserve">                                                                           </w:t>
      </w:r>
    </w:p>
    <w:p w14:paraId="0255BCBA" w14:textId="26794495" w:rsidR="004C270D" w:rsidRDefault="004C270D" w:rsidP="00A204CD">
      <w:pPr>
        <w:tabs>
          <w:tab w:val="left" w:pos="7455"/>
        </w:tabs>
        <w:jc w:val="both"/>
        <w:rPr>
          <w:rFonts w:asciiTheme="majorHAnsi" w:hAnsiTheme="majorHAnsi"/>
          <w:b/>
          <w:sz w:val="32"/>
        </w:rPr>
      </w:pPr>
      <w:r>
        <w:rPr>
          <w:rFonts w:asciiTheme="majorHAnsi" w:hAnsiTheme="majorHAnsi"/>
          <w:b/>
          <w:sz w:val="32"/>
        </w:rPr>
        <w:t xml:space="preserve">                   </w:t>
      </w:r>
      <w:r w:rsidR="00A204CD">
        <w:rPr>
          <w:rFonts w:asciiTheme="majorHAnsi" w:hAnsiTheme="majorHAnsi"/>
          <w:b/>
          <w:sz w:val="32"/>
        </w:rPr>
        <w:tab/>
      </w:r>
    </w:p>
    <w:p w14:paraId="2E35C9FE" w14:textId="27100C07" w:rsidR="004C270D" w:rsidRDefault="004C270D" w:rsidP="00537272">
      <w:pPr>
        <w:tabs>
          <w:tab w:val="left" w:pos="3640"/>
        </w:tabs>
        <w:jc w:val="both"/>
        <w:rPr>
          <w:rFonts w:asciiTheme="majorHAnsi" w:hAnsiTheme="majorHAnsi"/>
          <w:b/>
          <w:sz w:val="32"/>
        </w:rPr>
      </w:pPr>
    </w:p>
    <w:p w14:paraId="6092E55F" w14:textId="77777777" w:rsidR="004C270D" w:rsidRDefault="004C270D" w:rsidP="00537272">
      <w:pPr>
        <w:tabs>
          <w:tab w:val="left" w:pos="3640"/>
        </w:tabs>
        <w:jc w:val="both"/>
        <w:rPr>
          <w:rFonts w:asciiTheme="majorHAnsi" w:hAnsiTheme="majorHAnsi"/>
          <w:b/>
          <w:sz w:val="32"/>
        </w:rPr>
      </w:pPr>
    </w:p>
    <w:p w14:paraId="7E766505" w14:textId="77777777" w:rsidR="004C270D" w:rsidRDefault="004C270D" w:rsidP="00537272">
      <w:pPr>
        <w:tabs>
          <w:tab w:val="left" w:pos="3640"/>
        </w:tabs>
        <w:jc w:val="both"/>
        <w:rPr>
          <w:rFonts w:asciiTheme="majorHAnsi" w:hAnsiTheme="majorHAnsi"/>
          <w:b/>
          <w:sz w:val="32"/>
        </w:rPr>
      </w:pPr>
    </w:p>
    <w:p w14:paraId="2DAA33EC" w14:textId="77777777" w:rsidR="004C270D" w:rsidRDefault="004C270D" w:rsidP="00537272">
      <w:pPr>
        <w:tabs>
          <w:tab w:val="left" w:pos="3640"/>
        </w:tabs>
        <w:jc w:val="both"/>
        <w:rPr>
          <w:rFonts w:asciiTheme="majorHAnsi" w:hAnsiTheme="majorHAnsi"/>
          <w:b/>
          <w:sz w:val="32"/>
        </w:rPr>
      </w:pPr>
    </w:p>
    <w:p w14:paraId="7596B43B" w14:textId="77777777" w:rsidR="004C270D" w:rsidRDefault="004C270D" w:rsidP="00537272">
      <w:pPr>
        <w:tabs>
          <w:tab w:val="left" w:pos="3640"/>
        </w:tabs>
        <w:jc w:val="both"/>
        <w:rPr>
          <w:rFonts w:asciiTheme="majorHAnsi" w:hAnsiTheme="majorHAnsi"/>
          <w:b/>
          <w:sz w:val="32"/>
        </w:rPr>
      </w:pPr>
    </w:p>
    <w:p w14:paraId="318D30EC" w14:textId="77777777" w:rsidR="004C270D" w:rsidRDefault="004C270D" w:rsidP="00537272">
      <w:pPr>
        <w:tabs>
          <w:tab w:val="left" w:pos="3640"/>
        </w:tabs>
        <w:jc w:val="both"/>
        <w:rPr>
          <w:rFonts w:asciiTheme="majorHAnsi" w:hAnsiTheme="majorHAnsi"/>
          <w:b/>
          <w:sz w:val="32"/>
        </w:rPr>
      </w:pPr>
    </w:p>
    <w:p w14:paraId="109AA062" w14:textId="77777777" w:rsidR="004C270D" w:rsidRDefault="004C270D" w:rsidP="00537272">
      <w:pPr>
        <w:tabs>
          <w:tab w:val="left" w:pos="3640"/>
        </w:tabs>
        <w:jc w:val="both"/>
        <w:rPr>
          <w:rFonts w:asciiTheme="majorHAnsi" w:hAnsiTheme="majorHAnsi"/>
          <w:b/>
          <w:sz w:val="32"/>
        </w:rPr>
      </w:pPr>
    </w:p>
    <w:p w14:paraId="1707907E" w14:textId="77777777" w:rsidR="004C270D" w:rsidRDefault="004C270D" w:rsidP="00537272">
      <w:pPr>
        <w:tabs>
          <w:tab w:val="left" w:pos="3640"/>
        </w:tabs>
        <w:jc w:val="both"/>
        <w:rPr>
          <w:rFonts w:asciiTheme="majorHAnsi" w:hAnsiTheme="majorHAnsi"/>
          <w:b/>
          <w:sz w:val="32"/>
        </w:rPr>
      </w:pPr>
    </w:p>
    <w:p w14:paraId="183EF0CA" w14:textId="77777777" w:rsidR="004C270D" w:rsidRDefault="004C270D" w:rsidP="00537272">
      <w:pPr>
        <w:tabs>
          <w:tab w:val="left" w:pos="3640"/>
        </w:tabs>
        <w:jc w:val="both"/>
        <w:rPr>
          <w:rFonts w:asciiTheme="majorHAnsi" w:hAnsiTheme="majorHAnsi"/>
          <w:b/>
          <w:sz w:val="32"/>
        </w:rPr>
      </w:pPr>
    </w:p>
    <w:p w14:paraId="41A84602" w14:textId="77777777" w:rsidR="004C270D" w:rsidRDefault="004C270D" w:rsidP="00537272">
      <w:pPr>
        <w:tabs>
          <w:tab w:val="left" w:pos="3640"/>
        </w:tabs>
        <w:jc w:val="both"/>
        <w:rPr>
          <w:rFonts w:asciiTheme="majorHAnsi" w:hAnsiTheme="majorHAnsi"/>
          <w:b/>
          <w:sz w:val="32"/>
        </w:rPr>
      </w:pPr>
    </w:p>
    <w:p w14:paraId="6F927F49" w14:textId="77777777" w:rsidR="004C270D" w:rsidRDefault="004C270D" w:rsidP="00537272">
      <w:pPr>
        <w:tabs>
          <w:tab w:val="left" w:pos="3640"/>
        </w:tabs>
        <w:jc w:val="both"/>
        <w:rPr>
          <w:rFonts w:asciiTheme="majorHAnsi" w:hAnsiTheme="majorHAnsi"/>
          <w:b/>
          <w:sz w:val="32"/>
        </w:rPr>
      </w:pPr>
    </w:p>
    <w:p w14:paraId="4E7F8E96" w14:textId="77777777" w:rsidR="004C270D" w:rsidRDefault="004C270D" w:rsidP="00537272">
      <w:pPr>
        <w:tabs>
          <w:tab w:val="left" w:pos="3640"/>
        </w:tabs>
        <w:jc w:val="both"/>
        <w:rPr>
          <w:rFonts w:asciiTheme="majorHAnsi" w:hAnsiTheme="majorHAnsi"/>
          <w:b/>
          <w:sz w:val="32"/>
        </w:rPr>
      </w:pPr>
    </w:p>
    <w:p w14:paraId="0E8DF905" w14:textId="77777777" w:rsidR="004C270D" w:rsidRDefault="004C270D" w:rsidP="00537272">
      <w:pPr>
        <w:tabs>
          <w:tab w:val="left" w:pos="3640"/>
        </w:tabs>
        <w:jc w:val="both"/>
        <w:rPr>
          <w:rFonts w:asciiTheme="majorHAnsi" w:hAnsiTheme="majorHAnsi"/>
          <w:b/>
          <w:sz w:val="32"/>
        </w:rPr>
      </w:pPr>
    </w:p>
    <w:p w14:paraId="7796F733" w14:textId="5E56BA40" w:rsidR="004C270D" w:rsidRDefault="00971914" w:rsidP="00971914">
      <w:pPr>
        <w:tabs>
          <w:tab w:val="left" w:pos="3090"/>
        </w:tabs>
        <w:jc w:val="both"/>
        <w:rPr>
          <w:rFonts w:asciiTheme="majorHAnsi" w:hAnsiTheme="majorHAnsi"/>
          <w:b/>
          <w:sz w:val="32"/>
        </w:rPr>
      </w:pPr>
      <w:r>
        <w:rPr>
          <w:rFonts w:asciiTheme="majorHAnsi" w:hAnsiTheme="majorHAnsi"/>
          <w:b/>
          <w:sz w:val="32"/>
        </w:rPr>
        <w:tab/>
      </w:r>
    </w:p>
    <w:p w14:paraId="75965D2E" w14:textId="77777777" w:rsidR="004C270D" w:rsidRDefault="004C270D" w:rsidP="00537272">
      <w:pPr>
        <w:tabs>
          <w:tab w:val="left" w:pos="3640"/>
        </w:tabs>
        <w:jc w:val="both"/>
        <w:rPr>
          <w:rFonts w:asciiTheme="majorHAnsi" w:hAnsiTheme="majorHAnsi"/>
          <w:b/>
          <w:sz w:val="32"/>
        </w:rPr>
      </w:pPr>
    </w:p>
    <w:p w14:paraId="24819F14" w14:textId="77777777" w:rsidR="004C270D" w:rsidRDefault="004C270D" w:rsidP="00537272">
      <w:pPr>
        <w:tabs>
          <w:tab w:val="left" w:pos="3640"/>
        </w:tabs>
        <w:jc w:val="both"/>
        <w:rPr>
          <w:rFonts w:asciiTheme="majorHAnsi" w:hAnsiTheme="majorHAnsi"/>
          <w:b/>
          <w:sz w:val="32"/>
        </w:rPr>
      </w:pPr>
    </w:p>
    <w:p w14:paraId="1BC0955D" w14:textId="77777777" w:rsidR="004C270D" w:rsidRDefault="004C270D" w:rsidP="00537272">
      <w:pPr>
        <w:tabs>
          <w:tab w:val="left" w:pos="3640"/>
        </w:tabs>
        <w:jc w:val="both"/>
        <w:rPr>
          <w:rFonts w:asciiTheme="majorHAnsi" w:hAnsiTheme="majorHAnsi"/>
          <w:b/>
          <w:sz w:val="32"/>
        </w:rPr>
      </w:pPr>
    </w:p>
    <w:p w14:paraId="462ED51F" w14:textId="77777777" w:rsidR="004C270D" w:rsidRDefault="004C270D" w:rsidP="00537272">
      <w:pPr>
        <w:tabs>
          <w:tab w:val="left" w:pos="3640"/>
        </w:tabs>
        <w:jc w:val="both"/>
        <w:rPr>
          <w:rFonts w:asciiTheme="majorHAnsi" w:hAnsiTheme="majorHAnsi"/>
          <w:b/>
          <w:sz w:val="32"/>
        </w:rPr>
      </w:pPr>
    </w:p>
    <w:p w14:paraId="0DB2D2EB" w14:textId="1212DE20" w:rsidR="004C270D" w:rsidRDefault="004C270D" w:rsidP="00537272">
      <w:pPr>
        <w:tabs>
          <w:tab w:val="left" w:pos="3640"/>
        </w:tabs>
        <w:jc w:val="both"/>
        <w:rPr>
          <w:rFonts w:asciiTheme="majorHAnsi" w:hAnsiTheme="majorHAnsi"/>
          <w:b/>
          <w:sz w:val="32"/>
        </w:rPr>
      </w:pPr>
    </w:p>
    <w:p w14:paraId="20522DE1" w14:textId="0238D9E5" w:rsidR="004C270D" w:rsidRDefault="004C270D" w:rsidP="00537272">
      <w:pPr>
        <w:tabs>
          <w:tab w:val="left" w:pos="3640"/>
        </w:tabs>
        <w:jc w:val="both"/>
        <w:rPr>
          <w:rFonts w:asciiTheme="majorHAnsi" w:hAnsiTheme="majorHAnsi"/>
          <w:b/>
          <w:sz w:val="32"/>
        </w:rPr>
      </w:pPr>
    </w:p>
    <w:p w14:paraId="0BB6E689" w14:textId="2D42F5C6" w:rsidR="004C270D" w:rsidRDefault="00625340" w:rsidP="00537272">
      <w:pPr>
        <w:tabs>
          <w:tab w:val="left" w:pos="3640"/>
        </w:tabs>
        <w:jc w:val="both"/>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6432" behindDoc="0" locked="0" layoutInCell="1" allowOverlap="1" wp14:anchorId="29A99269" wp14:editId="5C9EB4F4">
                <wp:simplePos x="0" y="0"/>
                <wp:positionH relativeFrom="column">
                  <wp:posOffset>1257300</wp:posOffset>
                </wp:positionH>
                <wp:positionV relativeFrom="paragraph">
                  <wp:posOffset>124460</wp:posOffset>
                </wp:positionV>
                <wp:extent cx="5029200" cy="1943100"/>
                <wp:effectExtent l="0" t="0" r="0" b="127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590CCF78" w14:textId="7A59EC8D" w:rsidR="00100026" w:rsidRDefault="00100026"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EDITAL</w:t>
                            </w:r>
                          </w:p>
                          <w:p w14:paraId="57FA0F16" w14:textId="1EC74C4B" w:rsidR="00100026" w:rsidRPr="00B836ED" w:rsidRDefault="00100026"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 xml:space="preserve">PREGÃO </w:t>
                            </w:r>
                            <w:r>
                              <w:rPr>
                                <w:rFonts w:ascii="Calibri" w:hAnsi="Calibri" w:cs="Calibri"/>
                                <w:b/>
                                <w:color w:val="404040" w:themeColor="text1" w:themeTint="BF"/>
                                <w:sz w:val="72"/>
                                <w:szCs w:val="52"/>
                              </w:rPr>
                              <w:t>ELETRÔNICO</w:t>
                            </w:r>
                          </w:p>
                          <w:p w14:paraId="2F219AEE" w14:textId="1D70743A" w:rsidR="00100026" w:rsidRPr="00B836ED" w:rsidRDefault="00100026"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044/2021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99269" id="_x0000_s1027" type="#_x0000_t202" style="position:absolute;left:0;text-align:left;margin-left:99pt;margin-top:9.8pt;width:396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EAIAAAAE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qh3nBnQ1KIN&#10;qBFYI9mjHAOyMmo0WF9R6IOl4DB+wDHGR77e3qP46ZnBTQdmJ2+cw6GT0FCNRczMLlInHB9BtsMX&#10;bOgx2AdMQGPrdAQkSRihU6+O5/5QHUzQ5SIvl9R0zgT5iuX8bUFGfAOq53TrfPgkUbN4qLmjAUjw&#10;cLj3YQp9DomvGbxTfU/3UPWGDTVfLspFSrjwaBVoRnula36VxzVNTWT50TQpOYDqpzPV0psT7ch0&#10;4hzG7XhSmeKjJFtsjqSDw2kk6QvRoUP3m7OBxrHm/tcenOSs/2xIy2Uxn8f5TcZ88b4kw116tpce&#10;MIKgah44m46bkGZ+onxDmrcqqfFSyalkGrOk5+lLxDm+tFPUy8ddPwEAAP//AwBQSwMEFAAGAAgA&#10;AAAhAJWc6j3dAAAACgEAAA8AAABkcnMvZG93bnJldi54bWxMj09PwzAMxe9IfIfISNxYwmDVWppO&#10;CMQVxPgjcfMar61onKrJ1vLt8U5w87Ofnn+v3My+V0caYxfYwvXCgCKug+u4sfD+9nS1BhUTssM+&#10;MFn4oQib6vysxMKFiV/puE2NkhCOBVpoUxoKrWPdkse4CAOx3PZh9JhEjo12I04S7nu9NCbTHjuW&#10;Dy0O9NBS/b09eAsfz/uvz1vz0jz61TCF2Wj2ubb28mK+vwOVaE5/ZjjhCzpUwrQLB3ZR9aLztXRJ&#10;pyEDJYY8N7LYWbhZrjLQVan/V6h+AQAA//8DAFBLAQItABQABgAIAAAAIQC2gziS/gAAAOEBAAAT&#10;AAAAAAAAAAAAAAAAAAAAAABbQ29udGVudF9UeXBlc10ueG1sUEsBAi0AFAAGAAgAAAAhADj9If/W&#10;AAAAlAEAAAsAAAAAAAAAAAAAAAAALwEAAF9yZWxzLy5yZWxzUEsBAi0AFAAGAAgAAAAhAK79H+MQ&#10;AgAAAAQAAA4AAAAAAAAAAAAAAAAALgIAAGRycy9lMm9Eb2MueG1sUEsBAi0AFAAGAAgAAAAhAJWc&#10;6j3dAAAACgEAAA8AAAAAAAAAAAAAAAAAagQAAGRycy9kb3ducmV2LnhtbFBLBQYAAAAABAAEAPMA&#10;AAB0BQAAAAA=&#10;" filled="f" stroked="f">
                <v:textbox>
                  <w:txbxContent>
                    <w:p w14:paraId="590CCF78" w14:textId="7A59EC8D" w:rsidR="00100026" w:rsidRDefault="00100026"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EDITAL</w:t>
                      </w:r>
                    </w:p>
                    <w:p w14:paraId="57FA0F16" w14:textId="1EC74C4B" w:rsidR="00100026" w:rsidRPr="00B836ED" w:rsidRDefault="00100026"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 xml:space="preserve">PREGÃO </w:t>
                      </w:r>
                      <w:r>
                        <w:rPr>
                          <w:rFonts w:ascii="Calibri" w:hAnsi="Calibri" w:cs="Calibri"/>
                          <w:b/>
                          <w:color w:val="404040" w:themeColor="text1" w:themeTint="BF"/>
                          <w:sz w:val="72"/>
                          <w:szCs w:val="52"/>
                        </w:rPr>
                        <w:t>ELETRÔNICO</w:t>
                      </w:r>
                    </w:p>
                    <w:p w14:paraId="2F219AEE" w14:textId="1D70743A" w:rsidR="00100026" w:rsidRPr="00B836ED" w:rsidRDefault="00100026"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044/2021</w:t>
                      </w:r>
                    </w:p>
                  </w:txbxContent>
                </v:textbox>
              </v:shape>
            </w:pict>
          </mc:Fallback>
        </mc:AlternateContent>
      </w:r>
    </w:p>
    <w:p w14:paraId="02B6C86D" w14:textId="7E0BFF02" w:rsidR="004C270D" w:rsidRDefault="004C270D" w:rsidP="00537272">
      <w:pPr>
        <w:tabs>
          <w:tab w:val="left" w:pos="3640"/>
        </w:tabs>
        <w:jc w:val="both"/>
        <w:rPr>
          <w:rFonts w:asciiTheme="majorHAnsi" w:hAnsiTheme="majorHAnsi"/>
          <w:b/>
          <w:sz w:val="32"/>
        </w:rPr>
      </w:pPr>
    </w:p>
    <w:p w14:paraId="3933A8FB" w14:textId="34453E5B" w:rsidR="004C270D" w:rsidRDefault="004C270D" w:rsidP="00537272">
      <w:pPr>
        <w:tabs>
          <w:tab w:val="left" w:pos="3640"/>
        </w:tabs>
        <w:jc w:val="both"/>
        <w:rPr>
          <w:rFonts w:asciiTheme="majorHAnsi" w:hAnsiTheme="majorHAnsi"/>
          <w:b/>
          <w:sz w:val="32"/>
        </w:rPr>
      </w:pPr>
    </w:p>
    <w:p w14:paraId="0DE6858C" w14:textId="21CCE700" w:rsidR="004C270D" w:rsidRDefault="004C270D" w:rsidP="00537272">
      <w:pPr>
        <w:tabs>
          <w:tab w:val="left" w:pos="3640"/>
        </w:tabs>
        <w:jc w:val="both"/>
        <w:rPr>
          <w:rFonts w:asciiTheme="majorHAnsi" w:hAnsiTheme="majorHAnsi"/>
          <w:b/>
          <w:sz w:val="32"/>
        </w:rPr>
      </w:pPr>
    </w:p>
    <w:p w14:paraId="5F9E069A" w14:textId="1419418F" w:rsidR="004C270D" w:rsidRDefault="004C270D" w:rsidP="00537272">
      <w:pPr>
        <w:tabs>
          <w:tab w:val="left" w:pos="3640"/>
        </w:tabs>
        <w:jc w:val="both"/>
        <w:rPr>
          <w:rFonts w:asciiTheme="majorHAnsi" w:hAnsiTheme="majorHAnsi"/>
          <w:b/>
          <w:sz w:val="32"/>
        </w:rPr>
      </w:pPr>
    </w:p>
    <w:p w14:paraId="4C702B5E" w14:textId="2AAEC809" w:rsidR="004C270D" w:rsidRDefault="004C270D" w:rsidP="00537272">
      <w:pPr>
        <w:tabs>
          <w:tab w:val="left" w:pos="3640"/>
        </w:tabs>
        <w:jc w:val="both"/>
        <w:rPr>
          <w:rFonts w:asciiTheme="majorHAnsi" w:hAnsiTheme="majorHAnsi"/>
          <w:b/>
          <w:sz w:val="32"/>
        </w:rPr>
      </w:pPr>
    </w:p>
    <w:p w14:paraId="063CA4CC" w14:textId="27F4C6BE" w:rsidR="004C270D" w:rsidRDefault="00BF7A86" w:rsidP="00537272">
      <w:pPr>
        <w:tabs>
          <w:tab w:val="left" w:pos="3640"/>
        </w:tabs>
        <w:jc w:val="both"/>
        <w:rPr>
          <w:rFonts w:asciiTheme="majorHAnsi" w:hAnsiTheme="majorHAnsi"/>
          <w:b/>
          <w:sz w:val="32"/>
        </w:rPr>
      </w:pPr>
      <w:r w:rsidRPr="00DB7CEF">
        <w:rPr>
          <w:rFonts w:asciiTheme="majorHAnsi" w:hAnsiTheme="majorHAnsi"/>
          <w:b/>
          <w:noProof/>
          <w:sz w:val="32"/>
          <w:lang w:eastAsia="pt-BR"/>
        </w:rPr>
        <mc:AlternateContent>
          <mc:Choice Requires="wps">
            <w:drawing>
              <wp:anchor distT="0" distB="0" distL="114300" distR="114300" simplePos="0" relativeHeight="251664384" behindDoc="0" locked="0" layoutInCell="1" allowOverlap="1" wp14:anchorId="4066577C" wp14:editId="4074A288">
                <wp:simplePos x="0" y="0"/>
                <wp:positionH relativeFrom="margin">
                  <wp:posOffset>-365760</wp:posOffset>
                </wp:positionH>
                <wp:positionV relativeFrom="paragraph">
                  <wp:posOffset>197114</wp:posOffset>
                </wp:positionV>
                <wp:extent cx="6305550" cy="2398143"/>
                <wp:effectExtent l="0" t="0" r="0" b="254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98143"/>
                        </a:xfrm>
                        <a:prstGeom prst="rect">
                          <a:avLst/>
                        </a:prstGeom>
                        <a:noFill/>
                        <a:ln w="9525">
                          <a:noFill/>
                          <a:miter lim="800000"/>
                          <a:headEnd/>
                          <a:tailEnd/>
                        </a:ln>
                      </wps:spPr>
                      <wps:txbx>
                        <w:txbxContent>
                          <w:p w14:paraId="5470375F" w14:textId="77777777" w:rsidR="00100026" w:rsidRPr="00A204CD" w:rsidRDefault="00100026" w:rsidP="00DB6718">
                            <w:pPr>
                              <w:jc w:val="center"/>
                              <w:rPr>
                                <w:rFonts w:ascii="Arial" w:eastAsiaTheme="minorHAnsi" w:hAnsi="Arial" w:cs="Arial"/>
                                <w:sz w:val="44"/>
                              </w:rPr>
                            </w:pPr>
                          </w:p>
                          <w:p w14:paraId="65220103" w14:textId="37DC6AD2" w:rsidR="00100026" w:rsidRPr="00A204CD" w:rsidRDefault="00100026" w:rsidP="00DB6718">
                            <w:pPr>
                              <w:jc w:val="center"/>
                              <w:rPr>
                                <w:rFonts w:ascii="Arial" w:eastAsiaTheme="minorHAnsi" w:hAnsi="Arial" w:cs="Arial"/>
                                <w:sz w:val="36"/>
                                <w:szCs w:val="32"/>
                              </w:rPr>
                            </w:pPr>
                            <w:r w:rsidRPr="00A204CD">
                              <w:rPr>
                                <w:rFonts w:ascii="Arial" w:eastAsiaTheme="minorHAnsi" w:hAnsi="Arial" w:cs="Arial"/>
                                <w:sz w:val="36"/>
                                <w:szCs w:val="32"/>
                              </w:rPr>
                              <w:t xml:space="preserve">REGISTRO DE PREÇOS, </w:t>
                            </w:r>
                            <w:r>
                              <w:rPr>
                                <w:rFonts w:ascii="Arial" w:eastAsiaTheme="minorHAnsi" w:hAnsi="Arial" w:cs="Arial"/>
                                <w:sz w:val="36"/>
                                <w:szCs w:val="32"/>
                              </w:rPr>
                              <w:t xml:space="preserve">PARA FUTURA CONTRATAÇÃO DE SERVIÇO DE TRANSPORTE ESCOLAR, PARA A SECRETARIA MUNICIPAL DE EDUCAÇÃO </w:t>
                            </w:r>
                            <w:r w:rsidRPr="00A204CD">
                              <w:rPr>
                                <w:rFonts w:ascii="Arial" w:eastAsiaTheme="minorHAnsi" w:hAnsi="Arial" w:cs="Arial"/>
                                <w:sz w:val="36"/>
                                <w:szCs w:val="32"/>
                              </w:rPr>
                              <w:t xml:space="preserve">PELO PERÍODO DE 12 (DOZE) MESES </w:t>
                            </w:r>
                          </w:p>
                          <w:p w14:paraId="4869E870" w14:textId="77777777" w:rsidR="00100026" w:rsidRPr="00A43D91" w:rsidRDefault="00100026" w:rsidP="00F91BEE">
                            <w:pPr>
                              <w:jc w:val="both"/>
                              <w:rPr>
                                <w:rFonts w:ascii="Arial" w:eastAsiaTheme="minorHAnsi" w:hAnsi="Arial" w:cs="Arial"/>
                                <w:sz w:val="32"/>
                                <w:szCs w:val="32"/>
                              </w:rPr>
                            </w:pPr>
                          </w:p>
                          <w:p w14:paraId="2206E595" w14:textId="1DE991DF" w:rsidR="00100026" w:rsidRPr="00776BE4" w:rsidRDefault="00100026" w:rsidP="006C1BBB">
                            <w:pPr>
                              <w:jc w:val="center"/>
                              <w:rPr>
                                <w:rFonts w:ascii="Arial" w:hAnsi="Arial" w:cs="Arial"/>
                                <w:sz w:val="40"/>
                              </w:rPr>
                            </w:pPr>
                            <w:r>
                              <w:rPr>
                                <w:rFonts w:ascii="Arial" w:hAnsi="Arial" w:cs="Arial"/>
                                <w:sz w:val="40"/>
                              </w:rPr>
                              <w:t>DATA DA SESSÃO PÚBLICA: 23/07/2021 às 14h00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6577C" id="_x0000_s1028" type="#_x0000_t202" style="position:absolute;left:0;text-align:left;margin-left:-28.8pt;margin-top:15.5pt;width:496.5pt;height:188.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uEwIAAAAEAAAOAAAAZHJzL2Uyb0RvYy54bWysU9uO0zAQfUfiHyy/07Rps7RR09XSZRHS&#10;cpF2+YCp4zQWscfYbpPy9YydbqngDZEHy854zsw5c7y+HXTHjtJ5habis8mUM2kE1srsK/7t+eHN&#10;kjMfwNTQoZEVP0nPbzevX617W8ocW+xq6RiBGF/2tuJtCLbMMi9aqcFP0EpDwQadhkBHt89qBz2h&#10;6y7Lp9ObrEdXW4dCek9/78cg3yT8ppEifGkaLwPrKk69hbS6tO7imm3WUO4d2FaJcxvwD11oUIaK&#10;XqDuIQA7OPUXlFbCoccmTATqDJtGCZk4EJvZ9A82Ty1YmbiQON5eZPL/D1Z8Pn51TNUVLzgzoGlE&#10;W1ADsFqyZzkEZHnUqLe+pKtPli6H4R0ONOvE19tHFN89M7htwezlnXPYtxJq6nEWM7Or1BHHR5Bd&#10;/wlrKgaHgAloaJyOApIkjNBpVqfLfKgPJujnzXxaFAWFBMXy+Wo5W8xTDShf0q3z4YNEzeKm4o4M&#10;kODh+OhDbAfKlyuxmsEH1XXJBJ1hfcVXRV6khKuIVoE82ild8eU0fqNrIsv3pk7JAVQ37qlAZ860&#10;I9ORcxh2Q1L5ouYO6xPp4HC0JD0h2rTofnLWkx0r7n8cwEnOuo+GtFzNFovo33RYFG9zOrjryO46&#10;AkYQVMUDZ+N2G5LnR8p3pHmjkhpxOGMn55bJZkmk85OIPr4+p1u/H+7mFwAAAP//AwBQSwMEFAAG&#10;AAgAAAAhAK2ms4zfAAAACgEAAA8AAABkcnMvZG93bnJldi54bWxMj8tOwzAQRfdI/IM1SOxauzTp&#10;I2RSIRBbEOUhsXOTaRIRj6PYbcLfM6xgOZqje8/Nd5Pr1JmG0HpGWMwNKOLSVy3XCG+vj7MNqBAt&#10;V7bzTAjfFGBXXF7kNqv8yC903sdaSQiHzCI0MfaZ1qFsyNkw9z2x/I5+cDbKOdS6Guwo4a7TN8as&#10;tLMtS0Nje7pvqPzanxzC+9Px8yMxz/WDS/vRT0az22rE66vp7hZUpCn+wfCrL+pQiNPBn7gKqkOY&#10;peuVoAjLhWwSYLtME1AHhMRs1qCLXP+fUPwAAAD//wMAUEsBAi0AFAAGAAgAAAAhALaDOJL+AAAA&#10;4QEAABMAAAAAAAAAAAAAAAAAAAAAAFtDb250ZW50X1R5cGVzXS54bWxQSwECLQAUAAYACAAAACEA&#10;OP0h/9YAAACUAQAACwAAAAAAAAAAAAAAAAAvAQAAX3JlbHMvLnJlbHNQSwECLQAUAAYACAAAACEA&#10;KPkubhMCAAAABAAADgAAAAAAAAAAAAAAAAAuAgAAZHJzL2Uyb0RvYy54bWxQSwECLQAUAAYACAAA&#10;ACEAraazjN8AAAAKAQAADwAAAAAAAAAAAAAAAABtBAAAZHJzL2Rvd25yZXYueG1sUEsFBgAAAAAE&#10;AAQA8wAAAHkFAAAAAA==&#10;" filled="f" stroked="f">
                <v:textbox>
                  <w:txbxContent>
                    <w:p w14:paraId="5470375F" w14:textId="77777777" w:rsidR="00100026" w:rsidRPr="00A204CD" w:rsidRDefault="00100026" w:rsidP="00DB6718">
                      <w:pPr>
                        <w:jc w:val="center"/>
                        <w:rPr>
                          <w:rFonts w:ascii="Arial" w:eastAsiaTheme="minorHAnsi" w:hAnsi="Arial" w:cs="Arial"/>
                          <w:sz w:val="44"/>
                        </w:rPr>
                      </w:pPr>
                    </w:p>
                    <w:p w14:paraId="65220103" w14:textId="37DC6AD2" w:rsidR="00100026" w:rsidRPr="00A204CD" w:rsidRDefault="00100026" w:rsidP="00DB6718">
                      <w:pPr>
                        <w:jc w:val="center"/>
                        <w:rPr>
                          <w:rFonts w:ascii="Arial" w:eastAsiaTheme="minorHAnsi" w:hAnsi="Arial" w:cs="Arial"/>
                          <w:sz w:val="36"/>
                          <w:szCs w:val="32"/>
                        </w:rPr>
                      </w:pPr>
                      <w:r w:rsidRPr="00A204CD">
                        <w:rPr>
                          <w:rFonts w:ascii="Arial" w:eastAsiaTheme="minorHAnsi" w:hAnsi="Arial" w:cs="Arial"/>
                          <w:sz w:val="36"/>
                          <w:szCs w:val="32"/>
                        </w:rPr>
                        <w:t xml:space="preserve">REGISTRO DE PREÇOS, </w:t>
                      </w:r>
                      <w:r>
                        <w:rPr>
                          <w:rFonts w:ascii="Arial" w:eastAsiaTheme="minorHAnsi" w:hAnsi="Arial" w:cs="Arial"/>
                          <w:sz w:val="36"/>
                          <w:szCs w:val="32"/>
                        </w:rPr>
                        <w:t xml:space="preserve">PARA FUTURA CONTRATAÇÃO DE SERVIÇO DE TRANSPORTE ESCOLAR, PARA A SECRETARIA MUNICIPAL DE EDUCAÇÃO </w:t>
                      </w:r>
                      <w:r w:rsidRPr="00A204CD">
                        <w:rPr>
                          <w:rFonts w:ascii="Arial" w:eastAsiaTheme="minorHAnsi" w:hAnsi="Arial" w:cs="Arial"/>
                          <w:sz w:val="36"/>
                          <w:szCs w:val="32"/>
                        </w:rPr>
                        <w:t xml:space="preserve">PELO PERÍODO DE 12 (DOZE) MESES </w:t>
                      </w:r>
                    </w:p>
                    <w:p w14:paraId="4869E870" w14:textId="77777777" w:rsidR="00100026" w:rsidRPr="00A43D91" w:rsidRDefault="00100026" w:rsidP="00F91BEE">
                      <w:pPr>
                        <w:jc w:val="both"/>
                        <w:rPr>
                          <w:rFonts w:ascii="Arial" w:eastAsiaTheme="minorHAnsi" w:hAnsi="Arial" w:cs="Arial"/>
                          <w:sz w:val="32"/>
                          <w:szCs w:val="32"/>
                        </w:rPr>
                      </w:pPr>
                    </w:p>
                    <w:p w14:paraId="2206E595" w14:textId="1DE991DF" w:rsidR="00100026" w:rsidRPr="00776BE4" w:rsidRDefault="00100026" w:rsidP="006C1BBB">
                      <w:pPr>
                        <w:jc w:val="center"/>
                        <w:rPr>
                          <w:rFonts w:ascii="Arial" w:hAnsi="Arial" w:cs="Arial"/>
                          <w:sz w:val="40"/>
                        </w:rPr>
                      </w:pPr>
                      <w:r>
                        <w:rPr>
                          <w:rFonts w:ascii="Arial" w:hAnsi="Arial" w:cs="Arial"/>
                          <w:sz w:val="40"/>
                        </w:rPr>
                        <w:t>DATA DA SESSÃO PÚBLICA: 23/07/2021 às 14h00</w:t>
                      </w:r>
                    </w:p>
                  </w:txbxContent>
                </v:textbox>
                <w10:wrap anchorx="margin"/>
              </v:shape>
            </w:pict>
          </mc:Fallback>
        </mc:AlternateContent>
      </w:r>
    </w:p>
    <w:p w14:paraId="5F8ACBF2" w14:textId="24AAFD4A" w:rsidR="004C270D" w:rsidRDefault="004C270D" w:rsidP="00537272">
      <w:pPr>
        <w:tabs>
          <w:tab w:val="left" w:pos="3640"/>
        </w:tabs>
        <w:jc w:val="both"/>
        <w:rPr>
          <w:rFonts w:asciiTheme="majorHAnsi" w:hAnsiTheme="majorHAnsi"/>
          <w:b/>
          <w:sz w:val="32"/>
        </w:rPr>
      </w:pPr>
    </w:p>
    <w:p w14:paraId="6ABEF8B3" w14:textId="70891418" w:rsidR="004C270D" w:rsidRDefault="004C270D" w:rsidP="00537272">
      <w:pPr>
        <w:tabs>
          <w:tab w:val="left" w:pos="3640"/>
        </w:tabs>
        <w:jc w:val="both"/>
        <w:rPr>
          <w:rFonts w:asciiTheme="majorHAnsi" w:hAnsiTheme="majorHAnsi"/>
          <w:b/>
          <w:sz w:val="32"/>
        </w:rPr>
      </w:pPr>
    </w:p>
    <w:p w14:paraId="3B57D98C" w14:textId="3319AE27" w:rsidR="004C270D" w:rsidRDefault="004C270D" w:rsidP="00537272">
      <w:pPr>
        <w:tabs>
          <w:tab w:val="left" w:pos="3640"/>
        </w:tabs>
        <w:jc w:val="both"/>
        <w:rPr>
          <w:rFonts w:asciiTheme="majorHAnsi" w:hAnsiTheme="majorHAnsi"/>
          <w:b/>
          <w:sz w:val="32"/>
        </w:rPr>
      </w:pPr>
    </w:p>
    <w:p w14:paraId="6229F513" w14:textId="303A944E" w:rsidR="004C270D" w:rsidRDefault="004C270D" w:rsidP="00537272">
      <w:pPr>
        <w:tabs>
          <w:tab w:val="left" w:pos="3640"/>
        </w:tabs>
        <w:jc w:val="both"/>
        <w:rPr>
          <w:rFonts w:asciiTheme="majorHAnsi" w:hAnsiTheme="majorHAnsi"/>
          <w:b/>
          <w:sz w:val="32"/>
        </w:rPr>
      </w:pPr>
    </w:p>
    <w:p w14:paraId="7EABC6EB" w14:textId="77777777" w:rsidR="004C270D" w:rsidRDefault="004C270D" w:rsidP="00537272">
      <w:pPr>
        <w:tabs>
          <w:tab w:val="left" w:pos="3640"/>
        </w:tabs>
        <w:jc w:val="both"/>
        <w:rPr>
          <w:rFonts w:asciiTheme="majorHAnsi" w:hAnsiTheme="majorHAnsi"/>
          <w:b/>
          <w:sz w:val="32"/>
        </w:rPr>
      </w:pPr>
    </w:p>
    <w:p w14:paraId="64106B0D" w14:textId="77777777" w:rsidR="00BF7A86" w:rsidRDefault="00BF7A86" w:rsidP="00537272">
      <w:pPr>
        <w:pStyle w:val="Normal1"/>
        <w:spacing w:before="200" w:after="200" w:line="276" w:lineRule="auto"/>
        <w:jc w:val="center"/>
        <w:rPr>
          <w:rFonts w:ascii="Arial" w:eastAsia="Arial" w:hAnsi="Arial" w:cs="Arial"/>
          <w:b/>
          <w:sz w:val="24"/>
          <w:szCs w:val="24"/>
          <w:highlight w:val="yellow"/>
        </w:rPr>
      </w:pPr>
    </w:p>
    <w:p w14:paraId="28375345" w14:textId="77777777" w:rsidR="00BF7A86" w:rsidRDefault="00BF7A86" w:rsidP="00537272">
      <w:pPr>
        <w:pStyle w:val="Normal1"/>
        <w:spacing w:before="200" w:after="200" w:line="276" w:lineRule="auto"/>
        <w:jc w:val="center"/>
        <w:rPr>
          <w:rFonts w:ascii="Arial" w:eastAsia="Arial" w:hAnsi="Arial" w:cs="Arial"/>
          <w:b/>
          <w:sz w:val="24"/>
          <w:szCs w:val="24"/>
          <w:highlight w:val="yellow"/>
        </w:rPr>
      </w:pPr>
    </w:p>
    <w:p w14:paraId="34B9DB95" w14:textId="4A553788" w:rsidR="001D49CE" w:rsidRDefault="001D49CE" w:rsidP="00537272">
      <w:pPr>
        <w:pStyle w:val="Normal1"/>
        <w:spacing w:before="200" w:after="200" w:line="276" w:lineRule="auto"/>
        <w:jc w:val="center"/>
        <w:rPr>
          <w:rFonts w:ascii="Arial" w:eastAsia="Arial" w:hAnsi="Arial" w:cs="Arial"/>
          <w:b/>
          <w:sz w:val="24"/>
          <w:szCs w:val="24"/>
        </w:rPr>
      </w:pPr>
      <w:r w:rsidRPr="00673050">
        <w:rPr>
          <w:rFonts w:ascii="Arial" w:eastAsia="Arial" w:hAnsi="Arial" w:cs="Arial"/>
          <w:b/>
          <w:sz w:val="24"/>
          <w:szCs w:val="24"/>
        </w:rPr>
        <w:lastRenderedPageBreak/>
        <w:t xml:space="preserve">PREGÃO </w:t>
      </w:r>
      <w:r w:rsidR="00B86524">
        <w:rPr>
          <w:rFonts w:ascii="Arial" w:eastAsia="Arial" w:hAnsi="Arial" w:cs="Arial"/>
          <w:b/>
          <w:sz w:val="24"/>
          <w:szCs w:val="24"/>
        </w:rPr>
        <w:t>ELETRÔNICO</w:t>
      </w:r>
      <w:r w:rsidRPr="00673050">
        <w:rPr>
          <w:rFonts w:ascii="Arial" w:eastAsia="Arial" w:hAnsi="Arial" w:cs="Arial"/>
          <w:b/>
          <w:sz w:val="24"/>
          <w:szCs w:val="24"/>
        </w:rPr>
        <w:t xml:space="preserve"> Nº </w:t>
      </w:r>
      <w:r w:rsidR="00100026">
        <w:rPr>
          <w:rFonts w:ascii="Arial" w:eastAsia="Arial" w:hAnsi="Arial" w:cs="Arial"/>
          <w:b/>
          <w:sz w:val="24"/>
          <w:szCs w:val="24"/>
        </w:rPr>
        <w:t>044</w:t>
      </w:r>
      <w:r w:rsidR="006C1BBB">
        <w:rPr>
          <w:rFonts w:ascii="Arial" w:eastAsia="Arial" w:hAnsi="Arial" w:cs="Arial"/>
          <w:b/>
          <w:sz w:val="24"/>
          <w:szCs w:val="24"/>
        </w:rPr>
        <w:t>/2021</w:t>
      </w:r>
    </w:p>
    <w:p w14:paraId="05624217" w14:textId="53D44A25" w:rsidR="00B86524" w:rsidRPr="00673050" w:rsidRDefault="00B86524" w:rsidP="00537272">
      <w:pPr>
        <w:pStyle w:val="Normal1"/>
        <w:spacing w:before="200" w:after="200" w:line="276" w:lineRule="auto"/>
        <w:jc w:val="center"/>
        <w:rPr>
          <w:rFonts w:ascii="Arial" w:eastAsia="Arial" w:hAnsi="Arial" w:cs="Arial"/>
          <w:b/>
          <w:sz w:val="24"/>
          <w:szCs w:val="24"/>
        </w:rPr>
      </w:pPr>
      <w:r>
        <w:rPr>
          <w:rFonts w:ascii="Arial" w:eastAsia="Arial" w:hAnsi="Arial" w:cs="Arial"/>
          <w:b/>
          <w:sz w:val="24"/>
          <w:szCs w:val="24"/>
        </w:rPr>
        <w:t xml:space="preserve">PROCESSO ADMINISTRATIVO Nº </w:t>
      </w:r>
      <w:r w:rsidR="00F1777D">
        <w:rPr>
          <w:rFonts w:ascii="Arial" w:eastAsia="Arial" w:hAnsi="Arial" w:cs="Arial"/>
          <w:b/>
          <w:sz w:val="24"/>
          <w:szCs w:val="24"/>
        </w:rPr>
        <w:t>2.487/2020</w:t>
      </w:r>
    </w:p>
    <w:p w14:paraId="58CA9A8C" w14:textId="6F97C679" w:rsidR="00BF7A86" w:rsidRDefault="00BF7A86" w:rsidP="00537272">
      <w:pPr>
        <w:pStyle w:val="Normal1"/>
        <w:jc w:val="both"/>
        <w:rPr>
          <w:rFonts w:ascii="Arial" w:eastAsia="Arial" w:hAnsi="Arial" w:cs="Arial"/>
          <w:b/>
          <w:sz w:val="24"/>
          <w:szCs w:val="24"/>
        </w:rPr>
      </w:pPr>
    </w:p>
    <w:p w14:paraId="5929B8EC" w14:textId="342BC389" w:rsidR="001D49CE" w:rsidRPr="00673050" w:rsidRDefault="001D49CE" w:rsidP="00537272">
      <w:pPr>
        <w:pStyle w:val="Normal1"/>
        <w:jc w:val="both"/>
        <w:rPr>
          <w:rFonts w:ascii="Arial" w:eastAsia="Arial" w:hAnsi="Arial" w:cs="Arial"/>
          <w:b/>
          <w:sz w:val="24"/>
          <w:szCs w:val="24"/>
        </w:rPr>
      </w:pPr>
      <w:r w:rsidRPr="00673050">
        <w:rPr>
          <w:rFonts w:ascii="Arial" w:eastAsia="Arial" w:hAnsi="Arial" w:cs="Arial"/>
          <w:b/>
          <w:sz w:val="24"/>
          <w:szCs w:val="24"/>
        </w:rPr>
        <w:t>DATA DA ABERTURA</w:t>
      </w:r>
      <w:r w:rsidRPr="00BA168D">
        <w:rPr>
          <w:rFonts w:ascii="Arial" w:eastAsia="Arial" w:hAnsi="Arial" w:cs="Arial"/>
          <w:b/>
          <w:sz w:val="24"/>
          <w:szCs w:val="24"/>
        </w:rPr>
        <w:t xml:space="preserve">: </w:t>
      </w:r>
      <w:r w:rsidR="00100026">
        <w:rPr>
          <w:rFonts w:ascii="Arial" w:eastAsia="Arial" w:hAnsi="Arial" w:cs="Arial"/>
          <w:b/>
          <w:sz w:val="24"/>
          <w:szCs w:val="24"/>
        </w:rPr>
        <w:t>23/07</w:t>
      </w:r>
      <w:r w:rsidR="00514F24">
        <w:rPr>
          <w:rFonts w:ascii="Arial" w:eastAsia="Arial" w:hAnsi="Arial" w:cs="Arial"/>
          <w:b/>
          <w:sz w:val="24"/>
          <w:szCs w:val="24"/>
        </w:rPr>
        <w:t>/2021</w:t>
      </w:r>
    </w:p>
    <w:p w14:paraId="30A80EC0" w14:textId="29E14E2B" w:rsidR="001D49CE" w:rsidRPr="00673050" w:rsidRDefault="001D49CE" w:rsidP="00537272">
      <w:pPr>
        <w:pStyle w:val="Normal1"/>
        <w:jc w:val="both"/>
        <w:rPr>
          <w:rFonts w:ascii="Arial" w:eastAsia="Arial" w:hAnsi="Arial" w:cs="Arial"/>
          <w:sz w:val="24"/>
          <w:szCs w:val="24"/>
        </w:rPr>
      </w:pPr>
      <w:r w:rsidRPr="00673050">
        <w:rPr>
          <w:rFonts w:ascii="Arial" w:eastAsia="Arial" w:hAnsi="Arial" w:cs="Arial"/>
          <w:b/>
          <w:sz w:val="24"/>
          <w:szCs w:val="24"/>
        </w:rPr>
        <w:t xml:space="preserve">HORÁRIO: </w:t>
      </w:r>
      <w:r w:rsidR="00100026">
        <w:rPr>
          <w:rFonts w:ascii="Arial" w:eastAsia="Arial" w:hAnsi="Arial" w:cs="Arial"/>
          <w:b/>
          <w:sz w:val="24"/>
          <w:szCs w:val="24"/>
        </w:rPr>
        <w:t>14</w:t>
      </w:r>
      <w:r>
        <w:rPr>
          <w:rFonts w:ascii="Arial" w:eastAsia="Arial" w:hAnsi="Arial" w:cs="Arial"/>
          <w:b/>
          <w:sz w:val="24"/>
          <w:szCs w:val="24"/>
        </w:rPr>
        <w:t>h00</w:t>
      </w:r>
    </w:p>
    <w:p w14:paraId="0A86C348" w14:textId="5B757386" w:rsidR="003E5AE8" w:rsidRPr="008F5FE1" w:rsidRDefault="001D49CE" w:rsidP="00537272">
      <w:pPr>
        <w:pStyle w:val="Normal1"/>
        <w:jc w:val="both"/>
        <w:rPr>
          <w:rFonts w:ascii="Arial" w:hAnsi="Arial" w:cs="Arial"/>
          <w:color w:val="FF0000"/>
          <w:sz w:val="24"/>
        </w:rPr>
      </w:pPr>
      <w:r w:rsidRPr="00673050">
        <w:rPr>
          <w:rFonts w:ascii="Arial" w:eastAsia="Arial" w:hAnsi="Arial" w:cs="Arial"/>
          <w:b/>
          <w:sz w:val="24"/>
          <w:szCs w:val="24"/>
        </w:rPr>
        <w:t>LOCAL DA SESSÃO PÚBLICA:</w:t>
      </w:r>
      <w:r w:rsidR="003E5AE8">
        <w:rPr>
          <w:rFonts w:ascii="Arial" w:eastAsia="Arial" w:hAnsi="Arial" w:cs="Arial"/>
          <w:sz w:val="24"/>
          <w:szCs w:val="24"/>
        </w:rPr>
        <w:t xml:space="preserve"> </w:t>
      </w:r>
      <w:r w:rsidR="003E5AE8" w:rsidRPr="003E5AE8">
        <w:rPr>
          <w:rFonts w:ascii="Arial" w:hAnsi="Arial" w:cs="Arial"/>
          <w:color w:val="000000" w:themeColor="text1"/>
          <w:sz w:val="24"/>
        </w:rPr>
        <w:t xml:space="preserve">Portal de Compras do Governo Federal – </w:t>
      </w:r>
      <w:hyperlink r:id="rId9">
        <w:r w:rsidR="00A204CD">
          <w:rPr>
            <w:rFonts w:ascii="Arial" w:eastAsia="Arial" w:hAnsi="Arial" w:cs="Arial"/>
            <w:color w:val="0000FF"/>
            <w:sz w:val="24"/>
            <w:szCs w:val="24"/>
            <w:u w:val="single"/>
          </w:rPr>
          <w:t>https://www.gov.br/compras/pt-br/</w:t>
        </w:r>
      </w:hyperlink>
      <w:r w:rsidR="00A204CD">
        <w:rPr>
          <w:rFonts w:ascii="Arial" w:eastAsia="Arial" w:hAnsi="Arial" w:cs="Arial"/>
          <w:color w:val="0000FF"/>
          <w:sz w:val="24"/>
          <w:szCs w:val="24"/>
          <w:u w:val="single"/>
        </w:rPr>
        <w:t>;</w:t>
      </w:r>
    </w:p>
    <w:p w14:paraId="3D30B7F3" w14:textId="3DCED20E" w:rsidR="001501C2" w:rsidRPr="008F5FE1" w:rsidRDefault="001501C2" w:rsidP="00537272">
      <w:pPr>
        <w:pStyle w:val="Normal1"/>
        <w:jc w:val="both"/>
        <w:rPr>
          <w:rFonts w:ascii="Arial" w:hAnsi="Arial" w:cs="Arial"/>
          <w:color w:val="FF0000"/>
          <w:sz w:val="24"/>
        </w:rPr>
      </w:pPr>
      <w:r>
        <w:rPr>
          <w:rFonts w:ascii="Arial" w:eastAsia="Arial" w:hAnsi="Arial" w:cs="Arial"/>
          <w:b/>
          <w:sz w:val="24"/>
          <w:szCs w:val="24"/>
        </w:rPr>
        <w:t>UASG DA PREFEITURA MUNICIPAL DE TERESÓPOLIS</w:t>
      </w:r>
      <w:r w:rsidRPr="00673050">
        <w:rPr>
          <w:rFonts w:ascii="Arial" w:eastAsia="Arial" w:hAnsi="Arial" w:cs="Arial"/>
          <w:b/>
          <w:sz w:val="24"/>
          <w:szCs w:val="24"/>
        </w:rPr>
        <w:t>:</w:t>
      </w:r>
      <w:r>
        <w:rPr>
          <w:rFonts w:ascii="Arial" w:eastAsia="Arial" w:hAnsi="Arial" w:cs="Arial"/>
          <w:sz w:val="24"/>
          <w:szCs w:val="24"/>
        </w:rPr>
        <w:t xml:space="preserve"> </w:t>
      </w:r>
      <w:r w:rsidRPr="001501C2">
        <w:rPr>
          <w:rFonts w:ascii="Arial" w:eastAsia="Arial" w:hAnsi="Arial" w:cs="Arial"/>
          <w:sz w:val="24"/>
          <w:szCs w:val="24"/>
        </w:rPr>
        <w:t>985915</w:t>
      </w:r>
    </w:p>
    <w:p w14:paraId="57F6428D" w14:textId="77777777" w:rsidR="008F5FE1" w:rsidRDefault="008F5FE1" w:rsidP="00537272">
      <w:pPr>
        <w:pStyle w:val="Normal1"/>
        <w:spacing w:before="200" w:after="200" w:line="276" w:lineRule="auto"/>
        <w:jc w:val="both"/>
        <w:rPr>
          <w:rFonts w:ascii="Arial" w:eastAsia="Arial" w:hAnsi="Arial" w:cs="Arial"/>
          <w:sz w:val="24"/>
          <w:szCs w:val="24"/>
        </w:rPr>
      </w:pPr>
    </w:p>
    <w:p w14:paraId="5DEEC17E" w14:textId="6053FB45" w:rsidR="001D49CE" w:rsidRDefault="001D49CE" w:rsidP="00F1777D">
      <w:pPr>
        <w:jc w:val="both"/>
        <w:rPr>
          <w:rFonts w:ascii="Arial" w:eastAsia="Arial" w:hAnsi="Arial" w:cs="Arial"/>
          <w:sz w:val="24"/>
          <w:szCs w:val="24"/>
        </w:rPr>
      </w:pPr>
      <w:r w:rsidRPr="00083133">
        <w:rPr>
          <w:rFonts w:ascii="Arial" w:eastAsia="Arial" w:hAnsi="Arial" w:cs="Arial"/>
          <w:sz w:val="24"/>
          <w:szCs w:val="24"/>
        </w:rPr>
        <w:t xml:space="preserve">O MUNICÍPIO DE TERESÓPOLIS, através </w:t>
      </w:r>
      <w:r w:rsidR="00A471D6">
        <w:rPr>
          <w:rFonts w:ascii="Arial" w:eastAsia="Arial" w:hAnsi="Arial" w:cs="Arial"/>
          <w:sz w:val="24"/>
          <w:szCs w:val="24"/>
        </w:rPr>
        <w:t>do seu</w:t>
      </w:r>
      <w:r w:rsidR="00857B85">
        <w:rPr>
          <w:rFonts w:ascii="Arial" w:eastAsia="Arial" w:hAnsi="Arial" w:cs="Arial"/>
          <w:sz w:val="24"/>
          <w:szCs w:val="24"/>
        </w:rPr>
        <w:t xml:space="preserve"> Pregoeiro</w:t>
      </w:r>
      <w:r w:rsidRPr="00083133">
        <w:rPr>
          <w:rFonts w:ascii="Arial" w:eastAsia="Arial" w:hAnsi="Arial" w:cs="Arial"/>
          <w:sz w:val="24"/>
          <w:szCs w:val="24"/>
        </w:rPr>
        <w:t>, nomead</w:t>
      </w:r>
      <w:r w:rsidR="00A477EE">
        <w:rPr>
          <w:rFonts w:ascii="Arial" w:eastAsia="Arial" w:hAnsi="Arial" w:cs="Arial"/>
          <w:sz w:val="24"/>
          <w:szCs w:val="24"/>
        </w:rPr>
        <w:t>o</w:t>
      </w:r>
      <w:r>
        <w:rPr>
          <w:rFonts w:ascii="Arial" w:eastAsia="Arial" w:hAnsi="Arial" w:cs="Arial"/>
          <w:sz w:val="24"/>
          <w:szCs w:val="24"/>
        </w:rPr>
        <w:t xml:space="preserve"> </w:t>
      </w:r>
      <w:r w:rsidR="00A471D6">
        <w:rPr>
          <w:rFonts w:ascii="Arial" w:eastAsia="Arial" w:hAnsi="Arial" w:cs="Arial"/>
          <w:sz w:val="24"/>
          <w:szCs w:val="24"/>
        </w:rPr>
        <w:t>pela</w:t>
      </w:r>
      <w:r>
        <w:rPr>
          <w:rFonts w:ascii="Arial" w:eastAsia="Arial" w:hAnsi="Arial" w:cs="Arial"/>
          <w:sz w:val="24"/>
          <w:szCs w:val="24"/>
        </w:rPr>
        <w:t xml:space="preserve"> da </w:t>
      </w:r>
      <w:r w:rsidR="00FA6562">
        <w:rPr>
          <w:rFonts w:ascii="Arial" w:eastAsia="Arial" w:hAnsi="Arial" w:cs="Arial"/>
          <w:sz w:val="24"/>
          <w:szCs w:val="24"/>
        </w:rPr>
        <w:t xml:space="preserve">Portaria G.P. nº </w:t>
      </w:r>
      <w:r w:rsidR="007157E1">
        <w:rPr>
          <w:rFonts w:ascii="Arial" w:eastAsia="Arial" w:hAnsi="Arial" w:cs="Arial"/>
          <w:sz w:val="24"/>
          <w:szCs w:val="24"/>
        </w:rPr>
        <w:t>105</w:t>
      </w:r>
      <w:r w:rsidR="004D6AEE">
        <w:rPr>
          <w:rFonts w:ascii="Arial" w:eastAsia="Arial" w:hAnsi="Arial" w:cs="Arial"/>
          <w:sz w:val="24"/>
          <w:szCs w:val="24"/>
        </w:rPr>
        <w:t xml:space="preserve">, de </w:t>
      </w:r>
      <w:r w:rsidR="007157E1">
        <w:rPr>
          <w:rFonts w:ascii="Arial" w:eastAsia="Arial" w:hAnsi="Arial" w:cs="Arial"/>
          <w:sz w:val="24"/>
          <w:szCs w:val="24"/>
        </w:rPr>
        <w:t xml:space="preserve">21 de janeiro de </w:t>
      </w:r>
      <w:r w:rsidR="00FD1D00">
        <w:rPr>
          <w:rFonts w:ascii="Arial" w:eastAsia="Arial" w:hAnsi="Arial" w:cs="Arial"/>
          <w:sz w:val="24"/>
          <w:szCs w:val="24"/>
        </w:rPr>
        <w:t>202</w:t>
      </w:r>
      <w:r w:rsidR="007157E1">
        <w:rPr>
          <w:rFonts w:ascii="Arial" w:eastAsia="Arial" w:hAnsi="Arial" w:cs="Arial"/>
          <w:sz w:val="24"/>
          <w:szCs w:val="24"/>
        </w:rPr>
        <w:t>1</w:t>
      </w:r>
      <w:r w:rsidR="004D6AEE">
        <w:rPr>
          <w:rFonts w:ascii="Arial" w:eastAsia="Arial" w:hAnsi="Arial" w:cs="Arial"/>
          <w:sz w:val="24"/>
          <w:szCs w:val="24"/>
        </w:rPr>
        <w:t xml:space="preserve"> e suas alterações</w:t>
      </w:r>
      <w:r w:rsidRPr="00083133">
        <w:rPr>
          <w:rFonts w:ascii="Arial" w:eastAsia="Arial" w:hAnsi="Arial" w:cs="Arial"/>
          <w:sz w:val="24"/>
          <w:szCs w:val="24"/>
        </w:rPr>
        <w:t xml:space="preserve">, </w:t>
      </w:r>
      <w:r w:rsidR="007157E1">
        <w:rPr>
          <w:rFonts w:ascii="Arial" w:eastAsia="Arial" w:hAnsi="Arial" w:cs="Arial"/>
          <w:sz w:val="24"/>
          <w:szCs w:val="24"/>
        </w:rPr>
        <w:t>de conformidade com o</w:t>
      </w:r>
      <w:r w:rsidR="00325AE8">
        <w:rPr>
          <w:rFonts w:ascii="Arial" w:eastAsia="Arial" w:hAnsi="Arial" w:cs="Arial"/>
          <w:sz w:val="24"/>
          <w:szCs w:val="24"/>
        </w:rPr>
        <w:t xml:space="preserve"> processo administrativo</w:t>
      </w:r>
      <w:r w:rsidRPr="00083133">
        <w:rPr>
          <w:rFonts w:ascii="Arial" w:eastAsia="Arial" w:hAnsi="Arial" w:cs="Arial"/>
          <w:sz w:val="24"/>
          <w:szCs w:val="24"/>
        </w:rPr>
        <w:t xml:space="preserve"> </w:t>
      </w:r>
      <w:r w:rsidR="004136D5">
        <w:rPr>
          <w:rFonts w:ascii="Arial" w:eastAsia="Arial" w:hAnsi="Arial" w:cs="Arial"/>
          <w:sz w:val="24"/>
          <w:szCs w:val="24"/>
        </w:rPr>
        <w:t>nº</w:t>
      </w:r>
      <w:r w:rsidR="00FE1E15">
        <w:rPr>
          <w:rFonts w:ascii="Arial" w:eastAsia="Arial" w:hAnsi="Arial" w:cs="Arial"/>
          <w:sz w:val="24"/>
          <w:szCs w:val="24"/>
        </w:rPr>
        <w:t xml:space="preserve"> </w:t>
      </w:r>
      <w:r w:rsidR="00F1777D">
        <w:rPr>
          <w:rFonts w:ascii="Arial" w:eastAsia="Arial" w:hAnsi="Arial" w:cs="Arial"/>
          <w:sz w:val="24"/>
          <w:szCs w:val="24"/>
        </w:rPr>
        <w:t>2.487/2020</w:t>
      </w:r>
      <w:r w:rsidRPr="00083133">
        <w:rPr>
          <w:rFonts w:ascii="Arial" w:eastAsia="Arial" w:hAnsi="Arial" w:cs="Arial"/>
          <w:sz w:val="24"/>
          <w:szCs w:val="24"/>
        </w:rPr>
        <w:t xml:space="preserve">, comunica aos interessados que irá realizar </w:t>
      </w:r>
      <w:r w:rsidRPr="00083133">
        <w:rPr>
          <w:rFonts w:ascii="Arial" w:eastAsia="Arial" w:hAnsi="Arial" w:cs="Arial"/>
          <w:b/>
          <w:sz w:val="24"/>
          <w:szCs w:val="24"/>
        </w:rPr>
        <w:t xml:space="preserve">PREGÃO </w:t>
      </w:r>
      <w:r w:rsidR="00F646BA">
        <w:rPr>
          <w:rFonts w:ascii="Arial" w:eastAsia="Arial" w:hAnsi="Arial" w:cs="Arial"/>
          <w:b/>
          <w:sz w:val="24"/>
          <w:szCs w:val="24"/>
        </w:rPr>
        <w:t>ELETRÔNICO</w:t>
      </w:r>
      <w:r w:rsidRPr="00083133">
        <w:rPr>
          <w:rFonts w:ascii="Arial" w:eastAsia="Arial" w:hAnsi="Arial" w:cs="Arial"/>
          <w:b/>
          <w:sz w:val="24"/>
          <w:szCs w:val="24"/>
        </w:rPr>
        <w:t xml:space="preserve"> DO</w:t>
      </w:r>
      <w:r>
        <w:rPr>
          <w:rFonts w:ascii="Arial" w:eastAsia="Arial" w:hAnsi="Arial" w:cs="Arial"/>
          <w:b/>
          <w:sz w:val="24"/>
          <w:szCs w:val="24"/>
        </w:rPr>
        <w:t xml:space="preserve"> TIPO MENOR PREÇO</w:t>
      </w:r>
      <w:r w:rsidR="00956D29">
        <w:rPr>
          <w:rFonts w:ascii="Arial" w:eastAsia="Arial" w:hAnsi="Arial" w:cs="Arial"/>
          <w:b/>
          <w:sz w:val="24"/>
          <w:szCs w:val="24"/>
        </w:rPr>
        <w:t xml:space="preserve"> </w:t>
      </w:r>
      <w:r w:rsidR="00F1777D">
        <w:rPr>
          <w:rFonts w:ascii="Arial" w:eastAsia="Arial" w:hAnsi="Arial" w:cs="Arial"/>
          <w:b/>
          <w:sz w:val="24"/>
          <w:szCs w:val="24"/>
        </w:rPr>
        <w:t>GLOBAL</w:t>
      </w:r>
      <w:r>
        <w:rPr>
          <w:rFonts w:ascii="Arial" w:eastAsia="Arial" w:hAnsi="Arial" w:cs="Arial"/>
          <w:b/>
          <w:sz w:val="24"/>
          <w:szCs w:val="24"/>
        </w:rPr>
        <w:t xml:space="preserve"> </w:t>
      </w:r>
      <w:r w:rsidR="00BE3A29" w:rsidRPr="009234CC">
        <w:rPr>
          <w:rFonts w:ascii="Arial" w:eastAsia="Arial" w:hAnsi="Arial" w:cs="Arial"/>
          <w:b/>
          <w:sz w:val="24"/>
          <w:szCs w:val="24"/>
        </w:rPr>
        <w:t xml:space="preserve">PARA </w:t>
      </w:r>
      <w:r w:rsidR="00F1777D" w:rsidRPr="00F1777D">
        <w:rPr>
          <w:rFonts w:ascii="Arial" w:eastAsiaTheme="minorHAnsi" w:hAnsi="Arial" w:cs="Arial"/>
          <w:b/>
          <w:sz w:val="24"/>
          <w:szCs w:val="24"/>
        </w:rPr>
        <w:t>REGISTRO DE PREÇOS, PARA FUTURA CONTRATAÇÃO DE SERVIÇO DE TRANSPORTE E</w:t>
      </w:r>
      <w:r w:rsidR="00B941EC">
        <w:rPr>
          <w:rFonts w:ascii="Arial" w:eastAsiaTheme="minorHAnsi" w:hAnsi="Arial" w:cs="Arial"/>
          <w:b/>
          <w:sz w:val="24"/>
          <w:szCs w:val="24"/>
        </w:rPr>
        <w:t>S</w:t>
      </w:r>
      <w:r w:rsidR="00F1777D" w:rsidRPr="00F1777D">
        <w:rPr>
          <w:rFonts w:ascii="Arial" w:eastAsiaTheme="minorHAnsi" w:hAnsi="Arial" w:cs="Arial"/>
          <w:b/>
          <w:sz w:val="24"/>
          <w:szCs w:val="24"/>
        </w:rPr>
        <w:t>COLAR, PARA A SECRETARIA MUNICIPAL DE EDUCAÇÃO PELO PERÍODO DE 12 (DOZE) MESES</w:t>
      </w:r>
      <w:r w:rsidR="00432409">
        <w:rPr>
          <w:rFonts w:ascii="Arial" w:eastAsiaTheme="minorHAnsi" w:hAnsi="Arial" w:cs="Arial"/>
          <w:b/>
          <w:bCs/>
          <w:sz w:val="24"/>
          <w:szCs w:val="24"/>
        </w:rPr>
        <w:t>,</w:t>
      </w:r>
      <w:r w:rsidR="006A63C0">
        <w:rPr>
          <w:rFonts w:ascii="Arial" w:eastAsia="Arial" w:hAnsi="Arial" w:cs="Arial"/>
          <w:sz w:val="24"/>
          <w:szCs w:val="24"/>
        </w:rPr>
        <w:t xml:space="preserve"> </w:t>
      </w:r>
      <w:r w:rsidRPr="00083133">
        <w:rPr>
          <w:rFonts w:ascii="Arial" w:eastAsia="Arial" w:hAnsi="Arial" w:cs="Arial"/>
          <w:sz w:val="24"/>
          <w:szCs w:val="24"/>
        </w:rPr>
        <w:t>com observância no</w:t>
      </w:r>
      <w:r w:rsidR="00A204CD">
        <w:rPr>
          <w:rFonts w:ascii="Arial" w:eastAsia="Arial" w:hAnsi="Arial" w:cs="Arial"/>
          <w:sz w:val="24"/>
          <w:szCs w:val="24"/>
        </w:rPr>
        <w:t xml:space="preserve"> Decreto </w:t>
      </w:r>
      <w:r w:rsidR="00432409">
        <w:rPr>
          <w:rFonts w:ascii="Arial" w:eastAsia="Arial" w:hAnsi="Arial" w:cs="Arial"/>
          <w:sz w:val="24"/>
          <w:szCs w:val="24"/>
        </w:rPr>
        <w:t xml:space="preserve">Municipal </w:t>
      </w:r>
      <w:r w:rsidR="00A204CD">
        <w:rPr>
          <w:rFonts w:ascii="Arial" w:eastAsia="Arial" w:hAnsi="Arial" w:cs="Arial"/>
          <w:sz w:val="24"/>
          <w:szCs w:val="24"/>
        </w:rPr>
        <w:t xml:space="preserve">nº 3.674, de 18 de maio de 2009, </w:t>
      </w:r>
      <w:r w:rsidR="00432409" w:rsidRPr="009234CC">
        <w:rPr>
          <w:rFonts w:ascii="Arial" w:eastAsia="Arial" w:hAnsi="Arial" w:cs="Arial"/>
          <w:sz w:val="24"/>
          <w:szCs w:val="24"/>
        </w:rPr>
        <w:t xml:space="preserve">Decreto Municipal </w:t>
      </w:r>
      <w:r w:rsidR="00432409">
        <w:rPr>
          <w:rFonts w:ascii="Arial" w:eastAsia="Arial" w:hAnsi="Arial" w:cs="Arial"/>
          <w:sz w:val="24"/>
          <w:szCs w:val="24"/>
        </w:rPr>
        <w:t xml:space="preserve">nº 4.845, de 17 de fevereiro de 2017, </w:t>
      </w:r>
      <w:r w:rsidR="009234CC" w:rsidRPr="009234CC">
        <w:rPr>
          <w:rFonts w:ascii="Arial" w:eastAsia="Arial" w:hAnsi="Arial" w:cs="Arial"/>
          <w:sz w:val="24"/>
          <w:szCs w:val="24"/>
        </w:rPr>
        <w:t>Decreto Municipal nº 5.334, de 15 de julho de 2020</w:t>
      </w:r>
      <w:r w:rsidR="003E5AE8" w:rsidRPr="009234CC">
        <w:rPr>
          <w:rFonts w:ascii="Arial" w:eastAsia="Arial" w:hAnsi="Arial" w:cs="Arial"/>
          <w:sz w:val="24"/>
          <w:szCs w:val="24"/>
        </w:rPr>
        <w:t>,</w:t>
      </w:r>
      <w:r w:rsidR="003E5AE8" w:rsidRPr="009234CC">
        <w:rPr>
          <w:rFonts w:ascii="Arial" w:eastAsia="Arial" w:hAnsi="Arial" w:cs="Arial"/>
          <w:b/>
          <w:color w:val="FF0000"/>
          <w:sz w:val="24"/>
          <w:szCs w:val="24"/>
        </w:rPr>
        <w:t xml:space="preserve"> </w:t>
      </w:r>
      <w:r w:rsidR="001501C2">
        <w:rPr>
          <w:rFonts w:ascii="Arial" w:eastAsia="Arial" w:hAnsi="Arial" w:cs="Arial"/>
          <w:sz w:val="24"/>
          <w:szCs w:val="24"/>
        </w:rPr>
        <w:t>ao Decreto Federal nº 10.024, de 20 de setembro de 20</w:t>
      </w:r>
      <w:r w:rsidR="000E6387">
        <w:rPr>
          <w:rFonts w:ascii="Arial" w:eastAsia="Arial" w:hAnsi="Arial" w:cs="Arial"/>
          <w:sz w:val="24"/>
          <w:szCs w:val="24"/>
        </w:rPr>
        <w:t>1</w:t>
      </w:r>
      <w:r w:rsidR="001501C2">
        <w:rPr>
          <w:rFonts w:ascii="Arial" w:eastAsia="Arial" w:hAnsi="Arial" w:cs="Arial"/>
          <w:sz w:val="24"/>
          <w:szCs w:val="24"/>
        </w:rPr>
        <w:t>9</w:t>
      </w:r>
      <w:r w:rsidRPr="00083133">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Pr>
          <w:rFonts w:ascii="Arial" w:eastAsia="Arial" w:hAnsi="Arial" w:cs="Arial"/>
          <w:sz w:val="24"/>
          <w:szCs w:val="24"/>
        </w:rPr>
        <w:t xml:space="preserve">, assim como a Lei Complementar Municipal nº </w:t>
      </w:r>
      <w:r w:rsidR="000E6387">
        <w:rPr>
          <w:rFonts w:ascii="Arial" w:eastAsia="Arial" w:hAnsi="Arial" w:cs="Arial"/>
          <w:sz w:val="24"/>
          <w:szCs w:val="24"/>
        </w:rPr>
        <w:t>267</w:t>
      </w:r>
      <w:r w:rsidR="001501C2">
        <w:rPr>
          <w:rFonts w:ascii="Arial" w:eastAsia="Arial" w:hAnsi="Arial" w:cs="Arial"/>
          <w:sz w:val="24"/>
          <w:szCs w:val="24"/>
        </w:rPr>
        <w:t>/20</w:t>
      </w:r>
      <w:r w:rsidR="00A204CD">
        <w:rPr>
          <w:rFonts w:ascii="Arial" w:eastAsia="Arial" w:hAnsi="Arial" w:cs="Arial"/>
          <w:sz w:val="24"/>
          <w:szCs w:val="24"/>
        </w:rPr>
        <w:t>19</w:t>
      </w:r>
      <w:r w:rsidR="001501C2">
        <w:rPr>
          <w:rFonts w:ascii="Arial" w:eastAsia="Arial" w:hAnsi="Arial" w:cs="Arial"/>
          <w:sz w:val="24"/>
          <w:szCs w:val="24"/>
        </w:rPr>
        <w:t xml:space="preserve"> e suas alterações</w:t>
      </w:r>
      <w:r w:rsidR="00D11657">
        <w:rPr>
          <w:rFonts w:ascii="Arial" w:eastAsia="Arial" w:hAnsi="Arial" w:cs="Arial"/>
          <w:sz w:val="24"/>
          <w:szCs w:val="24"/>
        </w:rPr>
        <w:t xml:space="preserve">, </w:t>
      </w:r>
      <w:r w:rsidRPr="00083133">
        <w:rPr>
          <w:rFonts w:ascii="Arial" w:eastAsia="Arial" w:hAnsi="Arial" w:cs="Arial"/>
          <w:sz w:val="24"/>
          <w:szCs w:val="24"/>
        </w:rPr>
        <w:t>e demais normas complementares e disposições deste instrumento.</w:t>
      </w:r>
    </w:p>
    <w:p w14:paraId="7D9E84AB" w14:textId="77777777" w:rsidR="006C1BBB" w:rsidRPr="00083133" w:rsidRDefault="006C1BBB" w:rsidP="00A43D91">
      <w:pPr>
        <w:jc w:val="both"/>
        <w:rPr>
          <w:rFonts w:ascii="Arial" w:eastAsia="Arial" w:hAnsi="Arial" w:cs="Arial"/>
          <w:sz w:val="24"/>
          <w:szCs w:val="24"/>
        </w:rPr>
      </w:pPr>
    </w:p>
    <w:p w14:paraId="4AC06C77" w14:textId="1A4B8BD7" w:rsidR="009F11B0" w:rsidRPr="00673050" w:rsidRDefault="00F1777D" w:rsidP="00537272">
      <w:pPr>
        <w:pStyle w:val="Normal1"/>
        <w:numPr>
          <w:ilvl w:val="0"/>
          <w:numId w:val="1"/>
        </w:numPr>
        <w:spacing w:before="200" w:after="200" w:line="276" w:lineRule="auto"/>
        <w:jc w:val="both"/>
        <w:rPr>
          <w:rFonts w:ascii="Arial" w:eastAsia="Arial" w:hAnsi="Arial" w:cs="Arial"/>
          <w:b/>
          <w:sz w:val="24"/>
          <w:szCs w:val="24"/>
        </w:rPr>
      </w:pPr>
      <w:r>
        <w:rPr>
          <w:rFonts w:ascii="Arial" w:eastAsia="Arial" w:hAnsi="Arial" w:cs="Arial"/>
          <w:b/>
          <w:sz w:val="24"/>
          <w:szCs w:val="24"/>
        </w:rPr>
        <w:t>DO OBJETO</w:t>
      </w:r>
    </w:p>
    <w:p w14:paraId="2A184C0E" w14:textId="6BFE0D4A" w:rsidR="00F646BA" w:rsidRPr="00221DEB" w:rsidRDefault="00F646BA" w:rsidP="00537272">
      <w:pPr>
        <w:numPr>
          <w:ilvl w:val="1"/>
          <w:numId w:val="1"/>
        </w:numPr>
        <w:spacing w:before="120" w:after="120" w:line="276" w:lineRule="auto"/>
        <w:jc w:val="both"/>
        <w:rPr>
          <w:rFonts w:ascii="Arial" w:hAnsi="Arial" w:cs="Arial"/>
          <w:b/>
          <w:sz w:val="24"/>
          <w:szCs w:val="24"/>
        </w:rPr>
      </w:pPr>
      <w:r w:rsidRPr="00F646BA">
        <w:rPr>
          <w:rFonts w:ascii="Arial" w:hAnsi="Arial" w:cs="Arial"/>
          <w:sz w:val="24"/>
          <w:szCs w:val="24"/>
        </w:rPr>
        <w:t xml:space="preserve">O objeto </w:t>
      </w:r>
      <w:r w:rsidR="0097630B">
        <w:rPr>
          <w:rFonts w:ascii="Arial" w:hAnsi="Arial" w:cs="Arial"/>
          <w:sz w:val="24"/>
          <w:szCs w:val="24"/>
        </w:rPr>
        <w:t xml:space="preserve">é o </w:t>
      </w:r>
      <w:r w:rsidR="00F1777D" w:rsidRPr="00F1777D">
        <w:rPr>
          <w:rFonts w:ascii="Arial" w:eastAsiaTheme="minorHAnsi" w:hAnsi="Arial" w:cs="Arial"/>
          <w:b/>
          <w:sz w:val="24"/>
          <w:szCs w:val="24"/>
        </w:rPr>
        <w:t>REGISTRO DE PREÇOS, PARA FUTURA CONTRATAÇÃO DE SERVIÇO DE TRANSPORTE E</w:t>
      </w:r>
      <w:r w:rsidR="00D0474C">
        <w:rPr>
          <w:rFonts w:ascii="Arial" w:eastAsiaTheme="minorHAnsi" w:hAnsi="Arial" w:cs="Arial"/>
          <w:b/>
          <w:sz w:val="24"/>
          <w:szCs w:val="24"/>
        </w:rPr>
        <w:t>S</w:t>
      </w:r>
      <w:r w:rsidR="00F1777D" w:rsidRPr="00F1777D">
        <w:rPr>
          <w:rFonts w:ascii="Arial" w:eastAsiaTheme="minorHAnsi" w:hAnsi="Arial" w:cs="Arial"/>
          <w:b/>
          <w:sz w:val="24"/>
          <w:szCs w:val="24"/>
        </w:rPr>
        <w:t>COLAR</w:t>
      </w:r>
      <w:r w:rsidRPr="00F646BA">
        <w:rPr>
          <w:rFonts w:ascii="Arial" w:hAnsi="Arial" w:cs="Arial"/>
          <w:b/>
          <w:sz w:val="24"/>
          <w:szCs w:val="24"/>
        </w:rPr>
        <w:t>,</w:t>
      </w:r>
      <w:r w:rsidR="0097630B">
        <w:rPr>
          <w:rFonts w:ascii="Arial" w:hAnsi="Arial" w:cs="Arial"/>
          <w:b/>
          <w:sz w:val="24"/>
          <w:szCs w:val="24"/>
        </w:rPr>
        <w:t xml:space="preserve"> </w:t>
      </w:r>
      <w:r w:rsidR="005A4C13">
        <w:rPr>
          <w:rFonts w:ascii="Arial" w:hAnsi="Arial" w:cs="Arial"/>
          <w:sz w:val="24"/>
          <w:szCs w:val="24"/>
        </w:rPr>
        <w:t xml:space="preserve">solicitado pela </w:t>
      </w:r>
      <w:r w:rsidR="00BE3A29" w:rsidRPr="00836E64">
        <w:rPr>
          <w:rFonts w:ascii="Arial" w:hAnsi="Arial" w:cs="Arial"/>
          <w:b/>
          <w:sz w:val="24"/>
          <w:szCs w:val="24"/>
        </w:rPr>
        <w:t xml:space="preserve">Secretaria Municipal de </w:t>
      </w:r>
      <w:r w:rsidR="00504FA8">
        <w:rPr>
          <w:rFonts w:ascii="Arial" w:hAnsi="Arial" w:cs="Arial"/>
          <w:b/>
          <w:sz w:val="24"/>
          <w:szCs w:val="24"/>
        </w:rPr>
        <w:t>Educação</w:t>
      </w:r>
      <w:r w:rsidR="005A4C13" w:rsidRPr="00836E64">
        <w:rPr>
          <w:rFonts w:ascii="Arial" w:hAnsi="Arial" w:cs="Arial"/>
          <w:sz w:val="24"/>
          <w:szCs w:val="24"/>
        </w:rPr>
        <w:t xml:space="preserve">, </w:t>
      </w:r>
      <w:r w:rsidRPr="00836E64">
        <w:rPr>
          <w:rFonts w:ascii="Arial" w:hAnsi="Arial" w:cs="Arial"/>
          <w:sz w:val="24"/>
          <w:szCs w:val="24"/>
        </w:rPr>
        <w:t>conforme condições, quantidades e</w:t>
      </w:r>
      <w:r w:rsidRPr="00F646BA">
        <w:rPr>
          <w:rFonts w:ascii="Arial" w:hAnsi="Arial" w:cs="Arial"/>
          <w:sz w:val="24"/>
          <w:szCs w:val="24"/>
        </w:rPr>
        <w:t xml:space="preserve"> exigências estabelecidas neste Edital e seus anexos.</w:t>
      </w:r>
      <w:r w:rsidR="00B7283E">
        <w:rPr>
          <w:rFonts w:ascii="Arial" w:hAnsi="Arial" w:cs="Arial"/>
          <w:sz w:val="24"/>
          <w:szCs w:val="24"/>
        </w:rPr>
        <w:t xml:space="preserve"> </w:t>
      </w:r>
    </w:p>
    <w:p w14:paraId="7DFEBA2B" w14:textId="245B6ECE" w:rsidR="00221DEB" w:rsidRPr="00221DEB" w:rsidRDefault="00221DEB" w:rsidP="00537272">
      <w:pPr>
        <w:numPr>
          <w:ilvl w:val="1"/>
          <w:numId w:val="1"/>
        </w:numPr>
        <w:spacing w:before="120" w:after="120" w:line="276" w:lineRule="auto"/>
        <w:jc w:val="both"/>
        <w:rPr>
          <w:rFonts w:ascii="Arial" w:hAnsi="Arial" w:cs="Arial"/>
          <w:b/>
          <w:sz w:val="24"/>
          <w:szCs w:val="24"/>
        </w:rPr>
      </w:pPr>
      <w:r>
        <w:rPr>
          <w:rFonts w:ascii="Arial" w:hAnsi="Arial" w:cs="Arial"/>
          <w:b/>
          <w:sz w:val="24"/>
          <w:szCs w:val="24"/>
        </w:rPr>
        <w:t xml:space="preserve"> </w:t>
      </w:r>
      <w:r w:rsidR="00100026">
        <w:rPr>
          <w:rFonts w:ascii="Arial" w:hAnsi="Arial" w:cs="Arial"/>
          <w:sz w:val="24"/>
          <w:szCs w:val="24"/>
        </w:rPr>
        <w:t>O objeto será constituído em 3</w:t>
      </w:r>
      <w:r>
        <w:rPr>
          <w:rFonts w:ascii="Arial" w:hAnsi="Arial" w:cs="Arial"/>
          <w:sz w:val="24"/>
          <w:szCs w:val="24"/>
        </w:rPr>
        <w:t xml:space="preserve"> (</w:t>
      </w:r>
      <w:r w:rsidR="00100026">
        <w:rPr>
          <w:rFonts w:ascii="Arial" w:hAnsi="Arial" w:cs="Arial"/>
          <w:sz w:val="24"/>
          <w:szCs w:val="24"/>
        </w:rPr>
        <w:t>três</w:t>
      </w:r>
      <w:r>
        <w:rPr>
          <w:rFonts w:ascii="Arial" w:hAnsi="Arial" w:cs="Arial"/>
          <w:sz w:val="24"/>
          <w:szCs w:val="24"/>
        </w:rPr>
        <w:t>) lotes:</w:t>
      </w:r>
    </w:p>
    <w:p w14:paraId="30541791" w14:textId="72A38506" w:rsidR="00221DEB" w:rsidRPr="00221DEB" w:rsidRDefault="00221DEB" w:rsidP="00221DEB">
      <w:pPr>
        <w:numPr>
          <w:ilvl w:val="2"/>
          <w:numId w:val="1"/>
        </w:numPr>
        <w:spacing w:before="120" w:after="120" w:line="276" w:lineRule="auto"/>
        <w:jc w:val="both"/>
        <w:rPr>
          <w:rFonts w:ascii="Arial" w:hAnsi="Arial" w:cs="Arial"/>
          <w:b/>
          <w:sz w:val="24"/>
          <w:szCs w:val="24"/>
        </w:rPr>
      </w:pPr>
      <w:r>
        <w:rPr>
          <w:rFonts w:ascii="Arial" w:hAnsi="Arial" w:cs="Arial"/>
          <w:sz w:val="24"/>
          <w:szCs w:val="24"/>
        </w:rPr>
        <w:t>Lote I – Van 15 lugares;</w:t>
      </w:r>
    </w:p>
    <w:p w14:paraId="65EA9002" w14:textId="240940D9" w:rsidR="00221DEB" w:rsidRPr="000E6387" w:rsidRDefault="000E6387" w:rsidP="00221DEB">
      <w:pPr>
        <w:numPr>
          <w:ilvl w:val="2"/>
          <w:numId w:val="1"/>
        </w:numPr>
        <w:spacing w:before="120" w:after="120" w:line="276" w:lineRule="auto"/>
        <w:jc w:val="both"/>
        <w:rPr>
          <w:rFonts w:ascii="Arial" w:hAnsi="Arial" w:cs="Arial"/>
          <w:b/>
          <w:sz w:val="24"/>
          <w:szCs w:val="24"/>
        </w:rPr>
      </w:pPr>
      <w:r>
        <w:rPr>
          <w:rFonts w:ascii="Arial" w:hAnsi="Arial" w:cs="Arial"/>
          <w:sz w:val="24"/>
          <w:szCs w:val="24"/>
        </w:rPr>
        <w:t xml:space="preserve">Lote II – </w:t>
      </w:r>
      <w:r w:rsidR="00100026">
        <w:rPr>
          <w:rFonts w:ascii="Arial" w:hAnsi="Arial" w:cs="Arial"/>
          <w:sz w:val="24"/>
          <w:szCs w:val="24"/>
        </w:rPr>
        <w:t>Micro-ônibus</w:t>
      </w:r>
      <w:r>
        <w:rPr>
          <w:rFonts w:ascii="Arial" w:hAnsi="Arial" w:cs="Arial"/>
          <w:sz w:val="24"/>
          <w:szCs w:val="24"/>
        </w:rPr>
        <w:t xml:space="preserve"> 30 lugares;</w:t>
      </w:r>
    </w:p>
    <w:p w14:paraId="56147CB9" w14:textId="79E3DA80" w:rsidR="000E6387" w:rsidRPr="00327EB6" w:rsidRDefault="000E6387" w:rsidP="00221DEB">
      <w:pPr>
        <w:numPr>
          <w:ilvl w:val="2"/>
          <w:numId w:val="1"/>
        </w:numPr>
        <w:spacing w:before="120" w:after="120" w:line="276" w:lineRule="auto"/>
        <w:jc w:val="both"/>
        <w:rPr>
          <w:rFonts w:ascii="Arial" w:hAnsi="Arial" w:cs="Arial"/>
          <w:b/>
          <w:sz w:val="24"/>
          <w:szCs w:val="24"/>
        </w:rPr>
      </w:pPr>
      <w:r>
        <w:rPr>
          <w:rFonts w:ascii="Arial" w:hAnsi="Arial" w:cs="Arial"/>
          <w:sz w:val="24"/>
          <w:szCs w:val="24"/>
        </w:rPr>
        <w:t xml:space="preserve">Lote III – </w:t>
      </w:r>
      <w:r w:rsidR="00100026">
        <w:rPr>
          <w:rFonts w:ascii="Arial" w:hAnsi="Arial" w:cs="Arial"/>
          <w:sz w:val="24"/>
          <w:szCs w:val="24"/>
        </w:rPr>
        <w:t>Micro-ônibus</w:t>
      </w:r>
      <w:r>
        <w:rPr>
          <w:rFonts w:ascii="Arial" w:hAnsi="Arial" w:cs="Arial"/>
          <w:sz w:val="24"/>
          <w:szCs w:val="24"/>
        </w:rPr>
        <w:t xml:space="preserve"> 44 lugares.</w:t>
      </w:r>
    </w:p>
    <w:p w14:paraId="0BB73B65" w14:textId="7EBCEFB9" w:rsidR="00F646BA" w:rsidRPr="004136D5" w:rsidRDefault="00F646BA" w:rsidP="00BF7A86">
      <w:pPr>
        <w:pStyle w:val="PADRO"/>
        <w:keepNext w:val="0"/>
        <w:widowControl/>
        <w:numPr>
          <w:ilvl w:val="1"/>
          <w:numId w:val="1"/>
        </w:numPr>
        <w:shd w:val="clear" w:color="auto" w:fill="auto"/>
        <w:spacing w:before="120" w:after="120"/>
        <w:rPr>
          <w:rFonts w:ascii="Arial" w:hAnsi="Arial" w:cs="Arial"/>
          <w:iCs/>
          <w:sz w:val="24"/>
        </w:rPr>
      </w:pPr>
      <w:r w:rsidRPr="004136D5">
        <w:rPr>
          <w:rFonts w:ascii="Arial" w:hAnsi="Arial" w:cs="Arial"/>
          <w:iCs/>
          <w:sz w:val="24"/>
        </w:rPr>
        <w:t>O critério de julgamen</w:t>
      </w:r>
      <w:r w:rsidR="00021BEF" w:rsidRPr="004136D5">
        <w:rPr>
          <w:rFonts w:ascii="Arial" w:hAnsi="Arial" w:cs="Arial"/>
          <w:iCs/>
          <w:sz w:val="24"/>
        </w:rPr>
        <w:t xml:space="preserve">to adotado será </w:t>
      </w:r>
      <w:r w:rsidR="00021BEF" w:rsidRPr="00A477EE">
        <w:rPr>
          <w:rFonts w:ascii="Arial" w:hAnsi="Arial" w:cs="Arial"/>
          <w:b/>
          <w:iCs/>
          <w:sz w:val="24"/>
        </w:rPr>
        <w:t xml:space="preserve">o menor preço </w:t>
      </w:r>
      <w:r w:rsidR="00F1777D">
        <w:rPr>
          <w:rFonts w:ascii="Arial" w:hAnsi="Arial" w:cs="Arial"/>
          <w:b/>
          <w:iCs/>
          <w:sz w:val="24"/>
        </w:rPr>
        <w:t>global</w:t>
      </w:r>
      <w:r w:rsidRPr="004136D5">
        <w:rPr>
          <w:rFonts w:ascii="Arial" w:hAnsi="Arial" w:cs="Arial"/>
          <w:iCs/>
          <w:sz w:val="24"/>
        </w:rPr>
        <w:t xml:space="preserve">, observadas as exigências contidas neste Edital e seus Anexos quanto às especificações do objeto. </w:t>
      </w:r>
    </w:p>
    <w:p w14:paraId="3CA4BBE5" w14:textId="641572F3" w:rsidR="00A870BE" w:rsidRDefault="00A870BE" w:rsidP="00A870BE">
      <w:pPr>
        <w:pStyle w:val="PADRO"/>
        <w:keepNext w:val="0"/>
        <w:widowControl/>
        <w:numPr>
          <w:ilvl w:val="1"/>
          <w:numId w:val="1"/>
        </w:numPr>
        <w:shd w:val="clear" w:color="auto" w:fill="auto"/>
        <w:spacing w:before="120" w:after="120"/>
        <w:ind w:left="851" w:hanging="567"/>
        <w:rPr>
          <w:rFonts w:ascii="Arial" w:hAnsi="Arial" w:cs="Arial"/>
          <w:b/>
          <w:bCs/>
          <w:iCs/>
          <w:sz w:val="24"/>
        </w:rPr>
      </w:pPr>
      <w:r w:rsidRPr="00BA0F9C">
        <w:rPr>
          <w:rFonts w:ascii="Arial" w:hAnsi="Arial" w:cs="Arial"/>
          <w:b/>
          <w:bCs/>
          <w:iCs/>
          <w:sz w:val="24"/>
        </w:rPr>
        <w:t xml:space="preserve">Havendo divergência entre a especificação do item cadastrado no ComprasNet e no Termo de Referência (ANEXO I) do Edital, </w:t>
      </w:r>
      <w:r w:rsidRPr="00A477EE">
        <w:rPr>
          <w:rFonts w:ascii="Arial" w:hAnsi="Arial" w:cs="Arial"/>
          <w:b/>
          <w:bCs/>
          <w:iCs/>
          <w:sz w:val="24"/>
          <w:u w:val="single"/>
        </w:rPr>
        <w:t>PREVALECERÁ</w:t>
      </w:r>
      <w:r>
        <w:rPr>
          <w:rFonts w:ascii="Arial" w:hAnsi="Arial" w:cs="Arial"/>
          <w:b/>
          <w:bCs/>
          <w:iCs/>
          <w:sz w:val="24"/>
        </w:rPr>
        <w:t>,</w:t>
      </w:r>
      <w:r w:rsidRPr="00BA0F9C">
        <w:rPr>
          <w:rFonts w:ascii="Arial" w:hAnsi="Arial" w:cs="Arial"/>
          <w:b/>
          <w:bCs/>
          <w:iCs/>
          <w:sz w:val="24"/>
        </w:rPr>
        <w:t xml:space="preserve"> imprescindivelmente</w:t>
      </w:r>
      <w:r>
        <w:rPr>
          <w:rFonts w:ascii="Arial" w:hAnsi="Arial" w:cs="Arial"/>
          <w:b/>
          <w:bCs/>
          <w:iCs/>
          <w:sz w:val="24"/>
        </w:rPr>
        <w:t>,</w:t>
      </w:r>
      <w:r w:rsidRPr="00BA0F9C">
        <w:rPr>
          <w:rFonts w:ascii="Arial" w:hAnsi="Arial" w:cs="Arial"/>
          <w:b/>
          <w:bCs/>
          <w:iCs/>
          <w:sz w:val="24"/>
        </w:rPr>
        <w:t xml:space="preserve"> a especificação contida no Termo de Referência.</w:t>
      </w:r>
    </w:p>
    <w:p w14:paraId="481FEA00" w14:textId="77777777" w:rsidR="00943751" w:rsidRDefault="00943751" w:rsidP="00943751">
      <w:pPr>
        <w:pStyle w:val="PADRO"/>
        <w:keepNext w:val="0"/>
        <w:widowControl/>
        <w:shd w:val="clear" w:color="auto" w:fill="auto"/>
        <w:spacing w:before="120" w:after="120"/>
        <w:ind w:left="851" w:firstLine="0"/>
        <w:rPr>
          <w:rFonts w:ascii="Arial" w:hAnsi="Arial" w:cs="Arial"/>
          <w:b/>
          <w:bCs/>
          <w:iCs/>
          <w:sz w:val="24"/>
        </w:rPr>
      </w:pPr>
    </w:p>
    <w:p w14:paraId="62B687DC" w14:textId="77777777" w:rsidR="00100026" w:rsidRPr="00A870BE" w:rsidRDefault="00100026" w:rsidP="00943751">
      <w:pPr>
        <w:pStyle w:val="PADRO"/>
        <w:keepNext w:val="0"/>
        <w:widowControl/>
        <w:shd w:val="clear" w:color="auto" w:fill="auto"/>
        <w:spacing w:before="120" w:after="120"/>
        <w:ind w:left="851" w:firstLine="0"/>
        <w:rPr>
          <w:rFonts w:ascii="Arial" w:hAnsi="Arial" w:cs="Arial"/>
          <w:b/>
          <w:bCs/>
          <w:iCs/>
          <w:sz w:val="24"/>
        </w:rPr>
      </w:pPr>
    </w:p>
    <w:p w14:paraId="46C9BBB5" w14:textId="4319AB88" w:rsidR="007E624B" w:rsidRPr="00673050" w:rsidRDefault="007E624B" w:rsidP="007E624B">
      <w:pPr>
        <w:pStyle w:val="Normal10"/>
        <w:numPr>
          <w:ilvl w:val="0"/>
          <w:numId w:val="1"/>
        </w:numPr>
        <w:spacing w:before="200" w:after="200" w:line="276" w:lineRule="auto"/>
        <w:ind w:left="720"/>
        <w:jc w:val="both"/>
        <w:rPr>
          <w:rFonts w:ascii="Arial" w:eastAsia="Arial" w:hAnsi="Arial" w:cs="Arial"/>
          <w:b/>
          <w:sz w:val="24"/>
          <w:szCs w:val="24"/>
        </w:rPr>
      </w:pPr>
      <w:r w:rsidRPr="00673050">
        <w:rPr>
          <w:rFonts w:ascii="Arial" w:eastAsia="Arial" w:hAnsi="Arial" w:cs="Arial"/>
          <w:b/>
          <w:sz w:val="24"/>
          <w:szCs w:val="24"/>
        </w:rPr>
        <w:lastRenderedPageBreak/>
        <w:t>DO SISTEMA DE REGISTRO DE PREÇO</w:t>
      </w:r>
    </w:p>
    <w:p w14:paraId="4432D63C" w14:textId="281D6C07"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 xml:space="preserve">As obrigações decorrentes deste </w:t>
      </w:r>
      <w:r w:rsidRPr="00673050">
        <w:rPr>
          <w:rFonts w:ascii="Arial" w:eastAsia="Arial" w:hAnsi="Arial" w:cs="Arial"/>
          <w:b/>
          <w:sz w:val="24"/>
          <w:szCs w:val="24"/>
        </w:rPr>
        <w:t xml:space="preserve">PREGÃO </w:t>
      </w:r>
      <w:r w:rsidR="00D839F2">
        <w:rPr>
          <w:rFonts w:ascii="Arial" w:eastAsia="Arial" w:hAnsi="Arial" w:cs="Arial"/>
          <w:b/>
          <w:sz w:val="24"/>
          <w:szCs w:val="24"/>
        </w:rPr>
        <w:t>ELETRÔNCO</w:t>
      </w:r>
      <w:r w:rsidRPr="00673050">
        <w:rPr>
          <w:rFonts w:ascii="Arial" w:eastAsia="Arial" w:hAnsi="Arial" w:cs="Arial"/>
          <w:b/>
          <w:sz w:val="24"/>
          <w:szCs w:val="24"/>
        </w:rPr>
        <w:t xml:space="preserve"> </w:t>
      </w:r>
      <w:r w:rsidRPr="00673050">
        <w:rPr>
          <w:rFonts w:ascii="Arial" w:eastAsia="Arial" w:hAnsi="Arial" w:cs="Arial"/>
          <w:sz w:val="24"/>
          <w:szCs w:val="24"/>
        </w:rPr>
        <w:t xml:space="preserve">consubstanciar-se-ão em Ata de Registro de Preços, cuja minuta consta no Anexo </w:t>
      </w:r>
      <w:r w:rsidR="00A204CD">
        <w:rPr>
          <w:rFonts w:ascii="Arial" w:eastAsia="Arial" w:hAnsi="Arial" w:cs="Arial"/>
          <w:sz w:val="24"/>
          <w:szCs w:val="24"/>
        </w:rPr>
        <w:t>I</w:t>
      </w:r>
      <w:r w:rsidRPr="00673050">
        <w:rPr>
          <w:rFonts w:ascii="Arial" w:eastAsia="Arial" w:hAnsi="Arial" w:cs="Arial"/>
          <w:sz w:val="24"/>
          <w:szCs w:val="24"/>
        </w:rPr>
        <w:t>V.</w:t>
      </w:r>
    </w:p>
    <w:p w14:paraId="6D51A093" w14:textId="021F930F"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A opção pelo Sistema de Registro de Preço – SRP tem como um de seus objet</w:t>
      </w:r>
      <w:r w:rsidR="00A204CD">
        <w:rPr>
          <w:rFonts w:ascii="Arial" w:eastAsia="Arial" w:hAnsi="Arial" w:cs="Arial"/>
          <w:sz w:val="24"/>
          <w:szCs w:val="24"/>
        </w:rPr>
        <w:t>ivos principais o princípio da e</w:t>
      </w:r>
      <w:r w:rsidRPr="00673050">
        <w:rPr>
          <w:rFonts w:ascii="Arial" w:eastAsia="Arial" w:hAnsi="Arial" w:cs="Arial"/>
          <w:sz w:val="24"/>
          <w:szCs w:val="24"/>
        </w:rPr>
        <w:t>conomicidade, que em termos práticos significa ganhos reais na economia de recursos financeiros, uma vez que a aquisição/contratação poderá ser gradativa, de acordo com a necessidade da Administração.</w:t>
      </w:r>
    </w:p>
    <w:p w14:paraId="6F8A0D01" w14:textId="4CE1C188"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Em cons</w:t>
      </w:r>
      <w:r w:rsidR="00A204CD">
        <w:rPr>
          <w:rFonts w:ascii="Arial" w:eastAsia="Arial" w:hAnsi="Arial" w:cs="Arial"/>
          <w:sz w:val="24"/>
          <w:szCs w:val="24"/>
        </w:rPr>
        <w:t>onância com o Decreto Federal nº</w:t>
      </w:r>
      <w:r w:rsidRPr="00673050">
        <w:rPr>
          <w:rFonts w:ascii="Arial" w:eastAsia="Arial" w:hAnsi="Arial" w:cs="Arial"/>
          <w:sz w:val="24"/>
          <w:szCs w:val="24"/>
        </w:rPr>
        <w:t xml:space="preserve"> 7.892/2013, e suas alterações posteriores e o Decreto Municipal nº 4.845/2017, verifica-se a viabilidade de realização de licitação sob o SRP por prazo fixo e determinado para o objeto deste certame.</w:t>
      </w:r>
    </w:p>
    <w:p w14:paraId="1E21C4E5" w14:textId="6F7F79D6"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Ai</w:t>
      </w:r>
      <w:r w:rsidR="00A204CD">
        <w:rPr>
          <w:rFonts w:ascii="Arial" w:eastAsia="Arial" w:hAnsi="Arial" w:cs="Arial"/>
          <w:sz w:val="24"/>
          <w:szCs w:val="24"/>
        </w:rPr>
        <w:t>nda segundo o Decreto Federal nº</w:t>
      </w:r>
      <w:r w:rsidRPr="00673050">
        <w:rPr>
          <w:rFonts w:ascii="Arial" w:eastAsia="Arial" w:hAnsi="Arial" w:cs="Arial"/>
          <w:sz w:val="24"/>
          <w:szCs w:val="24"/>
        </w:rPr>
        <w:t xml:space="preserve">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108B3D77" w14:textId="34873BDC"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 xml:space="preserve">O SRP visa estabelecer o preço máximo que a empresa licitante/vencedora/contratada poderá exigir do município de Teresópolis, durante o prazo de validade da Ata de Registro de Preços que será de </w:t>
      </w:r>
      <w:r w:rsidR="00082353" w:rsidRPr="0071186A">
        <w:rPr>
          <w:rFonts w:ascii="Arial" w:eastAsia="Arial" w:hAnsi="Arial" w:cs="Arial"/>
          <w:b/>
          <w:sz w:val="24"/>
          <w:szCs w:val="24"/>
        </w:rPr>
        <w:t>12</w:t>
      </w:r>
      <w:r w:rsidRPr="0071186A">
        <w:rPr>
          <w:rFonts w:ascii="Arial" w:eastAsia="Arial" w:hAnsi="Arial" w:cs="Arial"/>
          <w:b/>
          <w:sz w:val="24"/>
          <w:szCs w:val="24"/>
        </w:rPr>
        <w:t xml:space="preserve"> (</w:t>
      </w:r>
      <w:r w:rsidR="00082353" w:rsidRPr="0071186A">
        <w:rPr>
          <w:rFonts w:ascii="Arial" w:eastAsia="Arial" w:hAnsi="Arial" w:cs="Arial"/>
          <w:b/>
          <w:sz w:val="24"/>
          <w:szCs w:val="24"/>
        </w:rPr>
        <w:t>doze</w:t>
      </w:r>
      <w:r w:rsidRPr="0071186A">
        <w:rPr>
          <w:rFonts w:ascii="Arial" w:eastAsia="Arial" w:hAnsi="Arial" w:cs="Arial"/>
          <w:b/>
          <w:sz w:val="24"/>
          <w:szCs w:val="24"/>
        </w:rPr>
        <w:t>) meses</w:t>
      </w:r>
      <w:r w:rsidRPr="00673050">
        <w:rPr>
          <w:rFonts w:ascii="Arial" w:eastAsia="Arial" w:hAnsi="Arial" w:cs="Arial"/>
          <w:sz w:val="24"/>
          <w:szCs w:val="24"/>
        </w:rPr>
        <w:t>.</w:t>
      </w:r>
    </w:p>
    <w:p w14:paraId="48C1C184" w14:textId="77777777" w:rsidR="007E624B" w:rsidRPr="00673050" w:rsidRDefault="007E624B" w:rsidP="007E624B">
      <w:pPr>
        <w:pStyle w:val="Normal10"/>
        <w:numPr>
          <w:ilvl w:val="1"/>
          <w:numId w:val="1"/>
        </w:numPr>
        <w:tabs>
          <w:tab w:val="left" w:pos="709"/>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O SRP destinar-se-á ao atendimento das necessidades do município de Teresópolis, porém é admitida a adesão de órgãos não participantes.</w:t>
      </w:r>
    </w:p>
    <w:p w14:paraId="4C29C323"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792FFBEA"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40E036EB"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74A7B966"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lastRenderedPageBreak/>
        <w:t>O quantitativo decorrente das adesões à Ata de Registro de Preços deverão observar os seguintes limitadores quantitativos, a serem fiscalizados pelo Órgão Gerenciador:</w:t>
      </w:r>
    </w:p>
    <w:p w14:paraId="61806AB3"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b/>
          <w:sz w:val="24"/>
          <w:szCs w:val="24"/>
        </w:rPr>
      </w:pPr>
      <w:r w:rsidRPr="00673050">
        <w:rPr>
          <w:rFonts w:ascii="Arial" w:eastAsia="Arial" w:hAnsi="Arial" w:cs="Arial"/>
          <w:sz w:val="24"/>
          <w:szCs w:val="24"/>
        </w:rPr>
        <w:t>Aquisições regulares:</w:t>
      </w:r>
    </w:p>
    <w:p w14:paraId="168A3D8E" w14:textId="6D6FB196" w:rsidR="007E624B" w:rsidRPr="00673050" w:rsidRDefault="007E624B" w:rsidP="007E624B">
      <w:pPr>
        <w:pStyle w:val="Normal10"/>
        <w:tabs>
          <w:tab w:val="left" w:pos="2160"/>
        </w:tabs>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a) A quantidade solicitada para cada órg</w:t>
      </w:r>
      <w:r w:rsidR="00037B7D">
        <w:rPr>
          <w:rFonts w:ascii="Arial" w:eastAsia="Arial" w:hAnsi="Arial" w:cs="Arial"/>
          <w:sz w:val="24"/>
          <w:szCs w:val="24"/>
        </w:rPr>
        <w:t>ão carona não poderá exceder a 100</w:t>
      </w:r>
      <w:r w:rsidRPr="00673050">
        <w:rPr>
          <w:rFonts w:ascii="Arial" w:eastAsia="Arial" w:hAnsi="Arial" w:cs="Arial"/>
          <w:sz w:val="24"/>
          <w:szCs w:val="24"/>
        </w:rPr>
        <w:t xml:space="preserve">% do quantitativo total da Ata de Registro de Preços. </w:t>
      </w:r>
    </w:p>
    <w:p w14:paraId="506832F9" w14:textId="77777777" w:rsidR="007E624B" w:rsidRPr="00673050" w:rsidRDefault="007E624B" w:rsidP="007E624B">
      <w:pPr>
        <w:pStyle w:val="Normal10"/>
        <w:tabs>
          <w:tab w:val="left" w:pos="2160"/>
        </w:tabs>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5CE39A30" w14:textId="77777777" w:rsidR="007E624B" w:rsidRPr="00673050" w:rsidRDefault="007E624B" w:rsidP="007E624B">
      <w:pPr>
        <w:pStyle w:val="Normal10"/>
        <w:numPr>
          <w:ilvl w:val="1"/>
          <w:numId w:val="1"/>
        </w:numPr>
        <w:tabs>
          <w:tab w:val="left" w:pos="851"/>
        </w:tabs>
        <w:spacing w:before="200" w:after="200" w:line="276" w:lineRule="auto"/>
        <w:ind w:left="284" w:firstLine="87"/>
        <w:jc w:val="both"/>
        <w:rPr>
          <w:rFonts w:ascii="Arial" w:eastAsia="Arial" w:hAnsi="Arial" w:cs="Arial"/>
          <w:sz w:val="24"/>
          <w:szCs w:val="24"/>
        </w:rPr>
      </w:pPr>
      <w:r w:rsidRPr="00673050">
        <w:rPr>
          <w:rFonts w:ascii="Arial" w:eastAsia="Arial" w:hAnsi="Arial" w:cs="Arial"/>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229F1A33"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Se houver mais de um licitante na situação de que trata o item 2.7 deste Edital, serão classificados segundo a ordem da última proposta apresentada durante a fase competitiva.</w:t>
      </w:r>
    </w:p>
    <w:p w14:paraId="4CBCEC8B" w14:textId="69A2128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A habilitação dos fornecedores que comporão o Cadastro de Reserva a que se refere o item 2.7 deste Edital será efetuada</w:t>
      </w:r>
      <w:r>
        <w:rPr>
          <w:rFonts w:ascii="Arial" w:eastAsia="Arial" w:hAnsi="Arial" w:cs="Arial"/>
          <w:sz w:val="24"/>
          <w:szCs w:val="24"/>
        </w:rPr>
        <w:t xml:space="preserve"> </w:t>
      </w:r>
      <w:r w:rsidRPr="00673050">
        <w:rPr>
          <w:rFonts w:ascii="Arial" w:eastAsia="Arial" w:hAnsi="Arial" w:cs="Arial"/>
          <w:sz w:val="24"/>
          <w:szCs w:val="24"/>
        </w:rPr>
        <w:t xml:space="preserve">quando houver necessidade de contratação de fornecedor remanescente, nas hipóteses </w:t>
      </w:r>
      <w:r w:rsidR="00021BEF">
        <w:rPr>
          <w:rFonts w:ascii="Arial" w:eastAsia="Arial" w:hAnsi="Arial" w:cs="Arial"/>
          <w:sz w:val="24"/>
          <w:szCs w:val="24"/>
        </w:rPr>
        <w:t xml:space="preserve">previstas nos itens 2.8. </w:t>
      </w:r>
      <w:proofErr w:type="gramStart"/>
      <w:r w:rsidR="00021BEF">
        <w:rPr>
          <w:rFonts w:ascii="Arial" w:eastAsia="Arial" w:hAnsi="Arial" w:cs="Arial"/>
          <w:sz w:val="24"/>
          <w:szCs w:val="24"/>
        </w:rPr>
        <w:t>e</w:t>
      </w:r>
      <w:proofErr w:type="gramEnd"/>
      <w:r w:rsidR="00021BEF">
        <w:rPr>
          <w:rFonts w:ascii="Arial" w:eastAsia="Arial" w:hAnsi="Arial" w:cs="Arial"/>
          <w:sz w:val="24"/>
          <w:szCs w:val="24"/>
        </w:rPr>
        <w:t xml:space="preserve"> 2.9.</w:t>
      </w:r>
    </w:p>
    <w:p w14:paraId="06CB7E6B" w14:textId="77777777" w:rsidR="007E624B" w:rsidRPr="00673050" w:rsidRDefault="007E624B" w:rsidP="007E624B">
      <w:pPr>
        <w:pStyle w:val="Normal10"/>
        <w:numPr>
          <w:ilvl w:val="1"/>
          <w:numId w:val="1"/>
        </w:numPr>
        <w:tabs>
          <w:tab w:val="left" w:pos="851"/>
        </w:tabs>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O registro do fornecedor será cancelado quando:</w:t>
      </w:r>
    </w:p>
    <w:p w14:paraId="47BD9441" w14:textId="77777777" w:rsidR="007E624B" w:rsidRPr="00673050" w:rsidRDefault="007E624B" w:rsidP="007E624B">
      <w:pPr>
        <w:pStyle w:val="Normal10"/>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I - descumprir as condições da Ata de Registro de Preços;</w:t>
      </w:r>
    </w:p>
    <w:p w14:paraId="4EED6318" w14:textId="77777777" w:rsidR="007E624B" w:rsidRPr="00673050" w:rsidRDefault="007E624B" w:rsidP="007E624B">
      <w:pPr>
        <w:pStyle w:val="Normal10"/>
        <w:spacing w:before="200" w:after="200" w:line="276" w:lineRule="auto"/>
        <w:ind w:left="426"/>
        <w:jc w:val="both"/>
        <w:rPr>
          <w:rFonts w:ascii="Arial" w:eastAsia="Arial" w:hAnsi="Arial" w:cs="Arial"/>
          <w:sz w:val="24"/>
          <w:szCs w:val="24"/>
        </w:rPr>
      </w:pPr>
      <w:r w:rsidRPr="00673050">
        <w:rPr>
          <w:rFonts w:ascii="Arial" w:eastAsia="Arial" w:hAnsi="Arial" w:cs="Arial"/>
          <w:sz w:val="24"/>
          <w:szCs w:val="24"/>
        </w:rPr>
        <w:t>II - não retirar a nota de empenho ou instrumento equivalente no prazo estabelecido pela Administração, sem justificativa aceitável;</w:t>
      </w:r>
    </w:p>
    <w:p w14:paraId="03FF75A0" w14:textId="32B01D31" w:rsidR="007E624B" w:rsidRPr="00673050" w:rsidRDefault="007E624B" w:rsidP="007E624B">
      <w:pPr>
        <w:pStyle w:val="Normal10"/>
        <w:spacing w:before="200" w:after="200" w:line="276" w:lineRule="auto"/>
        <w:ind w:left="426"/>
        <w:jc w:val="both"/>
        <w:rPr>
          <w:rFonts w:ascii="Arial" w:eastAsia="Arial" w:hAnsi="Arial" w:cs="Arial"/>
          <w:sz w:val="24"/>
          <w:szCs w:val="24"/>
        </w:rPr>
      </w:pPr>
      <w:r w:rsidRPr="00673050">
        <w:rPr>
          <w:rFonts w:ascii="Arial" w:eastAsia="Arial" w:hAnsi="Arial" w:cs="Arial"/>
          <w:sz w:val="24"/>
          <w:szCs w:val="24"/>
        </w:rPr>
        <w:t>III - não aceitar reduzir o seu preço registrado, na hipótese deste se tornar superior</w:t>
      </w:r>
      <w:r>
        <w:rPr>
          <w:rFonts w:ascii="Arial" w:eastAsia="Arial" w:hAnsi="Arial" w:cs="Arial"/>
          <w:sz w:val="24"/>
          <w:szCs w:val="24"/>
        </w:rPr>
        <w:t xml:space="preserve"> </w:t>
      </w:r>
      <w:r w:rsidRPr="00673050">
        <w:rPr>
          <w:rFonts w:ascii="Arial" w:eastAsia="Arial" w:hAnsi="Arial" w:cs="Arial"/>
          <w:sz w:val="24"/>
          <w:szCs w:val="24"/>
        </w:rPr>
        <w:t>àqueles praticados no mercado; ou</w:t>
      </w:r>
    </w:p>
    <w:p w14:paraId="7A502FCC" w14:textId="77777777" w:rsidR="007E624B" w:rsidRPr="00673050" w:rsidRDefault="007E624B" w:rsidP="007E624B">
      <w:pPr>
        <w:pStyle w:val="Normal10"/>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 xml:space="preserve">IV </w:t>
      </w:r>
      <w:r>
        <w:rPr>
          <w:rFonts w:ascii="Arial" w:eastAsia="Arial" w:hAnsi="Arial" w:cs="Arial"/>
          <w:sz w:val="24"/>
          <w:szCs w:val="24"/>
        </w:rPr>
        <w:t>–</w:t>
      </w:r>
      <w:r w:rsidRPr="00673050">
        <w:rPr>
          <w:rFonts w:ascii="Arial" w:eastAsia="Arial" w:hAnsi="Arial" w:cs="Arial"/>
          <w:sz w:val="24"/>
          <w:szCs w:val="24"/>
        </w:rPr>
        <w:t xml:space="preserve"> </w:t>
      </w:r>
      <w:r>
        <w:rPr>
          <w:rFonts w:ascii="Arial" w:eastAsia="Arial" w:hAnsi="Arial" w:cs="Arial"/>
          <w:sz w:val="24"/>
          <w:szCs w:val="24"/>
        </w:rPr>
        <w:t>e outras hipóteses na forma da lei</w:t>
      </w:r>
      <w:r w:rsidRPr="00673050">
        <w:rPr>
          <w:rFonts w:ascii="Arial" w:eastAsia="Arial" w:hAnsi="Arial" w:cs="Arial"/>
          <w:sz w:val="24"/>
          <w:szCs w:val="24"/>
        </w:rPr>
        <w:t>.</w:t>
      </w:r>
    </w:p>
    <w:p w14:paraId="7146998C"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O cancelamento de registros nas hipóteses previstas nos incisos I, II, III e IV do item 2.8 deste Edital será formalizado por despacho do Órgão Gerenciador da Ata, assegurado o contraditório e a ampla defesa.</w:t>
      </w:r>
    </w:p>
    <w:p w14:paraId="3C7D7430" w14:textId="77777777" w:rsidR="007E624B" w:rsidRPr="00673050" w:rsidRDefault="007E624B" w:rsidP="007E624B">
      <w:pPr>
        <w:pStyle w:val="Normal10"/>
        <w:numPr>
          <w:ilvl w:val="1"/>
          <w:numId w:val="1"/>
        </w:numPr>
        <w:spacing w:before="200" w:after="200" w:line="276" w:lineRule="auto"/>
        <w:ind w:left="851" w:hanging="425"/>
        <w:jc w:val="both"/>
        <w:rPr>
          <w:rFonts w:ascii="Arial" w:eastAsia="Arial" w:hAnsi="Arial" w:cs="Arial"/>
          <w:sz w:val="24"/>
          <w:szCs w:val="24"/>
        </w:rPr>
      </w:pPr>
      <w:r w:rsidRPr="00673050">
        <w:rPr>
          <w:rFonts w:ascii="Arial" w:eastAsia="Arial" w:hAnsi="Arial" w:cs="Arial"/>
          <w:sz w:val="24"/>
          <w:szCs w:val="24"/>
        </w:rPr>
        <w:t>O cancelamento do registro de preços poderá ocorrer por fato superveniente, decorrente de caso fortuito ou força maior, que prejudique o cumprimento da ata, devidamente comprovados e justificados:</w:t>
      </w:r>
    </w:p>
    <w:p w14:paraId="33DF37AB" w14:textId="77777777" w:rsidR="007E624B" w:rsidRPr="00673050" w:rsidRDefault="007E624B" w:rsidP="00A70DDF">
      <w:pPr>
        <w:pStyle w:val="Normal10"/>
        <w:numPr>
          <w:ilvl w:val="0"/>
          <w:numId w:val="7"/>
        </w:numPr>
        <w:spacing w:before="200" w:line="276" w:lineRule="auto"/>
        <w:ind w:left="851" w:hanging="425"/>
        <w:jc w:val="both"/>
        <w:rPr>
          <w:rFonts w:ascii="Arial" w:eastAsia="Arial" w:hAnsi="Arial" w:cs="Arial"/>
          <w:sz w:val="24"/>
          <w:szCs w:val="24"/>
        </w:rPr>
      </w:pPr>
      <w:proofErr w:type="gramStart"/>
      <w:r w:rsidRPr="00673050">
        <w:rPr>
          <w:rFonts w:ascii="Arial" w:eastAsia="Arial" w:hAnsi="Arial" w:cs="Arial"/>
          <w:sz w:val="24"/>
          <w:szCs w:val="24"/>
        </w:rPr>
        <w:t>por</w:t>
      </w:r>
      <w:proofErr w:type="gramEnd"/>
      <w:r w:rsidRPr="00673050">
        <w:rPr>
          <w:rFonts w:ascii="Arial" w:eastAsia="Arial" w:hAnsi="Arial" w:cs="Arial"/>
          <w:sz w:val="24"/>
          <w:szCs w:val="24"/>
        </w:rPr>
        <w:t xml:space="preserve"> razão de interesse público; ou</w:t>
      </w:r>
    </w:p>
    <w:p w14:paraId="156779FC" w14:textId="77777777" w:rsidR="007E624B" w:rsidRPr="00673050" w:rsidRDefault="007E624B" w:rsidP="00A70DDF">
      <w:pPr>
        <w:pStyle w:val="Normal10"/>
        <w:numPr>
          <w:ilvl w:val="0"/>
          <w:numId w:val="7"/>
        </w:numPr>
        <w:spacing w:line="276" w:lineRule="auto"/>
        <w:ind w:left="851" w:hanging="425"/>
        <w:jc w:val="both"/>
        <w:rPr>
          <w:rFonts w:ascii="Arial" w:eastAsia="Arial" w:hAnsi="Arial" w:cs="Arial"/>
          <w:sz w:val="24"/>
          <w:szCs w:val="24"/>
        </w:rPr>
      </w:pPr>
      <w:proofErr w:type="gramStart"/>
      <w:r w:rsidRPr="00673050">
        <w:rPr>
          <w:rFonts w:ascii="Arial" w:eastAsia="Arial" w:hAnsi="Arial" w:cs="Arial"/>
          <w:sz w:val="24"/>
          <w:szCs w:val="24"/>
        </w:rPr>
        <w:lastRenderedPageBreak/>
        <w:t>a</w:t>
      </w:r>
      <w:proofErr w:type="gramEnd"/>
      <w:r w:rsidRPr="00673050">
        <w:rPr>
          <w:rFonts w:ascii="Arial" w:eastAsia="Arial" w:hAnsi="Arial" w:cs="Arial"/>
          <w:sz w:val="24"/>
          <w:szCs w:val="24"/>
        </w:rPr>
        <w:t xml:space="preserve"> pedido do fornecedor, que poderá ser liberado quando:</w:t>
      </w:r>
    </w:p>
    <w:p w14:paraId="3DBF6A60" w14:textId="77777777" w:rsidR="007E624B" w:rsidRPr="00673050" w:rsidRDefault="007E624B" w:rsidP="00A70DDF">
      <w:pPr>
        <w:pStyle w:val="Normal10"/>
        <w:numPr>
          <w:ilvl w:val="1"/>
          <w:numId w:val="7"/>
        </w:numPr>
        <w:spacing w:line="276" w:lineRule="auto"/>
        <w:ind w:left="1276" w:hanging="142"/>
        <w:jc w:val="both"/>
        <w:rPr>
          <w:rFonts w:ascii="Arial" w:eastAsia="Arial" w:hAnsi="Arial" w:cs="Arial"/>
          <w:sz w:val="24"/>
          <w:szCs w:val="24"/>
        </w:rPr>
      </w:pPr>
      <w:r w:rsidRPr="00673050">
        <w:rPr>
          <w:rFonts w:ascii="Arial" w:eastAsia="Arial" w:hAnsi="Arial" w:cs="Arial"/>
          <w:sz w:val="24"/>
          <w:szCs w:val="24"/>
        </w:rPr>
        <w:t>O preço de mercado esteja superior ao preço registrado e o fornecedor não puder mantê-lo; e</w:t>
      </w:r>
    </w:p>
    <w:p w14:paraId="7360B6B2" w14:textId="77777777" w:rsidR="007E624B" w:rsidRPr="00673050" w:rsidRDefault="007E624B" w:rsidP="00A70DDF">
      <w:pPr>
        <w:pStyle w:val="Normal10"/>
        <w:numPr>
          <w:ilvl w:val="1"/>
          <w:numId w:val="7"/>
        </w:numPr>
        <w:spacing w:after="200" w:line="276" w:lineRule="auto"/>
        <w:ind w:left="851" w:firstLine="283"/>
        <w:jc w:val="both"/>
        <w:rPr>
          <w:rFonts w:ascii="Arial" w:eastAsia="Arial" w:hAnsi="Arial" w:cs="Arial"/>
          <w:sz w:val="24"/>
          <w:szCs w:val="24"/>
        </w:rPr>
      </w:pPr>
      <w:r w:rsidRPr="00673050">
        <w:rPr>
          <w:rFonts w:ascii="Arial" w:eastAsia="Arial" w:hAnsi="Arial" w:cs="Arial"/>
          <w:sz w:val="24"/>
          <w:szCs w:val="24"/>
        </w:rPr>
        <w:t>A comunicação deste fato ocorra antes do pedido de fornecimento.</w:t>
      </w:r>
    </w:p>
    <w:p w14:paraId="604DB1FD" w14:textId="77777777" w:rsidR="007E624B" w:rsidRPr="00673050" w:rsidRDefault="007E624B" w:rsidP="007E624B">
      <w:pPr>
        <w:pStyle w:val="Normal10"/>
        <w:numPr>
          <w:ilvl w:val="1"/>
          <w:numId w:val="1"/>
        </w:numPr>
        <w:spacing w:before="200" w:after="200" w:line="276" w:lineRule="auto"/>
        <w:ind w:left="851" w:hanging="567"/>
        <w:jc w:val="both"/>
        <w:rPr>
          <w:rFonts w:ascii="Arial" w:eastAsia="Arial" w:hAnsi="Arial" w:cs="Arial"/>
          <w:sz w:val="24"/>
          <w:szCs w:val="24"/>
        </w:rPr>
      </w:pPr>
      <w:r w:rsidRPr="00673050">
        <w:rPr>
          <w:rFonts w:ascii="Arial" w:eastAsia="Arial" w:hAnsi="Arial" w:cs="Arial"/>
          <w:sz w:val="24"/>
          <w:szCs w:val="24"/>
        </w:rPr>
        <w:t>Da competência do Órgão Gerenciador da Ata de Registro de Preço.</w:t>
      </w:r>
    </w:p>
    <w:p w14:paraId="1FB22355"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1002475A"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42780882"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Promover os atos necessários à instrução processual, para a realização do procedimento licitatório;</w:t>
      </w:r>
    </w:p>
    <w:p w14:paraId="11EB41A4"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Realizar pesquisa de mercado para identificação do valor estimado da licitação e consolidar os dados das pesquisas de mercado realizadas pelos órgãos e entidades participantes;</w:t>
      </w:r>
    </w:p>
    <w:p w14:paraId="0941DEF6"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Confirmar junto aos órgãos participantes a sua concordância com o objeto a ser licitado, inclusive quanto aos quantitativos e Termo de Referência;</w:t>
      </w:r>
    </w:p>
    <w:p w14:paraId="3F13478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Realizar o procedimento licitatório, com apoio da Equipe de Pregão;</w:t>
      </w:r>
    </w:p>
    <w:p w14:paraId="61ACD14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Gerenciar a Ata de Registro de Preços;</w:t>
      </w:r>
    </w:p>
    <w:p w14:paraId="3DE65216"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Conduzir eventuais renegociações dos preços registrados;</w:t>
      </w:r>
    </w:p>
    <w:p w14:paraId="47E7EB09"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Aplicar ao fornecedor, garantida a ampla defesa e o contraditório, as penalidades decorrentes de infrações no procedimento licitatório; e</w:t>
      </w:r>
    </w:p>
    <w:p w14:paraId="27309854" w14:textId="77777777" w:rsidR="007E624B"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Aplicar ao fornecedor, garantida a ampla defesa e o contraditório, as penalidades decorrentes do descumprimento do pactuado na ata de registro de preços.</w:t>
      </w:r>
    </w:p>
    <w:p w14:paraId="0E50A31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Pr>
          <w:rFonts w:ascii="Arial" w:eastAsia="Arial" w:hAnsi="Arial" w:cs="Arial"/>
          <w:sz w:val="24"/>
          <w:szCs w:val="24"/>
        </w:rPr>
        <w:t>Todas as hipóteses previstas no Decreto Municipal nº 4.845/2017.</w:t>
      </w:r>
    </w:p>
    <w:p w14:paraId="468E45C8"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lastRenderedPageBreak/>
        <w:t>O município poderá dividir a quantidade total do item (gerenciador + participantes) em lotes, quando técnica e economicamente viável, para possibilitar maior competitividade, observada a quantidade mínima, o prazo e o local de entrega.</w:t>
      </w:r>
    </w:p>
    <w:p w14:paraId="5B17F6FA"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Providenciar a assinatura da Ata de Registro de Preços, constando os licitantes vencedores, quantitativos e respectivos preços e o encaminhamento de sua cópia aos órgãos ou entidades participantes; e</w:t>
      </w:r>
    </w:p>
    <w:p w14:paraId="416AAF2F"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Providenciar a indicação dos fornecedores para atendimento às demandas, observada a ordem de classificação e os quantitativos de contratação definidos pelos órgãos e entidades participantes.</w:t>
      </w:r>
    </w:p>
    <w:p w14:paraId="34CF7A29" w14:textId="31458CDC" w:rsidR="007E624B" w:rsidRDefault="00F1777D" w:rsidP="007E624B">
      <w:pPr>
        <w:pStyle w:val="Normal10"/>
        <w:numPr>
          <w:ilvl w:val="1"/>
          <w:numId w:val="1"/>
        </w:numPr>
        <w:spacing w:before="200" w:after="200" w:line="276" w:lineRule="auto"/>
        <w:ind w:left="1134" w:hanging="567"/>
        <w:jc w:val="both"/>
        <w:rPr>
          <w:rFonts w:ascii="Arial" w:eastAsia="Arial" w:hAnsi="Arial" w:cs="Arial"/>
          <w:sz w:val="24"/>
          <w:szCs w:val="24"/>
        </w:rPr>
      </w:pPr>
      <w:r>
        <w:rPr>
          <w:rFonts w:ascii="Arial" w:eastAsia="Arial" w:hAnsi="Arial" w:cs="Arial"/>
          <w:sz w:val="24"/>
          <w:szCs w:val="24"/>
        </w:rPr>
        <w:t xml:space="preserve"> </w:t>
      </w:r>
      <w:r w:rsidR="007E624B" w:rsidRPr="00673050">
        <w:rPr>
          <w:rFonts w:ascii="Arial" w:eastAsia="Arial" w:hAnsi="Arial" w:cs="Arial"/>
          <w:sz w:val="24"/>
          <w:szCs w:val="24"/>
        </w:rPr>
        <w:t>A Ata de Registro de Preços deverá ser assinada por todos os órgãos participantes e licitantes classificados.</w:t>
      </w:r>
    </w:p>
    <w:p w14:paraId="513C9502" w14:textId="77777777" w:rsidR="00ED5623" w:rsidRDefault="00ED5623" w:rsidP="00ED5623">
      <w:pPr>
        <w:pStyle w:val="Normal10"/>
        <w:spacing w:before="200" w:after="200" w:line="276" w:lineRule="auto"/>
        <w:ind w:left="567"/>
        <w:jc w:val="both"/>
        <w:rPr>
          <w:rFonts w:ascii="Arial" w:eastAsia="Arial" w:hAnsi="Arial" w:cs="Arial"/>
          <w:sz w:val="24"/>
          <w:szCs w:val="24"/>
        </w:rPr>
      </w:pPr>
    </w:p>
    <w:p w14:paraId="11429B96" w14:textId="5439A91D" w:rsidR="009F11B0" w:rsidRPr="00673050" w:rsidRDefault="00F646BA" w:rsidP="00537272">
      <w:pPr>
        <w:pStyle w:val="Normal1"/>
        <w:numPr>
          <w:ilvl w:val="0"/>
          <w:numId w:val="1"/>
        </w:numPr>
        <w:spacing w:before="200" w:after="200" w:line="276" w:lineRule="auto"/>
        <w:jc w:val="both"/>
        <w:rPr>
          <w:rFonts w:ascii="Arial" w:eastAsia="Arial" w:hAnsi="Arial" w:cs="Arial"/>
          <w:b/>
          <w:sz w:val="24"/>
          <w:szCs w:val="24"/>
        </w:rPr>
      </w:pPr>
      <w:r>
        <w:rPr>
          <w:rFonts w:ascii="Arial" w:eastAsia="Arial" w:hAnsi="Arial" w:cs="Arial"/>
          <w:b/>
          <w:sz w:val="24"/>
          <w:szCs w:val="24"/>
        </w:rPr>
        <w:t>O CREDENCIAMENTO</w:t>
      </w:r>
    </w:p>
    <w:p w14:paraId="2151896B" w14:textId="0905D4CD" w:rsidR="00977C09" w:rsidRPr="00977C09" w:rsidRDefault="00F646BA" w:rsidP="006E1132">
      <w:pPr>
        <w:pStyle w:val="PargrafodaLista"/>
        <w:numPr>
          <w:ilvl w:val="1"/>
          <w:numId w:val="1"/>
        </w:numPr>
        <w:spacing w:before="120" w:after="120" w:line="276" w:lineRule="auto"/>
        <w:jc w:val="both"/>
        <w:rPr>
          <w:rFonts w:cs="Arial"/>
          <w:color w:val="000000" w:themeColor="text1"/>
        </w:rPr>
      </w:pPr>
      <w:r w:rsidRPr="00977C09">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977C09">
        <w:rPr>
          <w:rFonts w:cs="Arial"/>
          <w:color w:val="000000" w:themeColor="text1"/>
        </w:rPr>
        <w:t xml:space="preserve"> </w:t>
      </w:r>
    </w:p>
    <w:p w14:paraId="748FA301" w14:textId="30A42487" w:rsidR="00977C09" w:rsidRPr="00977C09" w:rsidRDefault="00977C09" w:rsidP="00537272">
      <w:pPr>
        <w:pStyle w:val="PargrafodaLista"/>
        <w:numPr>
          <w:ilvl w:val="1"/>
          <w:numId w:val="1"/>
        </w:numPr>
        <w:spacing w:before="120" w:after="120" w:line="276" w:lineRule="auto"/>
        <w:ind w:hanging="447"/>
        <w:jc w:val="both"/>
        <w:rPr>
          <w:rFonts w:ascii="Arial" w:hAnsi="Arial" w:cs="Arial"/>
          <w:color w:val="000000" w:themeColor="text1"/>
          <w:sz w:val="24"/>
          <w:szCs w:val="24"/>
        </w:rPr>
      </w:pPr>
      <w:r w:rsidRPr="00977C09">
        <w:rPr>
          <w:rFonts w:ascii="Arial" w:hAnsi="Arial" w:cs="Arial"/>
          <w:color w:val="000000" w:themeColor="text1"/>
          <w:sz w:val="24"/>
          <w:szCs w:val="24"/>
        </w:rPr>
        <w:t>O cadastro no SICAF deverá ser feito no Portal de Compras do Governo Federal, no sítio</w:t>
      </w:r>
      <w:r w:rsidR="001501C2">
        <w:rPr>
          <w:rFonts w:ascii="Arial" w:hAnsi="Arial" w:cs="Arial"/>
          <w:color w:val="000000" w:themeColor="text1"/>
          <w:sz w:val="24"/>
          <w:szCs w:val="24"/>
        </w:rPr>
        <w:t xml:space="preserve"> </w:t>
      </w:r>
      <w:hyperlink r:id="rId10" w:history="1">
        <w:r w:rsidR="001501C2" w:rsidRPr="00A82D5C">
          <w:rPr>
            <w:rStyle w:val="Hyperlink"/>
            <w:rFonts w:ascii="Arial" w:hAnsi="Arial" w:cs="Arial"/>
            <w:sz w:val="24"/>
            <w:szCs w:val="24"/>
          </w:rPr>
          <w:t>https://www.comprasgovernamentais.gov.br/index.php/sicaf</w:t>
        </w:r>
      </w:hyperlink>
      <w:r w:rsidRPr="001501C2">
        <w:rPr>
          <w:rFonts w:ascii="Arial" w:hAnsi="Arial" w:cs="Arial"/>
          <w:color w:val="000000" w:themeColor="text1"/>
          <w:sz w:val="24"/>
          <w:szCs w:val="24"/>
        </w:rPr>
        <w:t xml:space="preserve">, </w:t>
      </w:r>
      <w:r w:rsidRPr="00977C09">
        <w:rPr>
          <w:rFonts w:ascii="Arial" w:hAnsi="Arial" w:cs="Arial"/>
          <w:color w:val="000000" w:themeColor="text1"/>
          <w:sz w:val="24"/>
          <w:szCs w:val="24"/>
        </w:rPr>
        <w:t>por meio de certificado digital conferido pela Infraestrutura de Chaves Públicas Brasileira – ICP - Brasil.</w:t>
      </w:r>
    </w:p>
    <w:p w14:paraId="456D4823" w14:textId="77777777" w:rsidR="00977C09" w:rsidRPr="00977C09" w:rsidRDefault="00977C09" w:rsidP="006E1132">
      <w:pPr>
        <w:numPr>
          <w:ilvl w:val="1"/>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0EAB5E50" w14:textId="71FCA335" w:rsidR="00775AFA" w:rsidRPr="001501C2" w:rsidRDefault="00775AFA" w:rsidP="00537272">
      <w:pPr>
        <w:numPr>
          <w:ilvl w:val="1"/>
          <w:numId w:val="1"/>
        </w:numPr>
        <w:spacing w:before="120" w:after="120" w:line="276" w:lineRule="auto"/>
        <w:jc w:val="both"/>
        <w:rPr>
          <w:rFonts w:ascii="Arial" w:hAnsi="Arial" w:cs="Arial"/>
          <w:color w:val="000000" w:themeColor="text1"/>
          <w:sz w:val="24"/>
          <w:szCs w:val="24"/>
        </w:rPr>
      </w:pPr>
      <w:r w:rsidRPr="001501C2">
        <w:rPr>
          <w:rFonts w:ascii="Arial" w:hAnsi="Arial" w:cs="Arial"/>
          <w:color w:val="000000" w:themeColor="text1"/>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A094FF3" w14:textId="77777777" w:rsidR="00977C09" w:rsidRPr="00977C09" w:rsidRDefault="00977C09" w:rsidP="006E1132">
      <w:pPr>
        <w:numPr>
          <w:ilvl w:val="1"/>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040E101C" w14:textId="0C058EAF" w:rsidR="0066142E" w:rsidRDefault="00977C09" w:rsidP="00537272">
      <w:pPr>
        <w:numPr>
          <w:ilvl w:val="2"/>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A não observância do disposto no subitem anterior poderá ensejar desclassificação no momento da habilitação</w:t>
      </w:r>
      <w:r w:rsidR="00C32269">
        <w:rPr>
          <w:rFonts w:ascii="Arial" w:hAnsi="Arial" w:cs="Arial"/>
          <w:color w:val="000000"/>
          <w:sz w:val="24"/>
          <w:szCs w:val="24"/>
        </w:rPr>
        <w:t>.</w:t>
      </w:r>
    </w:p>
    <w:p w14:paraId="4C3F8526" w14:textId="77777777" w:rsidR="007E624B" w:rsidRDefault="007E624B" w:rsidP="007E624B">
      <w:pPr>
        <w:spacing w:before="120" w:after="120" w:line="276" w:lineRule="auto"/>
        <w:ind w:left="1224"/>
        <w:jc w:val="both"/>
        <w:rPr>
          <w:rFonts w:ascii="Arial" w:hAnsi="Arial" w:cs="Arial"/>
          <w:color w:val="000000"/>
          <w:sz w:val="24"/>
          <w:szCs w:val="24"/>
        </w:rPr>
      </w:pPr>
    </w:p>
    <w:p w14:paraId="0F86F783" w14:textId="77777777" w:rsidR="00100026" w:rsidRPr="007E624B" w:rsidRDefault="00100026" w:rsidP="007E624B">
      <w:pPr>
        <w:spacing w:before="120" w:after="120" w:line="276" w:lineRule="auto"/>
        <w:ind w:left="1224"/>
        <w:jc w:val="both"/>
        <w:rPr>
          <w:rFonts w:ascii="Arial" w:hAnsi="Arial" w:cs="Arial"/>
          <w:color w:val="000000"/>
          <w:sz w:val="24"/>
          <w:szCs w:val="24"/>
        </w:rPr>
      </w:pPr>
    </w:p>
    <w:p w14:paraId="4779D368" w14:textId="5F407705" w:rsidR="00F646BA" w:rsidRPr="00F646BA" w:rsidRDefault="00F646BA" w:rsidP="00537272">
      <w:pPr>
        <w:pStyle w:val="PargrafodaLista"/>
        <w:numPr>
          <w:ilvl w:val="0"/>
          <w:numId w:val="1"/>
        </w:numPr>
        <w:spacing w:before="120" w:after="120" w:line="276" w:lineRule="auto"/>
        <w:jc w:val="both"/>
        <w:rPr>
          <w:rFonts w:ascii="Arial" w:hAnsi="Arial" w:cs="Arial"/>
          <w:b/>
          <w:iCs/>
          <w:color w:val="000000"/>
          <w:sz w:val="24"/>
          <w:szCs w:val="24"/>
        </w:rPr>
      </w:pPr>
      <w:r w:rsidRPr="00F646BA">
        <w:rPr>
          <w:rFonts w:ascii="Arial" w:hAnsi="Arial" w:cs="Arial"/>
          <w:b/>
          <w:iCs/>
          <w:color w:val="000000"/>
          <w:sz w:val="24"/>
          <w:szCs w:val="24"/>
        </w:rPr>
        <w:lastRenderedPageBreak/>
        <w:t>DA PARTICIPAÇÃO</w:t>
      </w:r>
      <w:r w:rsidR="0066142E">
        <w:rPr>
          <w:rFonts w:ascii="Arial" w:hAnsi="Arial" w:cs="Arial"/>
          <w:b/>
          <w:iCs/>
          <w:color w:val="000000"/>
          <w:sz w:val="24"/>
          <w:szCs w:val="24"/>
        </w:rPr>
        <w:t xml:space="preserve"> NO PREGÃO</w:t>
      </w:r>
    </w:p>
    <w:p w14:paraId="00BA409D" w14:textId="18D49140" w:rsidR="00977C09" w:rsidRPr="00672834" w:rsidRDefault="00977C09" w:rsidP="00537272">
      <w:pPr>
        <w:numPr>
          <w:ilvl w:val="1"/>
          <w:numId w:val="1"/>
        </w:numPr>
        <w:spacing w:before="120" w:after="120" w:line="276" w:lineRule="auto"/>
        <w:jc w:val="both"/>
        <w:rPr>
          <w:rFonts w:ascii="Arial" w:hAnsi="Arial" w:cs="Arial"/>
          <w:bCs/>
          <w:iCs/>
          <w:color w:val="000000"/>
          <w:sz w:val="24"/>
          <w:szCs w:val="24"/>
        </w:rPr>
      </w:pPr>
      <w:r w:rsidRPr="00977C09">
        <w:rPr>
          <w:rFonts w:ascii="Arial" w:hAnsi="Arial" w:cs="Arial"/>
          <w:bCs/>
          <w:color w:val="000000"/>
          <w:sz w:val="24"/>
          <w:szCs w:val="24"/>
        </w:rPr>
        <w:t>Poderão participar deste Pregão interessados cujo ramo de atividade seja compatível com o objeto desta licitação, e que estejam com Credenciamento regular no</w:t>
      </w:r>
      <w:r w:rsidRPr="00977C09">
        <w:rPr>
          <w:rFonts w:ascii="Arial" w:hAnsi="Arial" w:cs="Arial"/>
          <w:color w:val="000000"/>
          <w:sz w:val="24"/>
          <w:szCs w:val="24"/>
        </w:rPr>
        <w:t xml:space="preserve"> Sistema de Cadastramento Unificado de Fornecedores – SICAF, </w:t>
      </w:r>
      <w:r w:rsidRPr="00977C09">
        <w:rPr>
          <w:rFonts w:ascii="Arial" w:hAnsi="Arial" w:cs="Arial"/>
          <w:bCs/>
          <w:color w:val="000000"/>
          <w:sz w:val="24"/>
          <w:szCs w:val="24"/>
        </w:rPr>
        <w:t>conforme disposto no art. 9º da IN SEGES/MP nº 3, de 2018.</w:t>
      </w:r>
    </w:p>
    <w:p w14:paraId="173AD7C4" w14:textId="0726556A" w:rsidR="00DB6718" w:rsidRPr="00194510" w:rsidRDefault="00672834" w:rsidP="00537272">
      <w:pPr>
        <w:pStyle w:val="PargrafodaLista"/>
        <w:numPr>
          <w:ilvl w:val="2"/>
          <w:numId w:val="1"/>
        </w:numPr>
        <w:spacing w:before="120" w:after="120" w:line="276" w:lineRule="auto"/>
        <w:jc w:val="both"/>
        <w:rPr>
          <w:rFonts w:ascii="Arial" w:eastAsia="Arial" w:hAnsi="Arial" w:cs="Arial"/>
          <w:b/>
          <w:sz w:val="24"/>
          <w:szCs w:val="24"/>
        </w:rPr>
      </w:pPr>
      <w:r w:rsidRPr="00194510">
        <w:rPr>
          <w:rFonts w:ascii="Arial" w:hAnsi="Arial" w:cs="Arial"/>
          <w:bCs/>
          <w:iCs/>
          <w:sz w:val="24"/>
          <w:szCs w:val="24"/>
        </w:rPr>
        <w:t>Os licitantes deverão utilizar o certificado digital para acesso ao sistema.</w:t>
      </w:r>
    </w:p>
    <w:p w14:paraId="4BB7B917" w14:textId="779C0C54" w:rsidR="00672834" w:rsidRDefault="00672834" w:rsidP="00537272">
      <w:pPr>
        <w:numPr>
          <w:ilvl w:val="1"/>
          <w:numId w:val="1"/>
        </w:numPr>
        <w:spacing w:before="120" w:after="120" w:line="276" w:lineRule="auto"/>
        <w:jc w:val="both"/>
        <w:rPr>
          <w:rFonts w:ascii="Arial" w:hAnsi="Arial" w:cs="Arial"/>
          <w:bCs/>
          <w:iCs/>
          <w:color w:val="000000"/>
          <w:sz w:val="24"/>
          <w:szCs w:val="24"/>
        </w:rPr>
      </w:pPr>
      <w:r w:rsidRPr="00672834">
        <w:rPr>
          <w:rFonts w:ascii="Arial" w:hAnsi="Arial" w:cs="Arial"/>
          <w:bCs/>
          <w:iCs/>
          <w:color w:val="000000"/>
          <w:sz w:val="24"/>
          <w:szCs w:val="24"/>
        </w:rPr>
        <w:t xml:space="preserve">Será concedido tratamento favorecido para as microempresas e empresas de pequeno porte, para as sociedades cooperativas mencionadas no artigo 34 da Lei nº 11.488, de 2007, para o agricultor familiar, o </w:t>
      </w:r>
      <w:proofErr w:type="spellStart"/>
      <w:r w:rsidR="0038022F">
        <w:rPr>
          <w:rFonts w:ascii="Arial" w:hAnsi="Arial" w:cs="Arial"/>
          <w:bCs/>
          <w:iCs/>
          <w:color w:val="000000"/>
          <w:sz w:val="24"/>
          <w:szCs w:val="24"/>
        </w:rPr>
        <w:t>serviço</w:t>
      </w:r>
      <w:r w:rsidRPr="00672834">
        <w:rPr>
          <w:rFonts w:ascii="Arial" w:hAnsi="Arial" w:cs="Arial"/>
          <w:bCs/>
          <w:iCs/>
          <w:color w:val="000000"/>
          <w:sz w:val="24"/>
          <w:szCs w:val="24"/>
        </w:rPr>
        <w:t>r</w:t>
      </w:r>
      <w:proofErr w:type="spellEnd"/>
      <w:r w:rsidRPr="00672834">
        <w:rPr>
          <w:rFonts w:ascii="Arial" w:hAnsi="Arial" w:cs="Arial"/>
          <w:bCs/>
          <w:iCs/>
          <w:color w:val="000000"/>
          <w:sz w:val="24"/>
          <w:szCs w:val="24"/>
        </w:rPr>
        <w:t xml:space="preserve"> rural pessoa física e para o microempreendedor individual - MEI,</w:t>
      </w:r>
      <w:r w:rsidR="00CE7B1B">
        <w:rPr>
          <w:rFonts w:ascii="Arial" w:hAnsi="Arial" w:cs="Arial"/>
          <w:bCs/>
          <w:iCs/>
          <w:color w:val="000000"/>
          <w:sz w:val="24"/>
          <w:szCs w:val="24"/>
        </w:rPr>
        <w:t xml:space="preserve"> bem como o Empresário Individual e o EIRELI,</w:t>
      </w:r>
      <w:r w:rsidRPr="00672834">
        <w:rPr>
          <w:rFonts w:ascii="Arial" w:hAnsi="Arial" w:cs="Arial"/>
          <w:bCs/>
          <w:iCs/>
          <w:color w:val="000000"/>
          <w:sz w:val="24"/>
          <w:szCs w:val="24"/>
        </w:rPr>
        <w:t xml:space="preserve"> nos limites previstos da Lei Complementar nº 123, de 2006</w:t>
      </w:r>
      <w:r w:rsidR="00CE7B1B">
        <w:rPr>
          <w:rFonts w:ascii="Arial" w:hAnsi="Arial" w:cs="Arial"/>
          <w:bCs/>
          <w:iCs/>
          <w:color w:val="000000"/>
          <w:sz w:val="24"/>
          <w:szCs w:val="24"/>
        </w:rPr>
        <w:t xml:space="preserve">, desde que se declarem no campo adequado do sistema de pregão eletrônico estarem enquadrados na condição de pequenos negócios previstos na </w:t>
      </w:r>
      <w:r w:rsidR="00CE7B1B" w:rsidRPr="00CE7B1B">
        <w:rPr>
          <w:rFonts w:ascii="Arial" w:hAnsi="Arial" w:cs="Arial"/>
          <w:bCs/>
          <w:iCs/>
          <w:color w:val="000000"/>
          <w:sz w:val="24"/>
          <w:szCs w:val="24"/>
        </w:rPr>
        <w:t>Lei Complementar nº 123, de 2006</w:t>
      </w:r>
      <w:r w:rsidR="00CE7B1B">
        <w:rPr>
          <w:rFonts w:ascii="Arial" w:hAnsi="Arial" w:cs="Arial"/>
          <w:bCs/>
          <w:iCs/>
          <w:color w:val="000000"/>
          <w:sz w:val="24"/>
          <w:szCs w:val="24"/>
        </w:rPr>
        <w:t>.</w:t>
      </w:r>
    </w:p>
    <w:p w14:paraId="7B423422" w14:textId="77777777" w:rsidR="00672834" w:rsidRPr="00BA0F6A" w:rsidRDefault="00672834" w:rsidP="00BA0F6A">
      <w:pPr>
        <w:numPr>
          <w:ilvl w:val="1"/>
          <w:numId w:val="1"/>
        </w:numPr>
        <w:spacing w:before="120" w:after="120" w:line="276" w:lineRule="auto"/>
        <w:jc w:val="both"/>
        <w:rPr>
          <w:rFonts w:ascii="Arial" w:hAnsi="Arial" w:cs="Arial"/>
          <w:bCs/>
          <w:iCs/>
          <w:color w:val="000000"/>
          <w:sz w:val="24"/>
          <w:szCs w:val="24"/>
        </w:rPr>
      </w:pPr>
      <w:r w:rsidRPr="00BA0F6A">
        <w:rPr>
          <w:rFonts w:ascii="Arial" w:hAnsi="Arial" w:cs="Arial"/>
          <w:bCs/>
          <w:color w:val="000000"/>
          <w:sz w:val="24"/>
          <w:szCs w:val="24"/>
        </w:rPr>
        <w:t>Não poderão participar desta licitação os interessados:</w:t>
      </w:r>
    </w:p>
    <w:p w14:paraId="35D6E840"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proibidos</w:t>
      </w:r>
      <w:proofErr w:type="gramEnd"/>
      <w:r w:rsidRPr="00672834">
        <w:rPr>
          <w:rFonts w:ascii="Arial" w:hAnsi="Arial" w:cs="Arial"/>
          <w:bCs/>
          <w:sz w:val="24"/>
          <w:szCs w:val="24"/>
        </w:rPr>
        <w:t xml:space="preserve"> de participar de licitações e celebrar contratos administrativos, na forma da legislação vigente;</w:t>
      </w:r>
    </w:p>
    <w:p w14:paraId="1098A84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que</w:t>
      </w:r>
      <w:proofErr w:type="gramEnd"/>
      <w:r w:rsidRPr="00672834">
        <w:rPr>
          <w:rFonts w:ascii="Arial" w:hAnsi="Arial" w:cs="Arial"/>
          <w:bCs/>
          <w:sz w:val="24"/>
          <w:szCs w:val="24"/>
        </w:rPr>
        <w:t xml:space="preserve"> não atendam às condições deste Edital e seu(s) anexo(s);</w:t>
      </w:r>
    </w:p>
    <w:p w14:paraId="4B7D95F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hAnsi="Arial" w:cs="Arial"/>
          <w:bCs/>
          <w:color w:val="000000"/>
          <w:sz w:val="24"/>
          <w:szCs w:val="24"/>
        </w:rPr>
        <w:t>estrangeiros</w:t>
      </w:r>
      <w:proofErr w:type="gramEnd"/>
      <w:r w:rsidRPr="00672834">
        <w:rPr>
          <w:rFonts w:ascii="Arial" w:hAnsi="Arial" w:cs="Arial"/>
          <w:bCs/>
          <w:color w:val="000000"/>
          <w:sz w:val="24"/>
          <w:szCs w:val="24"/>
        </w:rPr>
        <w:t xml:space="preserve"> que não tenham representação legal no Brasil com poderes expressos para receber citação e responder administrativa ou judicialmente;</w:t>
      </w:r>
    </w:p>
    <w:p w14:paraId="2BF0336D"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eastAsia="Arial Unicode MS" w:hAnsi="Arial" w:cs="Arial"/>
          <w:color w:val="000000"/>
          <w:sz w:val="24"/>
          <w:szCs w:val="24"/>
        </w:rPr>
        <w:t>que</w:t>
      </w:r>
      <w:proofErr w:type="gramEnd"/>
      <w:r w:rsidRPr="00672834">
        <w:rPr>
          <w:rFonts w:ascii="Arial" w:eastAsia="Arial Unicode MS" w:hAnsi="Arial" w:cs="Arial"/>
          <w:color w:val="000000"/>
          <w:sz w:val="24"/>
          <w:szCs w:val="24"/>
        </w:rPr>
        <w:t xml:space="preserve"> se enquadrem nas vedações previstas no artigo 9º da Lei nº 8.666, de 1993;</w:t>
      </w:r>
    </w:p>
    <w:p w14:paraId="38F1A3A1" w14:textId="570FCA7F" w:rsidR="00672834" w:rsidRPr="00472F68"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hAnsi="Arial" w:cs="Arial"/>
          <w:color w:val="000000"/>
          <w:sz w:val="24"/>
          <w:szCs w:val="24"/>
        </w:rPr>
        <w:t>que</w:t>
      </w:r>
      <w:proofErr w:type="gramEnd"/>
      <w:r w:rsidRPr="00672834">
        <w:rPr>
          <w:rFonts w:ascii="Arial" w:hAnsi="Arial" w:cs="Arial"/>
          <w:color w:val="000000"/>
          <w:sz w:val="24"/>
          <w:szCs w:val="24"/>
        </w:rPr>
        <w:t xml:space="preserve"> estejam sob falência,  concurso de credores, </w:t>
      </w:r>
      <w:r w:rsidRPr="00672834">
        <w:rPr>
          <w:rFonts w:ascii="Arial" w:hAnsi="Arial" w:cs="Arial"/>
          <w:sz w:val="24"/>
          <w:szCs w:val="24"/>
        </w:rPr>
        <w:t xml:space="preserve">concordata ou </w:t>
      </w:r>
      <w:r w:rsidRPr="00672834">
        <w:rPr>
          <w:rFonts w:ascii="Arial" w:hAnsi="Arial" w:cs="Arial"/>
          <w:color w:val="000000"/>
          <w:sz w:val="24"/>
          <w:szCs w:val="24"/>
        </w:rPr>
        <w:t>em processo de dissolução ou liquidação;</w:t>
      </w:r>
    </w:p>
    <w:p w14:paraId="13D8507E" w14:textId="05EC7CFD" w:rsidR="00472F68" w:rsidRPr="00472F68" w:rsidRDefault="00472F68" w:rsidP="00472F68">
      <w:pPr>
        <w:pStyle w:val="PargrafodaLista"/>
        <w:numPr>
          <w:ilvl w:val="3"/>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r>
        <w:rPr>
          <w:rFonts w:ascii="Arial" w:eastAsia="Zurich BT" w:hAnsi="Arial" w:cs="Arial"/>
          <w:bCs/>
          <w:color w:val="000000"/>
          <w:sz w:val="24"/>
          <w:szCs w:val="24"/>
        </w:rPr>
        <w:t xml:space="preserve">Não </w:t>
      </w:r>
      <w:r w:rsidRPr="00861E02">
        <w:rPr>
          <w:rFonts w:ascii="Arial" w:eastAsia="Zurich BT" w:hAnsi="Arial" w:cs="Arial"/>
          <w:bCs/>
          <w:color w:val="000000"/>
          <w:sz w:val="24"/>
          <w:szCs w:val="24"/>
        </w:rPr>
        <w:t>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r>
        <w:rPr>
          <w:rFonts w:ascii="Arial" w:eastAsia="Zurich BT" w:hAnsi="Arial" w:cs="Arial"/>
          <w:bCs/>
          <w:color w:val="000000"/>
          <w:sz w:val="24"/>
          <w:szCs w:val="24"/>
        </w:rPr>
        <w:t>.</w:t>
      </w:r>
    </w:p>
    <w:p w14:paraId="2DD3A842" w14:textId="6332E90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sz w:val="24"/>
          <w:szCs w:val="24"/>
        </w:rPr>
      </w:pPr>
      <w:proofErr w:type="gramStart"/>
      <w:r w:rsidRPr="00672834">
        <w:rPr>
          <w:rFonts w:ascii="Arial" w:hAnsi="Arial" w:cs="Arial"/>
          <w:sz w:val="24"/>
          <w:szCs w:val="24"/>
        </w:rPr>
        <w:t>entidades</w:t>
      </w:r>
      <w:proofErr w:type="gramEnd"/>
      <w:r w:rsidRPr="00672834">
        <w:rPr>
          <w:rFonts w:ascii="Arial" w:hAnsi="Arial" w:cs="Arial"/>
          <w:sz w:val="24"/>
          <w:szCs w:val="24"/>
        </w:rPr>
        <w:t xml:space="preserve"> empresariais que estejam reunidas em consórcio</w:t>
      </w:r>
      <w:r w:rsidR="0015796E">
        <w:rPr>
          <w:rFonts w:ascii="Arial" w:hAnsi="Arial" w:cs="Arial"/>
          <w:sz w:val="24"/>
          <w:szCs w:val="24"/>
        </w:rPr>
        <w:t>, visto que tal conduta não limitará a competitividade, pois o objeto do presente procedimento</w:t>
      </w:r>
      <w:r w:rsidR="00A079A2">
        <w:rPr>
          <w:rFonts w:ascii="Arial" w:hAnsi="Arial" w:cs="Arial"/>
          <w:sz w:val="24"/>
          <w:szCs w:val="24"/>
        </w:rPr>
        <w:t xml:space="preserve"> licitatório se trata de atividade com ampla competitividade de mercado, existindo diversas empresas do ramo que conseguem prestar o objeto pretendido pela Secretaria Municipal de </w:t>
      </w:r>
      <w:r w:rsidR="008F5D28">
        <w:rPr>
          <w:rFonts w:ascii="Arial" w:hAnsi="Arial" w:cs="Arial"/>
          <w:sz w:val="24"/>
          <w:szCs w:val="24"/>
        </w:rPr>
        <w:t>Educação</w:t>
      </w:r>
      <w:r w:rsidR="00A079A2">
        <w:rPr>
          <w:rFonts w:ascii="Arial" w:hAnsi="Arial" w:cs="Arial"/>
          <w:sz w:val="24"/>
          <w:szCs w:val="24"/>
        </w:rPr>
        <w:t xml:space="preserve"> neste certame, sem a necessidade de se constituírem em consórcios;</w:t>
      </w:r>
    </w:p>
    <w:p w14:paraId="79AAED7C" w14:textId="77777777" w:rsidR="00CE7B1B" w:rsidRDefault="00672834"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Organizações da Sociedade Civil de Interesse Público - OSCIP, atuando nessa condição (Acórdão nº 746/2014-TCU-Plenário).</w:t>
      </w:r>
    </w:p>
    <w:p w14:paraId="2D3BFA22" w14:textId="77777777" w:rsidR="00CE7B1B" w:rsidRPr="002E3513" w:rsidRDefault="005F00C9"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rPr>
        <w:t>Nos</w:t>
      </w:r>
      <w:r w:rsidRPr="002E3513">
        <w:rPr>
          <w:rFonts w:ascii="Arial" w:hAnsi="Arial" w:cs="Arial"/>
          <w:color w:val="000000"/>
          <w:sz w:val="24"/>
          <w:szCs w:val="24"/>
          <w:shd w:val="clear" w:color="auto" w:fill="FFFFFF"/>
        </w:rPr>
        <w:t xml:space="preserve"> termos do art. 5º do Decreto nº 9.507, de 2018, é vedada a contratação de </w:t>
      </w:r>
      <w:r w:rsidRPr="002E3513">
        <w:rPr>
          <w:rFonts w:ascii="Arial" w:hAnsi="Arial" w:cs="Arial"/>
          <w:sz w:val="24"/>
          <w:szCs w:val="24"/>
        </w:rPr>
        <w:t>pessoa</w:t>
      </w:r>
      <w:r w:rsidRPr="002E3513">
        <w:rPr>
          <w:rFonts w:ascii="Arial" w:hAnsi="Arial" w:cs="Arial"/>
          <w:color w:val="000000"/>
          <w:sz w:val="24"/>
          <w:szCs w:val="24"/>
          <w:shd w:val="clear" w:color="auto" w:fill="FFFFFF"/>
        </w:rPr>
        <w:t xml:space="preserve"> jurídica na qual haja administrador ou sócio com poder de direção, familiar de:</w:t>
      </w:r>
    </w:p>
    <w:p w14:paraId="2D072B26" w14:textId="77777777" w:rsidR="00CE7B1B" w:rsidRPr="002E3513" w:rsidRDefault="005F00C9" w:rsidP="00537272">
      <w:pPr>
        <w:numPr>
          <w:ilvl w:val="3"/>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2E3513">
        <w:rPr>
          <w:rFonts w:ascii="Arial" w:hAnsi="Arial" w:cs="Arial"/>
          <w:color w:val="000000"/>
          <w:sz w:val="24"/>
          <w:szCs w:val="24"/>
          <w:shd w:val="clear" w:color="auto" w:fill="FFFFFF"/>
        </w:rPr>
        <w:lastRenderedPageBreak/>
        <w:t>detentor</w:t>
      </w:r>
      <w:proofErr w:type="gramEnd"/>
      <w:r w:rsidRPr="002E3513">
        <w:rPr>
          <w:rFonts w:ascii="Arial" w:hAnsi="Arial" w:cs="Arial"/>
          <w:color w:val="000000"/>
          <w:sz w:val="24"/>
          <w:szCs w:val="24"/>
          <w:shd w:val="clear" w:color="auto" w:fill="FFFFFF"/>
        </w:rPr>
        <w:t xml:space="preserve"> de cargo em comissão ou função de confiança que atue na área responsável pela demanda ou contratação; ou</w:t>
      </w:r>
    </w:p>
    <w:p w14:paraId="3EA75649" w14:textId="77777777" w:rsidR="00CE7B1B" w:rsidRPr="002E3513" w:rsidRDefault="005F00C9" w:rsidP="00537272">
      <w:pPr>
        <w:numPr>
          <w:ilvl w:val="3"/>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2E3513">
        <w:rPr>
          <w:rFonts w:ascii="Arial" w:hAnsi="Arial" w:cs="Arial"/>
          <w:color w:val="000000"/>
          <w:sz w:val="24"/>
          <w:szCs w:val="24"/>
          <w:shd w:val="clear" w:color="auto" w:fill="FFFFFF"/>
        </w:rPr>
        <w:t>de</w:t>
      </w:r>
      <w:proofErr w:type="gramEnd"/>
      <w:r w:rsidRPr="002E3513">
        <w:rPr>
          <w:rFonts w:ascii="Arial" w:hAnsi="Arial" w:cs="Arial"/>
          <w:color w:val="000000"/>
          <w:sz w:val="24"/>
          <w:szCs w:val="24"/>
          <w:shd w:val="clear" w:color="auto" w:fill="FFFFFF"/>
        </w:rPr>
        <w:t xml:space="preserve"> autoridade hierarquicamente superior no âmbito do órgão contratante.</w:t>
      </w:r>
    </w:p>
    <w:p w14:paraId="7735FE40" w14:textId="13946304" w:rsidR="005F00C9" w:rsidRPr="002E3513" w:rsidRDefault="005F00C9"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shd w:val="clear" w:color="auto" w:fill="FFFFFF"/>
        </w:rPr>
        <w:t>Para os fins do disposto neste item</w:t>
      </w:r>
      <w:r w:rsidRPr="002E3513">
        <w:rPr>
          <w:rFonts w:ascii="Arial" w:hAnsi="Arial" w:cs="Arial"/>
          <w:i/>
          <w:iCs/>
          <w:color w:val="000000"/>
          <w:sz w:val="24"/>
          <w:szCs w:val="24"/>
          <w:shd w:val="clear" w:color="auto" w:fill="FFFFFF"/>
        </w:rPr>
        <w:t>,</w:t>
      </w:r>
      <w:r w:rsidRPr="002E3513">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09619420" w14:textId="77777777" w:rsidR="00672834" w:rsidRPr="00672834" w:rsidRDefault="00672834" w:rsidP="00537272">
      <w:pPr>
        <w:numPr>
          <w:ilvl w:val="1"/>
          <w:numId w:val="1"/>
        </w:numPr>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Como condição para participação no Pregão, a licitante assinalará “sim” ou “não” em campo próprio do sistema eletrônico, relativo às seguintes declarações:</w:t>
      </w:r>
      <w:r w:rsidRPr="00672834">
        <w:rPr>
          <w:rFonts w:ascii="Arial" w:eastAsia="Zurich BT" w:hAnsi="Arial" w:cs="Arial"/>
          <w:bCs/>
          <w:color w:val="000000"/>
          <w:sz w:val="24"/>
          <w:szCs w:val="24"/>
        </w:rPr>
        <w:t xml:space="preserve"> </w:t>
      </w:r>
    </w:p>
    <w:p w14:paraId="7F7C572E"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cumpre os requisitos estabelecidos no artigo 3° </w:t>
      </w:r>
      <w:r w:rsidRPr="00672834">
        <w:rPr>
          <w:rFonts w:ascii="Arial" w:hAnsi="Arial" w:cs="Arial"/>
          <w:color w:val="000000"/>
          <w:sz w:val="24"/>
          <w:szCs w:val="24"/>
        </w:rPr>
        <w:t xml:space="preserve">da Lei Complementar nº 123, de 2006, estando apta a usufruir do tratamento favorecido estabelecido em seus arts. 42 a 49; </w:t>
      </w:r>
    </w:p>
    <w:p w14:paraId="60296B75" w14:textId="77777777" w:rsidR="00672834" w:rsidRPr="00672834" w:rsidRDefault="00672834" w:rsidP="00537272">
      <w:pPr>
        <w:numPr>
          <w:ilvl w:val="3"/>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nos</w:t>
      </w:r>
      <w:proofErr w:type="gramEnd"/>
      <w:r w:rsidRPr="00672834">
        <w:rPr>
          <w:rFonts w:ascii="Arial" w:hAnsi="Arial" w:cs="Arial"/>
          <w:bCs/>
          <w:color w:val="000000"/>
          <w:sz w:val="24"/>
          <w:szCs w:val="24"/>
        </w:rPr>
        <w:t xml:space="preserve"> itens exclusivos para participação de microempresas e empresas de pequeno porte, a assinalação do campo “não” impedirá o prosseguimento no certame;</w:t>
      </w:r>
    </w:p>
    <w:p w14:paraId="625E9130" w14:textId="494143BB"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está ciente e concorda com as condições contidas no Edital e seus anexos, bem como de que cumpre plenamente os requisitos de </w:t>
      </w:r>
      <w:r w:rsidR="005F00C9">
        <w:rPr>
          <w:rFonts w:ascii="Arial" w:hAnsi="Arial" w:cs="Arial"/>
          <w:bCs/>
          <w:color w:val="000000"/>
          <w:sz w:val="24"/>
          <w:szCs w:val="24"/>
        </w:rPr>
        <w:t>habilitação e que a proposta apresentada está em conformidade com as exigências editalícia</w:t>
      </w:r>
      <w:r w:rsidR="00363AE9">
        <w:rPr>
          <w:rFonts w:ascii="Arial" w:hAnsi="Arial" w:cs="Arial"/>
          <w:bCs/>
          <w:color w:val="000000"/>
          <w:sz w:val="24"/>
          <w:szCs w:val="24"/>
        </w:rPr>
        <w:t>s</w:t>
      </w:r>
      <w:r w:rsidR="005F00C9">
        <w:rPr>
          <w:rFonts w:ascii="Arial" w:hAnsi="Arial" w:cs="Arial"/>
          <w:bCs/>
          <w:color w:val="000000"/>
          <w:sz w:val="24"/>
          <w:szCs w:val="24"/>
        </w:rPr>
        <w:t>;</w:t>
      </w:r>
    </w:p>
    <w:p w14:paraId="60F4D798"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inexistem fatos impeditivos para sua habilitação no certame, ciente da obrigatoriedade de declarar ocorrências posteriores; </w:t>
      </w:r>
    </w:p>
    <w:p w14:paraId="2BFFD768" w14:textId="46EEB313"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não emprega menor de 18</w:t>
      </w:r>
      <w:r w:rsidR="005C528E">
        <w:rPr>
          <w:rFonts w:ascii="Arial" w:hAnsi="Arial" w:cs="Arial"/>
          <w:bCs/>
          <w:color w:val="000000"/>
          <w:sz w:val="24"/>
          <w:szCs w:val="24"/>
        </w:rPr>
        <w:t xml:space="preserve"> (dezoito)</w:t>
      </w:r>
      <w:r w:rsidRPr="00672834">
        <w:rPr>
          <w:rFonts w:ascii="Arial" w:hAnsi="Arial" w:cs="Arial"/>
          <w:bCs/>
          <w:color w:val="000000"/>
          <w:sz w:val="24"/>
          <w:szCs w:val="24"/>
        </w:rPr>
        <w:t xml:space="preserve"> anos em trabalho noturno, perigoso ou insalubre e não emprega menor de 16</w:t>
      </w:r>
      <w:r w:rsidR="005C528E">
        <w:rPr>
          <w:rFonts w:ascii="Arial" w:hAnsi="Arial" w:cs="Arial"/>
          <w:bCs/>
          <w:color w:val="000000"/>
          <w:sz w:val="24"/>
          <w:szCs w:val="24"/>
        </w:rPr>
        <w:t xml:space="preserve"> (dezesseis)</w:t>
      </w:r>
      <w:r w:rsidRPr="00672834">
        <w:rPr>
          <w:rFonts w:ascii="Arial" w:hAnsi="Arial" w:cs="Arial"/>
          <w:bCs/>
          <w:color w:val="000000"/>
          <w:sz w:val="24"/>
          <w:szCs w:val="24"/>
        </w:rPr>
        <w:t xml:space="preserve"> anos, salvo menor, a partir de 14 </w:t>
      </w:r>
      <w:r w:rsidR="005C528E">
        <w:rPr>
          <w:rFonts w:ascii="Arial" w:hAnsi="Arial" w:cs="Arial"/>
          <w:bCs/>
          <w:color w:val="000000"/>
          <w:sz w:val="24"/>
          <w:szCs w:val="24"/>
        </w:rPr>
        <w:t xml:space="preserve">(quatorze) </w:t>
      </w:r>
      <w:r w:rsidRPr="00672834">
        <w:rPr>
          <w:rFonts w:ascii="Arial" w:hAnsi="Arial" w:cs="Arial"/>
          <w:bCs/>
          <w:color w:val="000000"/>
          <w:sz w:val="24"/>
          <w:szCs w:val="24"/>
        </w:rPr>
        <w:t xml:space="preserve">anos, na condição de aprendiz, nos termos do artigo 7°, XXXIII, da Constituição; </w:t>
      </w:r>
    </w:p>
    <w:p w14:paraId="10F78DEC" w14:textId="37E97196"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a proposta foi elaborada de forma independente, nos termos da Instrução Normativa SLTI/MP nº 2, de 16 de setembro de 2009</w:t>
      </w:r>
      <w:r w:rsidR="00363AE9">
        <w:rPr>
          <w:rFonts w:ascii="Arial" w:hAnsi="Arial" w:cs="Arial"/>
          <w:bCs/>
          <w:color w:val="000000"/>
          <w:sz w:val="24"/>
          <w:szCs w:val="24"/>
        </w:rPr>
        <w:t>;</w:t>
      </w:r>
    </w:p>
    <w:p w14:paraId="040C41B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não possui, em sua cadeia produtiva, empregados executando trabalho degradante ou forçado, observando o disposto nos incisos III e IV do art. 1º e no inciso III do art. 5º da Constituição Federal;</w:t>
      </w:r>
    </w:p>
    <w:p w14:paraId="6542F9E7" w14:textId="76E18425"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que</w:t>
      </w:r>
      <w:proofErr w:type="gramEnd"/>
      <w:r w:rsidRPr="00672834">
        <w:rPr>
          <w:rFonts w:ascii="Arial" w:hAnsi="Arial" w:cs="Arial"/>
          <w:bCs/>
          <w:sz w:val="24"/>
          <w:szCs w:val="24"/>
        </w:rPr>
        <w:t xml:space="preserve"> os serviços são prestados por empresas </w:t>
      </w:r>
      <w:r w:rsidR="004F77A2">
        <w:rPr>
          <w:rFonts w:ascii="Arial" w:hAnsi="Arial" w:cs="Arial"/>
          <w:bCs/>
          <w:sz w:val="24"/>
          <w:szCs w:val="24"/>
        </w:rPr>
        <w:t>que comprovem cumprimento de</w:t>
      </w:r>
      <w:r w:rsidRPr="00672834">
        <w:rPr>
          <w:rFonts w:ascii="Arial" w:hAnsi="Arial" w:cs="Arial"/>
          <w:bCs/>
          <w:sz w:val="24"/>
          <w:szCs w:val="24"/>
        </w:rPr>
        <w:t xml:space="preserve"> reserva de cargos prevista em lei para pessoa com deficiência ou para reabilitado da Previdência Social e que atendam às regras de acessibilidade previstas na legislação, conforme disposto no art. 93 da Lei nº 8.213, de 24 de julho de 1991.</w:t>
      </w:r>
    </w:p>
    <w:p w14:paraId="64F98E16" w14:textId="450D9D1B" w:rsidR="00672834" w:rsidRDefault="00672834" w:rsidP="00537272">
      <w:pPr>
        <w:numPr>
          <w:ilvl w:val="1"/>
          <w:numId w:val="1"/>
        </w:numPr>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A declaração falsa relativa ao cumprimento de qualquer condição sujeitará o licitante às sanções previstas em lei e neste Edital.</w:t>
      </w:r>
    </w:p>
    <w:p w14:paraId="3650E6C8" w14:textId="77777777" w:rsidR="00615D19" w:rsidRDefault="00615D19" w:rsidP="00537272">
      <w:pPr>
        <w:autoSpaceDE w:val="0"/>
        <w:snapToGrid w:val="0"/>
        <w:spacing w:before="120" w:after="120" w:line="276" w:lineRule="auto"/>
        <w:ind w:left="1440"/>
        <w:jc w:val="both"/>
        <w:rPr>
          <w:rFonts w:ascii="Arial" w:hAnsi="Arial" w:cs="Arial"/>
          <w:color w:val="000000"/>
          <w:sz w:val="24"/>
          <w:szCs w:val="24"/>
        </w:rPr>
      </w:pPr>
    </w:p>
    <w:p w14:paraId="4038A275" w14:textId="48484B68" w:rsidR="00A4463A" w:rsidRDefault="005F00C9" w:rsidP="00537272">
      <w:pPr>
        <w:pStyle w:val="Nivel01"/>
        <w:numPr>
          <w:ilvl w:val="0"/>
          <w:numId w:val="1"/>
        </w:numPr>
        <w:rPr>
          <w:rFonts w:ascii="Arial" w:hAnsi="Arial" w:cs="Arial"/>
          <w:sz w:val="24"/>
          <w:szCs w:val="24"/>
        </w:rPr>
      </w:pPr>
      <w:r>
        <w:rPr>
          <w:rFonts w:ascii="Arial" w:hAnsi="Arial" w:cs="Arial"/>
          <w:sz w:val="24"/>
          <w:szCs w:val="24"/>
        </w:rPr>
        <w:lastRenderedPageBreak/>
        <w:t xml:space="preserve">DA </w:t>
      </w:r>
      <w:r w:rsidR="00A4463A" w:rsidRPr="00A4463A">
        <w:rPr>
          <w:rFonts w:ascii="Arial" w:hAnsi="Arial" w:cs="Arial"/>
          <w:sz w:val="24"/>
          <w:szCs w:val="24"/>
        </w:rPr>
        <w:t>A</w:t>
      </w:r>
      <w:r>
        <w:rPr>
          <w:rFonts w:ascii="Arial" w:hAnsi="Arial" w:cs="Arial"/>
          <w:sz w:val="24"/>
          <w:szCs w:val="24"/>
        </w:rPr>
        <w:t>PRESENTAÇÃO DA PROPOSTA E DOS DOCUMENTOS DE HABILITAÇÃO:</w:t>
      </w:r>
    </w:p>
    <w:p w14:paraId="57BD30BA" w14:textId="493F156F" w:rsidR="00A4463A" w:rsidRDefault="00A4463A" w:rsidP="00C37932">
      <w:pPr>
        <w:numPr>
          <w:ilvl w:val="1"/>
          <w:numId w:val="1"/>
        </w:numPr>
        <w:spacing w:before="120" w:after="120" w:line="276" w:lineRule="auto"/>
        <w:jc w:val="both"/>
        <w:rPr>
          <w:rFonts w:ascii="Arial" w:hAnsi="Arial" w:cs="Arial"/>
          <w:sz w:val="24"/>
          <w:szCs w:val="24"/>
        </w:rPr>
      </w:pPr>
      <w:r w:rsidRPr="00A4463A">
        <w:rPr>
          <w:rFonts w:ascii="Arial" w:hAnsi="Arial" w:cs="Arial"/>
          <w:sz w:val="24"/>
          <w:szCs w:val="24"/>
        </w:rPr>
        <w:t>O</w:t>
      </w:r>
      <w:r w:rsidR="00C821B9">
        <w:rPr>
          <w:rFonts w:ascii="Arial" w:hAnsi="Arial" w:cs="Arial"/>
          <w:sz w:val="24"/>
          <w:szCs w:val="24"/>
        </w:rPr>
        <w:t>s</w:t>
      </w:r>
      <w:r w:rsidRPr="00A4463A">
        <w:rPr>
          <w:rFonts w:ascii="Arial" w:hAnsi="Arial" w:cs="Arial"/>
          <w:sz w:val="24"/>
          <w:szCs w:val="24"/>
        </w:rPr>
        <w:t xml:space="preserve"> licitante</w:t>
      </w:r>
      <w:r w:rsidR="00C821B9">
        <w:rPr>
          <w:rFonts w:ascii="Arial" w:hAnsi="Arial" w:cs="Arial"/>
          <w:sz w:val="24"/>
          <w:szCs w:val="24"/>
        </w:rPr>
        <w:t>s deverão</w:t>
      </w:r>
      <w:r w:rsidRPr="00A4463A">
        <w:rPr>
          <w:rFonts w:ascii="Arial" w:hAnsi="Arial" w:cs="Arial"/>
          <w:sz w:val="24"/>
          <w:szCs w:val="24"/>
        </w:rPr>
        <w:t xml:space="preserve"> encaminhar</w:t>
      </w:r>
      <w:r w:rsidR="00C821B9">
        <w:rPr>
          <w:rFonts w:ascii="Arial" w:hAnsi="Arial" w:cs="Arial"/>
          <w:sz w:val="24"/>
          <w:szCs w:val="24"/>
        </w:rPr>
        <w:t xml:space="preserve">, exclusivamente por meio do sistema, concomitantemente com os documentos de habilitação exigidos no presente Edital, </w:t>
      </w:r>
      <w:r w:rsidRPr="00A4463A">
        <w:rPr>
          <w:rFonts w:ascii="Arial" w:hAnsi="Arial" w:cs="Arial"/>
          <w:sz w:val="24"/>
          <w:szCs w:val="24"/>
        </w:rPr>
        <w:t xml:space="preserve">proposta </w:t>
      </w:r>
      <w:r w:rsidR="00C821B9">
        <w:rPr>
          <w:rFonts w:ascii="Arial" w:hAnsi="Arial" w:cs="Arial"/>
          <w:sz w:val="24"/>
          <w:szCs w:val="24"/>
        </w:rPr>
        <w:t>com a descrição do objeto ofertado e o preço</w:t>
      </w:r>
      <w:r w:rsidR="00A547DF">
        <w:rPr>
          <w:rFonts w:ascii="Arial" w:hAnsi="Arial" w:cs="Arial"/>
          <w:sz w:val="24"/>
          <w:szCs w:val="24"/>
        </w:rPr>
        <w:t xml:space="preserve">, </w:t>
      </w:r>
      <w:r w:rsidRPr="00A4463A">
        <w:rPr>
          <w:rFonts w:ascii="Arial" w:hAnsi="Arial" w:cs="Arial"/>
          <w:sz w:val="24"/>
          <w:szCs w:val="24"/>
        </w:rPr>
        <w:t xml:space="preserve">até a data e horário </w:t>
      </w:r>
      <w:r w:rsidRPr="00A4463A">
        <w:rPr>
          <w:rFonts w:ascii="Arial" w:hAnsi="Arial" w:cs="Arial"/>
          <w:color w:val="000000"/>
          <w:sz w:val="24"/>
          <w:szCs w:val="24"/>
        </w:rPr>
        <w:t>marcados</w:t>
      </w:r>
      <w:r w:rsidRPr="00A4463A">
        <w:rPr>
          <w:rFonts w:ascii="Arial" w:hAnsi="Arial" w:cs="Arial"/>
          <w:sz w:val="24"/>
          <w:szCs w:val="24"/>
        </w:rPr>
        <w:t xml:space="preserve"> para abertura da sessão, quando, então, encerrar-se-á automaticamente a fase de recebimento de propostas.</w:t>
      </w:r>
    </w:p>
    <w:p w14:paraId="14262FD3" w14:textId="388C9FE9" w:rsidR="00A547DF" w:rsidRDefault="00A547DF" w:rsidP="00C37932">
      <w:pPr>
        <w:numPr>
          <w:ilvl w:val="1"/>
          <w:numId w:val="1"/>
        </w:numPr>
        <w:spacing w:before="120" w:after="120" w:line="276" w:lineRule="auto"/>
        <w:jc w:val="both"/>
        <w:rPr>
          <w:rFonts w:ascii="Arial" w:hAnsi="Arial" w:cs="Arial"/>
          <w:sz w:val="24"/>
          <w:szCs w:val="24"/>
        </w:rPr>
      </w:pPr>
      <w:r>
        <w:rPr>
          <w:rFonts w:ascii="Arial" w:hAnsi="Arial" w:cs="Arial"/>
          <w:sz w:val="24"/>
          <w:szCs w:val="24"/>
        </w:rPr>
        <w:t>O envio da proposta, acompanhada dos documentos de habilitação exigidos neste Edital, ocorrerá por meio de chave de acesso e senha.</w:t>
      </w:r>
    </w:p>
    <w:p w14:paraId="6A12E097" w14:textId="6CF14187" w:rsidR="00A547DF" w:rsidRPr="008D3D2E" w:rsidRDefault="00A547DF" w:rsidP="00C37932">
      <w:pPr>
        <w:numPr>
          <w:ilvl w:val="1"/>
          <w:numId w:val="1"/>
        </w:numPr>
        <w:spacing w:before="120" w:after="120" w:line="276" w:lineRule="auto"/>
        <w:jc w:val="both"/>
        <w:rPr>
          <w:rFonts w:ascii="Arial" w:hAnsi="Arial" w:cs="Arial"/>
          <w:b/>
          <w:color w:val="000000" w:themeColor="text1"/>
          <w:sz w:val="24"/>
          <w:szCs w:val="24"/>
        </w:rPr>
      </w:pPr>
      <w:r w:rsidRPr="008D3D2E">
        <w:rPr>
          <w:rFonts w:ascii="Arial" w:hAnsi="Arial" w:cs="Arial"/>
          <w:b/>
          <w:color w:val="000000" w:themeColor="text1"/>
          <w:sz w:val="24"/>
          <w:szCs w:val="24"/>
        </w:rPr>
        <w:t>Os licitantes poderão deixar de apresentar os documentos de habilitação que constem do SICAF, assegurado aos demais licitantes o direito de acesso aos dados constantes dos sistemas.</w:t>
      </w:r>
    </w:p>
    <w:p w14:paraId="100341B0"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67FBC8EA"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17CC75E" w14:textId="794AE8DA" w:rsidR="00B7285C" w:rsidRPr="00CE7B1B" w:rsidRDefault="00B7285C" w:rsidP="00C37932">
      <w:pPr>
        <w:numPr>
          <w:ilvl w:val="1"/>
          <w:numId w:val="1"/>
        </w:numPr>
        <w:spacing w:before="120" w:after="120" w:line="276" w:lineRule="auto"/>
        <w:jc w:val="both"/>
        <w:rPr>
          <w:rFonts w:ascii="Arial" w:hAnsi="Arial" w:cs="Arial"/>
          <w:sz w:val="24"/>
          <w:szCs w:val="24"/>
        </w:rPr>
      </w:pPr>
      <w:r w:rsidRPr="00CE7B1B">
        <w:rPr>
          <w:rFonts w:ascii="Arial" w:hAnsi="Arial" w:cs="Arial"/>
          <w:sz w:val="24"/>
          <w:szCs w:val="24"/>
        </w:rPr>
        <w:t>Até a abertura da sessão pública, os licitantes poderão retirar ou substituir a proposta e os documentos de habilitação ant</w:t>
      </w:r>
      <w:r w:rsidR="009A58DA">
        <w:rPr>
          <w:rFonts w:ascii="Arial" w:hAnsi="Arial" w:cs="Arial"/>
          <w:sz w:val="24"/>
          <w:szCs w:val="24"/>
        </w:rPr>
        <w:t>eriormente inseridos no sistema.</w:t>
      </w:r>
    </w:p>
    <w:p w14:paraId="7AC4835A" w14:textId="7647D1AE" w:rsidR="00A547DF" w:rsidRPr="00A547DF" w:rsidRDefault="00A547DF" w:rsidP="00C37932">
      <w:pPr>
        <w:numPr>
          <w:ilvl w:val="1"/>
          <w:numId w:val="1"/>
        </w:numPr>
        <w:spacing w:before="120" w:after="120" w:line="276" w:lineRule="auto"/>
        <w:jc w:val="both"/>
        <w:rPr>
          <w:rFonts w:ascii="Arial" w:hAnsi="Arial" w:cs="Arial"/>
          <w:color w:val="000000" w:themeColor="text1"/>
          <w:sz w:val="24"/>
          <w:szCs w:val="24"/>
        </w:rPr>
      </w:pPr>
      <w:r w:rsidRPr="00A547DF">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Pr>
          <w:rFonts w:ascii="Arial" w:hAnsi="Arial" w:cs="Arial"/>
          <w:bCs/>
          <w:iCs/>
          <w:color w:val="000000"/>
          <w:sz w:val="24"/>
          <w:szCs w:val="24"/>
        </w:rPr>
        <w:t xml:space="preserve"> </w:t>
      </w:r>
      <w:r w:rsidR="00CE7B1B" w:rsidRPr="00CE7B1B">
        <w:rPr>
          <w:rFonts w:ascii="Arial" w:hAnsi="Arial" w:cs="Arial"/>
          <w:bCs/>
          <w:iCs/>
          <w:color w:val="000000"/>
          <w:sz w:val="24"/>
          <w:szCs w:val="24"/>
        </w:rPr>
        <w:t>Lei Complementar nº 123, de 2006</w:t>
      </w:r>
      <w:r w:rsidR="00CE7B1B">
        <w:rPr>
          <w:rFonts w:ascii="Arial" w:hAnsi="Arial" w:cs="Arial"/>
          <w:bCs/>
          <w:iCs/>
          <w:color w:val="000000"/>
          <w:sz w:val="24"/>
          <w:szCs w:val="24"/>
        </w:rPr>
        <w:t>.</w:t>
      </w:r>
    </w:p>
    <w:p w14:paraId="40B5E33C" w14:textId="5430CC87" w:rsidR="00A547DF" w:rsidRDefault="00A547DF" w:rsidP="00C37932">
      <w:pPr>
        <w:numPr>
          <w:ilvl w:val="1"/>
          <w:numId w:val="1"/>
        </w:numPr>
        <w:spacing w:before="120" w:after="120" w:line="276" w:lineRule="auto"/>
        <w:jc w:val="both"/>
        <w:rPr>
          <w:rFonts w:ascii="Arial" w:eastAsia="Arial" w:hAnsi="Arial" w:cs="Arial"/>
          <w:sz w:val="24"/>
          <w:szCs w:val="24"/>
        </w:rPr>
      </w:pPr>
      <w:r w:rsidRPr="00CE7B1B">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6F234329" w14:textId="77777777" w:rsidR="00CE7B1B" w:rsidRPr="00CE7B1B" w:rsidRDefault="00CE7B1B" w:rsidP="00537272">
      <w:pPr>
        <w:spacing w:before="120" w:after="120" w:line="276" w:lineRule="auto"/>
        <w:ind w:left="1440"/>
        <w:jc w:val="both"/>
        <w:rPr>
          <w:rFonts w:ascii="Arial" w:eastAsia="Arial" w:hAnsi="Arial" w:cs="Arial"/>
          <w:sz w:val="24"/>
          <w:szCs w:val="24"/>
        </w:rPr>
      </w:pPr>
    </w:p>
    <w:p w14:paraId="2274C68D" w14:textId="7D9592DB" w:rsidR="00A547DF" w:rsidRPr="00A547DF" w:rsidRDefault="00A547DF" w:rsidP="00537272">
      <w:pPr>
        <w:numPr>
          <w:ilvl w:val="0"/>
          <w:numId w:val="1"/>
        </w:numPr>
        <w:spacing w:before="120" w:after="120" w:line="276" w:lineRule="auto"/>
        <w:jc w:val="both"/>
        <w:rPr>
          <w:rFonts w:ascii="Arial" w:hAnsi="Arial" w:cs="Arial"/>
          <w:sz w:val="24"/>
          <w:szCs w:val="24"/>
        </w:rPr>
      </w:pPr>
      <w:r w:rsidRPr="00A547DF">
        <w:rPr>
          <w:rFonts w:ascii="Arial" w:hAnsi="Arial" w:cs="Arial"/>
          <w:b/>
          <w:sz w:val="24"/>
          <w:szCs w:val="24"/>
        </w:rPr>
        <w:t>DO PREENCHIMENTO DA PROPOSTA</w:t>
      </w:r>
    </w:p>
    <w:p w14:paraId="58B79459"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sz w:val="24"/>
          <w:szCs w:val="24"/>
        </w:rPr>
        <w:t>O licitante deverá enviar sua proposta mediante o preenchimento, no sistema eletrônico, dos seguintes campos:</w:t>
      </w:r>
    </w:p>
    <w:p w14:paraId="15C2EFFA" w14:textId="0146F55F" w:rsidR="00A4463A" w:rsidRPr="00100026" w:rsidRDefault="00A4463A" w:rsidP="00C37932">
      <w:pPr>
        <w:numPr>
          <w:ilvl w:val="2"/>
          <w:numId w:val="1"/>
        </w:numPr>
        <w:tabs>
          <w:tab w:val="left" w:pos="1440"/>
        </w:tabs>
        <w:autoSpaceDE w:val="0"/>
        <w:snapToGrid w:val="0"/>
        <w:spacing w:before="120" w:after="120" w:line="276" w:lineRule="auto"/>
        <w:jc w:val="both"/>
        <w:rPr>
          <w:rFonts w:ascii="Arial" w:hAnsi="Arial" w:cs="Arial"/>
          <w:b/>
          <w:iCs/>
          <w:sz w:val="24"/>
          <w:szCs w:val="24"/>
        </w:rPr>
      </w:pPr>
      <w:r w:rsidRPr="009B68AA">
        <w:rPr>
          <w:rFonts w:ascii="Arial" w:hAnsi="Arial" w:cs="Arial"/>
          <w:iCs/>
          <w:sz w:val="24"/>
          <w:szCs w:val="24"/>
        </w:rPr>
        <w:t xml:space="preserve">Valor unitário e total </w:t>
      </w:r>
      <w:r w:rsidRPr="009B68AA">
        <w:rPr>
          <w:rFonts w:ascii="Arial" w:hAnsi="Arial" w:cs="Arial"/>
          <w:bCs/>
          <w:iCs/>
          <w:sz w:val="24"/>
          <w:szCs w:val="24"/>
        </w:rPr>
        <w:t xml:space="preserve">do </w:t>
      </w:r>
      <w:r w:rsidR="00221DEB">
        <w:rPr>
          <w:rFonts w:ascii="Arial" w:hAnsi="Arial" w:cs="Arial"/>
          <w:bCs/>
          <w:iCs/>
          <w:sz w:val="24"/>
          <w:szCs w:val="24"/>
        </w:rPr>
        <w:t>lote</w:t>
      </w:r>
      <w:r w:rsidR="00857B85" w:rsidRPr="009B68AA">
        <w:rPr>
          <w:rFonts w:ascii="Arial" w:hAnsi="Arial" w:cs="Arial"/>
          <w:bCs/>
          <w:iCs/>
          <w:sz w:val="24"/>
          <w:szCs w:val="24"/>
        </w:rPr>
        <w:t xml:space="preserve"> </w:t>
      </w:r>
      <w:r w:rsidR="00107DC9">
        <w:rPr>
          <w:rFonts w:ascii="Arial" w:hAnsi="Arial" w:cs="Arial"/>
          <w:bCs/>
          <w:iCs/>
          <w:sz w:val="24"/>
          <w:szCs w:val="24"/>
        </w:rPr>
        <w:t xml:space="preserve">em moeda nacional (Real), </w:t>
      </w:r>
      <w:r w:rsidR="00107DC9" w:rsidRPr="00100026">
        <w:rPr>
          <w:rFonts w:ascii="Arial" w:hAnsi="Arial" w:cs="Arial"/>
          <w:b/>
          <w:bCs/>
          <w:iCs/>
          <w:sz w:val="24"/>
          <w:szCs w:val="24"/>
        </w:rPr>
        <w:t>com no máximo duas casas decimais</w:t>
      </w:r>
      <w:r w:rsidR="00A547DF" w:rsidRPr="00100026">
        <w:rPr>
          <w:rFonts w:ascii="Arial" w:hAnsi="Arial" w:cs="Arial"/>
          <w:b/>
          <w:bCs/>
          <w:iCs/>
          <w:sz w:val="24"/>
          <w:szCs w:val="24"/>
        </w:rPr>
        <w:t>;</w:t>
      </w:r>
      <w:r w:rsidRPr="00100026">
        <w:rPr>
          <w:rFonts w:ascii="Arial" w:hAnsi="Arial" w:cs="Arial"/>
          <w:b/>
          <w:bCs/>
          <w:iCs/>
          <w:sz w:val="24"/>
          <w:szCs w:val="24"/>
        </w:rPr>
        <w:t xml:space="preserve"> </w:t>
      </w:r>
    </w:p>
    <w:p w14:paraId="727D14E5" w14:textId="77777777" w:rsidR="00A4463A" w:rsidRPr="00A4463A" w:rsidRDefault="00A4463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4463A">
        <w:rPr>
          <w:rFonts w:ascii="Arial" w:hAnsi="Arial" w:cs="Arial"/>
          <w:bCs/>
          <w:iCs/>
          <w:color w:val="000000"/>
          <w:sz w:val="24"/>
          <w:szCs w:val="24"/>
        </w:rPr>
        <w:t>Marca;</w:t>
      </w:r>
    </w:p>
    <w:p w14:paraId="4397958B" w14:textId="77777777" w:rsidR="00A4463A" w:rsidRPr="00A4463A" w:rsidRDefault="00A4463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4463A">
        <w:rPr>
          <w:rFonts w:ascii="Arial" w:hAnsi="Arial" w:cs="Arial"/>
          <w:bCs/>
          <w:iCs/>
          <w:color w:val="000000"/>
          <w:sz w:val="24"/>
          <w:szCs w:val="24"/>
        </w:rPr>
        <w:t xml:space="preserve">Fabricante; </w:t>
      </w:r>
    </w:p>
    <w:p w14:paraId="5E590DB4" w14:textId="77777777" w:rsidR="00791E77" w:rsidRPr="00791E77" w:rsidRDefault="00A4463A" w:rsidP="00791E77">
      <w:pPr>
        <w:numPr>
          <w:ilvl w:val="2"/>
          <w:numId w:val="1"/>
        </w:numPr>
        <w:autoSpaceDE w:val="0"/>
        <w:snapToGrid w:val="0"/>
        <w:spacing w:before="240" w:after="240" w:line="276" w:lineRule="auto"/>
        <w:jc w:val="both"/>
        <w:rPr>
          <w:rFonts w:cs="Arial"/>
          <w:sz w:val="24"/>
          <w:szCs w:val="24"/>
        </w:rPr>
      </w:pPr>
      <w:r w:rsidRPr="009B61D9">
        <w:rPr>
          <w:rFonts w:ascii="Arial" w:hAnsi="Arial" w:cs="Arial"/>
          <w:bCs/>
          <w:iCs/>
          <w:color w:val="000000"/>
          <w:sz w:val="24"/>
          <w:szCs w:val="24"/>
        </w:rPr>
        <w:t xml:space="preserve">Descrição detalhada do objeto, contendo as informações </w:t>
      </w:r>
      <w:r w:rsidR="000658C2">
        <w:rPr>
          <w:rFonts w:ascii="Arial" w:hAnsi="Arial" w:cs="Arial"/>
          <w:bCs/>
          <w:iCs/>
          <w:color w:val="000000"/>
          <w:sz w:val="24"/>
          <w:szCs w:val="24"/>
        </w:rPr>
        <w:t>contidas de acordo</w:t>
      </w:r>
      <w:r w:rsidRPr="009B61D9">
        <w:rPr>
          <w:rFonts w:ascii="Arial" w:hAnsi="Arial" w:cs="Arial"/>
          <w:bCs/>
          <w:iCs/>
          <w:color w:val="000000"/>
          <w:sz w:val="24"/>
          <w:szCs w:val="24"/>
        </w:rPr>
        <w:t xml:space="preserve"> </w:t>
      </w:r>
      <w:r w:rsidR="000658C2">
        <w:rPr>
          <w:rFonts w:ascii="Arial" w:hAnsi="Arial" w:cs="Arial"/>
          <w:bCs/>
          <w:iCs/>
          <w:color w:val="000000"/>
          <w:sz w:val="24"/>
          <w:szCs w:val="24"/>
        </w:rPr>
        <w:t>com</w:t>
      </w:r>
      <w:r w:rsidRPr="009B61D9">
        <w:rPr>
          <w:rFonts w:ascii="Arial" w:hAnsi="Arial" w:cs="Arial"/>
          <w:bCs/>
          <w:iCs/>
          <w:color w:val="000000"/>
          <w:sz w:val="24"/>
          <w:szCs w:val="24"/>
        </w:rPr>
        <w:t xml:space="preserve"> especificação do Termo de Referência</w:t>
      </w:r>
      <w:r w:rsidR="000658C2">
        <w:rPr>
          <w:rFonts w:ascii="Arial" w:hAnsi="Arial" w:cs="Arial"/>
          <w:bCs/>
          <w:iCs/>
          <w:color w:val="000000"/>
          <w:sz w:val="24"/>
          <w:szCs w:val="24"/>
        </w:rPr>
        <w:t>, conforme Anexo I deste Edital</w:t>
      </w:r>
      <w:r w:rsidR="009B61D9" w:rsidRPr="009B61D9">
        <w:rPr>
          <w:rFonts w:ascii="Arial" w:hAnsi="Arial" w:cs="Arial"/>
          <w:bCs/>
          <w:color w:val="000000"/>
          <w:sz w:val="24"/>
          <w:szCs w:val="24"/>
        </w:rPr>
        <w:t>.</w:t>
      </w:r>
      <w:r w:rsidRPr="009B61D9">
        <w:rPr>
          <w:rFonts w:ascii="Arial" w:hAnsi="Arial" w:cs="Arial"/>
          <w:bCs/>
          <w:iCs/>
          <w:color w:val="000000"/>
          <w:sz w:val="24"/>
          <w:szCs w:val="24"/>
        </w:rPr>
        <w:t xml:space="preserve"> </w:t>
      </w:r>
    </w:p>
    <w:p w14:paraId="33DEE819" w14:textId="77777777"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sz w:val="24"/>
          <w:szCs w:val="24"/>
        </w:rPr>
        <w:t>Todas as especificações do objeto contidas na proposta vinculam a Contratada.</w:t>
      </w:r>
    </w:p>
    <w:p w14:paraId="097ACCB2" w14:textId="77777777" w:rsid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lastRenderedPageBreak/>
        <w:t>Nos valores propostos estarão inclusos todos os custos operacionais, encargos previdenciários, trabalhistas, tributários, comerciais e quaisquer outros que incidam direta ou indiretamente no fornecimento dos bens.</w:t>
      </w:r>
    </w:p>
    <w:p w14:paraId="470B7253" w14:textId="714FEFF3"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 xml:space="preserve">Os preços ofertados, tanto na proposta inicial, quanto na etapa de lances, serão de exclusiva responsabilidade do licitante, não lhe assistindo </w:t>
      </w:r>
      <w:r w:rsidR="00107DC9">
        <w:rPr>
          <w:rFonts w:ascii="Arial" w:hAnsi="Arial" w:cs="Arial"/>
          <w:color w:val="000000"/>
          <w:sz w:val="24"/>
          <w:szCs w:val="24"/>
        </w:rPr>
        <w:t>qualquer alteraçã</w:t>
      </w:r>
      <w:r w:rsidRPr="00A4463A">
        <w:rPr>
          <w:rFonts w:ascii="Arial" w:hAnsi="Arial" w:cs="Arial"/>
          <w:color w:val="000000"/>
          <w:sz w:val="24"/>
          <w:szCs w:val="24"/>
        </w:rPr>
        <w:t>o, sob alegação de erro, omi</w:t>
      </w:r>
      <w:r w:rsidR="00107DC9">
        <w:rPr>
          <w:rFonts w:ascii="Arial" w:hAnsi="Arial" w:cs="Arial"/>
          <w:color w:val="000000"/>
          <w:sz w:val="24"/>
          <w:szCs w:val="24"/>
        </w:rPr>
        <w:t>ssão ou qualquer outro pretexto, salvo por autorização do Pregoeiro.</w:t>
      </w:r>
    </w:p>
    <w:p w14:paraId="1D2DB3B2" w14:textId="6C155B78"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 xml:space="preserve">O prazo de validade da proposta não será inferior a </w:t>
      </w:r>
      <w:r w:rsidR="00EA71B1">
        <w:rPr>
          <w:rFonts w:ascii="Arial" w:hAnsi="Arial" w:cs="Arial"/>
          <w:bCs/>
          <w:iCs/>
          <w:sz w:val="24"/>
          <w:szCs w:val="24"/>
        </w:rPr>
        <w:t>9</w:t>
      </w:r>
      <w:r w:rsidR="008D3D2E" w:rsidRPr="009B61D9">
        <w:rPr>
          <w:rFonts w:ascii="Arial" w:hAnsi="Arial" w:cs="Arial"/>
          <w:bCs/>
          <w:iCs/>
          <w:sz w:val="24"/>
          <w:szCs w:val="24"/>
        </w:rPr>
        <w:t>0</w:t>
      </w:r>
      <w:r w:rsidRPr="009B61D9">
        <w:rPr>
          <w:rFonts w:ascii="Arial" w:hAnsi="Arial" w:cs="Arial"/>
          <w:sz w:val="24"/>
          <w:szCs w:val="24"/>
        </w:rPr>
        <w:t xml:space="preserve"> </w:t>
      </w:r>
      <w:r w:rsidRPr="009B61D9">
        <w:rPr>
          <w:rFonts w:ascii="Arial" w:hAnsi="Arial" w:cs="Arial"/>
          <w:bCs/>
          <w:iCs/>
          <w:sz w:val="24"/>
          <w:szCs w:val="24"/>
        </w:rPr>
        <w:t>(</w:t>
      </w:r>
      <w:r w:rsidR="00EA71B1">
        <w:rPr>
          <w:rFonts w:ascii="Arial" w:hAnsi="Arial" w:cs="Arial"/>
          <w:sz w:val="24"/>
          <w:szCs w:val="24"/>
        </w:rPr>
        <w:t>noventa</w:t>
      </w:r>
      <w:r w:rsidRPr="009B61D9">
        <w:rPr>
          <w:rFonts w:ascii="Arial" w:hAnsi="Arial" w:cs="Arial"/>
          <w:bCs/>
          <w:iCs/>
          <w:sz w:val="24"/>
          <w:szCs w:val="24"/>
        </w:rPr>
        <w:t xml:space="preserve">) </w:t>
      </w:r>
      <w:r w:rsidRPr="00A4463A">
        <w:rPr>
          <w:rFonts w:ascii="Arial" w:hAnsi="Arial" w:cs="Arial"/>
          <w:bCs/>
          <w:iCs/>
          <w:color w:val="000000"/>
          <w:sz w:val="24"/>
          <w:szCs w:val="24"/>
        </w:rPr>
        <w:t>dias</w:t>
      </w:r>
      <w:r w:rsidRPr="00A4463A">
        <w:rPr>
          <w:rFonts w:ascii="Arial" w:hAnsi="Arial" w:cs="Arial"/>
          <w:b/>
          <w:color w:val="000000"/>
          <w:sz w:val="24"/>
          <w:szCs w:val="24"/>
        </w:rPr>
        <w:t>,</w:t>
      </w:r>
      <w:r w:rsidRPr="00A4463A">
        <w:rPr>
          <w:rFonts w:ascii="Arial" w:hAnsi="Arial" w:cs="Arial"/>
          <w:color w:val="000000"/>
          <w:sz w:val="24"/>
          <w:szCs w:val="24"/>
        </w:rPr>
        <w:t xml:space="preserve"> a contar da data de sua apresentação. </w:t>
      </w:r>
    </w:p>
    <w:p w14:paraId="3684551B" w14:textId="617CBB54" w:rsidR="00EF68C2" w:rsidRPr="006246E8" w:rsidRDefault="00A4463A" w:rsidP="00EF68C2">
      <w:pPr>
        <w:pStyle w:val="PargrafodaLista"/>
        <w:numPr>
          <w:ilvl w:val="1"/>
          <w:numId w:val="1"/>
        </w:numPr>
        <w:spacing w:before="120" w:after="120" w:line="276" w:lineRule="auto"/>
        <w:contextualSpacing w:val="0"/>
        <w:jc w:val="both"/>
        <w:rPr>
          <w:rFonts w:ascii="Arial" w:hAnsi="Arial" w:cs="Arial"/>
          <w:color w:val="000000"/>
          <w:sz w:val="24"/>
          <w:szCs w:val="24"/>
        </w:rPr>
      </w:pPr>
      <w:r w:rsidRPr="006246E8">
        <w:rPr>
          <w:rFonts w:ascii="Arial" w:hAnsi="Arial" w:cs="Arial"/>
          <w:iCs/>
          <w:sz w:val="24"/>
          <w:szCs w:val="24"/>
        </w:rPr>
        <w:t>O</w:t>
      </w:r>
      <w:r w:rsidR="006246E8">
        <w:rPr>
          <w:rFonts w:ascii="Arial" w:hAnsi="Arial" w:cs="Arial"/>
          <w:iCs/>
          <w:sz w:val="24"/>
          <w:szCs w:val="24"/>
        </w:rPr>
        <w:t>s</w:t>
      </w:r>
      <w:r w:rsidRPr="006246E8">
        <w:rPr>
          <w:rFonts w:ascii="Arial" w:hAnsi="Arial" w:cs="Arial"/>
          <w:iCs/>
          <w:sz w:val="24"/>
          <w:szCs w:val="24"/>
        </w:rPr>
        <w:t xml:space="preserve"> licitante</w:t>
      </w:r>
      <w:r w:rsidR="006246E8">
        <w:rPr>
          <w:rFonts w:ascii="Arial" w:hAnsi="Arial" w:cs="Arial"/>
          <w:iCs/>
          <w:sz w:val="24"/>
          <w:szCs w:val="24"/>
        </w:rPr>
        <w:t>s</w:t>
      </w:r>
      <w:r w:rsidRPr="006246E8">
        <w:rPr>
          <w:rFonts w:ascii="Arial" w:hAnsi="Arial" w:cs="Arial"/>
          <w:iCs/>
          <w:sz w:val="24"/>
          <w:szCs w:val="24"/>
        </w:rPr>
        <w:t xml:space="preserve"> </w:t>
      </w:r>
      <w:r w:rsidR="00EF68C2" w:rsidRPr="006246E8">
        <w:rPr>
          <w:rFonts w:ascii="Arial" w:hAnsi="Arial" w:cs="Arial"/>
          <w:color w:val="000000"/>
          <w:sz w:val="24"/>
          <w:szCs w:val="24"/>
        </w:rPr>
        <w:t>devem respeitar os preços máximos estabelecidos nas normas de regência de contratações públicas federais, quando part</w:t>
      </w:r>
      <w:r w:rsidR="009A58DA">
        <w:rPr>
          <w:rFonts w:ascii="Arial" w:hAnsi="Arial" w:cs="Arial"/>
          <w:color w:val="000000"/>
          <w:sz w:val="24"/>
          <w:szCs w:val="24"/>
        </w:rPr>
        <w:t>iciparem de licitações públicas.</w:t>
      </w:r>
    </w:p>
    <w:p w14:paraId="0DC1C9CC" w14:textId="77777777" w:rsidR="00EF68C2" w:rsidRPr="00EF68C2" w:rsidRDefault="00EF68C2" w:rsidP="00EF68C2">
      <w:pPr>
        <w:pStyle w:val="PargrafodaLista"/>
        <w:numPr>
          <w:ilvl w:val="2"/>
          <w:numId w:val="1"/>
        </w:numPr>
        <w:spacing w:before="120" w:after="120" w:line="276" w:lineRule="auto"/>
        <w:ind w:left="1638"/>
        <w:contextualSpacing w:val="0"/>
        <w:jc w:val="both"/>
        <w:rPr>
          <w:rFonts w:ascii="Arial" w:hAnsi="Arial" w:cs="Arial"/>
          <w:color w:val="000000"/>
          <w:sz w:val="24"/>
          <w:szCs w:val="24"/>
        </w:rPr>
      </w:pPr>
      <w:r w:rsidRPr="00EF68C2">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1E9D61AA" w14:textId="4CF55214" w:rsidR="000C0AA5" w:rsidRPr="00EF68C2" w:rsidRDefault="000C0AA5" w:rsidP="00EF68C2">
      <w:pPr>
        <w:spacing w:before="120" w:after="120" w:line="276" w:lineRule="auto"/>
        <w:jc w:val="both"/>
        <w:rPr>
          <w:rFonts w:ascii="Arial" w:hAnsi="Arial" w:cs="Arial"/>
          <w:iCs/>
          <w:sz w:val="24"/>
          <w:szCs w:val="24"/>
        </w:rPr>
      </w:pPr>
    </w:p>
    <w:p w14:paraId="2897A19E" w14:textId="17491860" w:rsidR="00474C12" w:rsidRPr="00474C12" w:rsidRDefault="00474C12" w:rsidP="00537272">
      <w:pPr>
        <w:pStyle w:val="Nivel01"/>
        <w:numPr>
          <w:ilvl w:val="0"/>
          <w:numId w:val="1"/>
        </w:numPr>
        <w:rPr>
          <w:rFonts w:ascii="Arial" w:hAnsi="Arial" w:cs="Arial"/>
          <w:sz w:val="24"/>
          <w:szCs w:val="24"/>
        </w:rPr>
      </w:pPr>
      <w:r w:rsidRPr="00474C12">
        <w:rPr>
          <w:rFonts w:ascii="Arial" w:hAnsi="Arial" w:cs="Arial"/>
          <w:color w:val="auto"/>
          <w:sz w:val="24"/>
          <w:szCs w:val="24"/>
        </w:rPr>
        <w:t xml:space="preserve">DA ABERTURA DA SESSÃO, CLASSIFICAÇÃO DAS PROPOSTAS E FORMULAÇÃO DE LANCES </w:t>
      </w:r>
    </w:p>
    <w:p w14:paraId="5C2005F6" w14:textId="3D4B8446" w:rsidR="00474C12" w:rsidRPr="00474C12" w:rsidRDefault="004D59C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 xml:space="preserve"> </w:t>
      </w:r>
      <w:r w:rsidR="00474C12" w:rsidRPr="00474C12">
        <w:rPr>
          <w:rFonts w:ascii="Arial" w:hAnsi="Arial" w:cs="Arial"/>
          <w:color w:val="000000"/>
          <w:sz w:val="24"/>
          <w:szCs w:val="24"/>
        </w:rPr>
        <w:t>A abertura da presente licitação dar-se-á em sessão pública, por meio de sistema eletrônico, na data, horário e local indicados neste Edital.</w:t>
      </w:r>
    </w:p>
    <w:p w14:paraId="5391925C" w14:textId="01B2A408" w:rsidR="00474C12" w:rsidRPr="00474C12" w:rsidRDefault="004D59C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 xml:space="preserve"> O</w:t>
      </w:r>
      <w:r w:rsidR="00E34544">
        <w:rPr>
          <w:rFonts w:ascii="Arial" w:hAnsi="Arial" w:cs="Arial"/>
          <w:color w:val="000000"/>
          <w:sz w:val="24"/>
          <w:szCs w:val="24"/>
        </w:rPr>
        <w:t xml:space="preserve"> </w:t>
      </w:r>
      <w:r w:rsidR="007157E1">
        <w:rPr>
          <w:rFonts w:ascii="Arial" w:hAnsi="Arial" w:cs="Arial"/>
          <w:color w:val="000000"/>
          <w:sz w:val="24"/>
          <w:szCs w:val="24"/>
        </w:rPr>
        <w:t>Pregoeiro</w:t>
      </w:r>
      <w:r w:rsidR="00474C12" w:rsidRPr="00474C12">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12A8A971" w14:textId="2ABFF2BA" w:rsidR="00474C12" w:rsidRPr="00474C12" w:rsidRDefault="00474C12"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 xml:space="preserve">Também será desclassificada a proposta </w:t>
      </w:r>
      <w:r w:rsidR="009A58DA">
        <w:rPr>
          <w:rFonts w:ascii="Arial" w:hAnsi="Arial" w:cs="Arial"/>
          <w:color w:val="000000"/>
          <w:sz w:val="24"/>
          <w:szCs w:val="24"/>
        </w:rPr>
        <w:t xml:space="preserve">cadastrada no sistema </w:t>
      </w:r>
      <w:r w:rsidRPr="00474C12">
        <w:rPr>
          <w:rFonts w:ascii="Arial" w:hAnsi="Arial" w:cs="Arial"/>
          <w:color w:val="000000"/>
          <w:sz w:val="24"/>
          <w:szCs w:val="24"/>
        </w:rPr>
        <w:t xml:space="preserve">que </w:t>
      </w:r>
      <w:r w:rsidRPr="00E34544">
        <w:rPr>
          <w:rFonts w:ascii="Arial" w:hAnsi="Arial" w:cs="Arial"/>
          <w:b/>
          <w:color w:val="000000"/>
          <w:sz w:val="24"/>
          <w:szCs w:val="24"/>
        </w:rPr>
        <w:t>identifique o licitante</w:t>
      </w:r>
      <w:r w:rsidRPr="00474C12">
        <w:rPr>
          <w:rFonts w:ascii="Arial" w:hAnsi="Arial" w:cs="Arial"/>
          <w:color w:val="000000"/>
          <w:sz w:val="24"/>
          <w:szCs w:val="24"/>
        </w:rPr>
        <w:t>.</w:t>
      </w:r>
    </w:p>
    <w:p w14:paraId="6B791B9B" w14:textId="77777777" w:rsidR="00474C12" w:rsidRPr="00474C12" w:rsidRDefault="00474C12" w:rsidP="00C37932">
      <w:pPr>
        <w:numPr>
          <w:ilvl w:val="2"/>
          <w:numId w:val="1"/>
        </w:numPr>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A desclassificação será sempre fundamentada e registrada no sistema, com acompanhamento em tempo real por todos os participantes.</w:t>
      </w:r>
    </w:p>
    <w:p w14:paraId="2024F50F" w14:textId="77777777" w:rsidR="00474C12" w:rsidRPr="00474C12" w:rsidRDefault="00474C12" w:rsidP="00C37932">
      <w:pPr>
        <w:numPr>
          <w:ilvl w:val="2"/>
          <w:numId w:val="1"/>
        </w:numPr>
        <w:tabs>
          <w:tab w:val="left" w:pos="1701"/>
        </w:tabs>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A não desclassificação da proposta não impede o seu julgamento definitivo em sentido contrário, levado a efeito na fase de aceitação.</w:t>
      </w:r>
    </w:p>
    <w:p w14:paraId="44D9FBB8" w14:textId="77777777" w:rsidR="00474C12" w:rsidRPr="00474C12" w:rsidRDefault="00474C12" w:rsidP="00C37932">
      <w:pPr>
        <w:pStyle w:val="PargrafodaLista"/>
        <w:numPr>
          <w:ilvl w:val="1"/>
          <w:numId w:val="1"/>
        </w:numPr>
        <w:tabs>
          <w:tab w:val="left" w:pos="1418"/>
        </w:tabs>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 sistema ordenará automaticamente as propostas classificadas, sendo que somente estas participarão da fase de lances.</w:t>
      </w:r>
    </w:p>
    <w:p w14:paraId="799A8F51" w14:textId="400A5989"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 sistema disponibilizará campo próprio</w:t>
      </w:r>
      <w:r w:rsidR="00E34544">
        <w:rPr>
          <w:rFonts w:ascii="Arial" w:hAnsi="Arial" w:cs="Arial"/>
          <w:color w:val="000000"/>
          <w:sz w:val="24"/>
          <w:szCs w:val="24"/>
        </w:rPr>
        <w:t xml:space="preserve"> para troca de mensagens entre </w:t>
      </w:r>
      <w:r w:rsidR="00857B85">
        <w:rPr>
          <w:rFonts w:ascii="Arial" w:hAnsi="Arial" w:cs="Arial"/>
          <w:color w:val="000000"/>
          <w:sz w:val="24"/>
          <w:szCs w:val="24"/>
        </w:rPr>
        <w:t>o Pregoeiro</w:t>
      </w:r>
      <w:r w:rsidRPr="00474C12">
        <w:rPr>
          <w:rFonts w:ascii="Arial" w:hAnsi="Arial" w:cs="Arial"/>
          <w:color w:val="000000"/>
          <w:sz w:val="24"/>
          <w:szCs w:val="24"/>
        </w:rPr>
        <w:t xml:space="preserve"> e os licitantes.</w:t>
      </w:r>
    </w:p>
    <w:p w14:paraId="39790F96" w14:textId="1A93362D"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lastRenderedPageBreak/>
        <w:t xml:space="preserve">Iniciada a etapa competitiva, os licitantes deverão encaminhar lances exclusivamente por meio do sistema eletrônico, sendo imediatamente informados do seu recebimento e do valor consignado no registro.  </w:t>
      </w:r>
    </w:p>
    <w:p w14:paraId="7457BC64" w14:textId="58F54C60" w:rsidR="00474C12" w:rsidRPr="00C61F47" w:rsidRDefault="00474C12" w:rsidP="00537272">
      <w:pPr>
        <w:pStyle w:val="PargrafodaLista"/>
        <w:numPr>
          <w:ilvl w:val="2"/>
          <w:numId w:val="1"/>
        </w:numPr>
        <w:spacing w:before="120" w:after="120" w:line="276" w:lineRule="auto"/>
        <w:contextualSpacing w:val="0"/>
        <w:jc w:val="both"/>
        <w:rPr>
          <w:rFonts w:ascii="Arial" w:hAnsi="Arial" w:cs="Arial"/>
          <w:color w:val="000000"/>
          <w:sz w:val="24"/>
          <w:szCs w:val="24"/>
        </w:rPr>
      </w:pPr>
      <w:r w:rsidRPr="00C61F47">
        <w:rPr>
          <w:rFonts w:ascii="Arial" w:hAnsi="Arial" w:cs="Arial"/>
          <w:color w:val="000000"/>
          <w:sz w:val="24"/>
          <w:szCs w:val="24"/>
        </w:rPr>
        <w:t xml:space="preserve">O lance deverá ser ofertado </w:t>
      </w:r>
      <w:r w:rsidR="0039064B">
        <w:rPr>
          <w:rFonts w:ascii="Arial" w:hAnsi="Arial" w:cs="Arial"/>
          <w:color w:val="000000"/>
          <w:sz w:val="24"/>
          <w:szCs w:val="24"/>
        </w:rPr>
        <w:t>por item.</w:t>
      </w:r>
    </w:p>
    <w:p w14:paraId="64E32C6E"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Os licitantes poderão oferecer lances sucessivos, observando o horário fixado para abertura da sessão e as regras estabelecidas no Edital.</w:t>
      </w:r>
    </w:p>
    <w:p w14:paraId="7A2C6B92"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sz w:val="24"/>
          <w:szCs w:val="24"/>
        </w:rPr>
        <w:t>O licitante somente poderá oferecer lance inferior ao último por ele ofertado e registrado pelo sistema.</w:t>
      </w:r>
    </w:p>
    <w:p w14:paraId="2276C0EB" w14:textId="77777777"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Será adotado para o envio de lances no pregão eletrônico o modo de disputa </w:t>
      </w:r>
      <w:r w:rsidRPr="00615D19">
        <w:rPr>
          <w:rFonts w:ascii="Arial" w:hAnsi="Arial" w:cs="Arial"/>
          <w:b/>
          <w:iCs/>
          <w:sz w:val="24"/>
          <w:szCs w:val="24"/>
        </w:rPr>
        <w:t>“aberto e fechado”</w:t>
      </w:r>
      <w:r w:rsidRPr="00615D19">
        <w:rPr>
          <w:rFonts w:ascii="Arial" w:hAnsi="Arial" w:cs="Arial"/>
          <w:iCs/>
          <w:sz w:val="24"/>
          <w:szCs w:val="24"/>
        </w:rPr>
        <w:t>, em que os licitantes apresentarão lances públicos e sucessivos, com lance final e fechado.</w:t>
      </w:r>
    </w:p>
    <w:p w14:paraId="40D3B99C" w14:textId="4A240ADE"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A etapa de lances da sessão pública terá duração inicial de </w:t>
      </w:r>
      <w:r w:rsidR="00C61F47">
        <w:rPr>
          <w:rFonts w:ascii="Arial" w:hAnsi="Arial" w:cs="Arial"/>
          <w:iCs/>
          <w:sz w:val="24"/>
          <w:szCs w:val="24"/>
        </w:rPr>
        <w:t>15 (</w:t>
      </w:r>
      <w:r w:rsidRPr="00615D19">
        <w:rPr>
          <w:rFonts w:ascii="Arial" w:hAnsi="Arial" w:cs="Arial"/>
          <w:iCs/>
          <w:sz w:val="24"/>
          <w:szCs w:val="24"/>
        </w:rPr>
        <w:t>quinze</w:t>
      </w:r>
      <w:r w:rsidR="00C61F47">
        <w:rPr>
          <w:rFonts w:ascii="Arial" w:hAnsi="Arial" w:cs="Arial"/>
          <w:iCs/>
          <w:sz w:val="24"/>
          <w:szCs w:val="24"/>
        </w:rPr>
        <w:t>)</w:t>
      </w:r>
      <w:r w:rsidRPr="00615D19">
        <w:rPr>
          <w:rFonts w:ascii="Arial" w:hAnsi="Arial" w:cs="Arial"/>
          <w:iCs/>
          <w:sz w:val="24"/>
          <w:szCs w:val="24"/>
        </w:rPr>
        <w:t xml:space="preserve"> minutos. Após esse prazo, o sistema encaminhará aviso de fechamento</w:t>
      </w:r>
      <w:r w:rsidR="00024859">
        <w:rPr>
          <w:rFonts w:ascii="Arial" w:hAnsi="Arial" w:cs="Arial"/>
          <w:iCs/>
          <w:sz w:val="24"/>
          <w:szCs w:val="24"/>
        </w:rPr>
        <w:t xml:space="preserve"> </w:t>
      </w:r>
      <w:r w:rsidRPr="00615D19">
        <w:rPr>
          <w:rFonts w:ascii="Arial" w:hAnsi="Arial" w:cs="Arial"/>
          <w:iCs/>
          <w:sz w:val="24"/>
          <w:szCs w:val="24"/>
        </w:rPr>
        <w:t xml:space="preserve">iminente dos lances, após o que transcorrerá o período de tempo de até </w:t>
      </w:r>
      <w:r w:rsidR="00C61F47">
        <w:rPr>
          <w:rFonts w:ascii="Arial" w:hAnsi="Arial" w:cs="Arial"/>
          <w:iCs/>
          <w:sz w:val="24"/>
          <w:szCs w:val="24"/>
        </w:rPr>
        <w:t>10 (</w:t>
      </w:r>
      <w:r w:rsidRPr="00615D19">
        <w:rPr>
          <w:rFonts w:ascii="Arial" w:hAnsi="Arial" w:cs="Arial"/>
          <w:iCs/>
          <w:sz w:val="24"/>
          <w:szCs w:val="24"/>
        </w:rPr>
        <w:t>dez</w:t>
      </w:r>
      <w:r w:rsidR="00C61F47">
        <w:rPr>
          <w:rFonts w:ascii="Arial" w:hAnsi="Arial" w:cs="Arial"/>
          <w:iCs/>
          <w:sz w:val="24"/>
          <w:szCs w:val="24"/>
        </w:rPr>
        <w:t>)</w:t>
      </w:r>
      <w:r w:rsidRPr="00615D19">
        <w:rPr>
          <w:rFonts w:ascii="Arial" w:hAnsi="Arial" w:cs="Arial"/>
          <w:iCs/>
          <w:sz w:val="24"/>
          <w:szCs w:val="24"/>
        </w:rPr>
        <w:t xml:space="preserve"> minutos, aleatoriamente determinado, findo o qual será automaticamente encerrada a recepção de lances.</w:t>
      </w:r>
    </w:p>
    <w:p w14:paraId="15845F08" w14:textId="0F8E71AC"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Encerrado o prazo previsto no item anterior, o sistema abrirá oportunidade para que o autor da oferta de valor mais baixo e os das ofertas com preços até </w:t>
      </w:r>
      <w:r w:rsidR="00C61F47">
        <w:rPr>
          <w:rFonts w:ascii="Arial" w:hAnsi="Arial" w:cs="Arial"/>
          <w:iCs/>
          <w:sz w:val="24"/>
          <w:szCs w:val="24"/>
        </w:rPr>
        <w:t>10% (</w:t>
      </w:r>
      <w:r w:rsidRPr="00615D19">
        <w:rPr>
          <w:rFonts w:ascii="Arial" w:hAnsi="Arial" w:cs="Arial"/>
          <w:iCs/>
          <w:sz w:val="24"/>
          <w:szCs w:val="24"/>
        </w:rPr>
        <w:t>dez por cento</w:t>
      </w:r>
      <w:r w:rsidR="00C61F47">
        <w:rPr>
          <w:rFonts w:ascii="Arial" w:hAnsi="Arial" w:cs="Arial"/>
          <w:iCs/>
          <w:sz w:val="24"/>
          <w:szCs w:val="24"/>
        </w:rPr>
        <w:t>)</w:t>
      </w:r>
      <w:r w:rsidRPr="00615D19">
        <w:rPr>
          <w:rFonts w:ascii="Arial" w:hAnsi="Arial" w:cs="Arial"/>
          <w:iCs/>
          <w:sz w:val="24"/>
          <w:szCs w:val="24"/>
        </w:rPr>
        <w:t xml:space="preserve"> </w:t>
      </w:r>
      <w:r w:rsidR="005C6BA4" w:rsidRPr="00615D19">
        <w:rPr>
          <w:rFonts w:ascii="Arial" w:hAnsi="Arial" w:cs="Arial"/>
          <w:iCs/>
          <w:sz w:val="24"/>
          <w:szCs w:val="24"/>
        </w:rPr>
        <w:t>superior</w:t>
      </w:r>
      <w:r w:rsidRPr="00615D19">
        <w:rPr>
          <w:rFonts w:ascii="Arial" w:hAnsi="Arial" w:cs="Arial"/>
          <w:iCs/>
          <w:sz w:val="24"/>
          <w:szCs w:val="24"/>
        </w:rPr>
        <w:t xml:space="preserve"> àquela possam ofertar um lance final e fechado em até cinco minutos, o qual será sigiloso até o encerramento deste prazo.</w:t>
      </w:r>
    </w:p>
    <w:p w14:paraId="123E62B7" w14:textId="612BFFAB" w:rsidR="00EA0530" w:rsidRPr="00C37932" w:rsidRDefault="00EA0530" w:rsidP="00C37932">
      <w:pPr>
        <w:pStyle w:val="PargrafodaLista"/>
        <w:numPr>
          <w:ilvl w:val="2"/>
          <w:numId w:val="1"/>
        </w:numPr>
        <w:spacing w:before="120" w:after="120" w:line="276" w:lineRule="auto"/>
        <w:jc w:val="both"/>
        <w:rPr>
          <w:rFonts w:ascii="Arial" w:hAnsi="Arial" w:cs="Arial"/>
          <w:iCs/>
          <w:sz w:val="24"/>
          <w:szCs w:val="24"/>
        </w:rPr>
      </w:pPr>
      <w:r w:rsidRPr="00C37932">
        <w:rPr>
          <w:rFonts w:ascii="Arial" w:hAnsi="Arial" w:cs="Arial"/>
          <w:iCs/>
          <w:sz w:val="24"/>
          <w:szCs w:val="24"/>
        </w:rPr>
        <w:t xml:space="preserve">Não havendo pelo menos </w:t>
      </w:r>
      <w:r w:rsidR="005C6BA4">
        <w:rPr>
          <w:rFonts w:ascii="Arial" w:hAnsi="Arial" w:cs="Arial"/>
          <w:iCs/>
          <w:sz w:val="24"/>
          <w:szCs w:val="24"/>
        </w:rPr>
        <w:t>03 (</w:t>
      </w:r>
      <w:r w:rsidRPr="00C37932">
        <w:rPr>
          <w:rFonts w:ascii="Arial" w:hAnsi="Arial" w:cs="Arial"/>
          <w:iCs/>
          <w:sz w:val="24"/>
          <w:szCs w:val="24"/>
        </w:rPr>
        <w:t>três</w:t>
      </w:r>
      <w:r w:rsidR="005C6BA4">
        <w:rPr>
          <w:rFonts w:ascii="Arial" w:hAnsi="Arial" w:cs="Arial"/>
          <w:iCs/>
          <w:sz w:val="24"/>
          <w:szCs w:val="24"/>
        </w:rPr>
        <w:t>)</w:t>
      </w:r>
      <w:r w:rsidRPr="00C37932">
        <w:rPr>
          <w:rFonts w:ascii="Arial" w:hAnsi="Arial" w:cs="Arial"/>
          <w:iCs/>
          <w:sz w:val="24"/>
          <w:szCs w:val="24"/>
        </w:rPr>
        <w:t xml:space="preserve"> ofertas nas condições definidas neste item, poderão os autores dos melhores lances subsequentes, na ordem de classificação, até o máximo de </w:t>
      </w:r>
      <w:r w:rsidR="005C6BA4">
        <w:rPr>
          <w:rFonts w:ascii="Arial" w:hAnsi="Arial" w:cs="Arial"/>
          <w:iCs/>
          <w:sz w:val="24"/>
          <w:szCs w:val="24"/>
        </w:rPr>
        <w:t>03 (</w:t>
      </w:r>
      <w:r w:rsidRPr="00C37932">
        <w:rPr>
          <w:rFonts w:ascii="Arial" w:hAnsi="Arial" w:cs="Arial"/>
          <w:iCs/>
          <w:sz w:val="24"/>
          <w:szCs w:val="24"/>
        </w:rPr>
        <w:t>três</w:t>
      </w:r>
      <w:r w:rsidR="005C6BA4">
        <w:rPr>
          <w:rFonts w:ascii="Arial" w:hAnsi="Arial" w:cs="Arial"/>
          <w:iCs/>
          <w:sz w:val="24"/>
          <w:szCs w:val="24"/>
        </w:rPr>
        <w:t>)</w:t>
      </w:r>
      <w:r w:rsidRPr="00C37932">
        <w:rPr>
          <w:rFonts w:ascii="Arial" w:hAnsi="Arial" w:cs="Arial"/>
          <w:iCs/>
          <w:sz w:val="24"/>
          <w:szCs w:val="24"/>
        </w:rPr>
        <w:t>, oferecer um lance final e fechado em até cinco minutos, o qual será sigiloso até o encerramento deste prazo.</w:t>
      </w:r>
    </w:p>
    <w:p w14:paraId="7E5DD1C8" w14:textId="77777777"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Após o término dos prazos estabelecidos nos itens anteriores, o sistema ordenará os lances segundo a ordem crescente de valores.</w:t>
      </w:r>
    </w:p>
    <w:p w14:paraId="7045D48C" w14:textId="08647883" w:rsidR="00EA0530" w:rsidRPr="00615D19" w:rsidRDefault="00EA0530" w:rsidP="00537272">
      <w:pPr>
        <w:numPr>
          <w:ilvl w:val="2"/>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Não havendo lance final e fechado classificado na forma estabelecida nos itens anteriores, haverá o reinício da etapa fechada, para que os demais licitantes, até o máximo de </w:t>
      </w:r>
      <w:r w:rsidR="005C6BA4">
        <w:rPr>
          <w:rFonts w:ascii="Arial" w:hAnsi="Arial" w:cs="Arial"/>
          <w:iCs/>
          <w:sz w:val="24"/>
          <w:szCs w:val="24"/>
        </w:rPr>
        <w:t>03 (t</w:t>
      </w:r>
      <w:r w:rsidRPr="00615D19">
        <w:rPr>
          <w:rFonts w:ascii="Arial" w:hAnsi="Arial" w:cs="Arial"/>
          <w:iCs/>
          <w:sz w:val="24"/>
          <w:szCs w:val="24"/>
        </w:rPr>
        <w:t>rês</w:t>
      </w:r>
      <w:r w:rsidR="005C6BA4">
        <w:rPr>
          <w:rFonts w:ascii="Arial" w:hAnsi="Arial" w:cs="Arial"/>
          <w:iCs/>
          <w:sz w:val="24"/>
          <w:szCs w:val="24"/>
        </w:rPr>
        <w:t>)</w:t>
      </w:r>
      <w:r w:rsidRPr="00615D19">
        <w:rPr>
          <w:rFonts w:ascii="Arial" w:hAnsi="Arial" w:cs="Arial"/>
          <w:iCs/>
          <w:sz w:val="24"/>
          <w:szCs w:val="24"/>
        </w:rPr>
        <w:t xml:space="preserve">, na ordem de classificação, possam ofertar um lance final e fechado em até </w:t>
      </w:r>
      <w:r w:rsidR="005C6BA4">
        <w:rPr>
          <w:rFonts w:ascii="Arial" w:hAnsi="Arial" w:cs="Arial"/>
          <w:iCs/>
          <w:sz w:val="24"/>
          <w:szCs w:val="24"/>
        </w:rPr>
        <w:t>05 (</w:t>
      </w:r>
      <w:r w:rsidRPr="00615D19">
        <w:rPr>
          <w:rFonts w:ascii="Arial" w:hAnsi="Arial" w:cs="Arial"/>
          <w:iCs/>
          <w:sz w:val="24"/>
          <w:szCs w:val="24"/>
        </w:rPr>
        <w:t>cinco</w:t>
      </w:r>
      <w:r w:rsidR="005C6BA4">
        <w:rPr>
          <w:rFonts w:ascii="Arial" w:hAnsi="Arial" w:cs="Arial"/>
          <w:iCs/>
          <w:sz w:val="24"/>
          <w:szCs w:val="24"/>
        </w:rPr>
        <w:t>)</w:t>
      </w:r>
      <w:r w:rsidRPr="00615D19">
        <w:rPr>
          <w:rFonts w:ascii="Arial" w:hAnsi="Arial" w:cs="Arial"/>
          <w:iCs/>
          <w:sz w:val="24"/>
          <w:szCs w:val="24"/>
        </w:rPr>
        <w:t xml:space="preserve"> minutos, o qual será sigiloso até o encerramento deste prazo.</w:t>
      </w:r>
    </w:p>
    <w:p w14:paraId="41F7F878" w14:textId="21A7A114" w:rsidR="00EA0530" w:rsidRPr="00615D19" w:rsidRDefault="00F0772A"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Poderá </w:t>
      </w:r>
      <w:r w:rsidR="009E7F85">
        <w:rPr>
          <w:rFonts w:ascii="Arial" w:hAnsi="Arial" w:cs="Arial"/>
          <w:iCs/>
          <w:sz w:val="24"/>
          <w:szCs w:val="24"/>
        </w:rPr>
        <w:t>o</w:t>
      </w:r>
      <w:r w:rsidRPr="00615D19">
        <w:rPr>
          <w:rFonts w:ascii="Arial" w:hAnsi="Arial" w:cs="Arial"/>
          <w:iCs/>
          <w:sz w:val="24"/>
          <w:szCs w:val="24"/>
        </w:rPr>
        <w:t xml:space="preserve"> </w:t>
      </w:r>
      <w:r w:rsidR="007157E1">
        <w:rPr>
          <w:rFonts w:ascii="Arial" w:hAnsi="Arial" w:cs="Arial"/>
          <w:iCs/>
          <w:sz w:val="24"/>
          <w:szCs w:val="24"/>
        </w:rPr>
        <w:t>Pregoeiro</w:t>
      </w:r>
      <w:r w:rsidR="00EA0530" w:rsidRPr="00615D19">
        <w:rPr>
          <w:rFonts w:ascii="Arial" w:hAnsi="Arial" w:cs="Arial"/>
          <w:iCs/>
          <w:sz w:val="24"/>
          <w:szCs w:val="24"/>
        </w:rPr>
        <w:t>, auxi</w:t>
      </w:r>
      <w:r w:rsidR="00FA131D">
        <w:rPr>
          <w:rFonts w:ascii="Arial" w:hAnsi="Arial" w:cs="Arial"/>
          <w:iCs/>
          <w:sz w:val="24"/>
          <w:szCs w:val="24"/>
        </w:rPr>
        <w:t>liad</w:t>
      </w:r>
      <w:r w:rsidR="009E7F85">
        <w:rPr>
          <w:rFonts w:ascii="Arial" w:hAnsi="Arial" w:cs="Arial"/>
          <w:iCs/>
          <w:sz w:val="24"/>
          <w:szCs w:val="24"/>
        </w:rPr>
        <w:t>o</w:t>
      </w:r>
      <w:r w:rsidR="00EA0530" w:rsidRPr="00615D19">
        <w:rPr>
          <w:rFonts w:ascii="Arial" w:hAnsi="Arial" w:cs="Arial"/>
          <w:iCs/>
          <w:sz w:val="24"/>
          <w:szCs w:val="24"/>
        </w:rPr>
        <w:t xml:space="preserve"> pela equipe de apoio, justificadamente, admitir o reinício da etapa fechada, caso nenhum licitante classificado </w:t>
      </w:r>
      <w:r w:rsidR="009E7F85">
        <w:rPr>
          <w:rFonts w:ascii="Arial" w:hAnsi="Arial" w:cs="Arial"/>
          <w:iCs/>
          <w:sz w:val="24"/>
          <w:szCs w:val="24"/>
        </w:rPr>
        <w:t>na etapa de lance fechado atenda</w:t>
      </w:r>
      <w:r w:rsidR="00EA0530" w:rsidRPr="00615D19">
        <w:rPr>
          <w:rFonts w:ascii="Arial" w:hAnsi="Arial" w:cs="Arial"/>
          <w:iCs/>
          <w:sz w:val="24"/>
          <w:szCs w:val="24"/>
        </w:rPr>
        <w:t xml:space="preserve"> às exigências de habilitação.</w:t>
      </w:r>
    </w:p>
    <w:p w14:paraId="4F7B8219"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503ACCC7" w14:textId="5D683CE9"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Em caso de falha no sistema, os lances em desacordo com o subitem anterior de</w:t>
      </w:r>
      <w:r w:rsidR="00C61F47">
        <w:rPr>
          <w:rFonts w:ascii="Arial" w:hAnsi="Arial" w:cs="Arial"/>
          <w:sz w:val="24"/>
          <w:szCs w:val="24"/>
        </w:rPr>
        <w:t>verão ser desconsiderados pelo P</w:t>
      </w:r>
      <w:r w:rsidRPr="00615D19">
        <w:rPr>
          <w:rFonts w:ascii="Arial" w:hAnsi="Arial" w:cs="Arial"/>
          <w:sz w:val="24"/>
          <w:szCs w:val="24"/>
        </w:rPr>
        <w:t xml:space="preserve">regoeiro, devendo a ocorrência ser </w:t>
      </w:r>
      <w:r w:rsidRPr="00615D19">
        <w:rPr>
          <w:rFonts w:ascii="Arial" w:hAnsi="Arial" w:cs="Arial"/>
          <w:sz w:val="24"/>
          <w:szCs w:val="24"/>
        </w:rPr>
        <w:lastRenderedPageBreak/>
        <w:t>comunicada imediatamente à Secretaria de Gestão do Ministério do Planejamento, Desenvolvimento e Gestão</w:t>
      </w:r>
      <w:r w:rsidR="009A58DA">
        <w:rPr>
          <w:rFonts w:ascii="Arial" w:hAnsi="Arial" w:cs="Arial"/>
          <w:sz w:val="24"/>
          <w:szCs w:val="24"/>
        </w:rPr>
        <w:t>.</w:t>
      </w:r>
    </w:p>
    <w:p w14:paraId="7ACEC402" w14:textId="77777777" w:rsidR="00474C12" w:rsidRPr="00615D19"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Na hipótese do subitem anterior, a ocorrência será registrada em campo próprio do sistema.</w:t>
      </w:r>
    </w:p>
    <w:p w14:paraId="69427922"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Não serão aceitos dois ou mais lances de mesmo valor, prevalecendo aquele que for recebido e registrado em primeiro lugar. </w:t>
      </w:r>
    </w:p>
    <w:p w14:paraId="362E09A9"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Durante o transcurso da sessão pública, os licitantes serão informados, em tempo real, do valor do menor lance registrado, </w:t>
      </w:r>
      <w:r w:rsidRPr="00615D19">
        <w:rPr>
          <w:rFonts w:ascii="Arial" w:hAnsi="Arial" w:cs="Arial"/>
          <w:b/>
          <w:sz w:val="24"/>
          <w:szCs w:val="24"/>
        </w:rPr>
        <w:t>vedada</w:t>
      </w:r>
      <w:r w:rsidRPr="00615D19">
        <w:rPr>
          <w:rFonts w:ascii="Arial" w:hAnsi="Arial" w:cs="Arial"/>
          <w:sz w:val="24"/>
          <w:szCs w:val="24"/>
        </w:rPr>
        <w:t xml:space="preserve"> a identificação do licitante. </w:t>
      </w:r>
    </w:p>
    <w:p w14:paraId="1F3558FC" w14:textId="171020A8"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No caso de de</w:t>
      </w:r>
      <w:r w:rsidR="009E7F85">
        <w:rPr>
          <w:rFonts w:ascii="Arial" w:hAnsi="Arial" w:cs="Arial"/>
          <w:sz w:val="24"/>
          <w:szCs w:val="24"/>
        </w:rPr>
        <w:t>sconexão com o</w:t>
      </w:r>
      <w:r w:rsidR="00913D9C" w:rsidRPr="00615D19">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no decorrer da etapa competitiva do Pregão, o sistema eletrônico poderá permanecer acessível aos licitantes para a recepção dos lances. </w:t>
      </w:r>
    </w:p>
    <w:p w14:paraId="059543D2" w14:textId="4B060BD1" w:rsidR="008F0A2A" w:rsidRPr="008F0A2A" w:rsidRDefault="00676C93" w:rsidP="008F0A2A">
      <w:pPr>
        <w:pStyle w:val="PargrafodaLista"/>
        <w:numPr>
          <w:ilvl w:val="1"/>
          <w:numId w:val="1"/>
        </w:numPr>
        <w:spacing w:before="240" w:after="0" w:line="276" w:lineRule="auto"/>
        <w:jc w:val="both"/>
        <w:rPr>
          <w:rFonts w:ascii="Arial" w:hAnsi="Arial" w:cs="Arial"/>
          <w:sz w:val="24"/>
          <w:szCs w:val="24"/>
        </w:rPr>
      </w:pPr>
      <w:r w:rsidRPr="00615D19">
        <w:rPr>
          <w:rFonts w:ascii="Arial" w:hAnsi="Arial" w:cs="Arial"/>
          <w:sz w:val="24"/>
          <w:szCs w:val="24"/>
        </w:rPr>
        <w:t>Quando a descone</w:t>
      </w:r>
      <w:r w:rsidR="005C6BA4">
        <w:rPr>
          <w:rFonts w:ascii="Arial" w:hAnsi="Arial" w:cs="Arial"/>
          <w:sz w:val="24"/>
          <w:szCs w:val="24"/>
        </w:rPr>
        <w:t xml:space="preserve">xão do sistema eletrônico para </w:t>
      </w:r>
      <w:r w:rsidR="009E7F85">
        <w:rPr>
          <w:rFonts w:ascii="Arial" w:hAnsi="Arial" w:cs="Arial"/>
          <w:sz w:val="24"/>
          <w:szCs w:val="24"/>
        </w:rPr>
        <w:t>o</w:t>
      </w:r>
      <w:r w:rsidR="005C6BA4">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persistir por tempo superior a </w:t>
      </w:r>
      <w:r w:rsidR="005C6BA4">
        <w:rPr>
          <w:rFonts w:ascii="Arial" w:hAnsi="Arial" w:cs="Arial"/>
          <w:sz w:val="24"/>
          <w:szCs w:val="24"/>
        </w:rPr>
        <w:t>10 (</w:t>
      </w:r>
      <w:r w:rsidRPr="00615D19">
        <w:rPr>
          <w:rFonts w:ascii="Arial" w:hAnsi="Arial" w:cs="Arial"/>
          <w:sz w:val="24"/>
          <w:szCs w:val="24"/>
        </w:rPr>
        <w:t>dez</w:t>
      </w:r>
      <w:r w:rsidR="005C6BA4">
        <w:rPr>
          <w:rFonts w:ascii="Arial" w:hAnsi="Arial" w:cs="Arial"/>
          <w:sz w:val="24"/>
          <w:szCs w:val="24"/>
        </w:rPr>
        <w:t>)</w:t>
      </w:r>
      <w:r w:rsidRPr="00615D19">
        <w:rPr>
          <w:rFonts w:ascii="Arial" w:hAnsi="Arial" w:cs="Arial"/>
          <w:sz w:val="24"/>
          <w:szCs w:val="24"/>
        </w:rPr>
        <w:t xml:space="preserve"> minutos, a sessão pública será suspensa e reiniciada somente após decorridas </w:t>
      </w:r>
      <w:r w:rsidR="005C6BA4">
        <w:rPr>
          <w:rFonts w:ascii="Arial" w:hAnsi="Arial" w:cs="Arial"/>
          <w:sz w:val="24"/>
          <w:szCs w:val="24"/>
        </w:rPr>
        <w:t>24 (</w:t>
      </w:r>
      <w:r w:rsidRPr="00615D19">
        <w:rPr>
          <w:rFonts w:ascii="Arial" w:hAnsi="Arial" w:cs="Arial"/>
          <w:sz w:val="24"/>
          <w:szCs w:val="24"/>
        </w:rPr>
        <w:t>vinte e quatro</w:t>
      </w:r>
      <w:r w:rsidR="005C6BA4">
        <w:rPr>
          <w:rFonts w:ascii="Arial" w:hAnsi="Arial" w:cs="Arial"/>
          <w:sz w:val="24"/>
          <w:szCs w:val="24"/>
        </w:rPr>
        <w:t>)</w:t>
      </w:r>
      <w:r w:rsidRPr="00615D19">
        <w:rPr>
          <w:rFonts w:ascii="Arial" w:hAnsi="Arial" w:cs="Arial"/>
          <w:sz w:val="24"/>
          <w:szCs w:val="24"/>
        </w:rPr>
        <w:t xml:space="preserve"> h</w:t>
      </w:r>
      <w:r w:rsidR="005C6BA4">
        <w:rPr>
          <w:rFonts w:ascii="Arial" w:hAnsi="Arial" w:cs="Arial"/>
          <w:sz w:val="24"/>
          <w:szCs w:val="24"/>
        </w:rPr>
        <w:t>oras da comunicação do fato pel</w:t>
      </w:r>
      <w:r w:rsidR="009E7F85">
        <w:rPr>
          <w:rFonts w:ascii="Arial" w:hAnsi="Arial" w:cs="Arial"/>
          <w:sz w:val="24"/>
          <w:szCs w:val="24"/>
        </w:rPr>
        <w:t>o</w:t>
      </w:r>
      <w:r w:rsidRPr="00615D19">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aos participantes, no sítio eletrônico utilizado para divulgação.</w:t>
      </w:r>
    </w:p>
    <w:p w14:paraId="5375C270" w14:textId="5544DF75" w:rsidR="00474C12" w:rsidRPr="007E624B" w:rsidRDefault="005C6BA4" w:rsidP="008F0A2A">
      <w:pPr>
        <w:pStyle w:val="PargrafodaLista"/>
        <w:numPr>
          <w:ilvl w:val="1"/>
          <w:numId w:val="1"/>
        </w:numPr>
        <w:spacing w:before="240" w:after="0" w:line="276" w:lineRule="auto"/>
        <w:contextualSpacing w:val="0"/>
        <w:jc w:val="both"/>
        <w:rPr>
          <w:rFonts w:ascii="Arial" w:hAnsi="Arial" w:cs="Arial"/>
          <w:sz w:val="24"/>
          <w:szCs w:val="24"/>
        </w:rPr>
      </w:pPr>
      <w:r>
        <w:rPr>
          <w:rFonts w:ascii="Arial" w:hAnsi="Arial" w:cs="Arial"/>
          <w:sz w:val="24"/>
          <w:szCs w:val="24"/>
        </w:rPr>
        <w:t xml:space="preserve">O </w:t>
      </w:r>
      <w:r w:rsidRPr="005C6BA4">
        <w:rPr>
          <w:rFonts w:ascii="Arial" w:hAnsi="Arial" w:cs="Arial"/>
          <w:b/>
          <w:sz w:val="24"/>
          <w:szCs w:val="24"/>
        </w:rPr>
        <w:t>c</w:t>
      </w:r>
      <w:r w:rsidR="00474C12" w:rsidRPr="005C6BA4">
        <w:rPr>
          <w:rFonts w:ascii="Arial" w:hAnsi="Arial" w:cs="Arial"/>
          <w:b/>
          <w:sz w:val="24"/>
          <w:szCs w:val="24"/>
        </w:rPr>
        <w:t>ritério de julgamento adotado será o menor preço</w:t>
      </w:r>
      <w:r w:rsidR="00DD6752" w:rsidRPr="005C6BA4">
        <w:rPr>
          <w:rFonts w:ascii="Arial" w:hAnsi="Arial" w:cs="Arial"/>
          <w:b/>
          <w:sz w:val="24"/>
          <w:szCs w:val="24"/>
        </w:rPr>
        <w:t xml:space="preserve"> </w:t>
      </w:r>
      <w:r w:rsidR="00B73D91">
        <w:rPr>
          <w:rFonts w:ascii="Arial" w:hAnsi="Arial" w:cs="Arial"/>
          <w:b/>
          <w:sz w:val="24"/>
          <w:szCs w:val="24"/>
        </w:rPr>
        <w:t>global</w:t>
      </w:r>
      <w:r w:rsidR="00474C12" w:rsidRPr="00615D19">
        <w:rPr>
          <w:rFonts w:ascii="Arial" w:hAnsi="Arial" w:cs="Arial"/>
          <w:sz w:val="24"/>
          <w:szCs w:val="24"/>
        </w:rPr>
        <w:t xml:space="preserve">, conforme definido neste Edital e seus anexos. </w:t>
      </w:r>
    </w:p>
    <w:p w14:paraId="13E4B316" w14:textId="502C4437" w:rsidR="00474C12" w:rsidRPr="004D126D" w:rsidRDefault="00474C12" w:rsidP="008F0A2A">
      <w:pPr>
        <w:pStyle w:val="PargrafodaLista"/>
        <w:numPr>
          <w:ilvl w:val="1"/>
          <w:numId w:val="1"/>
        </w:numPr>
        <w:spacing w:before="24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3896BE1B" w14:textId="09870B64" w:rsid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7657841B"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14:paraId="1673E989" w14:textId="02F58BEB"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77D2EBA2"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71A68EE6"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lastRenderedPageBreak/>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CCCC2BD" w14:textId="71A1BDF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A07D480" w14:textId="68532F3F" w:rsidR="00474C12" w:rsidRPr="00DD6752"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Havendo eventual empate entre propostas</w:t>
      </w:r>
      <w:r w:rsidR="00EF68C2">
        <w:rPr>
          <w:rFonts w:ascii="Arial" w:hAnsi="Arial" w:cs="Arial"/>
          <w:sz w:val="24"/>
          <w:szCs w:val="24"/>
        </w:rPr>
        <w:t xml:space="preserve"> ou lances</w:t>
      </w:r>
      <w:r w:rsidRPr="00DD6752">
        <w:rPr>
          <w:rFonts w:ascii="Arial" w:hAnsi="Arial" w:cs="Arial"/>
          <w:sz w:val="24"/>
          <w:szCs w:val="24"/>
        </w:rPr>
        <w:t>, o critério de desempate será aquele previsto no art. 3º, § 2º, da Lei nº 8.666, de 1993, assegurando-se a preferência, sucessivamente, aos bens fornecidos:</w:t>
      </w:r>
    </w:p>
    <w:p w14:paraId="696FEFF0" w14:textId="77EB6B87"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brasileiras</w:t>
      </w:r>
      <w:r w:rsidR="009A58DA">
        <w:rPr>
          <w:rFonts w:ascii="Arial" w:hAnsi="Arial" w:cs="Arial"/>
          <w:sz w:val="24"/>
          <w:szCs w:val="24"/>
        </w:rPr>
        <w:t>.</w:t>
      </w:r>
      <w:r w:rsidRPr="00DD6752">
        <w:rPr>
          <w:rFonts w:ascii="Arial" w:hAnsi="Arial" w:cs="Arial"/>
          <w:sz w:val="24"/>
          <w:szCs w:val="24"/>
        </w:rPr>
        <w:t xml:space="preserve"> </w:t>
      </w:r>
    </w:p>
    <w:p w14:paraId="0654C84C" w14:textId="2D5C7042"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que invistam em pesquisa e no desenvolvimento de tecnologia no País</w:t>
      </w:r>
      <w:r w:rsidR="009A58DA">
        <w:rPr>
          <w:rFonts w:ascii="Arial" w:hAnsi="Arial" w:cs="Arial"/>
          <w:sz w:val="24"/>
          <w:szCs w:val="24"/>
        </w:rPr>
        <w:t>.</w:t>
      </w:r>
    </w:p>
    <w:p w14:paraId="7D94B39E" w14:textId="6C559C6A"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que comprovem cumprimento de reserva de cargos previst</w:t>
      </w:r>
      <w:r w:rsidR="009E7F85">
        <w:rPr>
          <w:rFonts w:ascii="Arial" w:hAnsi="Arial" w:cs="Arial"/>
          <w:sz w:val="24"/>
          <w:szCs w:val="24"/>
        </w:rPr>
        <w:t>o</w:t>
      </w:r>
      <w:r w:rsidRPr="00DD6752">
        <w:rPr>
          <w:rFonts w:ascii="Arial" w:hAnsi="Arial" w:cs="Arial"/>
          <w:sz w:val="24"/>
          <w:szCs w:val="24"/>
        </w:rPr>
        <w:t xml:space="preserve"> em lei para pessoa com deficiência ou para reabilitado da Previdência Social e que atendam às regras de acessibilidade previstas na legislação.</w:t>
      </w:r>
    </w:p>
    <w:p w14:paraId="4CBBB473" w14:textId="225277C4"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Persistindo o empate entre propostas</w:t>
      </w:r>
      <w:r w:rsidR="00497746">
        <w:rPr>
          <w:rFonts w:ascii="Arial" w:hAnsi="Arial" w:cs="Arial"/>
          <w:color w:val="000000"/>
          <w:sz w:val="24"/>
          <w:szCs w:val="24"/>
        </w:rPr>
        <w:t xml:space="preserve"> ou lances</w:t>
      </w:r>
      <w:r w:rsidRPr="00474C12">
        <w:rPr>
          <w:rFonts w:ascii="Arial" w:hAnsi="Arial" w:cs="Arial"/>
          <w:color w:val="000000"/>
          <w:sz w:val="24"/>
          <w:szCs w:val="24"/>
        </w:rPr>
        <w:t xml:space="preserve">, será aplicado o sorteio como critério de desempate. </w:t>
      </w:r>
    </w:p>
    <w:p w14:paraId="580689F3"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5CE50855" w14:textId="5155D56C" w:rsidR="00EF68C2" w:rsidRDefault="00474C12" w:rsidP="00EF68C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 negociação será realizada por meio do sistema, podendo ser acompanhada pelos demais licitantes.</w:t>
      </w:r>
    </w:p>
    <w:p w14:paraId="64E9632E" w14:textId="3E627D21" w:rsidR="00EF68C2" w:rsidRDefault="00857B85" w:rsidP="00EF68C2">
      <w:pPr>
        <w:pStyle w:val="PargrafodaLista"/>
        <w:numPr>
          <w:ilvl w:val="2"/>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O Pregoeiro</w:t>
      </w:r>
      <w:r w:rsidR="00EF68C2" w:rsidRPr="00EF68C2">
        <w:rPr>
          <w:rFonts w:ascii="Arial" w:hAnsi="Arial" w:cs="Arial"/>
          <w:color w:val="000000"/>
          <w:sz w:val="24"/>
          <w:szCs w:val="24"/>
        </w:rPr>
        <w:t xml:space="preserve"> solicitará ao licitante melhor classificado que, no prazo de </w:t>
      </w:r>
      <w:r w:rsidR="008B01FE">
        <w:rPr>
          <w:rFonts w:ascii="Arial" w:hAnsi="Arial" w:cs="Arial"/>
          <w:color w:val="000000"/>
          <w:sz w:val="24"/>
          <w:szCs w:val="24"/>
        </w:rPr>
        <w:t>02</w:t>
      </w:r>
      <w:r w:rsidR="00EF68C2" w:rsidRPr="00EF68C2">
        <w:rPr>
          <w:rFonts w:ascii="Arial" w:hAnsi="Arial" w:cs="Arial"/>
          <w:color w:val="000000"/>
          <w:sz w:val="24"/>
          <w:szCs w:val="24"/>
        </w:rPr>
        <w:t xml:space="preserve"> (</w:t>
      </w:r>
      <w:r w:rsidR="008B01FE">
        <w:rPr>
          <w:rFonts w:ascii="Arial" w:hAnsi="Arial" w:cs="Arial"/>
          <w:color w:val="000000"/>
          <w:sz w:val="24"/>
          <w:szCs w:val="24"/>
        </w:rPr>
        <w:t>duas</w:t>
      </w:r>
      <w:r w:rsidR="00EF68C2" w:rsidRPr="00EF68C2">
        <w:rPr>
          <w:rFonts w:ascii="Arial" w:hAnsi="Arial" w:cs="Arial"/>
          <w:color w:val="000000"/>
          <w:sz w:val="24"/>
          <w:szCs w:val="24"/>
        </w:rPr>
        <w:t>)</w:t>
      </w:r>
      <w:r w:rsidR="00EF68C2" w:rsidRPr="00EF68C2">
        <w:rPr>
          <w:rFonts w:ascii="Arial" w:hAnsi="Arial" w:cs="Arial"/>
          <w:i/>
          <w:iCs/>
          <w:color w:val="000000"/>
          <w:sz w:val="24"/>
          <w:szCs w:val="24"/>
        </w:rPr>
        <w:t xml:space="preserve"> </w:t>
      </w:r>
      <w:r w:rsidR="00EF68C2" w:rsidRPr="00EF68C2">
        <w:rPr>
          <w:rFonts w:ascii="Arial" w:hAnsi="Arial" w:cs="Arial"/>
          <w:color w:val="000000"/>
          <w:sz w:val="24"/>
          <w:szCs w:val="24"/>
        </w:rPr>
        <w:t>horas</w:t>
      </w:r>
      <w:r w:rsidR="008B01FE">
        <w:rPr>
          <w:rFonts w:ascii="Arial" w:hAnsi="Arial" w:cs="Arial"/>
          <w:color w:val="000000"/>
          <w:sz w:val="24"/>
          <w:szCs w:val="24"/>
        </w:rPr>
        <w:t xml:space="preserve">, </w:t>
      </w:r>
      <w:r w:rsidR="00EF68C2" w:rsidRPr="00EF68C2">
        <w:rPr>
          <w:rFonts w:ascii="Arial" w:hAnsi="Arial" w:cs="Arial"/>
          <w:color w:val="000000"/>
          <w:sz w:val="24"/>
          <w:szCs w:val="24"/>
        </w:rPr>
        <w:t>envie a proposta adequada ao último lance ofertado após a negociação realizada, acompanhada, se for o caso, dos documentos complementares, quando necessários à confirmação daqueles exigidos neste Edital e já apresentados</w:t>
      </w:r>
    </w:p>
    <w:p w14:paraId="758BDC17" w14:textId="5AE9CDB1" w:rsid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Após a negociação d</w:t>
      </w:r>
      <w:r w:rsidR="006D794E">
        <w:rPr>
          <w:rFonts w:ascii="Arial" w:hAnsi="Arial" w:cs="Arial"/>
          <w:color w:val="000000"/>
          <w:sz w:val="24"/>
          <w:szCs w:val="24"/>
        </w:rPr>
        <w:t xml:space="preserve">o preço, </w:t>
      </w:r>
      <w:r w:rsidR="00857B85">
        <w:rPr>
          <w:rFonts w:ascii="Arial" w:hAnsi="Arial" w:cs="Arial"/>
          <w:color w:val="000000"/>
          <w:sz w:val="24"/>
          <w:szCs w:val="24"/>
        </w:rPr>
        <w:t>o Pregoeiro</w:t>
      </w:r>
      <w:r w:rsidRPr="00474C12">
        <w:rPr>
          <w:rFonts w:ascii="Arial" w:hAnsi="Arial" w:cs="Arial"/>
          <w:color w:val="000000"/>
          <w:sz w:val="24"/>
          <w:szCs w:val="24"/>
        </w:rPr>
        <w:t xml:space="preserve"> iniciará a fase de aceitação e julgamento da proposta.</w:t>
      </w:r>
    </w:p>
    <w:p w14:paraId="376E921D" w14:textId="77777777" w:rsidR="00325AE8" w:rsidRPr="002D5AF9" w:rsidRDefault="00325AE8" w:rsidP="002D5AF9">
      <w:pPr>
        <w:spacing w:before="120" w:after="120" w:line="276" w:lineRule="auto"/>
        <w:jc w:val="both"/>
        <w:rPr>
          <w:rFonts w:ascii="Arial" w:hAnsi="Arial" w:cs="Arial"/>
          <w:color w:val="000000"/>
          <w:sz w:val="24"/>
          <w:szCs w:val="24"/>
        </w:rPr>
      </w:pPr>
    </w:p>
    <w:p w14:paraId="4E6AF9EB" w14:textId="77777777" w:rsidR="00403B0B" w:rsidRPr="001D7963" w:rsidRDefault="00403B0B" w:rsidP="00AA45B4">
      <w:pPr>
        <w:pStyle w:val="Normal1"/>
        <w:numPr>
          <w:ilvl w:val="0"/>
          <w:numId w:val="1"/>
        </w:numPr>
        <w:pBdr>
          <w:top w:val="nil"/>
          <w:left w:val="nil"/>
          <w:bottom w:val="nil"/>
          <w:right w:val="nil"/>
          <w:between w:val="nil"/>
        </w:pBdr>
        <w:spacing w:before="120" w:after="120" w:line="276" w:lineRule="auto"/>
        <w:jc w:val="both"/>
        <w:rPr>
          <w:sz w:val="24"/>
          <w:szCs w:val="24"/>
        </w:rPr>
      </w:pPr>
      <w:r w:rsidRPr="001D7963">
        <w:rPr>
          <w:rFonts w:ascii="Arial" w:eastAsia="Arial" w:hAnsi="Arial" w:cs="Arial"/>
          <w:b/>
          <w:sz w:val="24"/>
          <w:szCs w:val="24"/>
        </w:rPr>
        <w:t>DAS AMOSTRAS:</w:t>
      </w:r>
    </w:p>
    <w:p w14:paraId="6C9C7962" w14:textId="2C2200E2" w:rsidR="00403B0B" w:rsidRPr="001D7963" w:rsidRDefault="00403B0B" w:rsidP="00BF7A86">
      <w:pPr>
        <w:pStyle w:val="Normal1"/>
        <w:numPr>
          <w:ilvl w:val="1"/>
          <w:numId w:val="1"/>
        </w:numPr>
        <w:pBdr>
          <w:top w:val="nil"/>
          <w:left w:val="nil"/>
          <w:bottom w:val="nil"/>
          <w:right w:val="nil"/>
          <w:between w:val="nil"/>
        </w:pBdr>
        <w:spacing w:before="120" w:after="120" w:line="276" w:lineRule="auto"/>
        <w:jc w:val="both"/>
        <w:rPr>
          <w:sz w:val="24"/>
          <w:szCs w:val="24"/>
        </w:rPr>
      </w:pPr>
      <w:r w:rsidRPr="00B7165D">
        <w:rPr>
          <w:rFonts w:ascii="Arial" w:eastAsia="Arial" w:hAnsi="Arial" w:cs="Arial"/>
          <w:color w:val="FF0000"/>
          <w:sz w:val="24"/>
          <w:szCs w:val="24"/>
        </w:rPr>
        <w:t xml:space="preserve"> </w:t>
      </w:r>
      <w:r w:rsidR="00B73D91">
        <w:rPr>
          <w:rFonts w:ascii="Arial" w:eastAsia="Arial" w:hAnsi="Arial" w:cs="Arial"/>
          <w:sz w:val="24"/>
          <w:szCs w:val="24"/>
        </w:rPr>
        <w:t>Não serão exigidas amostras.</w:t>
      </w:r>
    </w:p>
    <w:p w14:paraId="0D94C9CF" w14:textId="77777777" w:rsidR="00BF7A86" w:rsidRPr="00AA45B4" w:rsidRDefault="00BF7A86" w:rsidP="00BF7A86">
      <w:pPr>
        <w:pStyle w:val="Normal1"/>
        <w:pBdr>
          <w:top w:val="nil"/>
          <w:left w:val="nil"/>
          <w:bottom w:val="nil"/>
          <w:right w:val="nil"/>
          <w:between w:val="nil"/>
        </w:pBdr>
        <w:spacing w:before="120" w:after="120" w:line="276" w:lineRule="auto"/>
        <w:ind w:left="792"/>
        <w:jc w:val="both"/>
        <w:rPr>
          <w:sz w:val="10"/>
          <w:szCs w:val="10"/>
        </w:rPr>
      </w:pPr>
    </w:p>
    <w:p w14:paraId="0DF713F0" w14:textId="48E1132A" w:rsidR="00AD4BAA" w:rsidRPr="00AD4BAA" w:rsidRDefault="00AD4BAA" w:rsidP="00537272">
      <w:pPr>
        <w:pStyle w:val="Nivel01"/>
        <w:numPr>
          <w:ilvl w:val="0"/>
          <w:numId w:val="1"/>
        </w:numPr>
        <w:rPr>
          <w:rFonts w:ascii="Arial" w:hAnsi="Arial" w:cs="Arial"/>
          <w:sz w:val="24"/>
          <w:szCs w:val="24"/>
        </w:rPr>
      </w:pPr>
      <w:r w:rsidRPr="00AD4BAA">
        <w:rPr>
          <w:rFonts w:ascii="Arial" w:hAnsi="Arial" w:cs="Arial"/>
          <w:sz w:val="24"/>
          <w:szCs w:val="24"/>
          <w:lang w:eastAsia="en-US"/>
        </w:rPr>
        <w:lastRenderedPageBreak/>
        <w:t>DA ACEITABILIDADE DA PROPOSTA VENCEDORA.</w:t>
      </w:r>
    </w:p>
    <w:p w14:paraId="190492B0" w14:textId="172F4190" w:rsidR="00AD4BAA" w:rsidRPr="00EF68C2" w:rsidRDefault="00AD4BAA" w:rsidP="00540017">
      <w:pPr>
        <w:pStyle w:val="PargrafodaLista"/>
        <w:numPr>
          <w:ilvl w:val="1"/>
          <w:numId w:val="1"/>
        </w:numPr>
        <w:spacing w:before="240" w:line="276" w:lineRule="auto"/>
        <w:ind w:left="851"/>
        <w:jc w:val="both"/>
        <w:rPr>
          <w:rFonts w:ascii="Arial" w:hAnsi="Arial" w:cs="Arial"/>
          <w:sz w:val="10"/>
          <w:szCs w:val="10"/>
        </w:rPr>
      </w:pPr>
      <w:r w:rsidRPr="00EF68C2">
        <w:rPr>
          <w:rFonts w:ascii="Arial" w:hAnsi="Arial" w:cs="Arial"/>
          <w:sz w:val="24"/>
          <w:szCs w:val="24"/>
        </w:rPr>
        <w:t xml:space="preserve">Encerrada </w:t>
      </w:r>
      <w:r w:rsidR="00DE5B11">
        <w:rPr>
          <w:rFonts w:ascii="Arial" w:hAnsi="Arial" w:cs="Arial"/>
          <w:sz w:val="24"/>
          <w:szCs w:val="24"/>
        </w:rPr>
        <w:t>a etapa de negociação, o P</w:t>
      </w:r>
      <w:r w:rsidR="00EF68C2" w:rsidRPr="00EF68C2">
        <w:rPr>
          <w:rFonts w:ascii="Arial" w:hAnsi="Arial" w:cs="Arial"/>
          <w:sz w:val="24"/>
          <w:szCs w:val="24"/>
        </w:rPr>
        <w:t>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0FBFC9DB" w14:textId="05B2B506" w:rsidR="00AD4BAA" w:rsidRPr="00836E64" w:rsidRDefault="00AD4BAA" w:rsidP="00540017">
      <w:pPr>
        <w:pStyle w:val="PargrafodaLista"/>
        <w:numPr>
          <w:ilvl w:val="1"/>
          <w:numId w:val="1"/>
        </w:numPr>
        <w:spacing w:before="240" w:line="276" w:lineRule="auto"/>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584473FD" w14:textId="3E871950" w:rsidR="00AD4BAA" w:rsidRPr="00DD6752" w:rsidRDefault="00AD4BAA" w:rsidP="00540017">
      <w:pPr>
        <w:pStyle w:val="PargrafodaLista"/>
        <w:numPr>
          <w:ilvl w:val="1"/>
          <w:numId w:val="1"/>
        </w:numPr>
        <w:spacing w:before="240" w:line="276" w:lineRule="auto"/>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341DAD1D" w14:textId="41C4892A" w:rsidR="00AD4BAA" w:rsidRPr="00AD4BAA" w:rsidRDefault="00857B85" w:rsidP="00540017">
      <w:pPr>
        <w:pStyle w:val="PargrafodaLista"/>
        <w:numPr>
          <w:ilvl w:val="1"/>
          <w:numId w:val="1"/>
        </w:numPr>
        <w:spacing w:before="240" w:line="276" w:lineRule="auto"/>
        <w:ind w:left="851" w:hanging="425"/>
        <w:contextualSpacing w:val="0"/>
        <w:jc w:val="both"/>
        <w:rPr>
          <w:rFonts w:ascii="Arial" w:hAnsi="Arial" w:cs="Arial"/>
          <w:sz w:val="24"/>
          <w:szCs w:val="24"/>
        </w:rPr>
      </w:pPr>
      <w:r>
        <w:rPr>
          <w:rFonts w:ascii="Arial" w:hAnsi="Arial" w:cs="Arial"/>
          <w:sz w:val="24"/>
          <w:szCs w:val="24"/>
        </w:rPr>
        <w:t>O Pregoeiro</w:t>
      </w:r>
      <w:r w:rsidR="00AD4BAA" w:rsidRPr="00AD4BAA">
        <w:rPr>
          <w:rFonts w:ascii="Arial" w:hAnsi="Arial" w:cs="Arial"/>
          <w:sz w:val="24"/>
          <w:szCs w:val="24"/>
        </w:rPr>
        <w:t xml:space="preserve"> encaminhar</w:t>
      </w:r>
      <w:r w:rsidR="004132E1">
        <w:rPr>
          <w:rFonts w:ascii="Arial" w:hAnsi="Arial" w:cs="Arial"/>
          <w:sz w:val="24"/>
          <w:szCs w:val="24"/>
        </w:rPr>
        <w:t>á</w:t>
      </w:r>
      <w:r w:rsidR="00AD4BAA"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7186F98A" w14:textId="3B0BDD5C" w:rsidR="00AD4BAA" w:rsidRPr="00AD4BAA" w:rsidRDefault="005C6BA4"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 xml:space="preserve">Também nas hipóteses em que </w:t>
      </w:r>
      <w:r w:rsidR="00857B85">
        <w:rPr>
          <w:rFonts w:ascii="Arial" w:hAnsi="Arial" w:cs="Arial"/>
          <w:sz w:val="24"/>
          <w:szCs w:val="24"/>
        </w:rPr>
        <w:t>o Pregoeiro</w:t>
      </w:r>
      <w:r w:rsidR="00AD4BAA" w:rsidRPr="00AD4BAA">
        <w:rPr>
          <w:rFonts w:ascii="Arial" w:hAnsi="Arial" w:cs="Arial"/>
          <w:sz w:val="24"/>
          <w:szCs w:val="24"/>
        </w:rPr>
        <w:t xml:space="preserve"> não aceitar a proposta e passar à subsequente, negociar</w:t>
      </w:r>
      <w:r w:rsidR="004132E1">
        <w:rPr>
          <w:rFonts w:ascii="Arial" w:hAnsi="Arial" w:cs="Arial"/>
          <w:sz w:val="24"/>
          <w:szCs w:val="24"/>
        </w:rPr>
        <w:t>á</w:t>
      </w:r>
      <w:r w:rsidR="00AD4BAA" w:rsidRPr="00AD4BAA">
        <w:rPr>
          <w:rFonts w:ascii="Arial" w:hAnsi="Arial" w:cs="Arial"/>
          <w:sz w:val="24"/>
          <w:szCs w:val="24"/>
        </w:rPr>
        <w:t xml:space="preserve"> com o licitante para que seja obtido preço melhor.</w:t>
      </w:r>
    </w:p>
    <w:p w14:paraId="62201253" w14:textId="77777777" w:rsidR="00AD4BAA" w:rsidRPr="00AD4BAA" w:rsidRDefault="00AD4BA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5DE0E437" w14:textId="0770979E" w:rsidR="00AD4BAA" w:rsidRPr="003213C4" w:rsidRDefault="00AD4BAA" w:rsidP="00C37932">
      <w:pPr>
        <w:pStyle w:val="PargrafodaLista"/>
        <w:numPr>
          <w:ilvl w:val="1"/>
          <w:numId w:val="1"/>
        </w:numPr>
        <w:spacing w:before="120" w:after="120" w:line="276" w:lineRule="auto"/>
        <w:ind w:right="-15"/>
        <w:contextualSpacing w:val="0"/>
        <w:jc w:val="both"/>
        <w:rPr>
          <w:rFonts w:ascii="Arial" w:hAnsi="Arial" w:cs="Arial"/>
          <w:color w:val="000000"/>
          <w:sz w:val="24"/>
          <w:szCs w:val="24"/>
        </w:rPr>
      </w:pPr>
      <w:r w:rsidRPr="00AD4BAA">
        <w:rPr>
          <w:rFonts w:ascii="Arial" w:hAnsi="Arial" w:cs="Arial"/>
          <w:sz w:val="24"/>
          <w:szCs w:val="24"/>
        </w:rPr>
        <w:t>Aceita a proposta classificada em primeiro lugar, o licitante deverá comprovar sua condição de habilitação, na forma determinada neste Edital.</w:t>
      </w:r>
    </w:p>
    <w:p w14:paraId="7C58FF9F" w14:textId="3A570F6C" w:rsidR="003213C4" w:rsidRDefault="003213C4" w:rsidP="00FA131D">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sidR="009A58DA">
        <w:rPr>
          <w:rFonts w:ascii="Arial" w:hAnsi="Arial" w:cs="Arial"/>
          <w:sz w:val="24"/>
          <w:szCs w:val="24"/>
        </w:rPr>
        <w:t>.</w:t>
      </w:r>
    </w:p>
    <w:p w14:paraId="7D53813A" w14:textId="0A8D8900" w:rsidR="003213C4" w:rsidRDefault="003213C4" w:rsidP="00FA131D">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r w:rsidR="009A58DA">
        <w:rPr>
          <w:rFonts w:ascii="Arial" w:hAnsi="Arial" w:cs="Arial"/>
          <w:sz w:val="24"/>
          <w:szCs w:val="24"/>
        </w:rPr>
        <w:t>.</w:t>
      </w:r>
    </w:p>
    <w:p w14:paraId="05753403" w14:textId="6844A576" w:rsidR="003213C4" w:rsidRPr="007F747B" w:rsidRDefault="00857B85" w:rsidP="00C37932">
      <w:pPr>
        <w:pStyle w:val="PargrafodaLista"/>
        <w:numPr>
          <w:ilvl w:val="1"/>
          <w:numId w:val="1"/>
        </w:numPr>
        <w:spacing w:before="120" w:after="120" w:line="276" w:lineRule="auto"/>
        <w:ind w:right="-15"/>
        <w:contextualSpacing w:val="0"/>
        <w:jc w:val="both"/>
        <w:rPr>
          <w:rFonts w:ascii="Arial" w:hAnsi="Arial" w:cs="Arial"/>
          <w:sz w:val="24"/>
          <w:szCs w:val="24"/>
        </w:rPr>
      </w:pPr>
      <w:r>
        <w:rPr>
          <w:rFonts w:ascii="Arial" w:hAnsi="Arial" w:cs="Arial"/>
          <w:sz w:val="24"/>
          <w:szCs w:val="24"/>
        </w:rPr>
        <w:t>O Pregoeiro</w:t>
      </w:r>
      <w:r w:rsidR="003213C4" w:rsidRPr="007F747B">
        <w:rPr>
          <w:rFonts w:ascii="Arial" w:hAnsi="Arial" w:cs="Arial"/>
          <w:sz w:val="24"/>
          <w:szCs w:val="24"/>
        </w:rPr>
        <w:t xml:space="preserve"> poderá convocar o licitante para enviar documento digital complementar, por meio de funcionalidade disponível no sistema, no prazo de</w:t>
      </w:r>
      <w:r w:rsidR="00DD6752" w:rsidRPr="007F747B">
        <w:rPr>
          <w:rFonts w:ascii="Arial" w:hAnsi="Arial" w:cs="Arial"/>
          <w:sz w:val="24"/>
          <w:szCs w:val="24"/>
        </w:rPr>
        <w:t xml:space="preserve"> 48</w:t>
      </w:r>
      <w:r w:rsidR="003213C4" w:rsidRPr="007F747B">
        <w:rPr>
          <w:rFonts w:ascii="Arial" w:hAnsi="Arial" w:cs="Arial"/>
          <w:sz w:val="24"/>
          <w:szCs w:val="24"/>
        </w:rPr>
        <w:t xml:space="preserve"> (</w:t>
      </w:r>
      <w:r w:rsidR="00DD6752" w:rsidRPr="007F747B">
        <w:rPr>
          <w:rFonts w:ascii="Arial" w:hAnsi="Arial" w:cs="Arial"/>
          <w:sz w:val="24"/>
          <w:szCs w:val="24"/>
        </w:rPr>
        <w:t>quarenta e oito</w:t>
      </w:r>
      <w:r w:rsidR="003213C4" w:rsidRPr="007F747B">
        <w:rPr>
          <w:rFonts w:ascii="Arial" w:hAnsi="Arial" w:cs="Arial"/>
          <w:sz w:val="24"/>
          <w:szCs w:val="24"/>
        </w:rPr>
        <w:t>)</w:t>
      </w:r>
      <w:r w:rsidR="00DD6752" w:rsidRPr="007F747B">
        <w:rPr>
          <w:rFonts w:ascii="Arial" w:hAnsi="Arial" w:cs="Arial"/>
          <w:sz w:val="24"/>
          <w:szCs w:val="24"/>
        </w:rPr>
        <w:t xml:space="preserve"> horas</w:t>
      </w:r>
      <w:r w:rsidR="003213C4" w:rsidRPr="007F747B">
        <w:rPr>
          <w:rFonts w:ascii="Arial" w:hAnsi="Arial" w:cs="Arial"/>
          <w:sz w:val="24"/>
          <w:szCs w:val="24"/>
        </w:rPr>
        <w:t>,</w:t>
      </w:r>
      <w:r w:rsidR="002A0691">
        <w:rPr>
          <w:rFonts w:ascii="Arial" w:hAnsi="Arial" w:cs="Arial"/>
          <w:sz w:val="24"/>
          <w:szCs w:val="24"/>
        </w:rPr>
        <w:t xml:space="preserve"> </w:t>
      </w:r>
      <w:r w:rsidR="003213C4" w:rsidRPr="007F747B">
        <w:rPr>
          <w:rFonts w:ascii="Arial" w:hAnsi="Arial" w:cs="Arial"/>
          <w:sz w:val="24"/>
          <w:szCs w:val="24"/>
        </w:rPr>
        <w:t>sob pena de não aceitação da proposta.</w:t>
      </w:r>
    </w:p>
    <w:p w14:paraId="37D4C23E" w14:textId="2468B93B" w:rsidR="00E823F7" w:rsidRPr="007F747B" w:rsidRDefault="00857B85" w:rsidP="00537272">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w:t>
      </w:r>
      <w:r w:rsidR="005C6BA4">
        <w:rPr>
          <w:rFonts w:ascii="Arial" w:hAnsi="Arial" w:cs="Arial"/>
          <w:sz w:val="24"/>
          <w:szCs w:val="24"/>
        </w:rPr>
        <w:t xml:space="preserve"> </w:t>
      </w:r>
      <w:r w:rsidR="00B91765">
        <w:rPr>
          <w:rFonts w:ascii="Arial" w:hAnsi="Arial" w:cs="Arial"/>
          <w:sz w:val="24"/>
          <w:szCs w:val="24"/>
        </w:rPr>
        <w:t>a</w:t>
      </w:r>
      <w:r>
        <w:rPr>
          <w:rFonts w:ascii="Arial" w:hAnsi="Arial" w:cs="Arial"/>
          <w:sz w:val="24"/>
          <w:szCs w:val="24"/>
        </w:rPr>
        <w:t>o Pregoeiro</w:t>
      </w:r>
      <w:r w:rsidR="00E823F7" w:rsidRPr="007F747B">
        <w:rPr>
          <w:rFonts w:ascii="Arial" w:hAnsi="Arial" w:cs="Arial"/>
          <w:sz w:val="24"/>
          <w:szCs w:val="24"/>
        </w:rPr>
        <w:t xml:space="preserve"> prorrogar o prazo estabelecido, a partir de solicitação fundamentada feita no chat pelo licitante, antes de findo o prazo. </w:t>
      </w:r>
    </w:p>
    <w:p w14:paraId="48F718E1" w14:textId="4EA1B4C3" w:rsidR="00E823F7" w:rsidRPr="007F747B" w:rsidRDefault="00E823F7" w:rsidP="00537272">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sidR="005C6BA4">
        <w:rPr>
          <w:rFonts w:ascii="Arial" w:hAnsi="Arial" w:cs="Arial"/>
          <w:sz w:val="24"/>
          <w:szCs w:val="24"/>
        </w:rPr>
        <w:t>os passíveis de solicitação pel</w:t>
      </w:r>
      <w:r w:rsidR="00857B85">
        <w:rPr>
          <w:rFonts w:ascii="Arial" w:hAnsi="Arial" w:cs="Arial"/>
          <w:sz w:val="24"/>
          <w:szCs w:val="24"/>
        </w:rPr>
        <w:t>o Pregoeiro</w:t>
      </w:r>
      <w:r w:rsidRPr="007F747B">
        <w:rPr>
          <w:rFonts w:ascii="Arial" w:hAnsi="Arial" w:cs="Arial"/>
          <w:sz w:val="24"/>
          <w:szCs w:val="24"/>
        </w:rPr>
        <w:t xml:space="preserve">,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w:t>
      </w:r>
      <w:r w:rsidRPr="007F747B">
        <w:rPr>
          <w:rFonts w:ascii="Arial" w:hAnsi="Arial" w:cs="Arial"/>
          <w:sz w:val="24"/>
          <w:szCs w:val="24"/>
        </w:rPr>
        <w:lastRenderedPageBreak/>
        <w:t>Pregoeiro, sem prejuízo do seu ulterior envio pelo sistema eletrônico, sob pena de não aceitação da proposta</w:t>
      </w:r>
      <w:r w:rsidRPr="007F747B">
        <w:rPr>
          <w:rFonts w:ascii="Arial" w:hAnsi="Arial" w:cs="Arial"/>
          <w:strike/>
          <w:sz w:val="20"/>
          <w:szCs w:val="20"/>
        </w:rPr>
        <w:t>.</w:t>
      </w:r>
    </w:p>
    <w:p w14:paraId="0E59D852" w14:textId="25D6AB8B" w:rsidR="00257856" w:rsidRPr="007F747B" w:rsidRDefault="00257856" w:rsidP="00537272">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sidR="007F747B">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27CC83CD" w14:textId="2390FBE7" w:rsidR="00257856" w:rsidRDefault="00257856" w:rsidP="00537272">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sidR="005C6BA4">
        <w:rPr>
          <w:rFonts w:ascii="Arial" w:hAnsi="Arial" w:cs="Arial"/>
          <w:sz w:val="24"/>
          <w:szCs w:val="24"/>
        </w:rPr>
        <w:t xml:space="preserve">uanto à aceitação da proposta, </w:t>
      </w:r>
      <w:r w:rsidR="00857B85">
        <w:rPr>
          <w:rFonts w:ascii="Arial" w:hAnsi="Arial" w:cs="Arial"/>
          <w:sz w:val="24"/>
          <w:szCs w:val="24"/>
        </w:rPr>
        <w:t>o Pregoeiro</w:t>
      </w:r>
      <w:r w:rsidRPr="007F747B">
        <w:rPr>
          <w:rFonts w:ascii="Arial" w:hAnsi="Arial" w:cs="Arial"/>
          <w:sz w:val="24"/>
          <w:szCs w:val="24"/>
        </w:rPr>
        <w:t xml:space="preserve"> verificará a habilitação do licitante, observado o disposto neste Edital. </w:t>
      </w:r>
    </w:p>
    <w:p w14:paraId="636DBDB4" w14:textId="77777777" w:rsidR="00403B0B" w:rsidRPr="00100026" w:rsidRDefault="00403B0B" w:rsidP="00100026">
      <w:pPr>
        <w:spacing w:before="120" w:after="120" w:line="276" w:lineRule="auto"/>
        <w:ind w:right="-15"/>
        <w:jc w:val="both"/>
        <w:rPr>
          <w:rFonts w:ascii="Arial" w:hAnsi="Arial" w:cs="Arial"/>
          <w:color w:val="000000"/>
          <w:sz w:val="10"/>
          <w:szCs w:val="10"/>
        </w:rPr>
      </w:pPr>
    </w:p>
    <w:p w14:paraId="71C0039D" w14:textId="7EF1C08B" w:rsidR="00995E66" w:rsidRPr="00403B0B" w:rsidRDefault="00403B0B" w:rsidP="00537272">
      <w:pPr>
        <w:pStyle w:val="Normal1"/>
        <w:numPr>
          <w:ilvl w:val="0"/>
          <w:numId w:val="1"/>
        </w:numPr>
        <w:spacing w:before="120" w:after="120" w:line="276" w:lineRule="auto"/>
        <w:jc w:val="both"/>
        <w:rPr>
          <w:rFonts w:ascii="Arial" w:eastAsia="Arial" w:hAnsi="Arial" w:cs="Arial"/>
          <w:b/>
          <w:bCs/>
          <w:sz w:val="24"/>
          <w:szCs w:val="24"/>
        </w:rPr>
      </w:pPr>
      <w:r w:rsidRPr="00403B0B">
        <w:rPr>
          <w:rFonts w:ascii="Arial" w:eastAsia="Arial" w:hAnsi="Arial" w:cs="Arial"/>
          <w:b/>
          <w:bCs/>
          <w:sz w:val="24"/>
          <w:szCs w:val="24"/>
        </w:rPr>
        <w:t>DA HABILITAÇÃO:</w:t>
      </w:r>
    </w:p>
    <w:p w14:paraId="32ACDE53" w14:textId="3D76F03F" w:rsidR="00403B0B" w:rsidRPr="00403B0B" w:rsidRDefault="00403B0B" w:rsidP="00537272">
      <w:pPr>
        <w:pStyle w:val="PargrafodaLista"/>
        <w:numPr>
          <w:ilvl w:val="1"/>
          <w:numId w:val="1"/>
        </w:numPr>
        <w:spacing w:before="120" w:after="120" w:line="276" w:lineRule="auto"/>
        <w:jc w:val="both"/>
        <w:rPr>
          <w:rFonts w:ascii="Arial" w:hAnsi="Arial" w:cs="Arial"/>
          <w:sz w:val="24"/>
          <w:szCs w:val="24"/>
        </w:rPr>
      </w:pPr>
      <w:r w:rsidRPr="00403B0B">
        <w:rPr>
          <w:rFonts w:ascii="Arial" w:hAnsi="Arial" w:cs="Arial"/>
          <w:sz w:val="24"/>
          <w:szCs w:val="24"/>
          <w:lang w:eastAsia="ar-SA"/>
        </w:rPr>
        <w:t>Como condição prévia ao exame da documentação de habilitação</w:t>
      </w:r>
      <w:r w:rsidRPr="00403B0B">
        <w:rPr>
          <w:rFonts w:ascii="Arial" w:hAnsi="Arial" w:cs="Arial"/>
          <w:sz w:val="24"/>
          <w:szCs w:val="24"/>
        </w:rPr>
        <w:t xml:space="preserve"> do licitante detentor da proposta </w:t>
      </w:r>
      <w:r w:rsidRPr="00403B0B">
        <w:rPr>
          <w:rFonts w:ascii="Arial" w:hAnsi="Arial" w:cs="Arial"/>
          <w:color w:val="000000"/>
          <w:sz w:val="24"/>
          <w:szCs w:val="24"/>
        </w:rPr>
        <w:t>classificada em primeiro lugar</w:t>
      </w:r>
      <w:r w:rsidRPr="00403B0B">
        <w:rPr>
          <w:rFonts w:ascii="Arial" w:hAnsi="Arial" w:cs="Arial"/>
          <w:sz w:val="24"/>
          <w:szCs w:val="24"/>
          <w:lang w:eastAsia="ar-SA"/>
        </w:rPr>
        <w:t xml:space="preserve">, </w:t>
      </w:r>
      <w:r w:rsidRPr="00403B0B">
        <w:rPr>
          <w:rFonts w:ascii="Arial" w:hAnsi="Arial" w:cs="Arial"/>
          <w:sz w:val="24"/>
          <w:szCs w:val="24"/>
        </w:rPr>
        <w:t xml:space="preserve">o Pregoeiro </w:t>
      </w:r>
      <w:r w:rsidRPr="00403B0B">
        <w:rPr>
          <w:rFonts w:ascii="Arial" w:hAnsi="Arial" w:cs="Arial"/>
          <w:sz w:val="24"/>
          <w:szCs w:val="24"/>
          <w:lang w:eastAsia="ar-SA"/>
        </w:rPr>
        <w:t>verificará o eventual descumprimento das condições de participação, especialmente quanto à</w:t>
      </w:r>
      <w:r w:rsidRPr="00403B0B">
        <w:rPr>
          <w:rFonts w:ascii="Arial" w:hAnsi="Arial" w:cs="Arial"/>
          <w:sz w:val="24"/>
          <w:szCs w:val="24"/>
        </w:rPr>
        <w:t xml:space="preserve"> existência de sanção que impeça a participação no certame ou a futura contratação, mediante a consulta aos seguintes cadastros:</w:t>
      </w:r>
    </w:p>
    <w:p w14:paraId="2CD9E8A6" w14:textId="4DE76543"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sz w:val="24"/>
          <w:szCs w:val="24"/>
        </w:rPr>
        <w:t>SICAF</w:t>
      </w:r>
      <w:r w:rsidR="007F747B">
        <w:rPr>
          <w:rFonts w:ascii="Arial" w:hAnsi="Arial" w:cs="Arial"/>
          <w:sz w:val="24"/>
          <w:szCs w:val="24"/>
        </w:rPr>
        <w:t xml:space="preserve"> – Sistema de Cadastro Unificado de Fornecedores</w:t>
      </w:r>
      <w:r w:rsidR="009A58DA">
        <w:rPr>
          <w:rFonts w:ascii="Arial" w:hAnsi="Arial" w:cs="Arial"/>
          <w:sz w:val="24"/>
          <w:szCs w:val="24"/>
        </w:rPr>
        <w:t>.</w:t>
      </w:r>
    </w:p>
    <w:p w14:paraId="3EBF019F" w14:textId="337617A4"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sz w:val="24"/>
          <w:szCs w:val="24"/>
        </w:rPr>
        <w:t>Cadastro Nacional de Empresas Inidôneas e Suspensas – CEIS, mantido pela Controladoria-Geral da União (</w:t>
      </w:r>
      <w:hyperlink r:id="rId11" w:history="1">
        <w:r w:rsidRPr="00403B0B">
          <w:rPr>
            <w:rFonts w:ascii="Arial" w:hAnsi="Arial" w:cs="Arial"/>
            <w:color w:val="0000FF"/>
            <w:sz w:val="24"/>
            <w:szCs w:val="24"/>
            <w:u w:val="single"/>
          </w:rPr>
          <w:t>www.portaldatransparencia.gov.br/ceis</w:t>
        </w:r>
      </w:hyperlink>
      <w:r w:rsidRPr="00403B0B">
        <w:rPr>
          <w:rFonts w:ascii="Arial" w:hAnsi="Arial" w:cs="Arial"/>
          <w:sz w:val="24"/>
          <w:szCs w:val="24"/>
        </w:rPr>
        <w:t>)</w:t>
      </w:r>
      <w:r w:rsidR="009A58DA">
        <w:rPr>
          <w:rFonts w:ascii="Arial" w:hAnsi="Arial" w:cs="Arial"/>
          <w:sz w:val="24"/>
          <w:szCs w:val="24"/>
        </w:rPr>
        <w:t>.</w:t>
      </w:r>
    </w:p>
    <w:p w14:paraId="40ADF805" w14:textId="16106764"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bCs/>
          <w:sz w:val="24"/>
          <w:szCs w:val="24"/>
        </w:rPr>
        <w:t>Cadastro Nacional de Condenações Cíveis por Atos de Improbidade Administrativa e Inelegibilidade mantido pelo Conselho Nacional de Justiça</w:t>
      </w:r>
      <w:r w:rsidRPr="00403B0B">
        <w:rPr>
          <w:rFonts w:ascii="Arial" w:hAnsi="Arial" w:cs="Arial"/>
          <w:sz w:val="24"/>
          <w:szCs w:val="24"/>
        </w:rPr>
        <w:t xml:space="preserve"> (</w:t>
      </w:r>
      <w:hyperlink r:id="rId12" w:history="1">
        <w:r w:rsidRPr="00403B0B">
          <w:rPr>
            <w:rFonts w:ascii="Arial" w:hAnsi="Arial" w:cs="Arial"/>
            <w:color w:val="0000FF"/>
            <w:sz w:val="24"/>
            <w:szCs w:val="24"/>
            <w:u w:val="single"/>
          </w:rPr>
          <w:t>www.</w:t>
        </w:r>
        <w:r w:rsidRPr="00403B0B">
          <w:rPr>
            <w:rFonts w:ascii="Arial" w:hAnsi="Arial" w:cs="Arial"/>
            <w:bCs/>
            <w:color w:val="0000FF"/>
            <w:sz w:val="24"/>
            <w:szCs w:val="24"/>
            <w:u w:val="single"/>
          </w:rPr>
          <w:t>cnj</w:t>
        </w:r>
        <w:r w:rsidRPr="00403B0B">
          <w:rPr>
            <w:rFonts w:ascii="Arial" w:hAnsi="Arial" w:cs="Arial"/>
            <w:color w:val="0000FF"/>
            <w:sz w:val="24"/>
            <w:szCs w:val="24"/>
            <w:u w:val="single"/>
          </w:rPr>
          <w:t>.jus.br/</w:t>
        </w:r>
        <w:r w:rsidRPr="00403B0B">
          <w:rPr>
            <w:rFonts w:ascii="Arial" w:hAnsi="Arial" w:cs="Arial"/>
            <w:bCs/>
            <w:color w:val="0000FF"/>
            <w:sz w:val="24"/>
            <w:szCs w:val="24"/>
            <w:u w:val="single"/>
          </w:rPr>
          <w:t>improbidade</w:t>
        </w:r>
        <w:r w:rsidRPr="00403B0B">
          <w:rPr>
            <w:rFonts w:ascii="Arial" w:hAnsi="Arial" w:cs="Arial"/>
            <w:color w:val="0000FF"/>
            <w:sz w:val="24"/>
            <w:szCs w:val="24"/>
            <w:u w:val="single"/>
          </w:rPr>
          <w:t>_adm/consultar_requerido.php</w:t>
        </w:r>
      </w:hyperlink>
      <w:r w:rsidRPr="00403B0B">
        <w:rPr>
          <w:rFonts w:ascii="Arial" w:hAnsi="Arial" w:cs="Arial"/>
          <w:sz w:val="24"/>
          <w:szCs w:val="24"/>
        </w:rPr>
        <w:t>).</w:t>
      </w:r>
    </w:p>
    <w:p w14:paraId="6D10A7B0" w14:textId="46C17518" w:rsidR="00403B0B" w:rsidRPr="00826F68" w:rsidRDefault="00403B0B" w:rsidP="00537272">
      <w:pPr>
        <w:pStyle w:val="PargrafodaLista"/>
        <w:numPr>
          <w:ilvl w:val="2"/>
          <w:numId w:val="1"/>
        </w:numPr>
        <w:spacing w:before="120" w:after="120" w:line="276" w:lineRule="auto"/>
        <w:jc w:val="both"/>
        <w:rPr>
          <w:rFonts w:ascii="Arial" w:hAnsi="Arial" w:cs="Arial"/>
          <w:sz w:val="24"/>
          <w:szCs w:val="24"/>
        </w:rPr>
      </w:pPr>
      <w:r w:rsidRPr="00826F68">
        <w:rPr>
          <w:rFonts w:ascii="Arial" w:hAnsi="Arial" w:cs="Arial"/>
          <w:bCs/>
          <w:sz w:val="24"/>
          <w:szCs w:val="24"/>
        </w:rPr>
        <w:t xml:space="preserve">Lista de </w:t>
      </w:r>
      <w:proofErr w:type="gramStart"/>
      <w:r w:rsidRPr="00826F68">
        <w:rPr>
          <w:rFonts w:ascii="Arial" w:hAnsi="Arial" w:cs="Arial"/>
          <w:bCs/>
          <w:sz w:val="24"/>
          <w:szCs w:val="24"/>
        </w:rPr>
        <w:t>Inidôneos  e</w:t>
      </w:r>
      <w:proofErr w:type="gramEnd"/>
      <w:r w:rsidRPr="00826F68">
        <w:rPr>
          <w:rFonts w:ascii="Arial" w:hAnsi="Arial" w:cs="Arial"/>
          <w:bCs/>
          <w:sz w:val="24"/>
          <w:szCs w:val="24"/>
        </w:rPr>
        <w:t xml:space="preserve"> o Cadastro Integrado de Condenações por Ilícitos Administrativos - CADICON, mantidos pelo Tribunal de Contas da União – TCU</w:t>
      </w:r>
      <w:r w:rsidR="009A58DA">
        <w:rPr>
          <w:rFonts w:ascii="Arial" w:hAnsi="Arial" w:cs="Arial"/>
          <w:bCs/>
          <w:sz w:val="24"/>
          <w:szCs w:val="24"/>
        </w:rPr>
        <w:t>.</w:t>
      </w:r>
    </w:p>
    <w:p w14:paraId="54DC0E65" w14:textId="77777777" w:rsidR="00403B0B" w:rsidRPr="00826F68" w:rsidRDefault="00403B0B" w:rsidP="00537272">
      <w:pPr>
        <w:pStyle w:val="PargrafodaLista"/>
        <w:numPr>
          <w:ilvl w:val="2"/>
          <w:numId w:val="1"/>
        </w:numPr>
        <w:spacing w:before="120" w:after="120" w:line="276" w:lineRule="auto"/>
        <w:jc w:val="both"/>
        <w:rPr>
          <w:rFonts w:ascii="Arial" w:hAnsi="Arial" w:cs="Arial"/>
          <w:sz w:val="24"/>
          <w:szCs w:val="24"/>
        </w:rPr>
      </w:pPr>
      <w:r w:rsidRPr="00826F68">
        <w:rPr>
          <w:rFonts w:ascii="Arial" w:hAnsi="Arial" w:cs="Arial"/>
          <w:bCs/>
          <w:color w:val="000000"/>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192128C9" w14:textId="77777777" w:rsidR="00403B0B" w:rsidRP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403B0B">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82676AC" w14:textId="77777777" w:rsidR="00403B0B" w:rsidRP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403B0B">
        <w:rPr>
          <w:rFonts w:ascii="Arial" w:hAnsi="Arial" w:cs="Arial"/>
          <w:bCs/>
          <w:color w:val="000000"/>
          <w:sz w:val="24"/>
          <w:szCs w:val="24"/>
        </w:rPr>
        <w:t>A tentativa de burla será verificada por meio dos vínculos societários, linhas de fornecimento similares, dentre outros.</w:t>
      </w:r>
    </w:p>
    <w:p w14:paraId="66A35B2E" w14:textId="23AFB33E" w:rsid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7F747B">
        <w:rPr>
          <w:rFonts w:ascii="Arial" w:hAnsi="Arial" w:cs="Arial"/>
          <w:bCs/>
          <w:color w:val="000000"/>
          <w:sz w:val="24"/>
          <w:szCs w:val="24"/>
        </w:rPr>
        <w:t>O licitante será convocado para manifestação previamente à sua desclassificação.</w:t>
      </w:r>
    </w:p>
    <w:p w14:paraId="267C28E4" w14:textId="5D310D18" w:rsidR="001968D4" w:rsidRPr="003025A8" w:rsidRDefault="001968D4" w:rsidP="003025A8">
      <w:pPr>
        <w:pStyle w:val="PargrafodaLista"/>
        <w:numPr>
          <w:ilvl w:val="3"/>
          <w:numId w:val="1"/>
        </w:numPr>
        <w:spacing w:before="120" w:after="120"/>
        <w:ind w:left="2694" w:hanging="174"/>
        <w:jc w:val="both"/>
        <w:rPr>
          <w:rFonts w:ascii="Arial" w:hAnsi="Arial" w:cs="Arial"/>
          <w:b/>
          <w:sz w:val="24"/>
          <w:szCs w:val="24"/>
        </w:rPr>
      </w:pPr>
      <w:r w:rsidRPr="003025A8">
        <w:rPr>
          <w:rFonts w:ascii="Arial" w:hAnsi="Arial" w:cs="Arial"/>
          <w:b/>
          <w:bCs/>
          <w:color w:val="000000"/>
          <w:sz w:val="24"/>
          <w:szCs w:val="24"/>
        </w:rPr>
        <w:lastRenderedPageBreak/>
        <w:t xml:space="preserve"> </w:t>
      </w:r>
      <w:r w:rsidRPr="003025A8">
        <w:rPr>
          <w:rFonts w:ascii="Arial" w:hAnsi="Arial" w:cs="Arial"/>
          <w:b/>
          <w:sz w:val="24"/>
          <w:szCs w:val="24"/>
        </w:rPr>
        <w:t xml:space="preserve">Para a consulta de licitantes pessoa jurídica poderá haver </w:t>
      </w:r>
      <w:r w:rsidR="00FB795D" w:rsidRPr="003025A8">
        <w:rPr>
          <w:rFonts w:ascii="Arial" w:hAnsi="Arial" w:cs="Arial"/>
          <w:b/>
          <w:sz w:val="24"/>
          <w:szCs w:val="24"/>
        </w:rPr>
        <w:t xml:space="preserve">a substituição das consultas dos itens 10.1.2., 10.1.3. </w:t>
      </w:r>
      <w:proofErr w:type="gramStart"/>
      <w:r w:rsidR="00FB795D" w:rsidRPr="003025A8">
        <w:rPr>
          <w:rFonts w:ascii="Arial" w:hAnsi="Arial" w:cs="Arial"/>
          <w:b/>
          <w:sz w:val="24"/>
          <w:szCs w:val="24"/>
        </w:rPr>
        <w:t>e</w:t>
      </w:r>
      <w:proofErr w:type="gramEnd"/>
      <w:r w:rsidR="00FB795D" w:rsidRPr="003025A8">
        <w:rPr>
          <w:rFonts w:ascii="Arial" w:hAnsi="Arial" w:cs="Arial"/>
          <w:b/>
          <w:sz w:val="24"/>
          <w:szCs w:val="24"/>
        </w:rPr>
        <w:t xml:space="preserve"> 10.1.4.</w:t>
      </w:r>
      <w:r w:rsidRPr="003025A8">
        <w:rPr>
          <w:rFonts w:ascii="Arial" w:hAnsi="Arial" w:cs="Arial"/>
          <w:b/>
          <w:sz w:val="24"/>
          <w:szCs w:val="24"/>
        </w:rPr>
        <w:t xml:space="preserve"> acima pela Consulta Consolidada de Pessoa Jurídica do TCU (</w:t>
      </w:r>
      <w:hyperlink r:id="rId13" w:history="1">
        <w:r w:rsidR="00FB795D" w:rsidRPr="003025A8">
          <w:rPr>
            <w:rStyle w:val="Hyperlink"/>
            <w:rFonts w:ascii="Arial" w:hAnsi="Arial" w:cs="Arial"/>
            <w:b/>
            <w:sz w:val="24"/>
          </w:rPr>
          <w:t>https://certidoes-apf.apps.tcu.gov.br/</w:t>
        </w:r>
      </w:hyperlink>
      <w:r w:rsidRPr="003025A8">
        <w:rPr>
          <w:rFonts w:ascii="Arial" w:hAnsi="Arial" w:cs="Arial"/>
          <w:b/>
          <w:sz w:val="24"/>
          <w:szCs w:val="24"/>
        </w:rPr>
        <w:t>)</w:t>
      </w:r>
    </w:p>
    <w:p w14:paraId="39117A8D" w14:textId="77777777" w:rsidR="001968D4" w:rsidRPr="001968D4" w:rsidRDefault="001968D4" w:rsidP="001968D4">
      <w:pPr>
        <w:pStyle w:val="PargrafodaLista"/>
        <w:spacing w:before="120" w:after="120"/>
        <w:ind w:left="2694"/>
        <w:rPr>
          <w:rFonts w:ascii="Arial" w:hAnsi="Arial" w:cs="Arial"/>
          <w:sz w:val="24"/>
          <w:szCs w:val="24"/>
        </w:rPr>
      </w:pPr>
    </w:p>
    <w:p w14:paraId="23EDE47B" w14:textId="77777777" w:rsidR="00403B0B" w:rsidRPr="00394337"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394337">
        <w:rPr>
          <w:rFonts w:ascii="Arial" w:hAnsi="Arial" w:cs="Arial"/>
          <w:bCs/>
          <w:color w:val="000000"/>
          <w:sz w:val="24"/>
          <w:szCs w:val="24"/>
        </w:rPr>
        <w:t>Constatada a existência de sanção, o Pregoeiro reputará o licitante inabilitado, por falta de condição de participação.</w:t>
      </w:r>
    </w:p>
    <w:p w14:paraId="2D69AA7C" w14:textId="0D2BE8B9"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49BE16D0"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sz w:val="24"/>
          <w:szCs w:val="24"/>
          <w:lang w:eastAsia="ar-SA"/>
        </w:rPr>
      </w:pPr>
      <w:r w:rsidRPr="00403B0B">
        <w:rPr>
          <w:rFonts w:ascii="Arial" w:hAnsi="Arial" w:cs="Arial"/>
          <w:sz w:val="24"/>
          <w:szCs w:val="24"/>
          <w:lang w:eastAsia="ar-SA"/>
        </w:rPr>
        <w:t>Não ocorrendo inabilitação, o Pregoeiro consultará o Sistema de Cadastro Unificado de Fornecedores – SICAF, em relação à habilitação jurídica, à regularidade fiscal, à qualificação econômica financeira e habilitação técnica, conforme o disposto nos arts.</w:t>
      </w:r>
      <w:hyperlink>
        <w:r w:rsidRPr="00403B0B">
          <w:rPr>
            <w:rFonts w:ascii="Arial" w:hAnsi="Arial" w:cs="Arial"/>
            <w:sz w:val="24"/>
            <w:szCs w:val="24"/>
            <w:lang w:eastAsia="ar-SA"/>
          </w:rPr>
          <w:t>10, 11, 12, 13, 14, 15</w:t>
        </w:r>
      </w:hyperlink>
      <w:r w:rsidRPr="00403B0B">
        <w:rPr>
          <w:rFonts w:ascii="Arial" w:hAnsi="Arial" w:cs="Arial"/>
          <w:sz w:val="24"/>
          <w:szCs w:val="24"/>
          <w:lang w:eastAsia="ar-SA"/>
        </w:rPr>
        <w:t> e 16 da Instrução Normativa SEGES/MP nº 03, de 2018.</w:t>
      </w:r>
    </w:p>
    <w:p w14:paraId="1C7DF325" w14:textId="0C3F52C8" w:rsidR="00403B0B" w:rsidRDefault="00403B0B" w:rsidP="00537272">
      <w:pPr>
        <w:pStyle w:val="PargrafodaLista"/>
        <w:numPr>
          <w:ilvl w:val="2"/>
          <w:numId w:val="1"/>
        </w:numPr>
        <w:spacing w:before="120" w:after="120" w:line="276" w:lineRule="auto"/>
        <w:contextualSpacing w:val="0"/>
        <w:jc w:val="both"/>
        <w:rPr>
          <w:rFonts w:ascii="Arial" w:hAnsi="Arial" w:cs="Arial"/>
          <w:sz w:val="24"/>
          <w:szCs w:val="24"/>
          <w:lang w:eastAsia="ar-SA"/>
        </w:rPr>
      </w:pPr>
      <w:r w:rsidRPr="00403B0B">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r w:rsidR="009A58DA">
        <w:rPr>
          <w:rFonts w:ascii="Arial" w:hAnsi="Arial" w:cs="Arial"/>
          <w:sz w:val="24"/>
          <w:szCs w:val="24"/>
          <w:lang w:eastAsia="ar-SA"/>
        </w:rPr>
        <w:t>.</w:t>
      </w:r>
    </w:p>
    <w:p w14:paraId="1AAE4B64" w14:textId="31CA581C" w:rsidR="001968D4" w:rsidRDefault="001968D4" w:rsidP="00537272">
      <w:pPr>
        <w:pStyle w:val="PargrafodaLista"/>
        <w:numPr>
          <w:ilvl w:val="2"/>
          <w:numId w:val="1"/>
        </w:numPr>
        <w:spacing w:before="120" w:after="120" w:line="276" w:lineRule="auto"/>
        <w:contextualSpacing w:val="0"/>
        <w:jc w:val="both"/>
        <w:rPr>
          <w:rFonts w:ascii="Arial" w:hAnsi="Arial" w:cs="Arial"/>
          <w:sz w:val="24"/>
          <w:szCs w:val="24"/>
          <w:lang w:eastAsia="ar-SA"/>
        </w:rPr>
      </w:pPr>
      <w:r>
        <w:rPr>
          <w:rFonts w:ascii="Arial" w:hAnsi="Arial" w:cs="Arial"/>
          <w:sz w:val="24"/>
          <w:szCs w:val="24"/>
          <w:lang w:eastAsia="ar-SA"/>
        </w:rPr>
        <w:t xml:space="preserve">É dever </w:t>
      </w:r>
      <w:r w:rsidRPr="001968D4">
        <w:rPr>
          <w:rFonts w:ascii="Arial" w:hAnsi="Arial" w:cs="Arial"/>
          <w:sz w:val="24"/>
          <w:szCs w:val="24"/>
          <w:lang w:eastAsia="ar-SA"/>
        </w:rPr>
        <w:t>do licitante atualizar previamente as comprovações constantes do SICAF para que estejam vigentes na data da abertura da sessão pública, ou encaminhar, em conjunto com a apresentação da proposta, a respectiva documentação atualizada.</w:t>
      </w:r>
    </w:p>
    <w:p w14:paraId="77B93069" w14:textId="77777777" w:rsidR="001968D4" w:rsidRPr="001968D4" w:rsidRDefault="001968D4" w:rsidP="00FA131D">
      <w:pPr>
        <w:pStyle w:val="PargrafodaLista"/>
        <w:numPr>
          <w:ilvl w:val="2"/>
          <w:numId w:val="1"/>
        </w:numPr>
        <w:spacing w:before="240"/>
        <w:rPr>
          <w:rFonts w:ascii="Arial" w:hAnsi="Arial" w:cs="Arial"/>
          <w:sz w:val="24"/>
          <w:szCs w:val="24"/>
          <w:lang w:eastAsia="ar-SA"/>
        </w:rPr>
      </w:pPr>
      <w:r>
        <w:rPr>
          <w:rFonts w:ascii="Arial" w:hAnsi="Arial" w:cs="Arial"/>
          <w:sz w:val="24"/>
          <w:szCs w:val="24"/>
          <w:lang w:eastAsia="ar-SA"/>
        </w:rPr>
        <w:t xml:space="preserve">O descumprimento </w:t>
      </w:r>
      <w:r w:rsidRPr="001968D4">
        <w:rPr>
          <w:rFonts w:ascii="Arial" w:hAnsi="Arial" w:cs="Arial"/>
          <w:sz w:val="24"/>
          <w:szCs w:val="24"/>
          <w:lang w:eastAsia="ar-SA"/>
        </w:rPr>
        <w:t>do subitem acima implicará a inabilitação do licitante, exceto se a consulta aos sítios eletrônicos oficiais emissores de certidões feita pelo Pregoeiro lograr êxito em encontrar a(s) certidão(</w:t>
      </w:r>
      <w:proofErr w:type="spellStart"/>
      <w:r w:rsidRPr="001968D4">
        <w:rPr>
          <w:rFonts w:ascii="Arial" w:hAnsi="Arial" w:cs="Arial"/>
          <w:sz w:val="24"/>
          <w:szCs w:val="24"/>
          <w:lang w:eastAsia="ar-SA"/>
        </w:rPr>
        <w:t>ões</w:t>
      </w:r>
      <w:proofErr w:type="spellEnd"/>
      <w:r w:rsidRPr="001968D4">
        <w:rPr>
          <w:rFonts w:ascii="Arial" w:hAnsi="Arial" w:cs="Arial"/>
          <w:sz w:val="24"/>
          <w:szCs w:val="24"/>
          <w:lang w:eastAsia="ar-SA"/>
        </w:rPr>
        <w:t>) válida(s), conforme art. 43, §3º, do Decreto 10.024, de 2019.</w:t>
      </w:r>
    </w:p>
    <w:p w14:paraId="26371C32" w14:textId="6A391ED1" w:rsidR="002E5952" w:rsidRPr="002E5952" w:rsidRDefault="002E5952" w:rsidP="00FA131D">
      <w:pPr>
        <w:pStyle w:val="PargrafodaLista"/>
        <w:numPr>
          <w:ilvl w:val="1"/>
          <w:numId w:val="1"/>
        </w:numPr>
        <w:spacing w:before="240" w:after="120" w:line="276" w:lineRule="auto"/>
        <w:contextualSpacing w:val="0"/>
        <w:jc w:val="both"/>
        <w:rPr>
          <w:rFonts w:ascii="Arial" w:hAnsi="Arial" w:cs="Arial"/>
          <w:sz w:val="24"/>
          <w:szCs w:val="24"/>
          <w:lang w:eastAsia="ar-SA"/>
        </w:rPr>
      </w:pPr>
      <w:r w:rsidRPr="002E5952">
        <w:rPr>
          <w:rFonts w:ascii="Arial" w:hAnsi="Arial" w:cs="Arial"/>
          <w:sz w:val="24"/>
          <w:szCs w:val="24"/>
          <w:lang w:eastAsia="ar-SA"/>
        </w:rPr>
        <w:t>Ressalvado o disposto no item 5.3, os licitantes deverão encaminhar, nos termos deste Edital, a documentação relacionada nos itens a seguir, para fins de habilitação:</w:t>
      </w:r>
    </w:p>
    <w:p w14:paraId="33D762C0" w14:textId="2B417A1D" w:rsidR="00836E64" w:rsidRPr="002E5952" w:rsidRDefault="00836E64" w:rsidP="002E5952">
      <w:pPr>
        <w:pStyle w:val="PargrafodaLista"/>
        <w:spacing w:before="120" w:after="120" w:line="276" w:lineRule="auto"/>
        <w:ind w:left="792"/>
        <w:contextualSpacing w:val="0"/>
        <w:jc w:val="both"/>
        <w:rPr>
          <w:rFonts w:ascii="Arial" w:hAnsi="Arial" w:cs="Arial"/>
          <w:sz w:val="10"/>
          <w:szCs w:val="10"/>
          <w:lang w:eastAsia="ar-SA"/>
        </w:rPr>
      </w:pPr>
    </w:p>
    <w:p w14:paraId="5AD12BC9" w14:textId="3BEFB1BF" w:rsidR="00403B0B" w:rsidRPr="00403B0B" w:rsidRDefault="0015796E" w:rsidP="002E5952">
      <w:pPr>
        <w:pStyle w:val="PargrafodaLista"/>
        <w:numPr>
          <w:ilvl w:val="1"/>
          <w:numId w:val="1"/>
        </w:numPr>
        <w:spacing w:before="120" w:after="120" w:line="276" w:lineRule="auto"/>
        <w:ind w:left="999" w:hanging="573"/>
        <w:contextualSpacing w:val="0"/>
        <w:jc w:val="both"/>
        <w:rPr>
          <w:rFonts w:ascii="Arial" w:hAnsi="Arial" w:cs="Arial"/>
          <w:b/>
          <w:bCs/>
          <w:color w:val="000000"/>
          <w:sz w:val="24"/>
          <w:szCs w:val="24"/>
        </w:rPr>
      </w:pPr>
      <w:r>
        <w:rPr>
          <w:rFonts w:ascii="Arial" w:hAnsi="Arial" w:cs="Arial"/>
          <w:b/>
          <w:bCs/>
          <w:color w:val="000000"/>
          <w:sz w:val="24"/>
          <w:szCs w:val="24"/>
        </w:rPr>
        <w:t>H</w:t>
      </w:r>
      <w:r w:rsidRPr="00403B0B">
        <w:rPr>
          <w:rFonts w:ascii="Arial" w:hAnsi="Arial" w:cs="Arial"/>
          <w:b/>
          <w:bCs/>
          <w:color w:val="000000"/>
          <w:sz w:val="24"/>
          <w:szCs w:val="24"/>
        </w:rPr>
        <w:t>abilitação jurídica</w:t>
      </w:r>
      <w:r w:rsidR="00403B0B" w:rsidRPr="00403B0B">
        <w:rPr>
          <w:rFonts w:ascii="Arial" w:hAnsi="Arial" w:cs="Arial"/>
          <w:b/>
          <w:bCs/>
          <w:color w:val="000000"/>
          <w:sz w:val="24"/>
          <w:szCs w:val="24"/>
        </w:rPr>
        <w:t xml:space="preserve">: </w:t>
      </w:r>
    </w:p>
    <w:p w14:paraId="2589A98B" w14:textId="5ADA4255"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empresário individual: inscrição no Registro Público de Empresas Mercantis, a cargo da Junta Comercial da respectiva sede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2D3A0613" w14:textId="7756A2ED"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3D5329" w:rsidRPr="00CF75BE">
          <w:rPr>
            <w:rStyle w:val="Hyperlink"/>
            <w:rFonts w:ascii="Arial" w:hAnsi="Arial" w:cs="Arial"/>
            <w:bCs/>
            <w:sz w:val="24"/>
            <w:szCs w:val="24"/>
          </w:rPr>
          <w:t>www.portaldoempreendedor.gov.br</w:t>
        </w:r>
      </w:hyperlink>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2607D2CE" w14:textId="325D81C6"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lastRenderedPageBreak/>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152F02C1" w14:textId="1B80970F" w:rsidR="00403B0B" w:rsidRPr="00403B0B" w:rsidRDefault="00826F68"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Pr>
          <w:rFonts w:ascii="Arial" w:hAnsi="Arial" w:cs="Arial"/>
          <w:bCs/>
          <w:color w:val="000000"/>
          <w:sz w:val="24"/>
          <w:szCs w:val="24"/>
        </w:rPr>
        <w:t>I</w:t>
      </w:r>
      <w:r w:rsidR="00403B0B" w:rsidRPr="00403B0B">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9A58DA">
        <w:rPr>
          <w:rFonts w:ascii="Arial" w:hAnsi="Arial" w:cs="Arial"/>
          <w:bCs/>
          <w:color w:val="000000"/>
          <w:sz w:val="24"/>
          <w:szCs w:val="24"/>
        </w:rPr>
        <w:t>.</w:t>
      </w:r>
    </w:p>
    <w:p w14:paraId="47895864" w14:textId="5CB5F852"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7B10C998" w14:textId="5DD44E98"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r w:rsidR="009A58DA">
        <w:rPr>
          <w:rFonts w:ascii="Arial" w:hAnsi="Arial" w:cs="Arial"/>
          <w:bCs/>
          <w:color w:val="000000"/>
          <w:sz w:val="24"/>
          <w:szCs w:val="24"/>
        </w:rPr>
        <w:t>.</w:t>
      </w:r>
    </w:p>
    <w:p w14:paraId="06D79DF2" w14:textId="5C19AD06"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empresa ou sociedade estrangeira em funcionamento no País: decreto de autorização</w:t>
      </w:r>
      <w:r w:rsidR="009A58DA">
        <w:rPr>
          <w:rFonts w:ascii="Arial" w:hAnsi="Arial" w:cs="Arial"/>
          <w:bCs/>
          <w:color w:val="000000"/>
          <w:sz w:val="24"/>
          <w:szCs w:val="24"/>
        </w:rPr>
        <w:t>.</w:t>
      </w:r>
    </w:p>
    <w:p w14:paraId="18D30530" w14:textId="23FAD809" w:rsidR="00403B0B" w:rsidRPr="007F747B" w:rsidRDefault="007F747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 xml:space="preserve">No caso de consórcio </w:t>
      </w:r>
      <w:r>
        <w:rPr>
          <w:rFonts w:ascii="Arial" w:hAnsi="Arial" w:cs="Arial"/>
          <w:bCs/>
          <w:sz w:val="24"/>
          <w:szCs w:val="24"/>
        </w:rPr>
        <w:t xml:space="preserve">autorizado, </w:t>
      </w:r>
      <w:r w:rsidRPr="007F747B">
        <w:rPr>
          <w:rFonts w:ascii="Arial" w:hAnsi="Arial" w:cs="Arial"/>
          <w:bCs/>
          <w:sz w:val="24"/>
          <w:szCs w:val="24"/>
        </w:rPr>
        <w:t>o ato de oficialização da atividade consorciada com os devidos documentos comprobatórios da sua diretoria e poderes a eles autorizados.</w:t>
      </w:r>
    </w:p>
    <w:p w14:paraId="6B002864" w14:textId="5A4CFDF4" w:rsidR="00403B0B" w:rsidRPr="003D5329" w:rsidRDefault="00403B0B" w:rsidP="00C37932">
      <w:pPr>
        <w:pStyle w:val="PargrafodaLista"/>
        <w:numPr>
          <w:ilvl w:val="2"/>
          <w:numId w:val="1"/>
        </w:numPr>
        <w:spacing w:before="120" w:after="120" w:line="276" w:lineRule="auto"/>
        <w:contextualSpacing w:val="0"/>
        <w:jc w:val="both"/>
        <w:rPr>
          <w:rFonts w:ascii="Arial" w:hAnsi="Arial" w:cs="Arial"/>
          <w:b/>
          <w:bCs/>
          <w:color w:val="000000"/>
          <w:sz w:val="24"/>
          <w:szCs w:val="24"/>
        </w:rPr>
      </w:pPr>
      <w:r w:rsidRPr="003D5329">
        <w:rPr>
          <w:rFonts w:ascii="Arial" w:hAnsi="Arial" w:cs="Arial"/>
          <w:b/>
          <w:bCs/>
          <w:color w:val="000000"/>
          <w:sz w:val="24"/>
          <w:szCs w:val="24"/>
        </w:rPr>
        <w:t>Os documentos acima deverão estar acompanhados de todas as alteraçõe</w:t>
      </w:r>
      <w:r w:rsidR="003D5329" w:rsidRPr="003D5329">
        <w:rPr>
          <w:rFonts w:ascii="Arial" w:hAnsi="Arial" w:cs="Arial"/>
          <w:b/>
          <w:bCs/>
          <w:color w:val="000000"/>
          <w:sz w:val="24"/>
          <w:szCs w:val="24"/>
        </w:rPr>
        <w:t xml:space="preserve">s </w:t>
      </w:r>
      <w:r w:rsidR="00FA131D">
        <w:rPr>
          <w:rFonts w:ascii="Arial" w:hAnsi="Arial" w:cs="Arial"/>
          <w:b/>
          <w:bCs/>
          <w:color w:val="000000"/>
          <w:sz w:val="24"/>
          <w:szCs w:val="24"/>
        </w:rPr>
        <w:t>e consolidações</w:t>
      </w:r>
      <w:r w:rsidR="003D5329" w:rsidRPr="003D5329">
        <w:rPr>
          <w:rFonts w:ascii="Arial" w:hAnsi="Arial" w:cs="Arial"/>
          <w:b/>
          <w:bCs/>
          <w:color w:val="000000"/>
          <w:sz w:val="24"/>
          <w:szCs w:val="24"/>
        </w:rPr>
        <w:t>.</w:t>
      </w:r>
    </w:p>
    <w:p w14:paraId="001A6A9C" w14:textId="49694988" w:rsidR="00403B0B" w:rsidRPr="00403B0B" w:rsidRDefault="0015796E" w:rsidP="002E5952">
      <w:pPr>
        <w:pStyle w:val="PargrafodaLista"/>
        <w:numPr>
          <w:ilvl w:val="1"/>
          <w:numId w:val="1"/>
        </w:numPr>
        <w:spacing w:before="120" w:after="120" w:line="276" w:lineRule="auto"/>
        <w:ind w:left="851" w:hanging="425"/>
        <w:contextualSpacing w:val="0"/>
        <w:jc w:val="both"/>
        <w:rPr>
          <w:rFonts w:ascii="Arial" w:hAnsi="Arial" w:cs="Arial"/>
          <w:b/>
          <w:bCs/>
          <w:color w:val="000000"/>
          <w:sz w:val="24"/>
          <w:szCs w:val="24"/>
        </w:rPr>
      </w:pPr>
      <w:r>
        <w:rPr>
          <w:rFonts w:ascii="Arial" w:hAnsi="Arial" w:cs="Arial"/>
          <w:b/>
          <w:bCs/>
          <w:color w:val="000000"/>
          <w:sz w:val="24"/>
          <w:szCs w:val="24"/>
        </w:rPr>
        <w:t>R</w:t>
      </w:r>
      <w:r w:rsidRPr="00403B0B">
        <w:rPr>
          <w:rFonts w:ascii="Arial" w:hAnsi="Arial" w:cs="Arial"/>
          <w:b/>
          <w:bCs/>
          <w:color w:val="000000"/>
          <w:sz w:val="24"/>
          <w:szCs w:val="24"/>
        </w:rPr>
        <w:t xml:space="preserve">egularidade fiscal </w:t>
      </w:r>
      <w:r w:rsidRPr="00403B0B">
        <w:rPr>
          <w:rFonts w:ascii="Arial" w:hAnsi="Arial" w:cs="Arial"/>
          <w:b/>
          <w:bCs/>
          <w:sz w:val="24"/>
          <w:szCs w:val="24"/>
        </w:rPr>
        <w:t>e trabalhista</w:t>
      </w:r>
      <w:r w:rsidR="00537272" w:rsidRPr="003D5329">
        <w:rPr>
          <w:rFonts w:ascii="Arial" w:hAnsi="Arial" w:cs="Arial"/>
          <w:b/>
          <w:bCs/>
          <w:sz w:val="24"/>
          <w:szCs w:val="24"/>
        </w:rPr>
        <w:t>:</w:t>
      </w:r>
    </w:p>
    <w:p w14:paraId="107893E7" w14:textId="43800419"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rova de inscrição no Cadastro Nacional de Pessoas</w:t>
      </w:r>
      <w:r w:rsidR="003025A8">
        <w:rPr>
          <w:rFonts w:ascii="Arial" w:hAnsi="Arial" w:cs="Arial"/>
          <w:sz w:val="24"/>
          <w:szCs w:val="24"/>
        </w:rPr>
        <w:t xml:space="preserve"> (CPF)</w:t>
      </w:r>
      <w:r w:rsidR="00403B0B" w:rsidRPr="00403B0B">
        <w:rPr>
          <w:rFonts w:ascii="Arial" w:hAnsi="Arial" w:cs="Arial"/>
          <w:sz w:val="24"/>
          <w:szCs w:val="24"/>
        </w:rPr>
        <w:t xml:space="preserve"> Jurídicas</w:t>
      </w:r>
      <w:r w:rsidR="000E2115">
        <w:rPr>
          <w:rFonts w:ascii="Arial" w:hAnsi="Arial" w:cs="Arial"/>
          <w:sz w:val="24"/>
          <w:szCs w:val="24"/>
        </w:rPr>
        <w:t xml:space="preserve"> (CNPJ)</w:t>
      </w:r>
      <w:r w:rsidR="00403B0B" w:rsidRPr="00403B0B">
        <w:rPr>
          <w:rFonts w:ascii="Arial" w:hAnsi="Arial" w:cs="Arial"/>
          <w:sz w:val="24"/>
          <w:szCs w:val="24"/>
        </w:rPr>
        <w:t xml:space="preserve"> ou no Cadastro de Pessoas Físicas, conforme o caso</w:t>
      </w:r>
      <w:r w:rsidR="009A58DA">
        <w:rPr>
          <w:rFonts w:ascii="Arial" w:hAnsi="Arial" w:cs="Arial"/>
          <w:sz w:val="24"/>
          <w:szCs w:val="24"/>
        </w:rPr>
        <w:t>.</w:t>
      </w:r>
    </w:p>
    <w:p w14:paraId="7CCEC55B" w14:textId="017FD311"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376245C" w14:textId="2320DD8C" w:rsidR="00403B0B" w:rsidRPr="00403B0B" w:rsidRDefault="002E66CE" w:rsidP="00C37932">
      <w:pPr>
        <w:numPr>
          <w:ilvl w:val="2"/>
          <w:numId w:val="1"/>
        </w:numPr>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P</w:t>
      </w:r>
      <w:r w:rsidR="00403B0B" w:rsidRPr="00403B0B">
        <w:rPr>
          <w:rFonts w:ascii="Arial" w:hAnsi="Arial" w:cs="Arial"/>
          <w:color w:val="000000"/>
          <w:sz w:val="24"/>
          <w:szCs w:val="24"/>
        </w:rPr>
        <w:t>rova de regularidade com o Fundo de Garantia do Tempo de Serviço (FGTS)</w:t>
      </w:r>
      <w:r w:rsidR="009A58DA">
        <w:rPr>
          <w:rFonts w:ascii="Arial" w:hAnsi="Arial" w:cs="Arial"/>
          <w:color w:val="000000"/>
          <w:sz w:val="24"/>
          <w:szCs w:val="24"/>
        </w:rPr>
        <w:t>.</w:t>
      </w:r>
    </w:p>
    <w:p w14:paraId="065DA37C" w14:textId="35F7582D"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rova de inexistência de débitos inadimplidos perante a justiça do trabalho, mediante a apresentação de certidão negativa ou positiva com efeito de negativa</w:t>
      </w:r>
      <w:r>
        <w:rPr>
          <w:rFonts w:ascii="Arial" w:hAnsi="Arial" w:cs="Arial"/>
          <w:sz w:val="24"/>
          <w:szCs w:val="24"/>
        </w:rPr>
        <w:t xml:space="preserve"> (CNDT)</w:t>
      </w:r>
      <w:r w:rsidR="00403B0B" w:rsidRPr="00403B0B">
        <w:rPr>
          <w:rFonts w:ascii="Arial" w:hAnsi="Arial" w:cs="Arial"/>
          <w:sz w:val="24"/>
          <w:szCs w:val="24"/>
        </w:rPr>
        <w:t>, nos termos do Título VII-A da Consolidação das Leis do Trabalho, aprovada pelo Decreto-Lei nº 5.452, de 1º de maio de 1943</w:t>
      </w:r>
      <w:r w:rsidR="009A58DA">
        <w:rPr>
          <w:rFonts w:ascii="Arial" w:hAnsi="Arial" w:cs="Arial"/>
          <w:sz w:val="24"/>
          <w:szCs w:val="24"/>
        </w:rPr>
        <w:t>.</w:t>
      </w:r>
    </w:p>
    <w:p w14:paraId="51557927" w14:textId="7B2547AB" w:rsidR="00403B0B" w:rsidRPr="00403B0B" w:rsidRDefault="002E66CE" w:rsidP="00C37932">
      <w:pPr>
        <w:numPr>
          <w:ilvl w:val="2"/>
          <w:numId w:val="1"/>
        </w:numPr>
        <w:autoSpaceDE w:val="0"/>
        <w:snapToGrid w:val="0"/>
        <w:spacing w:before="120" w:after="120" w:line="276" w:lineRule="auto"/>
        <w:jc w:val="both"/>
        <w:rPr>
          <w:rFonts w:ascii="Arial" w:hAnsi="Arial" w:cs="Arial"/>
          <w:bCs/>
          <w:color w:val="000000"/>
          <w:sz w:val="24"/>
          <w:szCs w:val="24"/>
        </w:rPr>
      </w:pPr>
      <w:r>
        <w:rPr>
          <w:rFonts w:ascii="Arial" w:hAnsi="Arial" w:cs="Arial"/>
          <w:bCs/>
          <w:color w:val="000000"/>
          <w:sz w:val="24"/>
          <w:szCs w:val="24"/>
        </w:rPr>
        <w:lastRenderedPageBreak/>
        <w:t>P</w:t>
      </w:r>
      <w:r w:rsidR="00403B0B" w:rsidRPr="00403B0B">
        <w:rPr>
          <w:rFonts w:ascii="Arial" w:hAnsi="Arial" w:cs="Arial"/>
          <w:bCs/>
          <w:color w:val="000000"/>
          <w:sz w:val="24"/>
          <w:szCs w:val="24"/>
        </w:rPr>
        <w:t>rova de inscrição no cadastro de contribuintes estadual</w:t>
      </w:r>
      <w:r w:rsidR="00FD6D77">
        <w:rPr>
          <w:rFonts w:ascii="Arial" w:hAnsi="Arial" w:cs="Arial"/>
          <w:bCs/>
          <w:color w:val="000000"/>
          <w:sz w:val="24"/>
          <w:szCs w:val="24"/>
        </w:rPr>
        <w:t xml:space="preserve"> </w:t>
      </w:r>
      <w:r>
        <w:rPr>
          <w:rFonts w:ascii="Arial" w:hAnsi="Arial" w:cs="Arial"/>
          <w:bCs/>
          <w:color w:val="000000"/>
          <w:sz w:val="24"/>
          <w:szCs w:val="24"/>
        </w:rPr>
        <w:t>e/</w:t>
      </w:r>
      <w:r w:rsidR="00FD6D77">
        <w:rPr>
          <w:rFonts w:ascii="Arial" w:hAnsi="Arial" w:cs="Arial"/>
          <w:bCs/>
          <w:color w:val="000000"/>
          <w:sz w:val="24"/>
          <w:szCs w:val="24"/>
        </w:rPr>
        <w:t>ou municipal</w:t>
      </w:r>
      <w:r w:rsidR="00403B0B" w:rsidRPr="00403B0B">
        <w:rPr>
          <w:rFonts w:ascii="Arial" w:hAnsi="Arial" w:cs="Arial"/>
          <w:bCs/>
          <w:color w:val="000000"/>
          <w:sz w:val="24"/>
          <w:szCs w:val="24"/>
        </w:rPr>
        <w:t>, relativo ao domicílio ou sede do licitante, pertinente ao seu ramo de atividade e compatível com o objeto contratual</w:t>
      </w:r>
      <w:r w:rsidR="009A58DA">
        <w:rPr>
          <w:rFonts w:ascii="Arial" w:hAnsi="Arial" w:cs="Arial"/>
          <w:bCs/>
          <w:color w:val="000000"/>
          <w:sz w:val="24"/>
          <w:szCs w:val="24"/>
        </w:rPr>
        <w:t>.</w:t>
      </w:r>
      <w:r w:rsidR="00403B0B" w:rsidRPr="00403B0B">
        <w:rPr>
          <w:rFonts w:ascii="Arial" w:hAnsi="Arial" w:cs="Arial"/>
          <w:bCs/>
          <w:color w:val="000000"/>
          <w:sz w:val="24"/>
          <w:szCs w:val="24"/>
        </w:rPr>
        <w:t xml:space="preserve"> </w:t>
      </w:r>
    </w:p>
    <w:p w14:paraId="5715B458" w14:textId="62F89C3E" w:rsidR="00403B0B" w:rsidRPr="00EC3AEB" w:rsidRDefault="00403B0B" w:rsidP="00C37932">
      <w:pPr>
        <w:numPr>
          <w:ilvl w:val="2"/>
          <w:numId w:val="1"/>
        </w:numPr>
        <w:autoSpaceDE w:val="0"/>
        <w:snapToGrid w:val="0"/>
        <w:spacing w:before="120" w:after="120" w:line="276" w:lineRule="auto"/>
        <w:jc w:val="both"/>
        <w:rPr>
          <w:rFonts w:ascii="Arial" w:hAnsi="Arial" w:cs="Arial"/>
          <w:b/>
          <w:sz w:val="24"/>
          <w:szCs w:val="24"/>
        </w:rPr>
      </w:pPr>
      <w:r w:rsidRPr="00403B0B">
        <w:rPr>
          <w:rFonts w:ascii="Arial" w:hAnsi="Arial" w:cs="Arial"/>
          <w:sz w:val="24"/>
          <w:szCs w:val="24"/>
        </w:rPr>
        <w:t xml:space="preserve"> </w:t>
      </w:r>
      <w:r w:rsidR="002E66CE">
        <w:rPr>
          <w:rFonts w:ascii="Arial" w:hAnsi="Arial" w:cs="Arial"/>
          <w:sz w:val="24"/>
          <w:szCs w:val="24"/>
        </w:rPr>
        <w:t>P</w:t>
      </w:r>
      <w:r w:rsidRPr="00403B0B">
        <w:rPr>
          <w:rFonts w:ascii="Arial" w:hAnsi="Arial" w:cs="Arial"/>
          <w:sz w:val="24"/>
          <w:szCs w:val="24"/>
        </w:rPr>
        <w:t>rova de regularidade com a Fazenda Estadual do domicílio ou sede do licitante, relativa à atividade em cujo exercício contrata ou concorre</w:t>
      </w:r>
      <w:r w:rsidR="009A58DA">
        <w:rPr>
          <w:rFonts w:ascii="Arial" w:hAnsi="Arial" w:cs="Arial"/>
          <w:sz w:val="24"/>
          <w:szCs w:val="24"/>
        </w:rPr>
        <w:t>.</w:t>
      </w:r>
    </w:p>
    <w:p w14:paraId="29A80455" w14:textId="6199DD69" w:rsidR="00EC3AEB" w:rsidRPr="00403B0B" w:rsidRDefault="00EC3AEB" w:rsidP="00C37932">
      <w:pPr>
        <w:numPr>
          <w:ilvl w:val="2"/>
          <w:numId w:val="1"/>
        </w:numPr>
        <w:autoSpaceDE w:val="0"/>
        <w:snapToGrid w:val="0"/>
        <w:spacing w:before="120" w:after="120" w:line="276" w:lineRule="auto"/>
        <w:jc w:val="both"/>
        <w:rPr>
          <w:rFonts w:ascii="Arial" w:hAnsi="Arial" w:cs="Arial"/>
          <w:b/>
          <w:sz w:val="24"/>
          <w:szCs w:val="24"/>
        </w:rPr>
      </w:pPr>
      <w:r>
        <w:rPr>
          <w:rFonts w:ascii="Arial" w:hAnsi="Arial" w:cs="Arial"/>
          <w:sz w:val="24"/>
          <w:szCs w:val="24"/>
        </w:rPr>
        <w:t>Prova de regularidade com a Fazenda Municipal do domicílio ou sede do licitante, relativa à atividade em cujo exercício contrata ou concorre</w:t>
      </w:r>
      <w:r w:rsidR="009A58DA">
        <w:rPr>
          <w:rFonts w:ascii="Arial" w:hAnsi="Arial" w:cs="Arial"/>
          <w:sz w:val="24"/>
          <w:szCs w:val="24"/>
        </w:rPr>
        <w:t>.</w:t>
      </w:r>
    </w:p>
    <w:p w14:paraId="0394C7FC" w14:textId="13EDEC91" w:rsidR="00403B0B" w:rsidRPr="00403B0B" w:rsidRDefault="00B91765" w:rsidP="00C37932">
      <w:pPr>
        <w:numPr>
          <w:ilvl w:val="2"/>
          <w:numId w:val="1"/>
        </w:numPr>
        <w:autoSpaceDE w:val="0"/>
        <w:snapToGrid w:val="0"/>
        <w:spacing w:before="120" w:after="120" w:line="276" w:lineRule="auto"/>
        <w:jc w:val="both"/>
        <w:rPr>
          <w:rFonts w:ascii="Arial" w:hAnsi="Arial" w:cs="Arial"/>
          <w:b/>
          <w:color w:val="000000"/>
          <w:sz w:val="24"/>
          <w:szCs w:val="24"/>
        </w:rPr>
      </w:pPr>
      <w:r>
        <w:rPr>
          <w:rFonts w:ascii="Arial" w:hAnsi="Arial" w:cs="Arial"/>
          <w:color w:val="000000"/>
          <w:sz w:val="24"/>
          <w:szCs w:val="24"/>
        </w:rPr>
        <w:t>C</w:t>
      </w:r>
      <w:r w:rsidR="00403B0B" w:rsidRPr="00403B0B">
        <w:rPr>
          <w:rFonts w:ascii="Arial" w:hAnsi="Arial" w:cs="Arial"/>
          <w:color w:val="000000"/>
          <w:sz w:val="24"/>
          <w:szCs w:val="24"/>
        </w:rPr>
        <w:t xml:space="preserve">aso o licitante seja considerado isento dos tributos </w:t>
      </w:r>
      <w:r w:rsidR="00FD6D77">
        <w:rPr>
          <w:rFonts w:ascii="Arial" w:hAnsi="Arial" w:cs="Arial"/>
          <w:color w:val="000000"/>
          <w:sz w:val="24"/>
          <w:szCs w:val="24"/>
        </w:rPr>
        <w:t xml:space="preserve">estaduais ou </w:t>
      </w:r>
      <w:r w:rsidR="00403B0B" w:rsidRPr="00403B0B">
        <w:rPr>
          <w:rFonts w:ascii="Arial" w:hAnsi="Arial" w:cs="Arial"/>
          <w:color w:val="000000"/>
          <w:sz w:val="24"/>
          <w:szCs w:val="24"/>
        </w:rPr>
        <w:t>municipais relacionados ao objeto licitatório, deverá comprovar tal condição mediante declaração da Fazenda Municipal do seu domicílio ou sede, ou outra equivalente, na forma da lei</w:t>
      </w:r>
      <w:r w:rsidR="009A58DA">
        <w:rPr>
          <w:rFonts w:ascii="Arial" w:hAnsi="Arial" w:cs="Arial"/>
          <w:color w:val="000000"/>
          <w:sz w:val="24"/>
          <w:szCs w:val="24"/>
        </w:rPr>
        <w:t>.</w:t>
      </w:r>
      <w:r w:rsidR="00403B0B" w:rsidRPr="00403B0B">
        <w:rPr>
          <w:rFonts w:ascii="Arial" w:hAnsi="Arial" w:cs="Arial"/>
          <w:color w:val="000000"/>
          <w:sz w:val="24"/>
          <w:szCs w:val="24"/>
        </w:rPr>
        <w:t xml:space="preserve"> </w:t>
      </w:r>
    </w:p>
    <w:p w14:paraId="1C4C14E3" w14:textId="7651708D" w:rsidR="00403B0B" w:rsidRPr="008134E8" w:rsidRDefault="00B91765" w:rsidP="00C37932">
      <w:pPr>
        <w:numPr>
          <w:ilvl w:val="2"/>
          <w:numId w:val="1"/>
        </w:numPr>
        <w:autoSpaceDE w:val="0"/>
        <w:snapToGrid w:val="0"/>
        <w:spacing w:before="120" w:after="120" w:line="276" w:lineRule="auto"/>
        <w:jc w:val="both"/>
        <w:rPr>
          <w:rFonts w:ascii="Arial" w:hAnsi="Arial" w:cs="Arial"/>
          <w:b/>
          <w:bCs/>
          <w:iCs/>
          <w:sz w:val="24"/>
          <w:szCs w:val="24"/>
          <w:u w:val="single"/>
        </w:rPr>
      </w:pPr>
      <w:r>
        <w:rPr>
          <w:rFonts w:ascii="Arial" w:hAnsi="Arial" w:cs="Arial"/>
          <w:sz w:val="24"/>
          <w:szCs w:val="24"/>
          <w:lang w:bidi="pt-BR"/>
        </w:rPr>
        <w:t>C</w:t>
      </w:r>
      <w:r w:rsidR="00403B0B" w:rsidRPr="008134E8">
        <w:rPr>
          <w:rFonts w:ascii="Arial" w:hAnsi="Arial" w:cs="Arial"/>
          <w:sz w:val="24"/>
          <w:szCs w:val="24"/>
          <w:lang w:bidi="pt-BR"/>
        </w:rPr>
        <w:t xml:space="preserve">aso o licitante detentor do menor preço seja qualificado como microempresa ou empresa de pequeno porte </w:t>
      </w:r>
      <w:r w:rsidR="00403B0B" w:rsidRPr="008134E8">
        <w:rPr>
          <w:rFonts w:ascii="Arial" w:hAnsi="Arial" w:cs="Arial"/>
          <w:sz w:val="24"/>
          <w:szCs w:val="24"/>
        </w:rPr>
        <w:t>deverá apresentar toda a documentação exigida para efeito de comprovação de regularidade fiscal, mesmo que esta apresente alguma restrição, sob pena de inabilitação.</w:t>
      </w:r>
    </w:p>
    <w:p w14:paraId="18837A26" w14:textId="77777777" w:rsidR="008134E8" w:rsidRPr="00E73F78" w:rsidRDefault="008134E8" w:rsidP="00537272">
      <w:pPr>
        <w:pStyle w:val="PargrafodaLista"/>
        <w:spacing w:before="120" w:after="120" w:line="276" w:lineRule="auto"/>
        <w:ind w:left="425"/>
        <w:contextualSpacing w:val="0"/>
        <w:jc w:val="both"/>
        <w:rPr>
          <w:rFonts w:ascii="Arial" w:hAnsi="Arial" w:cs="Arial"/>
          <w:b/>
          <w:color w:val="000000"/>
          <w:sz w:val="10"/>
          <w:szCs w:val="10"/>
        </w:rPr>
      </w:pPr>
    </w:p>
    <w:p w14:paraId="25519BDF" w14:textId="43B1B56B" w:rsidR="008134E8" w:rsidRPr="00836E64" w:rsidRDefault="0015796E" w:rsidP="00C37932">
      <w:pPr>
        <w:pStyle w:val="PargrafodaLista"/>
        <w:numPr>
          <w:ilvl w:val="1"/>
          <w:numId w:val="1"/>
        </w:numPr>
        <w:tabs>
          <w:tab w:val="left" w:pos="993"/>
        </w:tabs>
        <w:spacing w:before="120" w:after="120" w:line="276" w:lineRule="auto"/>
        <w:contextualSpacing w:val="0"/>
        <w:jc w:val="both"/>
        <w:rPr>
          <w:rFonts w:ascii="Arial" w:hAnsi="Arial" w:cs="Arial"/>
          <w:b/>
          <w:color w:val="000000"/>
          <w:sz w:val="24"/>
          <w:szCs w:val="24"/>
        </w:rPr>
      </w:pPr>
      <w:r>
        <w:rPr>
          <w:rFonts w:ascii="Arial" w:hAnsi="Arial" w:cs="Arial"/>
          <w:b/>
          <w:color w:val="000000"/>
          <w:sz w:val="24"/>
          <w:szCs w:val="24"/>
        </w:rPr>
        <w:t>Q</w:t>
      </w:r>
      <w:r w:rsidRPr="00403B0B">
        <w:rPr>
          <w:rFonts w:ascii="Arial" w:hAnsi="Arial" w:cs="Arial"/>
          <w:b/>
          <w:color w:val="000000"/>
          <w:sz w:val="24"/>
          <w:szCs w:val="24"/>
        </w:rPr>
        <w:t>ualificação econômico-financeira</w:t>
      </w:r>
      <w:r w:rsidR="00537272" w:rsidRPr="00537272">
        <w:rPr>
          <w:rFonts w:ascii="Arial" w:hAnsi="Arial" w:cs="Arial"/>
          <w:b/>
          <w:color w:val="000000"/>
          <w:sz w:val="24"/>
          <w:szCs w:val="24"/>
        </w:rPr>
        <w:t>:</w:t>
      </w:r>
    </w:p>
    <w:p w14:paraId="6B18EE94" w14:textId="26F35B3C" w:rsidR="00FA131D" w:rsidRDefault="00B91765" w:rsidP="00FA131D">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C</w:t>
      </w:r>
      <w:r w:rsidR="00FA131D">
        <w:rPr>
          <w:rFonts w:ascii="Arial" w:hAnsi="Arial" w:cs="Arial"/>
          <w:color w:val="000000"/>
          <w:sz w:val="24"/>
          <w:szCs w:val="24"/>
        </w:rPr>
        <w:t>ertidão negativa de falência expedida pelo distribuidor da sede da pessoa jurídica</w:t>
      </w:r>
      <w:bookmarkStart w:id="0" w:name="_Hlk49333951"/>
      <w:r w:rsidR="000E2115">
        <w:rPr>
          <w:rFonts w:ascii="Arial" w:hAnsi="Arial" w:cs="Arial"/>
          <w:color w:val="000000"/>
          <w:sz w:val="24"/>
          <w:szCs w:val="24"/>
        </w:rPr>
        <w:t xml:space="preserve"> </w:t>
      </w:r>
      <w:r w:rsidR="00FA131D">
        <w:rPr>
          <w:rFonts w:ascii="Arial" w:hAnsi="Arial" w:cs="Arial"/>
          <w:color w:val="000000"/>
          <w:sz w:val="24"/>
          <w:szCs w:val="24"/>
        </w:rPr>
        <w:t xml:space="preserve">em conjunto com a </w:t>
      </w:r>
      <w:r w:rsidR="00FA131D">
        <w:rPr>
          <w:rFonts w:ascii="Arial" w:eastAsia="Arial" w:hAnsi="Arial" w:cs="Arial"/>
          <w:sz w:val="24"/>
          <w:szCs w:val="24"/>
        </w:rPr>
        <w:t>certidão ou declaração expedida por órgão competente, informando a quantidade e as competências dos distribuidores da comarca da sede da pessoa jurídica</w:t>
      </w:r>
      <w:bookmarkEnd w:id="0"/>
      <w:r w:rsidR="00FA131D">
        <w:rPr>
          <w:rFonts w:ascii="Arial" w:hAnsi="Arial" w:cs="Arial"/>
          <w:color w:val="000000"/>
          <w:sz w:val="24"/>
          <w:szCs w:val="24"/>
        </w:rPr>
        <w:t>.</w:t>
      </w:r>
    </w:p>
    <w:p w14:paraId="738CE5F1" w14:textId="7457EE05" w:rsidR="00403B0B" w:rsidRDefault="002E66CE"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B</w:t>
      </w:r>
      <w:r w:rsidR="00403B0B" w:rsidRPr="00403B0B">
        <w:rPr>
          <w:rFonts w:ascii="Arial" w:hAnsi="Arial" w:cs="Arial"/>
          <w:color w:val="000000"/>
          <w:sz w:val="24"/>
          <w:szCs w:val="24"/>
        </w:rPr>
        <w:t>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Pr>
          <w:rFonts w:ascii="Arial" w:hAnsi="Arial" w:cs="Arial"/>
          <w:color w:val="000000"/>
          <w:sz w:val="24"/>
          <w:szCs w:val="24"/>
        </w:rPr>
        <w:t xml:space="preserve"> ou</w:t>
      </w:r>
      <w:r w:rsidR="009A58DA">
        <w:rPr>
          <w:rFonts w:ascii="Arial" w:hAnsi="Arial" w:cs="Arial"/>
          <w:color w:val="000000"/>
          <w:sz w:val="24"/>
          <w:szCs w:val="24"/>
        </w:rPr>
        <w:t>.</w:t>
      </w:r>
      <w:r w:rsidR="004F59AD">
        <w:rPr>
          <w:rFonts w:ascii="Arial" w:hAnsi="Arial" w:cs="Arial"/>
          <w:color w:val="000000"/>
          <w:sz w:val="24"/>
          <w:szCs w:val="24"/>
        </w:rPr>
        <w:t xml:space="preserve"> </w:t>
      </w:r>
    </w:p>
    <w:p w14:paraId="27694B72" w14:textId="2D46EC66" w:rsidR="004F59AD" w:rsidRPr="006D794E" w:rsidRDefault="004F59AD" w:rsidP="00C37932">
      <w:pPr>
        <w:pStyle w:val="Normal10"/>
        <w:numPr>
          <w:ilvl w:val="3"/>
          <w:numId w:val="1"/>
        </w:numPr>
        <w:pBdr>
          <w:top w:val="nil"/>
          <w:left w:val="nil"/>
          <w:bottom w:val="nil"/>
          <w:right w:val="nil"/>
          <w:between w:val="nil"/>
        </w:pBdr>
        <w:spacing w:before="120" w:after="120" w:line="276" w:lineRule="auto"/>
        <w:jc w:val="both"/>
        <w:rPr>
          <w:sz w:val="24"/>
          <w:szCs w:val="24"/>
        </w:rPr>
      </w:pPr>
      <w:r w:rsidRPr="007F747B">
        <w:rPr>
          <w:rFonts w:ascii="Arial" w:eastAsia="Arial" w:hAnsi="Arial" w:cs="Arial"/>
          <w:sz w:val="24"/>
          <w:szCs w:val="24"/>
        </w:rPr>
        <w:t xml:space="preserve">Poderá ser apresentado, para </w:t>
      </w:r>
      <w:r w:rsidR="00B91765">
        <w:rPr>
          <w:rFonts w:ascii="Arial" w:eastAsia="Arial" w:hAnsi="Arial" w:cs="Arial"/>
          <w:sz w:val="24"/>
          <w:szCs w:val="24"/>
        </w:rPr>
        <w:t xml:space="preserve">fins </w:t>
      </w:r>
      <w:r w:rsidRPr="007F747B">
        <w:rPr>
          <w:rFonts w:ascii="Arial" w:eastAsia="Arial" w:hAnsi="Arial" w:cs="Arial"/>
          <w:sz w:val="24"/>
          <w:szCs w:val="24"/>
        </w:rPr>
        <w:t>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r w:rsidR="009A58DA">
        <w:rPr>
          <w:rFonts w:ascii="Arial" w:eastAsia="Arial" w:hAnsi="Arial" w:cs="Arial"/>
          <w:sz w:val="24"/>
          <w:szCs w:val="24"/>
        </w:rPr>
        <w:t>.</w:t>
      </w:r>
    </w:p>
    <w:p w14:paraId="4BE41C46" w14:textId="71A80B3F" w:rsidR="006D794E" w:rsidRPr="006D794E" w:rsidRDefault="006D794E" w:rsidP="00C37932">
      <w:pPr>
        <w:pStyle w:val="Normal10"/>
        <w:numPr>
          <w:ilvl w:val="3"/>
          <w:numId w:val="1"/>
        </w:numPr>
        <w:pBdr>
          <w:top w:val="nil"/>
          <w:left w:val="nil"/>
          <w:bottom w:val="nil"/>
          <w:right w:val="nil"/>
          <w:between w:val="nil"/>
        </w:pBdr>
        <w:spacing w:before="120" w:after="120" w:line="276" w:lineRule="auto"/>
        <w:jc w:val="both"/>
        <w:rPr>
          <w:b/>
          <w:sz w:val="24"/>
          <w:szCs w:val="24"/>
        </w:rPr>
      </w:pPr>
      <w:r w:rsidRPr="006D794E">
        <w:rPr>
          <w:rFonts w:ascii="Arial" w:eastAsia="Arial" w:hAnsi="Arial" w:cs="Arial"/>
          <w:b/>
          <w:sz w:val="24"/>
          <w:szCs w:val="24"/>
        </w:rPr>
        <w:t>Para efeito de segurança do procedimento licitatório, o Balanço Patrimonial a ser apresentado, deverá estar devidamente registrado na Junta Comercia</w:t>
      </w:r>
      <w:r w:rsidR="00E10FB4">
        <w:rPr>
          <w:rFonts w:ascii="Arial" w:eastAsia="Arial" w:hAnsi="Arial" w:cs="Arial"/>
          <w:b/>
          <w:sz w:val="24"/>
          <w:szCs w:val="24"/>
        </w:rPr>
        <w:t>l</w:t>
      </w:r>
      <w:r w:rsidRPr="006D794E">
        <w:rPr>
          <w:rFonts w:ascii="Arial" w:eastAsia="Arial" w:hAnsi="Arial" w:cs="Arial"/>
          <w:b/>
          <w:sz w:val="24"/>
          <w:szCs w:val="24"/>
        </w:rPr>
        <w:t xml:space="preserve"> do Estado sede da empresa licitante. </w:t>
      </w:r>
    </w:p>
    <w:p w14:paraId="7F5E3E44" w14:textId="09861A36" w:rsidR="00403B0B" w:rsidRPr="00403B0B" w:rsidRDefault="00403B0B"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sidRPr="00403B0B">
        <w:rPr>
          <w:rFonts w:ascii="Arial" w:hAnsi="Arial" w:cs="Arial"/>
          <w:bCs/>
          <w:iCs/>
          <w:color w:val="000000"/>
          <w:sz w:val="24"/>
          <w:szCs w:val="24"/>
        </w:rPr>
        <w:lastRenderedPageBreak/>
        <w:t>No caso de fornecimento</w:t>
      </w:r>
      <w:r w:rsidRPr="00403B0B">
        <w:rPr>
          <w:rFonts w:ascii="Arial" w:hAnsi="Arial" w:cs="Arial"/>
          <w:color w:val="000000"/>
          <w:sz w:val="24"/>
          <w:szCs w:val="24"/>
        </w:rPr>
        <w:t xml:space="preserve"> de bens para </w:t>
      </w:r>
      <w:r w:rsidRPr="002E66CE">
        <w:rPr>
          <w:rFonts w:ascii="Arial" w:hAnsi="Arial" w:cs="Arial"/>
          <w:b/>
          <w:color w:val="000000"/>
          <w:sz w:val="24"/>
          <w:szCs w:val="24"/>
        </w:rPr>
        <w:t>pronta entrega</w:t>
      </w:r>
      <w:r w:rsidRPr="00403B0B">
        <w:rPr>
          <w:rFonts w:ascii="Arial" w:hAnsi="Arial" w:cs="Arial"/>
          <w:color w:val="000000"/>
          <w:sz w:val="24"/>
          <w:szCs w:val="24"/>
        </w:rPr>
        <w:t>, não será exigido da licitante qualificada como microempresa ou empresa de pequeno porte, a apresentação de balanço patrimonial do último exercício financeiro. (Art. 3º do Decreto nº 8.538, de 2015)</w:t>
      </w:r>
      <w:r w:rsidR="009A58DA">
        <w:rPr>
          <w:rFonts w:ascii="Arial" w:hAnsi="Arial" w:cs="Arial"/>
          <w:color w:val="000000"/>
          <w:sz w:val="24"/>
          <w:szCs w:val="24"/>
        </w:rPr>
        <w:t>.</w:t>
      </w:r>
    </w:p>
    <w:p w14:paraId="5D87B04F" w14:textId="1A6536A6" w:rsidR="00403B0B" w:rsidRPr="00403B0B" w:rsidRDefault="00B91765"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N</w:t>
      </w:r>
      <w:r w:rsidR="00403B0B" w:rsidRPr="00403B0B">
        <w:rPr>
          <w:rFonts w:ascii="Arial" w:hAnsi="Arial" w:cs="Arial"/>
          <w:color w:val="000000"/>
          <w:sz w:val="24"/>
          <w:szCs w:val="24"/>
        </w:rPr>
        <w:t>o caso de empresa constituída no exercício social vigente, admite-se a apresentação de balanço patrimonial e demonstrações contábeis referentes ao período de existência da sociedade</w:t>
      </w:r>
      <w:r w:rsidR="009A58DA">
        <w:rPr>
          <w:rFonts w:ascii="Arial" w:hAnsi="Arial" w:cs="Arial"/>
          <w:color w:val="000000"/>
          <w:sz w:val="24"/>
          <w:szCs w:val="24"/>
        </w:rPr>
        <w:t>.</w:t>
      </w:r>
    </w:p>
    <w:p w14:paraId="3983BF69" w14:textId="480F964B" w:rsidR="00403B0B" w:rsidRPr="00403B0B" w:rsidRDefault="00B91765"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É</w:t>
      </w:r>
      <w:r w:rsidR="00403B0B" w:rsidRPr="00403B0B">
        <w:rPr>
          <w:rFonts w:ascii="Arial" w:hAnsi="Arial" w:cs="Arial"/>
          <w:color w:val="000000"/>
          <w:sz w:val="24"/>
          <w:szCs w:val="24"/>
        </w:rPr>
        <w:t xml:space="preserve"> admissível o balanço intermediário, se decorrer de lei ou contrato social/estatuto social.</w:t>
      </w:r>
    </w:p>
    <w:p w14:paraId="1DFBE62E" w14:textId="675F627C" w:rsidR="00403B0B" w:rsidRPr="00403B0B" w:rsidRDefault="00403B0B"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r w:rsidR="009A58DA">
        <w:rPr>
          <w:rFonts w:ascii="Arial" w:hAnsi="Arial" w:cs="Arial"/>
          <w:color w:val="000000"/>
          <w:sz w:val="24"/>
          <w:szCs w:val="24"/>
        </w:rPr>
        <w:t>.</w:t>
      </w:r>
    </w:p>
    <w:p w14:paraId="1CE5FE8F" w14:textId="228184A6" w:rsidR="00403B0B" w:rsidRPr="00403B0B" w:rsidRDefault="00403B0B"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403B0B">
        <w:rPr>
          <w:rFonts w:ascii="Arial" w:hAnsi="Arial" w:cs="Arial"/>
          <w:color w:val="000000"/>
          <w:sz w:val="24"/>
          <w:szCs w:val="24"/>
        </w:rPr>
        <w:t xml:space="preserve">A comprovação da situação financeira da empresa será constatada mediante obtenção de índices de Liquidez Geral (LG), Solvência Geral (SG) e Liquidez </w:t>
      </w:r>
      <w:r w:rsidR="006D794E">
        <w:rPr>
          <w:rFonts w:ascii="Arial" w:hAnsi="Arial" w:cs="Arial"/>
          <w:color w:val="000000"/>
          <w:sz w:val="24"/>
          <w:szCs w:val="24"/>
        </w:rPr>
        <w:t>Corrente (LC), superiores a 1 (</w:t>
      </w:r>
      <w:r w:rsidRPr="00403B0B">
        <w:rPr>
          <w:rFonts w:ascii="Arial" w:hAnsi="Arial" w:cs="Arial"/>
          <w:color w:val="000000"/>
          <w:sz w:val="24"/>
          <w:szCs w:val="24"/>
        </w:rPr>
        <w:t>um) resultantes da aplicação das fórmulas</w:t>
      </w:r>
      <w:r w:rsidR="009830D5">
        <w:rPr>
          <w:rFonts w:ascii="Arial" w:hAnsi="Arial" w:cs="Arial"/>
          <w:color w:val="000000"/>
          <w:sz w:val="24"/>
          <w:szCs w:val="24"/>
        </w:rPr>
        <w:t xml:space="preserve">, conforme </w:t>
      </w:r>
      <w:r w:rsidR="009830D5" w:rsidRPr="004F77A2">
        <w:rPr>
          <w:rFonts w:ascii="Arial" w:hAnsi="Arial" w:cs="Arial"/>
          <w:color w:val="000000"/>
          <w:sz w:val="24"/>
          <w:szCs w:val="24"/>
        </w:rPr>
        <w:t>Anexo</w:t>
      </w:r>
      <w:r w:rsidR="009830D5" w:rsidRPr="004F77A2">
        <w:rPr>
          <w:rFonts w:ascii="Arial" w:hAnsi="Arial" w:cs="Arial"/>
          <w:sz w:val="24"/>
          <w:szCs w:val="24"/>
        </w:rPr>
        <w:t xml:space="preserve"> </w:t>
      </w:r>
      <w:r w:rsidR="002E66CE" w:rsidRPr="004F77A2">
        <w:rPr>
          <w:rFonts w:ascii="Arial" w:hAnsi="Arial" w:cs="Arial"/>
          <w:sz w:val="24"/>
          <w:szCs w:val="24"/>
        </w:rPr>
        <w:t>I</w:t>
      </w:r>
      <w:r w:rsidR="006D794E">
        <w:rPr>
          <w:rFonts w:ascii="Arial" w:hAnsi="Arial" w:cs="Arial"/>
          <w:sz w:val="24"/>
          <w:szCs w:val="24"/>
        </w:rPr>
        <w:t>II</w:t>
      </w:r>
      <w:r w:rsidR="007F747B" w:rsidRPr="004F77A2">
        <w:rPr>
          <w:rFonts w:ascii="Arial" w:hAnsi="Arial" w:cs="Arial"/>
          <w:sz w:val="24"/>
          <w:szCs w:val="24"/>
        </w:rPr>
        <w:t>.</w:t>
      </w:r>
    </w:p>
    <w:p w14:paraId="3E638459" w14:textId="0A35B9A4" w:rsidR="00403B0B" w:rsidRPr="008C6CFB" w:rsidRDefault="00403B0B" w:rsidP="00C37932">
      <w:pPr>
        <w:numPr>
          <w:ilvl w:val="2"/>
          <w:numId w:val="1"/>
        </w:numPr>
        <w:tabs>
          <w:tab w:val="left" w:pos="1440"/>
        </w:tabs>
        <w:autoSpaceDE w:val="0"/>
        <w:snapToGrid w:val="0"/>
        <w:spacing w:before="120" w:after="120" w:line="276" w:lineRule="auto"/>
        <w:jc w:val="both"/>
        <w:rPr>
          <w:rFonts w:ascii="Arial" w:hAnsi="Arial" w:cs="Arial"/>
          <w:i/>
          <w:sz w:val="24"/>
          <w:szCs w:val="24"/>
        </w:rPr>
      </w:pPr>
      <w:r w:rsidRPr="009830D5">
        <w:rPr>
          <w:rFonts w:ascii="Arial" w:hAnsi="Arial" w:cs="Arial"/>
          <w:bCs/>
          <w:sz w:val="24"/>
          <w:szCs w:val="24"/>
        </w:rPr>
        <w:t xml:space="preserve">As empresas que apresentarem resultado inferior ou igual a 1(um) em qualquer dos índices de Liquidez Geral (LG), Solvência Geral (SG) e Liquidez Corrente (LC), deverão comprovar, considerados os riscos para a Administração, e, a critério da autoridade competente, o capital mínimo ou o patrimônio líquido </w:t>
      </w:r>
      <w:proofErr w:type="gramStart"/>
      <w:r w:rsidRPr="009830D5">
        <w:rPr>
          <w:rFonts w:ascii="Arial" w:hAnsi="Arial" w:cs="Arial"/>
          <w:bCs/>
          <w:sz w:val="24"/>
          <w:szCs w:val="24"/>
        </w:rPr>
        <w:t>mínimo  de</w:t>
      </w:r>
      <w:proofErr w:type="gramEnd"/>
      <w:r w:rsidRPr="009830D5">
        <w:rPr>
          <w:rFonts w:ascii="Arial" w:hAnsi="Arial" w:cs="Arial"/>
          <w:sz w:val="24"/>
          <w:szCs w:val="24"/>
        </w:rPr>
        <w:t xml:space="preserve"> </w:t>
      </w:r>
      <w:r w:rsidR="00D3467B">
        <w:rPr>
          <w:rFonts w:ascii="Arial" w:hAnsi="Arial" w:cs="Arial"/>
          <w:sz w:val="24"/>
          <w:szCs w:val="24"/>
        </w:rPr>
        <w:t>02</w:t>
      </w:r>
      <w:r w:rsidR="009830D5">
        <w:rPr>
          <w:rFonts w:ascii="Arial" w:hAnsi="Arial" w:cs="Arial"/>
          <w:sz w:val="24"/>
          <w:szCs w:val="24"/>
        </w:rPr>
        <w:t>%</w:t>
      </w:r>
      <w:r w:rsidRPr="009830D5">
        <w:rPr>
          <w:rFonts w:ascii="Arial" w:hAnsi="Arial" w:cs="Arial"/>
          <w:sz w:val="24"/>
          <w:szCs w:val="24"/>
        </w:rPr>
        <w:t xml:space="preserve"> (</w:t>
      </w:r>
      <w:r w:rsidR="00D3467B">
        <w:rPr>
          <w:rFonts w:ascii="Arial" w:hAnsi="Arial" w:cs="Arial"/>
          <w:sz w:val="24"/>
          <w:szCs w:val="24"/>
        </w:rPr>
        <w:t>dois</w:t>
      </w:r>
      <w:r w:rsidR="009830D5">
        <w:rPr>
          <w:rFonts w:ascii="Arial" w:hAnsi="Arial" w:cs="Arial"/>
          <w:sz w:val="24"/>
          <w:szCs w:val="24"/>
        </w:rPr>
        <w:t xml:space="preserve"> por cento</w:t>
      </w:r>
      <w:r w:rsidRPr="009830D5">
        <w:rPr>
          <w:rFonts w:ascii="Arial" w:hAnsi="Arial" w:cs="Arial"/>
          <w:sz w:val="24"/>
          <w:szCs w:val="24"/>
        </w:rPr>
        <w:t>)</w:t>
      </w:r>
      <w:r w:rsidRPr="009830D5">
        <w:rPr>
          <w:rFonts w:ascii="Arial" w:hAnsi="Arial" w:cs="Arial"/>
          <w:bCs/>
          <w:sz w:val="24"/>
          <w:szCs w:val="24"/>
        </w:rPr>
        <w:t xml:space="preserve"> do valor estimado da contratação ou do item pertinente</w:t>
      </w:r>
      <w:r w:rsidRPr="009830D5">
        <w:rPr>
          <w:rFonts w:ascii="Arial" w:hAnsi="Arial" w:cs="Arial"/>
          <w:sz w:val="24"/>
          <w:szCs w:val="24"/>
        </w:rPr>
        <w:t xml:space="preserve">. </w:t>
      </w:r>
    </w:p>
    <w:p w14:paraId="4951299B" w14:textId="77777777" w:rsidR="008C6CFB" w:rsidRPr="003025A8" w:rsidRDefault="008C6CFB" w:rsidP="008C6CFB">
      <w:pPr>
        <w:tabs>
          <w:tab w:val="left" w:pos="1440"/>
        </w:tabs>
        <w:autoSpaceDE w:val="0"/>
        <w:snapToGrid w:val="0"/>
        <w:spacing w:before="120" w:after="120" w:line="276" w:lineRule="auto"/>
        <w:ind w:left="1224"/>
        <w:jc w:val="both"/>
        <w:rPr>
          <w:rFonts w:ascii="Arial" w:hAnsi="Arial" w:cs="Arial"/>
          <w:i/>
          <w:sz w:val="24"/>
          <w:szCs w:val="24"/>
        </w:rPr>
      </w:pPr>
    </w:p>
    <w:p w14:paraId="7EE7E886" w14:textId="12C317D5" w:rsidR="003B753C" w:rsidRPr="002E66CE" w:rsidRDefault="0015796E" w:rsidP="00E46E93">
      <w:pPr>
        <w:pStyle w:val="PargrafodaLista"/>
        <w:numPr>
          <w:ilvl w:val="1"/>
          <w:numId w:val="1"/>
        </w:numPr>
        <w:spacing w:before="120" w:after="120" w:line="276" w:lineRule="auto"/>
        <w:jc w:val="both"/>
        <w:rPr>
          <w:rFonts w:ascii="Arial" w:hAnsi="Arial" w:cs="Arial"/>
          <w:b/>
          <w:bCs/>
          <w:iCs/>
          <w:color w:val="000000"/>
          <w:sz w:val="24"/>
          <w:szCs w:val="24"/>
        </w:rPr>
      </w:pPr>
      <w:r w:rsidRPr="002E66CE">
        <w:rPr>
          <w:rFonts w:ascii="Arial" w:hAnsi="Arial" w:cs="Arial"/>
          <w:b/>
          <w:bCs/>
          <w:iCs/>
          <w:color w:val="000000"/>
          <w:sz w:val="24"/>
          <w:szCs w:val="24"/>
        </w:rPr>
        <w:t xml:space="preserve">Qualificação técnica: </w:t>
      </w:r>
    </w:p>
    <w:p w14:paraId="3DBC41DC" w14:textId="2F8236D4" w:rsidR="00403B0B" w:rsidRDefault="00403B0B" w:rsidP="002E66CE">
      <w:pPr>
        <w:pStyle w:val="PargrafodaLista"/>
        <w:numPr>
          <w:ilvl w:val="2"/>
          <w:numId w:val="1"/>
        </w:numPr>
        <w:tabs>
          <w:tab w:val="left" w:pos="1560"/>
        </w:tabs>
        <w:autoSpaceDE w:val="0"/>
        <w:snapToGrid w:val="0"/>
        <w:spacing w:after="0" w:line="276" w:lineRule="auto"/>
        <w:jc w:val="both"/>
        <w:rPr>
          <w:rFonts w:ascii="Arial" w:hAnsi="Arial" w:cs="Arial"/>
          <w:color w:val="000000"/>
          <w:sz w:val="24"/>
          <w:szCs w:val="24"/>
        </w:rPr>
      </w:pPr>
      <w:r w:rsidRPr="001156DD">
        <w:rPr>
          <w:rFonts w:ascii="Arial" w:hAnsi="Arial" w:cs="Arial"/>
          <w:color w:val="000000"/>
          <w:sz w:val="24"/>
          <w:szCs w:val="24"/>
        </w:rPr>
        <w:t xml:space="preserve">Comprovação </w:t>
      </w:r>
      <w:r w:rsidR="001156DD" w:rsidRPr="001156DD">
        <w:rPr>
          <w:rFonts w:ascii="Arial" w:hAnsi="Arial" w:cs="Arial"/>
          <w:color w:val="000000"/>
          <w:sz w:val="24"/>
          <w:szCs w:val="24"/>
        </w:rPr>
        <w:t>de aptidão para o</w:t>
      </w:r>
      <w:r w:rsidR="00AD0729">
        <w:rPr>
          <w:rFonts w:ascii="Arial" w:hAnsi="Arial" w:cs="Arial"/>
          <w:color w:val="000000"/>
          <w:sz w:val="24"/>
          <w:szCs w:val="24"/>
        </w:rPr>
        <w:t xml:space="preserve"> desempenho de atividade pertinente e compatível em características, quantidade e prazos</w:t>
      </w:r>
      <w:r w:rsidR="001156DD" w:rsidRPr="001156DD">
        <w:rPr>
          <w:rFonts w:ascii="Arial" w:hAnsi="Arial" w:cs="Arial"/>
          <w:color w:val="000000"/>
          <w:sz w:val="24"/>
          <w:szCs w:val="24"/>
        </w:rPr>
        <w:t xml:space="preserve"> com o objeto desta licitação, </w:t>
      </w:r>
      <w:r w:rsidR="00AD0729">
        <w:rPr>
          <w:rFonts w:ascii="Arial" w:hAnsi="Arial" w:cs="Arial"/>
          <w:color w:val="000000"/>
          <w:sz w:val="24"/>
          <w:szCs w:val="24"/>
        </w:rPr>
        <w:t xml:space="preserve">através de </w:t>
      </w:r>
      <w:r w:rsidR="000E2115">
        <w:rPr>
          <w:rFonts w:ascii="Arial" w:hAnsi="Arial" w:cs="Arial"/>
          <w:color w:val="000000"/>
          <w:sz w:val="24"/>
          <w:szCs w:val="24"/>
        </w:rPr>
        <w:t xml:space="preserve">um ou mais </w:t>
      </w:r>
      <w:r w:rsidR="00AD0729">
        <w:rPr>
          <w:rFonts w:ascii="Arial" w:hAnsi="Arial" w:cs="Arial"/>
          <w:color w:val="000000"/>
          <w:sz w:val="24"/>
          <w:szCs w:val="24"/>
        </w:rPr>
        <w:t>Atestado</w:t>
      </w:r>
      <w:r w:rsidR="000E2115">
        <w:rPr>
          <w:rFonts w:ascii="Arial" w:hAnsi="Arial" w:cs="Arial"/>
          <w:color w:val="000000"/>
          <w:sz w:val="24"/>
          <w:szCs w:val="24"/>
        </w:rPr>
        <w:t>s</w:t>
      </w:r>
      <w:r w:rsidR="00AD0729">
        <w:rPr>
          <w:rFonts w:ascii="Arial" w:hAnsi="Arial" w:cs="Arial"/>
          <w:color w:val="000000"/>
          <w:sz w:val="24"/>
          <w:szCs w:val="24"/>
        </w:rPr>
        <w:t xml:space="preserve"> de Capacidade técnica emitido</w:t>
      </w:r>
      <w:r w:rsidR="001156DD" w:rsidRPr="001156DD">
        <w:rPr>
          <w:rFonts w:ascii="Arial" w:hAnsi="Arial" w:cs="Arial"/>
          <w:color w:val="000000"/>
          <w:sz w:val="24"/>
          <w:szCs w:val="24"/>
        </w:rPr>
        <w:t xml:space="preserve"> por </w:t>
      </w:r>
      <w:r w:rsidR="00AD0729">
        <w:rPr>
          <w:rFonts w:ascii="Arial" w:hAnsi="Arial" w:cs="Arial"/>
          <w:color w:val="000000"/>
          <w:sz w:val="24"/>
          <w:szCs w:val="24"/>
        </w:rPr>
        <w:t>P</w:t>
      </w:r>
      <w:r w:rsidR="001156DD" w:rsidRPr="001156DD">
        <w:rPr>
          <w:rFonts w:ascii="Arial" w:hAnsi="Arial" w:cs="Arial"/>
          <w:color w:val="000000"/>
          <w:sz w:val="24"/>
          <w:szCs w:val="24"/>
        </w:rPr>
        <w:t>essoa</w:t>
      </w:r>
      <w:r w:rsidR="00AD0729">
        <w:rPr>
          <w:rFonts w:ascii="Arial" w:hAnsi="Arial" w:cs="Arial"/>
          <w:color w:val="000000"/>
          <w:sz w:val="24"/>
          <w:szCs w:val="24"/>
        </w:rPr>
        <w:t xml:space="preserve"> J</w:t>
      </w:r>
      <w:r w:rsidR="001156DD" w:rsidRPr="001156DD">
        <w:rPr>
          <w:rFonts w:ascii="Arial" w:hAnsi="Arial" w:cs="Arial"/>
          <w:color w:val="000000"/>
          <w:sz w:val="24"/>
          <w:szCs w:val="24"/>
        </w:rPr>
        <w:t xml:space="preserve">urídica de direito </w:t>
      </w:r>
      <w:r w:rsidR="00AD0729">
        <w:rPr>
          <w:rFonts w:ascii="Arial" w:hAnsi="Arial" w:cs="Arial"/>
          <w:color w:val="000000"/>
          <w:sz w:val="24"/>
          <w:szCs w:val="24"/>
        </w:rPr>
        <w:t>P</w:t>
      </w:r>
      <w:r w:rsidR="001156DD" w:rsidRPr="001156DD">
        <w:rPr>
          <w:rFonts w:ascii="Arial" w:hAnsi="Arial" w:cs="Arial"/>
          <w:color w:val="000000"/>
          <w:sz w:val="24"/>
          <w:szCs w:val="24"/>
        </w:rPr>
        <w:t xml:space="preserve">úblico ou </w:t>
      </w:r>
      <w:r w:rsidR="00AD0729">
        <w:rPr>
          <w:rFonts w:ascii="Arial" w:hAnsi="Arial" w:cs="Arial"/>
          <w:color w:val="000000"/>
          <w:sz w:val="24"/>
          <w:szCs w:val="24"/>
        </w:rPr>
        <w:t>P</w:t>
      </w:r>
      <w:r w:rsidR="001156DD" w:rsidRPr="001156DD">
        <w:rPr>
          <w:rFonts w:ascii="Arial" w:hAnsi="Arial" w:cs="Arial"/>
          <w:color w:val="000000"/>
          <w:sz w:val="24"/>
          <w:szCs w:val="24"/>
        </w:rPr>
        <w:t>rivado</w:t>
      </w:r>
      <w:r w:rsidR="009A58DA">
        <w:rPr>
          <w:rFonts w:ascii="Arial" w:hAnsi="Arial" w:cs="Arial"/>
          <w:color w:val="000000"/>
          <w:sz w:val="24"/>
          <w:szCs w:val="24"/>
        </w:rPr>
        <w:t>.</w:t>
      </w:r>
    </w:p>
    <w:p w14:paraId="399FEC72" w14:textId="69918E17" w:rsidR="00403B0B" w:rsidRPr="007F747B" w:rsidRDefault="00403B0B" w:rsidP="00C37932">
      <w:pPr>
        <w:pStyle w:val="PargrafodaLista"/>
        <w:numPr>
          <w:ilvl w:val="1"/>
          <w:numId w:val="1"/>
        </w:numPr>
        <w:spacing w:before="120" w:after="120" w:line="276" w:lineRule="auto"/>
        <w:contextualSpacing w:val="0"/>
        <w:jc w:val="both"/>
        <w:rPr>
          <w:rFonts w:ascii="Arial" w:hAnsi="Arial" w:cs="Arial"/>
          <w:b/>
          <w:bCs/>
          <w:sz w:val="24"/>
          <w:szCs w:val="24"/>
          <w:u w:val="single"/>
        </w:rPr>
      </w:pPr>
      <w:r w:rsidRPr="007F747B">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Pr>
          <w:rFonts w:ascii="Arial" w:hAnsi="Arial" w:cs="Arial"/>
          <w:bCs/>
          <w:sz w:val="24"/>
          <w:szCs w:val="24"/>
        </w:rPr>
        <w:t>.</w:t>
      </w:r>
    </w:p>
    <w:p w14:paraId="4BA9BDDC" w14:textId="3D05C2A9" w:rsidR="00403B0B" w:rsidRPr="002674FA" w:rsidRDefault="00403B0B" w:rsidP="00C37932">
      <w:pPr>
        <w:pStyle w:val="PargrafodaLista"/>
        <w:numPr>
          <w:ilvl w:val="2"/>
          <w:numId w:val="1"/>
        </w:numPr>
        <w:tabs>
          <w:tab w:val="left" w:pos="1440"/>
        </w:tabs>
        <w:autoSpaceDE w:val="0"/>
        <w:snapToGrid w:val="0"/>
        <w:spacing w:before="120" w:after="120" w:line="276" w:lineRule="auto"/>
        <w:jc w:val="both"/>
        <w:rPr>
          <w:rFonts w:ascii="Arial" w:hAnsi="Arial" w:cs="Arial"/>
          <w:bCs/>
          <w:sz w:val="24"/>
          <w:szCs w:val="24"/>
        </w:rPr>
      </w:pPr>
      <w:r w:rsidRPr="007F747B">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14:paraId="05A025A0" w14:textId="77777777"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Não serão aceitos documentos com indicação de CNPJ/CPF diferentes, salvo aqueles legalmente permitidos.</w:t>
      </w:r>
    </w:p>
    <w:p w14:paraId="6BD01DA0" w14:textId="77777777"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 xml:space="preserve">Se o licitante for a matriz, todos os documentos deverão estar em nome da matriz, e se o licitante for a filial, todos os documentos deverão estar </w:t>
      </w:r>
      <w:r w:rsidRPr="007F747B">
        <w:rPr>
          <w:rFonts w:ascii="Arial" w:hAnsi="Arial" w:cs="Arial"/>
          <w:bCs/>
          <w:sz w:val="24"/>
          <w:szCs w:val="24"/>
        </w:rPr>
        <w:lastRenderedPageBreak/>
        <w:t>em nome da filial, exceto aqueles documentos que, pela própria natureza, comprovadamente, forem emitidos somente em nome da matriz.</w:t>
      </w:r>
    </w:p>
    <w:p w14:paraId="2A0D6D4D" w14:textId="68D9E695" w:rsidR="00403B0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14:paraId="2B8F5CDC" w14:textId="11805B03" w:rsidR="00834C81" w:rsidRDefault="00834C81" w:rsidP="00C37932">
      <w:pPr>
        <w:pStyle w:val="PargrafodaLista"/>
        <w:numPr>
          <w:ilvl w:val="2"/>
          <w:numId w:val="1"/>
        </w:numPr>
        <w:spacing w:before="120" w:after="120" w:line="276" w:lineRule="auto"/>
        <w:contextualSpacing w:val="0"/>
        <w:jc w:val="both"/>
        <w:rPr>
          <w:rFonts w:ascii="Arial" w:hAnsi="Arial" w:cs="Arial"/>
          <w:bCs/>
          <w:sz w:val="24"/>
          <w:szCs w:val="24"/>
        </w:rPr>
      </w:pPr>
      <w:r>
        <w:rPr>
          <w:rFonts w:ascii="Arial" w:hAnsi="Arial" w:cs="Arial"/>
          <w:bCs/>
          <w:sz w:val="24"/>
          <w:szCs w:val="24"/>
        </w:rPr>
        <w:t>Serão considerados os prazos de validade expressos nos documentos.</w:t>
      </w:r>
    </w:p>
    <w:p w14:paraId="07F307D6" w14:textId="5B88D121" w:rsidR="00834C81" w:rsidRDefault="00834C81" w:rsidP="00834C81">
      <w:pPr>
        <w:pStyle w:val="PargrafodaLista"/>
        <w:spacing w:before="120" w:after="120" w:line="276" w:lineRule="auto"/>
        <w:ind w:left="1224"/>
        <w:contextualSpacing w:val="0"/>
        <w:jc w:val="both"/>
        <w:rPr>
          <w:rFonts w:ascii="Arial" w:hAnsi="Arial" w:cs="Arial"/>
          <w:bCs/>
          <w:sz w:val="24"/>
          <w:szCs w:val="24"/>
        </w:rPr>
      </w:pPr>
      <w:r w:rsidRPr="00834C81">
        <w:rPr>
          <w:rFonts w:ascii="Arial" w:hAnsi="Arial" w:cs="Arial"/>
          <w:b/>
          <w:bCs/>
          <w:sz w:val="24"/>
          <w:szCs w:val="24"/>
        </w:rPr>
        <w:t>10.8.5.1.</w:t>
      </w:r>
      <w:r>
        <w:rPr>
          <w:rFonts w:ascii="Arial" w:hAnsi="Arial" w:cs="Arial"/>
          <w:bCs/>
          <w:sz w:val="24"/>
          <w:szCs w:val="24"/>
        </w:rPr>
        <w:t xml:space="preserve"> Para os documentos que não apresentarem esta informação, será considerado como prazo de validade o período de 180 (cento e oitenta) dias a partir de sua emissão, com exceção de atestados de capacidade técnica que por Lei é vedada a limitação de tempo.</w:t>
      </w:r>
    </w:p>
    <w:p w14:paraId="3664879A" w14:textId="419DA23D" w:rsidR="00A870BE" w:rsidRDefault="00A870BE" w:rsidP="00A870BE">
      <w:pPr>
        <w:numPr>
          <w:ilvl w:val="1"/>
          <w:numId w:val="1"/>
        </w:numPr>
        <w:spacing w:before="120"/>
        <w:jc w:val="both"/>
        <w:textAlignment w:val="baseline"/>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 xml:space="preserve">Além dos documentos previstos no item 10.4, 10.5, 10.6 e 10.7, as empresas </w:t>
      </w:r>
      <w:r>
        <w:rPr>
          <w:rFonts w:ascii="Arial" w:eastAsia="Times New Roman" w:hAnsi="Arial" w:cs="Arial"/>
          <w:b/>
          <w:bCs/>
          <w:color w:val="FF0000"/>
          <w:sz w:val="24"/>
          <w:szCs w:val="24"/>
          <w:u w:val="single"/>
          <w:lang w:eastAsia="pt-BR"/>
        </w:rPr>
        <w:t>DEVERÃO</w:t>
      </w:r>
      <w:r w:rsidR="000E2115">
        <w:rPr>
          <w:rFonts w:ascii="Arial" w:eastAsia="Times New Roman" w:hAnsi="Arial" w:cs="Arial"/>
          <w:b/>
          <w:bCs/>
          <w:color w:val="000000"/>
          <w:sz w:val="24"/>
          <w:szCs w:val="24"/>
          <w:lang w:eastAsia="pt-BR"/>
        </w:rPr>
        <w:t xml:space="preserve"> encaminhar os anexos III e</w:t>
      </w:r>
      <w:r>
        <w:rPr>
          <w:rFonts w:ascii="Arial" w:eastAsia="Times New Roman" w:hAnsi="Arial" w:cs="Arial"/>
          <w:b/>
          <w:bCs/>
          <w:color w:val="000000"/>
          <w:sz w:val="24"/>
          <w:szCs w:val="24"/>
          <w:lang w:eastAsia="pt-BR"/>
        </w:rPr>
        <w:t xml:space="preserve"> VI:</w:t>
      </w:r>
    </w:p>
    <w:p w14:paraId="49B2DC9C" w14:textId="77777777" w:rsidR="00A870BE" w:rsidRDefault="00A870BE" w:rsidP="00A870BE">
      <w:pPr>
        <w:rPr>
          <w:rFonts w:ascii="Times New Roman" w:eastAsia="Times New Roman" w:hAnsi="Times New Roman" w:cs="Times New Roman"/>
          <w:sz w:val="24"/>
          <w:szCs w:val="24"/>
          <w:lang w:eastAsia="pt-BR"/>
        </w:rPr>
      </w:pPr>
    </w:p>
    <w:p w14:paraId="765EC4E7" w14:textId="77777777" w:rsidR="000E2115" w:rsidRDefault="000E2115" w:rsidP="000E2115">
      <w:pPr>
        <w:pStyle w:val="PargrafodaLista"/>
        <w:tabs>
          <w:tab w:val="left" w:pos="993"/>
        </w:tabs>
        <w:spacing w:line="276" w:lineRule="auto"/>
        <w:ind w:left="1134"/>
        <w:contextualSpacing w:val="0"/>
        <w:jc w:val="both"/>
        <w:rPr>
          <w:rFonts w:ascii="Arial" w:hAnsi="Arial" w:cs="Arial"/>
          <w:b/>
          <w:sz w:val="24"/>
          <w:szCs w:val="24"/>
        </w:rPr>
      </w:pPr>
      <w:r>
        <w:rPr>
          <w:rFonts w:ascii="Arial" w:hAnsi="Arial" w:cs="Arial"/>
          <w:b/>
          <w:sz w:val="24"/>
          <w:szCs w:val="24"/>
        </w:rPr>
        <w:t>Anexo III – Declaração análise econômico-financeiro.</w:t>
      </w:r>
    </w:p>
    <w:p w14:paraId="2CB4BA38" w14:textId="77777777" w:rsidR="000E2115" w:rsidRDefault="000E2115" w:rsidP="000E2115">
      <w:pPr>
        <w:pStyle w:val="PargrafodaLista"/>
        <w:tabs>
          <w:tab w:val="left" w:pos="993"/>
        </w:tabs>
        <w:spacing w:line="276" w:lineRule="auto"/>
        <w:ind w:left="1134"/>
        <w:contextualSpacing w:val="0"/>
        <w:jc w:val="both"/>
        <w:rPr>
          <w:rFonts w:ascii="Arial" w:hAnsi="Arial" w:cs="Arial"/>
          <w:b/>
          <w:sz w:val="24"/>
          <w:szCs w:val="24"/>
        </w:rPr>
      </w:pPr>
      <w:r>
        <w:rPr>
          <w:rFonts w:ascii="Arial" w:hAnsi="Arial" w:cs="Arial"/>
          <w:b/>
          <w:sz w:val="24"/>
          <w:szCs w:val="24"/>
        </w:rPr>
        <w:t>Anexo VI– Declaração conjunta de prazo de fornecimento, artigo 88 da lei orgânica municipal e sobre funcionário inelegível.</w:t>
      </w:r>
    </w:p>
    <w:p w14:paraId="5BDAB76F" w14:textId="77777777" w:rsidR="00100026" w:rsidRPr="00967ED0" w:rsidRDefault="00100026" w:rsidP="00100026">
      <w:pPr>
        <w:pStyle w:val="PargrafodaLista"/>
        <w:numPr>
          <w:ilvl w:val="2"/>
          <w:numId w:val="1"/>
        </w:numPr>
        <w:pBdr>
          <w:top w:val="nil"/>
          <w:left w:val="nil"/>
          <w:bottom w:val="nil"/>
          <w:right w:val="nil"/>
          <w:between w:val="nil"/>
        </w:pBdr>
        <w:tabs>
          <w:tab w:val="left" w:pos="993"/>
        </w:tabs>
        <w:spacing w:after="200" w:line="276" w:lineRule="auto"/>
        <w:ind w:left="2064" w:right="51"/>
        <w:contextualSpacing w:val="0"/>
        <w:jc w:val="both"/>
        <w:rPr>
          <w:rFonts w:ascii="Arial" w:eastAsia="Times New Roman" w:hAnsi="Arial" w:cs="Arial"/>
          <w:color w:val="000000"/>
          <w:sz w:val="24"/>
          <w:szCs w:val="24"/>
        </w:rPr>
      </w:pPr>
      <w:r>
        <w:rPr>
          <w:rFonts w:ascii="Arial" w:hAnsi="Arial" w:cs="Arial"/>
          <w:b/>
          <w:sz w:val="24"/>
          <w:szCs w:val="24"/>
        </w:rPr>
        <w:t>As declarações contidas no item supramencionado, quando não apresentadas pelo licitante em sua documentação, deverão ser enviadas em até 30 (trinta) minutos quando solicitados pelo (a) Pregoeiro(a).</w:t>
      </w:r>
    </w:p>
    <w:p w14:paraId="09E8BA86"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30983AA6"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sz w:val="24"/>
          <w:szCs w:val="24"/>
        </w:rPr>
        <w:t xml:space="preserve">Caso a </w:t>
      </w:r>
      <w:r w:rsidRPr="00403B0B">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5B0EB0F2"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Pr="00403B0B">
        <w:rPr>
          <w:rFonts w:ascii="Arial" w:hAnsi="Arial" w:cs="Arial"/>
          <w:color w:val="000000"/>
          <w:sz w:val="24"/>
          <w:szCs w:val="24"/>
        </w:rPr>
        <w:t xml:space="preserve"> </w:t>
      </w:r>
    </w:p>
    <w:p w14:paraId="5DA7080F" w14:textId="4FDAA7B4"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lastRenderedPageBreak/>
        <w:t>Havendo necessidade de analisar minucios</w:t>
      </w:r>
      <w:r w:rsidR="006D794E">
        <w:rPr>
          <w:rFonts w:ascii="Arial" w:hAnsi="Arial" w:cs="Arial"/>
          <w:color w:val="000000"/>
          <w:sz w:val="24"/>
          <w:szCs w:val="24"/>
        </w:rPr>
        <w:t xml:space="preserve">amente os documentos exigidos, </w:t>
      </w:r>
      <w:r w:rsidR="00857B85">
        <w:rPr>
          <w:rFonts w:ascii="Arial" w:hAnsi="Arial" w:cs="Arial"/>
          <w:color w:val="000000"/>
          <w:sz w:val="24"/>
          <w:szCs w:val="24"/>
        </w:rPr>
        <w:t>o Pregoeiro</w:t>
      </w:r>
      <w:r w:rsidRPr="00403B0B">
        <w:rPr>
          <w:rFonts w:ascii="Arial" w:hAnsi="Arial" w:cs="Arial"/>
          <w:color w:val="000000"/>
          <w:sz w:val="24"/>
          <w:szCs w:val="24"/>
        </w:rPr>
        <w:t xml:space="preserve"> </w:t>
      </w:r>
      <w:r w:rsidR="00651724">
        <w:rPr>
          <w:rFonts w:ascii="Arial" w:hAnsi="Arial" w:cs="Arial"/>
          <w:color w:val="000000"/>
          <w:sz w:val="24"/>
          <w:szCs w:val="24"/>
        </w:rPr>
        <w:t xml:space="preserve">poderá </w:t>
      </w:r>
      <w:r w:rsidRPr="00403B0B">
        <w:rPr>
          <w:rFonts w:ascii="Arial" w:hAnsi="Arial" w:cs="Arial"/>
          <w:color w:val="000000"/>
          <w:sz w:val="24"/>
          <w:szCs w:val="24"/>
        </w:rPr>
        <w:t>suspender a sessão, informando no “chat” a nova data e horário para a continuidade da mesma.</w:t>
      </w:r>
    </w:p>
    <w:p w14:paraId="7E3D66B7" w14:textId="6DC60CBD" w:rsidR="00403B0B" w:rsidRPr="00914649" w:rsidRDefault="00403B0B"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14:paraId="20A8AEA8" w14:textId="12608101" w:rsidR="00403B0B" w:rsidRPr="00651724" w:rsidRDefault="00403B0B" w:rsidP="00C37932">
      <w:pPr>
        <w:pStyle w:val="PargrafodaLista"/>
        <w:numPr>
          <w:ilvl w:val="1"/>
          <w:numId w:val="1"/>
        </w:numPr>
        <w:spacing w:before="120" w:after="120" w:line="276" w:lineRule="auto"/>
        <w:contextualSpacing w:val="0"/>
        <w:jc w:val="both"/>
        <w:rPr>
          <w:rFonts w:ascii="Arial" w:hAnsi="Arial" w:cs="Arial"/>
          <w:color w:val="FF0000"/>
          <w:sz w:val="24"/>
          <w:szCs w:val="24"/>
        </w:rPr>
      </w:pPr>
      <w:r w:rsidRPr="00651724">
        <w:rPr>
          <w:rFonts w:ascii="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r w:rsidR="00E9649F" w:rsidRPr="00651724">
        <w:rPr>
          <w:rFonts w:ascii="Arial" w:hAnsi="Arial" w:cs="Arial"/>
          <w:color w:val="000000"/>
          <w:sz w:val="24"/>
          <w:szCs w:val="24"/>
        </w:rPr>
        <w:t xml:space="preserve"> </w:t>
      </w:r>
    </w:p>
    <w:p w14:paraId="582C741B" w14:textId="4442FBB6" w:rsidR="00615D19" w:rsidRPr="00253447" w:rsidRDefault="00403B0B" w:rsidP="007B1874">
      <w:pPr>
        <w:pStyle w:val="PargrafodaLista"/>
        <w:numPr>
          <w:ilvl w:val="1"/>
          <w:numId w:val="1"/>
        </w:numPr>
        <w:spacing w:before="120" w:after="120" w:line="276" w:lineRule="auto"/>
        <w:contextualSpacing w:val="0"/>
        <w:jc w:val="both"/>
        <w:rPr>
          <w:rFonts w:ascii="Arial" w:eastAsia="Arial" w:hAnsi="Arial" w:cs="Arial"/>
          <w:sz w:val="24"/>
          <w:szCs w:val="24"/>
        </w:rPr>
      </w:pPr>
      <w:r w:rsidRPr="00403B0B">
        <w:rPr>
          <w:rFonts w:ascii="Arial" w:hAnsi="Arial" w:cs="Arial"/>
          <w:color w:val="000000"/>
          <w:sz w:val="24"/>
          <w:szCs w:val="24"/>
        </w:rPr>
        <w:t>Constatado o atendimento às exigências de habilitação fixadas no Edital, o licitante será declarado vencedor.</w:t>
      </w:r>
    </w:p>
    <w:p w14:paraId="77E6F879" w14:textId="77777777" w:rsidR="00253447" w:rsidRPr="007B1874" w:rsidRDefault="00253447" w:rsidP="00253447">
      <w:pPr>
        <w:pStyle w:val="PargrafodaLista"/>
        <w:spacing w:before="120" w:after="120" w:line="276" w:lineRule="auto"/>
        <w:ind w:left="792"/>
        <w:contextualSpacing w:val="0"/>
        <w:jc w:val="both"/>
        <w:rPr>
          <w:rFonts w:ascii="Arial" w:eastAsia="Arial" w:hAnsi="Arial" w:cs="Arial"/>
          <w:sz w:val="24"/>
          <w:szCs w:val="24"/>
        </w:rPr>
      </w:pPr>
    </w:p>
    <w:p w14:paraId="2359D0C8" w14:textId="035457F5" w:rsidR="00DA3F52" w:rsidRPr="00DA3F52" w:rsidRDefault="00DA3F52" w:rsidP="00C02FA9">
      <w:pPr>
        <w:pStyle w:val="Nivel01"/>
        <w:numPr>
          <w:ilvl w:val="0"/>
          <w:numId w:val="1"/>
        </w:numPr>
        <w:rPr>
          <w:rFonts w:ascii="Arial" w:hAnsi="Arial" w:cs="Arial"/>
          <w:iCs/>
          <w:color w:val="auto"/>
          <w:sz w:val="24"/>
          <w:szCs w:val="24"/>
          <w:lang w:eastAsia="en-US"/>
        </w:rPr>
      </w:pPr>
      <w:r w:rsidRPr="00DA3F52">
        <w:rPr>
          <w:rFonts w:ascii="Arial" w:hAnsi="Arial" w:cs="Arial"/>
          <w:iCs/>
          <w:color w:val="auto"/>
          <w:sz w:val="24"/>
          <w:szCs w:val="24"/>
          <w:lang w:eastAsia="en-US"/>
        </w:rPr>
        <w:t xml:space="preserve">DO </w:t>
      </w:r>
      <w:r w:rsidRPr="00DA3F52">
        <w:rPr>
          <w:rFonts w:ascii="Arial" w:hAnsi="Arial" w:cs="Arial"/>
          <w:iCs/>
          <w:color w:val="auto"/>
          <w:sz w:val="24"/>
          <w:szCs w:val="24"/>
        </w:rPr>
        <w:t>ENCAMINHAMENTO</w:t>
      </w:r>
      <w:r w:rsidRPr="00DA3F52">
        <w:rPr>
          <w:rFonts w:ascii="Arial" w:hAnsi="Arial" w:cs="Arial"/>
          <w:iCs/>
          <w:color w:val="auto"/>
          <w:sz w:val="24"/>
          <w:szCs w:val="24"/>
          <w:lang w:eastAsia="en-US"/>
        </w:rPr>
        <w:t xml:space="preserve"> DA PROPOSTA VENCEDORA</w:t>
      </w:r>
    </w:p>
    <w:p w14:paraId="47AB419A" w14:textId="61931098" w:rsidR="00DA3F52" w:rsidRPr="00C37932" w:rsidRDefault="00DA3F52" w:rsidP="00C37932">
      <w:pPr>
        <w:pStyle w:val="PargrafodaLista"/>
        <w:numPr>
          <w:ilvl w:val="1"/>
          <w:numId w:val="1"/>
        </w:numPr>
        <w:spacing w:before="120" w:after="120" w:line="276" w:lineRule="auto"/>
        <w:jc w:val="both"/>
        <w:rPr>
          <w:rFonts w:ascii="Arial" w:hAnsi="Arial" w:cs="Arial"/>
          <w:iCs/>
          <w:sz w:val="24"/>
          <w:szCs w:val="24"/>
        </w:rPr>
      </w:pPr>
      <w:r w:rsidRPr="00C37932">
        <w:rPr>
          <w:rFonts w:ascii="Arial" w:hAnsi="Arial" w:cs="Arial"/>
          <w:iCs/>
          <w:sz w:val="24"/>
          <w:szCs w:val="24"/>
        </w:rPr>
        <w:t xml:space="preserve">A proposta final do licitante declarado vencedor deverá ser encaminhada no prazo de </w:t>
      </w:r>
      <w:r w:rsidRPr="00C37932">
        <w:rPr>
          <w:rFonts w:ascii="Arial" w:hAnsi="Arial" w:cs="Arial"/>
          <w:bCs/>
          <w:iCs/>
          <w:sz w:val="24"/>
          <w:szCs w:val="24"/>
        </w:rPr>
        <w:t>02 (duas) horas</w:t>
      </w:r>
      <w:r w:rsidRPr="00C37932">
        <w:rPr>
          <w:rFonts w:ascii="Arial" w:hAnsi="Arial" w:cs="Arial"/>
          <w:iCs/>
          <w:sz w:val="24"/>
          <w:szCs w:val="24"/>
        </w:rPr>
        <w:t>, a contar da solicitação do Pregoeiro no sistema eletrônico e deverá:</w:t>
      </w:r>
    </w:p>
    <w:p w14:paraId="10008C96" w14:textId="05BDACFE" w:rsidR="00DA3F52" w:rsidRPr="00DA3F52" w:rsidRDefault="00E9649F" w:rsidP="00C96872">
      <w:pPr>
        <w:pStyle w:val="PargrafodaLista"/>
        <w:numPr>
          <w:ilvl w:val="2"/>
          <w:numId w:val="1"/>
        </w:numPr>
        <w:spacing w:before="120" w:after="120" w:line="276" w:lineRule="auto"/>
        <w:jc w:val="both"/>
        <w:rPr>
          <w:rFonts w:ascii="Arial" w:hAnsi="Arial" w:cs="Arial"/>
          <w:iCs/>
          <w:sz w:val="24"/>
          <w:szCs w:val="24"/>
        </w:rPr>
      </w:pPr>
      <w:r>
        <w:rPr>
          <w:rFonts w:ascii="Arial" w:hAnsi="Arial" w:cs="Arial"/>
          <w:iCs/>
          <w:sz w:val="24"/>
          <w:szCs w:val="24"/>
        </w:rPr>
        <w:t>S</w:t>
      </w:r>
      <w:r w:rsidR="00DA3F52" w:rsidRPr="00DA3F52">
        <w:rPr>
          <w:rFonts w:ascii="Arial" w:hAnsi="Arial" w:cs="Arial"/>
          <w:iCs/>
          <w:sz w:val="24"/>
          <w:szCs w:val="24"/>
        </w:rPr>
        <w:t>er redigida em língua portuguesa, datilografada ou digitada, em uma via, sem emendas, rasuras, entrelinhas ou ressalvas, devendo a última folha ser assinada e as demais rubricadas pelo licitante ou seu representante legal.</w:t>
      </w:r>
    </w:p>
    <w:p w14:paraId="001E0F97" w14:textId="61639237" w:rsidR="00DA3F52" w:rsidRPr="00DA3F52" w:rsidRDefault="00E9649F" w:rsidP="00C96872">
      <w:pPr>
        <w:pStyle w:val="PargrafodaLista"/>
        <w:numPr>
          <w:ilvl w:val="2"/>
          <w:numId w:val="1"/>
        </w:numPr>
        <w:spacing w:before="120" w:after="120" w:line="276" w:lineRule="auto"/>
        <w:jc w:val="both"/>
        <w:rPr>
          <w:rFonts w:ascii="Arial" w:hAnsi="Arial" w:cs="Arial"/>
          <w:iCs/>
          <w:sz w:val="24"/>
          <w:szCs w:val="24"/>
        </w:rPr>
      </w:pPr>
      <w:r>
        <w:rPr>
          <w:rFonts w:ascii="Arial" w:hAnsi="Arial" w:cs="Arial"/>
          <w:iCs/>
          <w:sz w:val="24"/>
          <w:szCs w:val="24"/>
        </w:rPr>
        <w:t>C</w:t>
      </w:r>
      <w:r w:rsidR="00DA3F52" w:rsidRPr="00DA3F52">
        <w:rPr>
          <w:rFonts w:ascii="Arial" w:hAnsi="Arial" w:cs="Arial"/>
          <w:iCs/>
          <w:sz w:val="24"/>
          <w:szCs w:val="24"/>
        </w:rPr>
        <w:t>onter a indicação do banco, número da conta e agência do licitante vencedor, para fins de pagamento.</w:t>
      </w:r>
    </w:p>
    <w:p w14:paraId="1C48D712" w14:textId="77777777" w:rsidR="00DA3F52" w:rsidRPr="00DA3F52" w:rsidRDefault="00DA3F52" w:rsidP="00C96872">
      <w:pPr>
        <w:pStyle w:val="PargrafodaLista"/>
        <w:numPr>
          <w:ilvl w:val="1"/>
          <w:numId w:val="1"/>
        </w:numPr>
        <w:spacing w:before="120" w:after="120" w:line="276" w:lineRule="auto"/>
        <w:jc w:val="both"/>
        <w:rPr>
          <w:rFonts w:ascii="Arial" w:hAnsi="Arial" w:cs="Arial"/>
          <w:iCs/>
          <w:sz w:val="24"/>
          <w:szCs w:val="24"/>
        </w:rPr>
      </w:pPr>
      <w:r w:rsidRPr="00DA3F52">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14:paraId="13E0BAFF" w14:textId="7CE4408A" w:rsidR="009F11B0" w:rsidRPr="00837685" w:rsidRDefault="00DA3F52" w:rsidP="00C96872">
      <w:pPr>
        <w:pStyle w:val="Normal1"/>
        <w:numPr>
          <w:ilvl w:val="2"/>
          <w:numId w:val="1"/>
        </w:numPr>
        <w:pBdr>
          <w:top w:val="nil"/>
          <w:left w:val="nil"/>
          <w:bottom w:val="nil"/>
          <w:right w:val="nil"/>
          <w:between w:val="nil"/>
        </w:pBdr>
        <w:spacing w:before="120" w:after="120" w:line="276" w:lineRule="auto"/>
        <w:jc w:val="both"/>
        <w:rPr>
          <w:rFonts w:ascii="Arial" w:eastAsia="Arial" w:hAnsi="Arial" w:cs="Arial"/>
          <w:iCs/>
          <w:sz w:val="24"/>
          <w:szCs w:val="24"/>
        </w:rPr>
      </w:pPr>
      <w:r w:rsidRPr="00DA3F52">
        <w:rPr>
          <w:rFonts w:ascii="Arial" w:hAnsi="Arial" w:cs="Arial"/>
          <w:iCs/>
          <w:sz w:val="24"/>
          <w:szCs w:val="24"/>
        </w:rPr>
        <w:t>Todas as especificações do objeto contidas na proposta, tais como marca, modelo, tipo, fabricante e procedência, vinculam a Contratada</w:t>
      </w:r>
      <w:r w:rsidR="00837685">
        <w:rPr>
          <w:rFonts w:ascii="Arial" w:hAnsi="Arial" w:cs="Arial"/>
          <w:iCs/>
          <w:sz w:val="24"/>
          <w:szCs w:val="24"/>
        </w:rPr>
        <w:t>.</w:t>
      </w:r>
    </w:p>
    <w:p w14:paraId="4686B17C" w14:textId="77777777" w:rsidR="00837685" w:rsidRPr="00837685" w:rsidRDefault="00837685" w:rsidP="00C37932">
      <w:pPr>
        <w:pStyle w:val="PargrafodaLista"/>
        <w:numPr>
          <w:ilvl w:val="1"/>
          <w:numId w:val="1"/>
        </w:numPr>
        <w:spacing w:before="120" w:after="120" w:line="276" w:lineRule="auto"/>
        <w:jc w:val="both"/>
        <w:rPr>
          <w:rFonts w:ascii="Arial" w:hAnsi="Arial" w:cs="Arial"/>
          <w:iCs/>
          <w:sz w:val="24"/>
          <w:szCs w:val="24"/>
        </w:rPr>
      </w:pPr>
      <w:r w:rsidRPr="00837685">
        <w:rPr>
          <w:rFonts w:ascii="Arial" w:hAnsi="Arial" w:cs="Arial"/>
          <w:iCs/>
          <w:sz w:val="24"/>
          <w:szCs w:val="24"/>
        </w:rPr>
        <w:t>Os preços deverão ser expressos em moeda corrente nacional, o valor unitário em algarismos e o valor global em algarismos e por extenso (art. 5º da Lei nº 8.666/93).</w:t>
      </w:r>
    </w:p>
    <w:p w14:paraId="3853BA03" w14:textId="77777777" w:rsidR="00837685" w:rsidRPr="00837685" w:rsidRDefault="00837685" w:rsidP="00C96872">
      <w:pPr>
        <w:numPr>
          <w:ilvl w:val="2"/>
          <w:numId w:val="1"/>
        </w:numPr>
        <w:spacing w:before="120" w:after="120" w:line="276" w:lineRule="auto"/>
        <w:jc w:val="both"/>
        <w:rPr>
          <w:rFonts w:ascii="Arial" w:hAnsi="Arial" w:cs="Arial"/>
          <w:iCs/>
          <w:sz w:val="24"/>
          <w:szCs w:val="24"/>
        </w:rPr>
      </w:pPr>
      <w:r w:rsidRPr="00837685">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14:paraId="7F13E85E" w14:textId="77777777" w:rsidR="00837685" w:rsidRPr="00837685" w:rsidRDefault="00837685" w:rsidP="00C37932">
      <w:pPr>
        <w:pStyle w:val="PargrafodaLista"/>
        <w:numPr>
          <w:ilvl w:val="1"/>
          <w:numId w:val="1"/>
        </w:numPr>
        <w:spacing w:before="120" w:after="120" w:line="276" w:lineRule="auto"/>
        <w:jc w:val="both"/>
        <w:rPr>
          <w:rFonts w:ascii="Arial" w:hAnsi="Arial" w:cs="Arial"/>
          <w:iCs/>
          <w:sz w:val="24"/>
          <w:szCs w:val="24"/>
        </w:rPr>
      </w:pPr>
      <w:r w:rsidRPr="00837685">
        <w:rPr>
          <w:rFonts w:ascii="Arial" w:hAnsi="Arial" w:cs="Arial"/>
          <w:iCs/>
          <w:sz w:val="24"/>
          <w:szCs w:val="24"/>
        </w:rPr>
        <w:t>A oferta deverá ser firme e precisa, limitada, rigorosamente, ao objeto deste Edital, sem conter alternativas de preço ou de qualquer outra condição que induza o julgamento a mais de um resultado, sob pena de desclassificação.</w:t>
      </w:r>
    </w:p>
    <w:p w14:paraId="5B8CE053" w14:textId="524F989E" w:rsidR="00837685" w:rsidRPr="007F747B" w:rsidRDefault="00837685" w:rsidP="00C37932">
      <w:pPr>
        <w:pStyle w:val="PargrafodaLista"/>
        <w:numPr>
          <w:ilvl w:val="1"/>
          <w:numId w:val="1"/>
        </w:numPr>
        <w:pBdr>
          <w:top w:val="nil"/>
          <w:left w:val="nil"/>
          <w:bottom w:val="nil"/>
          <w:right w:val="nil"/>
          <w:between w:val="nil"/>
        </w:pBdr>
        <w:spacing w:before="120" w:after="120" w:line="276" w:lineRule="auto"/>
        <w:jc w:val="both"/>
        <w:rPr>
          <w:rFonts w:ascii="Arial" w:eastAsia="Arial" w:hAnsi="Arial" w:cs="Arial"/>
          <w:iCs/>
          <w:sz w:val="24"/>
          <w:szCs w:val="24"/>
        </w:rPr>
      </w:pPr>
      <w:r w:rsidRPr="007F747B">
        <w:rPr>
          <w:rFonts w:ascii="Arial" w:hAnsi="Arial" w:cs="Arial"/>
          <w:iCs/>
          <w:sz w:val="24"/>
          <w:szCs w:val="24"/>
        </w:rPr>
        <w:t>A proposta deverá obedecer aos termos deste Edital e seus Anexos, não sendo considerada aquela que não corresponda às especificações ali contidas ou que estabeleça vínculo à proposta de outro licitante.</w:t>
      </w:r>
    </w:p>
    <w:p w14:paraId="2F72912B" w14:textId="377B6074" w:rsidR="009F11B0" w:rsidRPr="00673050" w:rsidRDefault="00837685" w:rsidP="00C37932">
      <w:pPr>
        <w:pStyle w:val="Normal1"/>
        <w:numPr>
          <w:ilvl w:val="0"/>
          <w:numId w:val="1"/>
        </w:numPr>
        <w:spacing w:before="120" w:after="120" w:line="276" w:lineRule="auto"/>
        <w:jc w:val="both"/>
        <w:rPr>
          <w:sz w:val="24"/>
          <w:szCs w:val="24"/>
        </w:rPr>
      </w:pPr>
      <w:r>
        <w:rPr>
          <w:rFonts w:ascii="Arial" w:eastAsia="Arial" w:hAnsi="Arial" w:cs="Arial"/>
          <w:b/>
          <w:sz w:val="24"/>
          <w:szCs w:val="24"/>
        </w:rPr>
        <w:lastRenderedPageBreak/>
        <w:t>DOS RECURSOS</w:t>
      </w:r>
      <w:r w:rsidR="007261FF" w:rsidRPr="00673050">
        <w:rPr>
          <w:rFonts w:ascii="Arial" w:eastAsia="Arial" w:hAnsi="Arial" w:cs="Arial"/>
          <w:b/>
          <w:sz w:val="24"/>
          <w:szCs w:val="24"/>
        </w:rPr>
        <w:t>:</w:t>
      </w:r>
    </w:p>
    <w:p w14:paraId="222CCD06" w14:textId="6E6BED57" w:rsidR="00837685" w:rsidRPr="00837685" w:rsidRDefault="00837685" w:rsidP="00C9687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540017">
        <w:rPr>
          <w:rFonts w:ascii="Arial" w:hAnsi="Arial" w:cs="Arial"/>
          <w:color w:val="000000"/>
          <w:sz w:val="24"/>
          <w:szCs w:val="24"/>
        </w:rPr>
        <w:t>2</w:t>
      </w:r>
      <w:r w:rsidR="00651724">
        <w:rPr>
          <w:rFonts w:ascii="Arial" w:hAnsi="Arial" w:cs="Arial"/>
          <w:color w:val="000000"/>
          <w:sz w:val="24"/>
          <w:szCs w:val="24"/>
        </w:rPr>
        <w:t>0 (</w:t>
      </w:r>
      <w:r w:rsidR="00540017">
        <w:rPr>
          <w:rFonts w:ascii="Arial" w:hAnsi="Arial" w:cs="Arial"/>
          <w:color w:val="000000"/>
          <w:sz w:val="24"/>
          <w:szCs w:val="24"/>
        </w:rPr>
        <w:t>vinte</w:t>
      </w:r>
      <w:r w:rsidR="00651724">
        <w:rPr>
          <w:rFonts w:ascii="Arial" w:hAnsi="Arial" w:cs="Arial"/>
          <w:color w:val="000000"/>
          <w:sz w:val="24"/>
          <w:szCs w:val="24"/>
        </w:rPr>
        <w:t>)</w:t>
      </w:r>
      <w:r w:rsidRPr="00837685">
        <w:rPr>
          <w:rFonts w:ascii="Arial" w:hAnsi="Arial" w:cs="Arial"/>
          <w:color w:val="000000"/>
          <w:sz w:val="24"/>
          <w:szCs w:val="24"/>
        </w:rPr>
        <w:t xml:space="preserve"> minutos, para que qualquer licitante manifeste a intenção de recorrer, de forma motivada, isto é, indicando contra qual(</w:t>
      </w:r>
      <w:proofErr w:type="spellStart"/>
      <w:r w:rsidRPr="00837685">
        <w:rPr>
          <w:rFonts w:ascii="Arial" w:hAnsi="Arial" w:cs="Arial"/>
          <w:color w:val="000000"/>
          <w:sz w:val="24"/>
          <w:szCs w:val="24"/>
        </w:rPr>
        <w:t>is</w:t>
      </w:r>
      <w:proofErr w:type="spellEnd"/>
      <w:r w:rsidRPr="00837685">
        <w:rPr>
          <w:rFonts w:ascii="Arial" w:hAnsi="Arial" w:cs="Arial"/>
          <w:color w:val="000000"/>
          <w:sz w:val="24"/>
          <w:szCs w:val="24"/>
        </w:rPr>
        <w:t>) decisão(</w:t>
      </w:r>
      <w:proofErr w:type="spellStart"/>
      <w:r w:rsidRPr="00837685">
        <w:rPr>
          <w:rFonts w:ascii="Arial" w:hAnsi="Arial" w:cs="Arial"/>
          <w:color w:val="000000"/>
          <w:sz w:val="24"/>
          <w:szCs w:val="24"/>
        </w:rPr>
        <w:t>ões</w:t>
      </w:r>
      <w:proofErr w:type="spellEnd"/>
      <w:r w:rsidRPr="00837685">
        <w:rPr>
          <w:rFonts w:ascii="Arial" w:hAnsi="Arial" w:cs="Arial"/>
          <w:color w:val="000000"/>
          <w:sz w:val="24"/>
          <w:szCs w:val="24"/>
        </w:rPr>
        <w:t>) pretende recorrer e por quais motivos, em campo próprio do sistema.</w:t>
      </w:r>
    </w:p>
    <w:p w14:paraId="2BC21415" w14:textId="798D8150"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Havendo quem se m</w:t>
      </w:r>
      <w:r w:rsidR="00EA4B7F">
        <w:rPr>
          <w:rFonts w:ascii="Arial" w:hAnsi="Arial" w:cs="Arial"/>
          <w:color w:val="000000"/>
          <w:sz w:val="24"/>
          <w:szCs w:val="24"/>
        </w:rPr>
        <w:t xml:space="preserve">anifeste, caberá </w:t>
      </w:r>
      <w:r w:rsidR="007157E1">
        <w:rPr>
          <w:rFonts w:ascii="Arial" w:hAnsi="Arial" w:cs="Arial"/>
          <w:color w:val="000000"/>
          <w:sz w:val="24"/>
          <w:szCs w:val="24"/>
        </w:rPr>
        <w:t>ao Pregoeiro</w:t>
      </w:r>
      <w:r w:rsidRPr="00837685">
        <w:rPr>
          <w:rFonts w:ascii="Arial" w:hAnsi="Arial" w:cs="Arial"/>
          <w:color w:val="000000"/>
          <w:sz w:val="24"/>
          <w:szCs w:val="24"/>
        </w:rPr>
        <w:t xml:space="preserve"> verificar a tempestividade e a existência de motivação da intenção de recorrer, para decidir se admite ou não o recurso, fundamentadamente.</w:t>
      </w:r>
    </w:p>
    <w:p w14:paraId="4F89263F" w14:textId="394960DB" w:rsidR="00837685" w:rsidRPr="00837685" w:rsidRDefault="00EA4B7F" w:rsidP="00C968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Nesse momento</w:t>
      </w:r>
      <w:r w:rsidR="00651724">
        <w:rPr>
          <w:rFonts w:ascii="Arial" w:hAnsi="Arial" w:cs="Arial"/>
          <w:color w:val="000000"/>
          <w:sz w:val="24"/>
          <w:szCs w:val="24"/>
        </w:rPr>
        <w:t>,</w:t>
      </w:r>
      <w:r>
        <w:rPr>
          <w:rFonts w:ascii="Arial" w:hAnsi="Arial" w:cs="Arial"/>
          <w:color w:val="000000"/>
          <w:sz w:val="24"/>
          <w:szCs w:val="24"/>
        </w:rPr>
        <w:t xml:space="preserve"> </w:t>
      </w:r>
      <w:r w:rsidR="00857B85">
        <w:rPr>
          <w:rFonts w:ascii="Arial" w:hAnsi="Arial" w:cs="Arial"/>
          <w:color w:val="000000"/>
          <w:sz w:val="24"/>
          <w:szCs w:val="24"/>
        </w:rPr>
        <w:t>o Pregoeiro</w:t>
      </w:r>
      <w:r w:rsidR="00837685" w:rsidRPr="00837685">
        <w:rPr>
          <w:rFonts w:ascii="Arial" w:hAnsi="Arial" w:cs="Arial"/>
          <w:color w:val="000000"/>
          <w:sz w:val="24"/>
          <w:szCs w:val="24"/>
        </w:rPr>
        <w:t xml:space="preserve"> não adentrará no mérito recursal, mas apenas verificará as condições de admissibilidade do recurso.</w:t>
      </w:r>
    </w:p>
    <w:p w14:paraId="4EACCCBC" w14:textId="77777777" w:rsidR="00837685" w:rsidRPr="00837685" w:rsidRDefault="00837685" w:rsidP="00C96872">
      <w:pPr>
        <w:numPr>
          <w:ilvl w:val="2"/>
          <w:numId w:val="1"/>
        </w:numPr>
        <w:tabs>
          <w:tab w:val="left" w:pos="1440"/>
        </w:tabs>
        <w:autoSpaceDE w:val="0"/>
        <w:snapToGrid w:val="0"/>
        <w:spacing w:before="120" w:after="120" w:line="276" w:lineRule="auto"/>
        <w:jc w:val="both"/>
        <w:rPr>
          <w:rFonts w:ascii="Arial" w:hAnsi="Arial" w:cs="Arial"/>
          <w:sz w:val="24"/>
          <w:szCs w:val="24"/>
          <w:u w:val="single"/>
        </w:rPr>
      </w:pPr>
      <w:r w:rsidRPr="00837685">
        <w:rPr>
          <w:rFonts w:ascii="Arial" w:hAnsi="Arial" w:cs="Arial"/>
          <w:sz w:val="24"/>
          <w:szCs w:val="24"/>
        </w:rPr>
        <w:t>A falta de manifestação motivada do licitante quanto à intenção de recorrer importará a decadência desse direito.</w:t>
      </w:r>
    </w:p>
    <w:p w14:paraId="56371DDD" w14:textId="7CC8E2F4" w:rsidR="00837685" w:rsidRPr="00837685" w:rsidRDefault="00837685" w:rsidP="00C968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837685">
        <w:rPr>
          <w:rFonts w:ascii="Arial" w:hAnsi="Arial" w:cs="Arial"/>
          <w:sz w:val="24"/>
          <w:szCs w:val="24"/>
        </w:rPr>
        <w:t xml:space="preserve">Uma vez admitido </w:t>
      </w:r>
      <w:r w:rsidRPr="00837685">
        <w:rPr>
          <w:rFonts w:ascii="Arial" w:hAnsi="Arial" w:cs="Arial"/>
          <w:color w:val="000000"/>
          <w:sz w:val="24"/>
          <w:szCs w:val="24"/>
        </w:rPr>
        <w:t xml:space="preserve">o recurso, o recorrente terá, a partir de então, o prazo de </w:t>
      </w:r>
      <w:r w:rsidR="004F77A2">
        <w:rPr>
          <w:rFonts w:ascii="Arial" w:hAnsi="Arial" w:cs="Arial"/>
          <w:color w:val="000000"/>
          <w:sz w:val="24"/>
          <w:szCs w:val="24"/>
        </w:rPr>
        <w:t>03 (</w:t>
      </w:r>
      <w:r w:rsidRPr="00837685">
        <w:rPr>
          <w:rFonts w:ascii="Arial" w:hAnsi="Arial" w:cs="Arial"/>
          <w:color w:val="000000"/>
          <w:sz w:val="24"/>
          <w:szCs w:val="24"/>
        </w:rPr>
        <w:t>três</w:t>
      </w:r>
      <w:r w:rsidR="004F77A2">
        <w:rPr>
          <w:rFonts w:ascii="Arial" w:hAnsi="Arial" w:cs="Arial"/>
          <w:color w:val="000000"/>
          <w:sz w:val="24"/>
          <w:szCs w:val="24"/>
        </w:rPr>
        <w:t>)</w:t>
      </w:r>
      <w:r w:rsidRPr="00837685">
        <w:rPr>
          <w:rFonts w:ascii="Arial" w:hAnsi="Arial" w:cs="Arial"/>
          <w:color w:val="000000"/>
          <w:sz w:val="24"/>
          <w:szCs w:val="24"/>
        </w:rPr>
        <w:t xml:space="preserve"> dias para apresentar as razões, pelo sistema eletrônico, ficando os demais licitantes, desde logo, intimados para, querendo, apresentarem contrarrazões também pelo sistema eletrônico, em outros </w:t>
      </w:r>
      <w:r w:rsidR="004F77A2">
        <w:rPr>
          <w:rFonts w:ascii="Arial" w:hAnsi="Arial" w:cs="Arial"/>
          <w:color w:val="000000"/>
          <w:sz w:val="24"/>
          <w:szCs w:val="24"/>
        </w:rPr>
        <w:t>03 (</w:t>
      </w:r>
      <w:r w:rsidRPr="00837685">
        <w:rPr>
          <w:rFonts w:ascii="Arial" w:hAnsi="Arial" w:cs="Arial"/>
          <w:color w:val="000000"/>
          <w:sz w:val="24"/>
          <w:szCs w:val="24"/>
        </w:rPr>
        <w:t>três</w:t>
      </w:r>
      <w:r w:rsidR="004F77A2">
        <w:rPr>
          <w:rFonts w:ascii="Arial" w:hAnsi="Arial" w:cs="Arial"/>
          <w:color w:val="000000"/>
          <w:sz w:val="24"/>
          <w:szCs w:val="24"/>
        </w:rPr>
        <w:t>)</w:t>
      </w:r>
      <w:r w:rsidRPr="00837685">
        <w:rPr>
          <w:rFonts w:ascii="Arial" w:hAnsi="Arial" w:cs="Arial"/>
          <w:color w:val="000000"/>
          <w:sz w:val="24"/>
          <w:szCs w:val="24"/>
        </w:rPr>
        <w:t xml:space="preserve"> dias, que começarão a contar do término do prazo do recorrente, sendo-lhes assegurada vista imediata dos elementos indispensáveis à defesa de seus interesses.</w:t>
      </w:r>
    </w:p>
    <w:p w14:paraId="1B8191C3" w14:textId="77777777"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 xml:space="preserve">O acolhimento do recurso invalida tão somente os atos insuscetíveis de aproveitamento. </w:t>
      </w:r>
    </w:p>
    <w:p w14:paraId="54C19D96" w14:textId="77777777"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Os autos do processo permanecerão com vista franqueada aos interessados, no endereço constante neste Edital.</w:t>
      </w:r>
    </w:p>
    <w:p w14:paraId="4E32CF7F" w14:textId="77777777" w:rsidR="000C2245" w:rsidRPr="00673050" w:rsidRDefault="000C2245" w:rsidP="00537272">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443FDF9A" w14:textId="26B20123" w:rsidR="009F11B0" w:rsidRPr="00673050"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 xml:space="preserve">DA </w:t>
      </w:r>
      <w:r w:rsidR="00837685">
        <w:rPr>
          <w:rFonts w:ascii="Arial" w:eastAsia="Arial" w:hAnsi="Arial" w:cs="Arial"/>
          <w:b/>
          <w:sz w:val="24"/>
          <w:szCs w:val="24"/>
        </w:rPr>
        <w:t>REABERTURA DA SESSÃO</w:t>
      </w:r>
      <w:r w:rsidRPr="00673050">
        <w:rPr>
          <w:rFonts w:ascii="Arial" w:eastAsia="Arial" w:hAnsi="Arial" w:cs="Arial"/>
          <w:b/>
          <w:sz w:val="24"/>
          <w:szCs w:val="24"/>
        </w:rPr>
        <w:t>:</w:t>
      </w:r>
    </w:p>
    <w:p w14:paraId="12DA52DA" w14:textId="77777777" w:rsidR="00837685" w:rsidRPr="00837685" w:rsidRDefault="00837685" w:rsidP="00C37932">
      <w:pPr>
        <w:pStyle w:val="Nivel01"/>
        <w:keepNext w:val="0"/>
        <w:keepLines w:val="0"/>
        <w:numPr>
          <w:ilvl w:val="1"/>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sessão pública poderá ser reaberta:</w:t>
      </w:r>
    </w:p>
    <w:p w14:paraId="5CA92D9D" w14:textId="77777777"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6147D79E" w14:textId="77777777"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1C27C4B5" w14:textId="77777777" w:rsidR="00837685" w:rsidRPr="00837685" w:rsidRDefault="00837685" w:rsidP="00C37932">
      <w:pPr>
        <w:pStyle w:val="Nivel01"/>
        <w:keepNext w:val="0"/>
        <w:keepLines w:val="0"/>
        <w:numPr>
          <w:ilvl w:val="1"/>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Todos os licitantes remanescentes deverão ser convocados para acompanhar a sessão reaberta.</w:t>
      </w:r>
    </w:p>
    <w:p w14:paraId="3CB21458" w14:textId="59D34A6C"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lastRenderedPageBreak/>
        <w:t>A convocação se dará por meio do sistema eletrônico (“chat”)</w:t>
      </w:r>
      <w:r>
        <w:rPr>
          <w:rFonts w:ascii="Arial" w:eastAsiaTheme="minorEastAsia" w:hAnsi="Arial" w:cs="Arial"/>
          <w:b w:val="0"/>
          <w:bCs w:val="0"/>
          <w:color w:val="auto"/>
          <w:sz w:val="24"/>
          <w:szCs w:val="24"/>
        </w:rPr>
        <w:t xml:space="preserve"> ou</w:t>
      </w:r>
      <w:r w:rsidRPr="00837685">
        <w:rPr>
          <w:rFonts w:ascii="Arial" w:eastAsiaTheme="minorEastAsia" w:hAnsi="Arial" w:cs="Arial"/>
          <w:b w:val="0"/>
          <w:bCs w:val="0"/>
          <w:color w:val="auto"/>
          <w:sz w:val="24"/>
          <w:szCs w:val="24"/>
        </w:rPr>
        <w:t xml:space="preserve"> e-mail, ou, de acordo com a fase do procedimento licitatório.</w:t>
      </w:r>
    </w:p>
    <w:p w14:paraId="16C33D7A" w14:textId="19DAEA07" w:rsid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convocação feita por e-mail dar-se-á de acordo com os dados contidos no SICAF, sendo responsabilidade do licitante manter seus dados cadastrais atualizados.</w:t>
      </w:r>
    </w:p>
    <w:p w14:paraId="2C327195" w14:textId="77777777" w:rsidR="008C6CFB" w:rsidRDefault="008C6CFB" w:rsidP="008C6CFB">
      <w:pPr>
        <w:rPr>
          <w:lang w:eastAsia="pt-BR"/>
        </w:rPr>
      </w:pPr>
    </w:p>
    <w:p w14:paraId="263C3ABF" w14:textId="77777777" w:rsidR="008C6CFB" w:rsidRPr="008C6CFB" w:rsidRDefault="008C6CFB" w:rsidP="008C6CFB">
      <w:pPr>
        <w:rPr>
          <w:lang w:eastAsia="pt-BR"/>
        </w:rPr>
      </w:pPr>
    </w:p>
    <w:p w14:paraId="6847FCFE" w14:textId="5605FD94" w:rsidR="009F11B0" w:rsidRPr="00B6531D" w:rsidRDefault="00B6531D" w:rsidP="00C37932">
      <w:pPr>
        <w:pStyle w:val="Normal1"/>
        <w:numPr>
          <w:ilvl w:val="0"/>
          <w:numId w:val="1"/>
        </w:numPr>
        <w:pBdr>
          <w:top w:val="nil"/>
          <w:left w:val="nil"/>
          <w:bottom w:val="nil"/>
          <w:right w:val="nil"/>
          <w:between w:val="nil"/>
        </w:pBdr>
        <w:spacing w:before="120" w:after="120" w:line="276" w:lineRule="auto"/>
        <w:jc w:val="both"/>
        <w:rPr>
          <w:color w:val="000000" w:themeColor="text1"/>
          <w:sz w:val="24"/>
          <w:szCs w:val="24"/>
        </w:rPr>
      </w:pPr>
      <w:r w:rsidRPr="00B6531D">
        <w:rPr>
          <w:rFonts w:ascii="Arial" w:eastAsia="Arial" w:hAnsi="Arial" w:cs="Arial"/>
          <w:b/>
          <w:color w:val="000000" w:themeColor="text1"/>
          <w:sz w:val="24"/>
          <w:szCs w:val="24"/>
        </w:rPr>
        <w:t>DA ADJUDICAÇÃO E HOMOLOGAÇÃO:</w:t>
      </w:r>
    </w:p>
    <w:p w14:paraId="77F3E059" w14:textId="77777777" w:rsidR="00B6531D" w:rsidRPr="00B6531D" w:rsidRDefault="00B6531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B6531D">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253E2A1F" w14:textId="47C8DE85" w:rsidR="009F11B0" w:rsidRDefault="00B6531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B6531D">
        <w:rPr>
          <w:rFonts w:ascii="Arial" w:hAnsi="Arial" w:cs="Arial"/>
          <w:color w:val="000000"/>
          <w:sz w:val="24"/>
          <w:szCs w:val="24"/>
        </w:rPr>
        <w:t xml:space="preserve">Após a fase recursal, constatada a regularidade dos atos praticados, a autoridade competente homologará o procedimento licitatório. </w:t>
      </w:r>
    </w:p>
    <w:p w14:paraId="000D74D4" w14:textId="77777777" w:rsidR="006C4400" w:rsidRDefault="006C4400" w:rsidP="006C4400">
      <w:pPr>
        <w:pStyle w:val="PargrafodaLista"/>
        <w:spacing w:before="120" w:after="120" w:line="276" w:lineRule="auto"/>
        <w:ind w:left="792"/>
        <w:contextualSpacing w:val="0"/>
        <w:jc w:val="both"/>
        <w:rPr>
          <w:rFonts w:ascii="Arial" w:hAnsi="Arial" w:cs="Arial"/>
          <w:color w:val="000000"/>
          <w:sz w:val="24"/>
          <w:szCs w:val="24"/>
        </w:rPr>
      </w:pPr>
    </w:p>
    <w:p w14:paraId="128959DC" w14:textId="77777777" w:rsidR="006C4400" w:rsidRPr="00673050" w:rsidRDefault="006C4400" w:rsidP="006C4400">
      <w:pPr>
        <w:pStyle w:val="Normal10"/>
        <w:numPr>
          <w:ilvl w:val="0"/>
          <w:numId w:val="1"/>
        </w:numPr>
        <w:pBdr>
          <w:top w:val="nil"/>
          <w:left w:val="nil"/>
          <w:bottom w:val="nil"/>
          <w:right w:val="nil"/>
          <w:between w:val="nil"/>
        </w:pBdr>
        <w:spacing w:before="120" w:after="120" w:line="276" w:lineRule="auto"/>
        <w:ind w:left="720"/>
        <w:jc w:val="both"/>
        <w:rPr>
          <w:sz w:val="24"/>
          <w:szCs w:val="24"/>
        </w:rPr>
      </w:pPr>
      <w:r w:rsidRPr="00673050">
        <w:rPr>
          <w:rFonts w:ascii="Arial" w:eastAsia="Arial" w:hAnsi="Arial" w:cs="Arial"/>
          <w:b/>
          <w:sz w:val="24"/>
          <w:szCs w:val="24"/>
        </w:rPr>
        <w:t>DA ATA DE REGISTRO DE PREÇOS:</w:t>
      </w:r>
    </w:p>
    <w:p w14:paraId="3A490139"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1DC0B94E" w14:textId="77777777" w:rsidR="006C4400" w:rsidRPr="00673050" w:rsidRDefault="006C4400" w:rsidP="006C4400">
      <w:pPr>
        <w:pStyle w:val="Normal10"/>
        <w:numPr>
          <w:ilvl w:val="2"/>
          <w:numId w:val="1"/>
        </w:numPr>
        <w:pBdr>
          <w:top w:val="nil"/>
          <w:left w:val="nil"/>
          <w:bottom w:val="nil"/>
          <w:right w:val="nil"/>
          <w:between w:val="nil"/>
        </w:pBdr>
        <w:spacing w:before="120" w:after="120" w:line="276" w:lineRule="auto"/>
        <w:ind w:left="2160" w:hanging="360"/>
        <w:jc w:val="both"/>
        <w:rPr>
          <w:sz w:val="24"/>
          <w:szCs w:val="24"/>
        </w:rPr>
      </w:pPr>
      <w:r w:rsidRPr="0067305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w:t>
      </w:r>
      <w:r>
        <w:rPr>
          <w:rFonts w:ascii="Arial" w:eastAsia="Arial" w:hAnsi="Arial" w:cs="Arial"/>
          <w:sz w:val="24"/>
          <w:szCs w:val="24"/>
        </w:rPr>
        <w:t>,</w:t>
      </w:r>
      <w:r w:rsidRPr="00673050">
        <w:rPr>
          <w:rFonts w:ascii="Arial" w:eastAsia="Arial" w:hAnsi="Arial" w:cs="Arial"/>
          <w:sz w:val="24"/>
          <w:szCs w:val="24"/>
        </w:rPr>
        <w:t xml:space="preserve"> para que seja assinada e devolvida, sem alterações ao documento originalmente enviado, no prazo de 02 (dois) dias úteis, a contar da data de seu recebimento.</w:t>
      </w:r>
    </w:p>
    <w:p w14:paraId="0591B7C3"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42435FD3"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673050">
        <w:rPr>
          <w:rFonts w:ascii="Arial" w:eastAsia="Arial" w:hAnsi="Arial" w:cs="Arial"/>
          <w:sz w:val="24"/>
          <w:szCs w:val="24"/>
        </w:rPr>
        <w:t>ns</w:t>
      </w:r>
      <w:proofErr w:type="spellEnd"/>
      <w:r w:rsidRPr="00673050">
        <w:rPr>
          <w:rFonts w:ascii="Arial" w:eastAsia="Arial" w:hAnsi="Arial" w:cs="Arial"/>
          <w:sz w:val="24"/>
          <w:szCs w:val="24"/>
        </w:rPr>
        <w:t>), as respectivas quantidades, preços registrados e demais condições.</w:t>
      </w:r>
    </w:p>
    <w:p w14:paraId="3F2F83B1" w14:textId="4641B519" w:rsidR="006C4400" w:rsidRPr="006C440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 xml:space="preserve">Será incluído na ata, sob a forma de anexo, o registro dos licitantes que aceitarem cotar os bens ou serviços com preços iguais aos do licitante vencedor na sequência da classificação do certame, excluído o percentual </w:t>
      </w:r>
      <w:r w:rsidRPr="00673050">
        <w:rPr>
          <w:rFonts w:ascii="Arial" w:eastAsia="Arial" w:hAnsi="Arial" w:cs="Arial"/>
          <w:sz w:val="24"/>
          <w:szCs w:val="24"/>
        </w:rPr>
        <w:lastRenderedPageBreak/>
        <w:t>referente à margem de preferência, quando o objeto não atender aos requisitos previstos no art. 3º da Lei nº 8.666, de 1993</w:t>
      </w:r>
      <w:r w:rsidR="009A58DA">
        <w:rPr>
          <w:rFonts w:ascii="Arial" w:eastAsia="Arial" w:hAnsi="Arial" w:cs="Arial"/>
          <w:sz w:val="24"/>
          <w:szCs w:val="24"/>
        </w:rPr>
        <w:t>.</w:t>
      </w:r>
    </w:p>
    <w:p w14:paraId="0D8C778E" w14:textId="77777777" w:rsidR="00615D19" w:rsidRPr="007F747B" w:rsidRDefault="00615D19" w:rsidP="00537272">
      <w:pPr>
        <w:pStyle w:val="PargrafodaLista"/>
        <w:spacing w:before="120" w:after="120" w:line="276" w:lineRule="auto"/>
        <w:ind w:left="1288"/>
        <w:contextualSpacing w:val="0"/>
        <w:jc w:val="both"/>
        <w:rPr>
          <w:rFonts w:ascii="Arial" w:hAnsi="Arial" w:cs="Arial"/>
          <w:color w:val="000000"/>
          <w:sz w:val="24"/>
          <w:szCs w:val="24"/>
        </w:rPr>
      </w:pPr>
    </w:p>
    <w:p w14:paraId="21243D1E" w14:textId="6844CF69" w:rsidR="00615D19" w:rsidRPr="006A20A5" w:rsidRDefault="006F7732" w:rsidP="00C37932">
      <w:pPr>
        <w:pStyle w:val="Normal1"/>
        <w:numPr>
          <w:ilvl w:val="0"/>
          <w:numId w:val="1"/>
        </w:numPr>
        <w:pBdr>
          <w:top w:val="nil"/>
          <w:left w:val="nil"/>
          <w:bottom w:val="nil"/>
          <w:right w:val="nil"/>
          <w:between w:val="nil"/>
        </w:pBdr>
        <w:spacing w:before="120" w:after="120" w:line="276" w:lineRule="auto"/>
        <w:jc w:val="both"/>
        <w:rPr>
          <w:sz w:val="24"/>
          <w:szCs w:val="24"/>
        </w:rPr>
      </w:pPr>
      <w:r>
        <w:rPr>
          <w:rFonts w:ascii="Arial" w:eastAsia="Arial" w:hAnsi="Arial" w:cs="Arial"/>
          <w:b/>
          <w:sz w:val="24"/>
          <w:szCs w:val="24"/>
        </w:rPr>
        <w:t>DA GARANTIA DE EXECUÇÃO</w:t>
      </w:r>
      <w:r w:rsidR="007261FF" w:rsidRPr="00673050">
        <w:rPr>
          <w:rFonts w:ascii="Arial" w:eastAsia="Arial" w:hAnsi="Arial" w:cs="Arial"/>
          <w:b/>
          <w:sz w:val="24"/>
          <w:szCs w:val="24"/>
        </w:rPr>
        <w:t>:</w:t>
      </w:r>
    </w:p>
    <w:p w14:paraId="03076DF2" w14:textId="4A54DAB3" w:rsidR="002D5AF9" w:rsidRPr="00FC0106" w:rsidRDefault="00B6531D" w:rsidP="002D5AF9">
      <w:pPr>
        <w:pStyle w:val="PargrafodaLista"/>
        <w:numPr>
          <w:ilvl w:val="1"/>
          <w:numId w:val="1"/>
        </w:numPr>
        <w:spacing w:before="120" w:after="120" w:line="276" w:lineRule="auto"/>
        <w:contextualSpacing w:val="0"/>
        <w:jc w:val="both"/>
        <w:rPr>
          <w:rFonts w:ascii="Arial" w:hAnsi="Arial" w:cs="Arial"/>
          <w:color w:val="000000" w:themeColor="text1"/>
          <w:sz w:val="24"/>
          <w:szCs w:val="24"/>
        </w:rPr>
      </w:pPr>
      <w:r w:rsidRPr="00B6531D">
        <w:rPr>
          <w:rFonts w:ascii="Arial" w:hAnsi="Arial" w:cs="Arial"/>
          <w:color w:val="000000" w:themeColor="text1"/>
          <w:sz w:val="24"/>
          <w:szCs w:val="24"/>
        </w:rPr>
        <w:t>Não haverá exigência de garantia de execução para a presente contratação.</w:t>
      </w:r>
    </w:p>
    <w:p w14:paraId="45CCB3EE" w14:textId="77777777" w:rsidR="00F416FA" w:rsidRPr="008E6CC0" w:rsidRDefault="00F416FA" w:rsidP="00537272">
      <w:pPr>
        <w:pStyle w:val="Normal1"/>
        <w:pBdr>
          <w:top w:val="nil"/>
          <w:left w:val="nil"/>
          <w:bottom w:val="nil"/>
          <w:right w:val="nil"/>
          <w:between w:val="nil"/>
        </w:pBdr>
        <w:spacing w:before="120" w:after="120" w:line="276" w:lineRule="auto"/>
        <w:ind w:left="1440"/>
        <w:jc w:val="both"/>
        <w:rPr>
          <w:sz w:val="10"/>
          <w:szCs w:val="10"/>
        </w:rPr>
      </w:pPr>
    </w:p>
    <w:p w14:paraId="1A044CCC" w14:textId="379CDD56" w:rsidR="00601B68" w:rsidRPr="00601B68" w:rsidRDefault="00760EDF" w:rsidP="00601B68">
      <w:pPr>
        <w:pStyle w:val="Normal1"/>
        <w:numPr>
          <w:ilvl w:val="0"/>
          <w:numId w:val="1"/>
        </w:numPr>
        <w:spacing w:before="120" w:after="120" w:line="276" w:lineRule="auto"/>
        <w:jc w:val="both"/>
        <w:rPr>
          <w:rFonts w:ascii="Arial" w:eastAsia="Arial" w:hAnsi="Arial" w:cs="Arial"/>
          <w:b/>
          <w:sz w:val="24"/>
          <w:szCs w:val="24"/>
        </w:rPr>
      </w:pPr>
      <w:bookmarkStart w:id="1" w:name="_Hlk34386771"/>
      <w:r w:rsidRPr="00601B68">
        <w:rPr>
          <w:rFonts w:ascii="Arial" w:eastAsia="Arial" w:hAnsi="Arial" w:cs="Arial"/>
          <w:b/>
          <w:sz w:val="24"/>
          <w:szCs w:val="24"/>
        </w:rPr>
        <w:t>DA CONTRATAÇÃO:</w:t>
      </w:r>
      <w:r w:rsidR="008E6CC0" w:rsidRPr="00601B68">
        <w:rPr>
          <w:rFonts w:ascii="Arial" w:eastAsia="Arial" w:hAnsi="Arial" w:cs="Arial"/>
          <w:b/>
          <w:sz w:val="24"/>
          <w:szCs w:val="24"/>
        </w:rPr>
        <w:t xml:space="preserve"> </w:t>
      </w:r>
    </w:p>
    <w:p w14:paraId="2A85D8FD" w14:textId="77777777" w:rsidR="00601B68" w:rsidRDefault="008E6CC0" w:rsidP="00E46E93">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A</w:t>
      </w:r>
      <w:r w:rsidR="00B6531D" w:rsidRPr="00601B68">
        <w:rPr>
          <w:rFonts w:ascii="Arial" w:eastAsia="Arial" w:hAnsi="Arial" w:cs="Arial"/>
          <w:sz w:val="24"/>
          <w:szCs w:val="24"/>
        </w:rPr>
        <w:t>pós a homologação da licitação, em sendo realizada a contratação, será firmado Termo de Contrato ou emitido instrumento equivalente.</w:t>
      </w:r>
    </w:p>
    <w:p w14:paraId="1948A182" w14:textId="77777777" w:rsidR="00601B68" w:rsidRDefault="00B6531D" w:rsidP="00E46E93">
      <w:pPr>
        <w:pStyle w:val="Normal1"/>
        <w:numPr>
          <w:ilvl w:val="2"/>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 xml:space="preserve">O adjudicatário terá o prazo de </w:t>
      </w:r>
      <w:r w:rsidR="006F7732" w:rsidRPr="00601B68">
        <w:rPr>
          <w:rFonts w:ascii="Arial" w:eastAsia="Arial" w:hAnsi="Arial" w:cs="Arial"/>
          <w:sz w:val="24"/>
          <w:szCs w:val="24"/>
        </w:rPr>
        <w:t>02 (dois</w:t>
      </w:r>
      <w:r w:rsidRPr="00601B68">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3D136049" w14:textId="77777777" w:rsidR="00601B68" w:rsidRDefault="00B6531D" w:rsidP="00A87742">
      <w:pPr>
        <w:pStyle w:val="Normal1"/>
        <w:numPr>
          <w:ilvl w:val="2"/>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0BAB8E4" w14:textId="77777777" w:rsidR="00601B68" w:rsidRDefault="00B6531D" w:rsidP="00A87742">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O prazo previsto no subitem anterior poderá ser prorrogado, por igual período, por solicitação justificada do adjudicatário e aceita pela Administração.</w:t>
      </w:r>
    </w:p>
    <w:p w14:paraId="75D54289" w14:textId="7653F29E" w:rsidR="00B6531D" w:rsidRPr="00601B68" w:rsidRDefault="00B6531D" w:rsidP="00A87742">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O Aceite da Nota de Empenho ou do instrumento equivalente, emitida à empresa adjudicada, implica no reconhecimento de que:</w:t>
      </w:r>
    </w:p>
    <w:p w14:paraId="11666893" w14:textId="1B61C28B" w:rsidR="00B6531D" w:rsidRPr="00B6531D" w:rsidRDefault="00B6531D" w:rsidP="00A87742">
      <w:pPr>
        <w:pStyle w:val="PargrafodaLista"/>
        <w:numPr>
          <w:ilvl w:val="2"/>
          <w:numId w:val="1"/>
        </w:numPr>
        <w:spacing w:before="120" w:after="120" w:line="276" w:lineRule="auto"/>
        <w:jc w:val="both"/>
        <w:rPr>
          <w:rFonts w:ascii="Arial" w:eastAsia="Arial" w:hAnsi="Arial" w:cs="Arial"/>
          <w:color w:val="000000"/>
          <w:sz w:val="24"/>
          <w:szCs w:val="24"/>
        </w:rPr>
      </w:pPr>
      <w:proofErr w:type="gramStart"/>
      <w:r w:rsidRPr="00B6531D">
        <w:rPr>
          <w:rFonts w:ascii="Arial" w:eastAsia="Arial" w:hAnsi="Arial" w:cs="Arial"/>
          <w:color w:val="000000"/>
          <w:sz w:val="24"/>
          <w:szCs w:val="24"/>
        </w:rPr>
        <w:t>referida</w:t>
      </w:r>
      <w:proofErr w:type="gramEnd"/>
      <w:r w:rsidRPr="00B6531D">
        <w:rPr>
          <w:rFonts w:ascii="Arial" w:eastAsia="Arial" w:hAnsi="Arial" w:cs="Arial"/>
          <w:color w:val="000000"/>
          <w:sz w:val="24"/>
          <w:szCs w:val="24"/>
        </w:rPr>
        <w:t xml:space="preserve"> Nota está substituindo o contrato, aplicando-se à relação de negócios ali estabelecida as disposições da Lei nº 8.666, de 1993</w:t>
      </w:r>
      <w:r w:rsidR="009A58DA">
        <w:rPr>
          <w:rFonts w:ascii="Arial" w:eastAsia="Arial" w:hAnsi="Arial" w:cs="Arial"/>
          <w:color w:val="000000"/>
          <w:sz w:val="24"/>
          <w:szCs w:val="24"/>
        </w:rPr>
        <w:t>.</w:t>
      </w:r>
    </w:p>
    <w:p w14:paraId="20C68AF9" w14:textId="5A7F5DF7" w:rsidR="00B6531D" w:rsidRPr="00B6531D" w:rsidRDefault="00B6531D" w:rsidP="00A87742">
      <w:pPr>
        <w:pStyle w:val="PargrafodaLista"/>
        <w:numPr>
          <w:ilvl w:val="2"/>
          <w:numId w:val="1"/>
        </w:numPr>
        <w:spacing w:before="120" w:after="120" w:line="276" w:lineRule="auto"/>
        <w:jc w:val="both"/>
        <w:rPr>
          <w:rFonts w:ascii="Arial" w:eastAsia="Arial" w:hAnsi="Arial" w:cs="Arial"/>
          <w:color w:val="000000"/>
          <w:sz w:val="24"/>
          <w:szCs w:val="24"/>
        </w:rPr>
      </w:pPr>
      <w:proofErr w:type="gramStart"/>
      <w:r w:rsidRPr="00B6531D">
        <w:rPr>
          <w:rFonts w:ascii="Arial" w:eastAsia="Arial" w:hAnsi="Arial" w:cs="Arial"/>
          <w:color w:val="000000"/>
          <w:sz w:val="24"/>
          <w:szCs w:val="24"/>
        </w:rPr>
        <w:t>a</w:t>
      </w:r>
      <w:proofErr w:type="gramEnd"/>
      <w:r w:rsidRPr="00B6531D">
        <w:rPr>
          <w:rFonts w:ascii="Arial" w:eastAsia="Arial" w:hAnsi="Arial" w:cs="Arial"/>
          <w:color w:val="000000"/>
          <w:sz w:val="24"/>
          <w:szCs w:val="24"/>
        </w:rPr>
        <w:t xml:space="preserve"> contratada se vincula à sua proposta e às previsões contidas no edital e seus anexos</w:t>
      </w:r>
      <w:r w:rsidR="009A58DA">
        <w:rPr>
          <w:rFonts w:ascii="Arial" w:eastAsia="Arial" w:hAnsi="Arial" w:cs="Arial"/>
          <w:color w:val="000000"/>
          <w:sz w:val="24"/>
          <w:szCs w:val="24"/>
        </w:rPr>
        <w:t>.</w:t>
      </w:r>
    </w:p>
    <w:p w14:paraId="74C733A7" w14:textId="77777777" w:rsidR="00B941EC" w:rsidRPr="00B941EC" w:rsidRDefault="00B6531D" w:rsidP="00100026">
      <w:pPr>
        <w:pStyle w:val="PargrafodaLista"/>
        <w:numPr>
          <w:ilvl w:val="1"/>
          <w:numId w:val="1"/>
        </w:numPr>
        <w:spacing w:before="120" w:after="120" w:line="276" w:lineRule="auto"/>
        <w:ind w:left="851" w:hanging="425"/>
        <w:jc w:val="both"/>
        <w:rPr>
          <w:rFonts w:ascii="Arial" w:eastAsia="Arial" w:hAnsi="Arial" w:cs="Arial"/>
          <w:sz w:val="24"/>
          <w:szCs w:val="24"/>
        </w:rPr>
      </w:pPr>
      <w:proofErr w:type="gramStart"/>
      <w:r w:rsidRPr="00B941EC">
        <w:rPr>
          <w:rFonts w:ascii="Arial" w:eastAsia="Arial" w:hAnsi="Arial" w:cs="Arial"/>
          <w:color w:val="000000"/>
          <w:sz w:val="24"/>
          <w:szCs w:val="24"/>
        </w:rPr>
        <w:t>a</w:t>
      </w:r>
      <w:proofErr w:type="gramEnd"/>
      <w:r w:rsidRPr="00B941EC">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14:paraId="1FF90F13" w14:textId="19157359" w:rsidR="004E488B" w:rsidRPr="00B941EC" w:rsidRDefault="004E488B" w:rsidP="00100026">
      <w:pPr>
        <w:pStyle w:val="PargrafodaLista"/>
        <w:numPr>
          <w:ilvl w:val="1"/>
          <w:numId w:val="1"/>
        </w:numPr>
        <w:spacing w:before="120" w:after="120" w:line="276" w:lineRule="auto"/>
        <w:ind w:left="851" w:hanging="425"/>
        <w:jc w:val="both"/>
        <w:rPr>
          <w:rFonts w:ascii="Arial" w:eastAsia="Arial" w:hAnsi="Arial" w:cs="Arial"/>
          <w:sz w:val="24"/>
          <w:szCs w:val="24"/>
        </w:rPr>
      </w:pPr>
      <w:r w:rsidRPr="00B941EC">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30C40094" w14:textId="77777777" w:rsidR="004E488B" w:rsidRPr="004E488B" w:rsidRDefault="004E488B" w:rsidP="00A87742">
      <w:pPr>
        <w:pStyle w:val="Nivel01"/>
        <w:numPr>
          <w:ilvl w:val="2"/>
          <w:numId w:val="1"/>
        </w:numPr>
        <w:spacing w:line="276" w:lineRule="auto"/>
        <w:rPr>
          <w:rFonts w:ascii="Arial" w:eastAsia="Arial" w:hAnsi="Arial" w:cs="Arial"/>
          <w:b w:val="0"/>
          <w:sz w:val="24"/>
          <w:szCs w:val="24"/>
        </w:rPr>
      </w:pPr>
      <w:r w:rsidRPr="004E488B">
        <w:rPr>
          <w:rFonts w:ascii="Arial" w:eastAsia="Arial" w:hAnsi="Arial" w:cs="Arial"/>
          <w:b w:val="0"/>
          <w:sz w:val="24"/>
          <w:szCs w:val="24"/>
        </w:rPr>
        <w:lastRenderedPageBreak/>
        <w:t>Nos casos em que houver necessidade de assinatura do instrumento de contrato, e o fornecedor não estiver inscrito no SICAF, este deverá proceder ao seu cadastramento, sem ônus, antes da contratação.</w:t>
      </w:r>
    </w:p>
    <w:p w14:paraId="3BE75656" w14:textId="549FB6D3" w:rsidR="00615D19" w:rsidRDefault="004E488B" w:rsidP="00A87742">
      <w:pPr>
        <w:pStyle w:val="Nivel01"/>
        <w:numPr>
          <w:ilvl w:val="2"/>
          <w:numId w:val="1"/>
        </w:numPr>
        <w:spacing w:line="276" w:lineRule="auto"/>
        <w:rPr>
          <w:rFonts w:ascii="Arial" w:eastAsia="Arial" w:hAnsi="Arial" w:cs="Arial"/>
          <w:b w:val="0"/>
          <w:sz w:val="24"/>
          <w:szCs w:val="24"/>
        </w:rPr>
      </w:pPr>
      <w:r w:rsidRPr="004E488B">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1"/>
    </w:p>
    <w:p w14:paraId="4B002EBB" w14:textId="1BD2A491" w:rsidR="00320E2E" w:rsidRDefault="00320E2E" w:rsidP="00A87742">
      <w:pPr>
        <w:pStyle w:val="PargrafodaLista"/>
        <w:numPr>
          <w:ilvl w:val="1"/>
          <w:numId w:val="1"/>
        </w:numPr>
        <w:spacing w:before="240" w:line="276" w:lineRule="auto"/>
        <w:ind w:hanging="508"/>
        <w:jc w:val="both"/>
        <w:rPr>
          <w:rFonts w:ascii="Arial" w:hAnsi="Arial" w:cs="Arial"/>
          <w:sz w:val="24"/>
          <w:szCs w:val="24"/>
          <w:lang w:eastAsia="pt-BR"/>
        </w:rPr>
      </w:pPr>
      <w:r w:rsidRPr="00320E2E">
        <w:rPr>
          <w:rFonts w:ascii="Arial" w:hAnsi="Arial" w:cs="Arial"/>
          <w:sz w:val="24"/>
          <w:szCs w:val="24"/>
          <w:lang w:eastAsia="pt-BR"/>
        </w:rPr>
        <w:t>Na assinatura</w:t>
      </w:r>
      <w:r>
        <w:rPr>
          <w:rFonts w:ascii="Arial" w:hAnsi="Arial" w:cs="Arial"/>
          <w:sz w:val="24"/>
          <w:szCs w:val="24"/>
          <w:lang w:eastAsia="pt-BR"/>
        </w:rPr>
        <w:t xml:space="preserve"> </w:t>
      </w:r>
      <w:r w:rsidRPr="00320E2E">
        <w:rPr>
          <w:rFonts w:ascii="Arial" w:hAnsi="Arial" w:cs="Arial"/>
          <w:sz w:val="24"/>
          <w:szCs w:val="24"/>
          <w:lang w:eastAsia="pt-BR"/>
        </w:rPr>
        <w:t>do contrato ou da ata de registro de preços, será exigida a comprovação das condições de habilitação consignadas no edital, que deverão ser mantidas pelo licitante durante a vigência do contrato ou da ata de registro de preços.</w:t>
      </w:r>
    </w:p>
    <w:p w14:paraId="7B0010FC" w14:textId="438942B9" w:rsidR="00320E2E" w:rsidRDefault="00320E2E" w:rsidP="00A87742">
      <w:pPr>
        <w:pStyle w:val="PargrafodaLista"/>
        <w:numPr>
          <w:ilvl w:val="1"/>
          <w:numId w:val="1"/>
        </w:numPr>
        <w:spacing w:before="240" w:line="276" w:lineRule="auto"/>
        <w:ind w:hanging="508"/>
        <w:jc w:val="both"/>
        <w:rPr>
          <w:rFonts w:ascii="Arial" w:hAnsi="Arial" w:cs="Arial"/>
          <w:sz w:val="24"/>
          <w:szCs w:val="24"/>
          <w:lang w:eastAsia="pt-BR"/>
        </w:rPr>
      </w:pPr>
      <w:r>
        <w:rPr>
          <w:rFonts w:ascii="Arial" w:hAnsi="Arial" w:cs="Arial"/>
          <w:sz w:val="24"/>
          <w:szCs w:val="24"/>
          <w:lang w:eastAsia="pt-BR"/>
        </w:rPr>
        <w:t xml:space="preserve">Na hipótese </w:t>
      </w:r>
      <w:r w:rsidRPr="00320E2E">
        <w:rPr>
          <w:rFonts w:ascii="Arial" w:hAnsi="Arial" w:cs="Arial"/>
          <w:sz w:val="24"/>
          <w:szCs w:val="24"/>
          <w:lang w:eastAsia="pt-BR"/>
        </w:rPr>
        <w:t>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7A617B29" w14:textId="77777777" w:rsidR="007762D2" w:rsidRPr="00320E2E" w:rsidRDefault="007762D2" w:rsidP="007762D2">
      <w:pPr>
        <w:pStyle w:val="PargrafodaLista"/>
        <w:spacing w:before="240" w:line="276" w:lineRule="auto"/>
        <w:ind w:left="792"/>
        <w:jc w:val="both"/>
        <w:rPr>
          <w:rFonts w:ascii="Arial" w:hAnsi="Arial" w:cs="Arial"/>
          <w:sz w:val="24"/>
          <w:szCs w:val="24"/>
          <w:lang w:eastAsia="pt-BR"/>
        </w:rPr>
      </w:pPr>
    </w:p>
    <w:p w14:paraId="387C2BF7" w14:textId="77777777" w:rsidR="00B63930" w:rsidRPr="00A87742" w:rsidRDefault="00B63930" w:rsidP="00537272">
      <w:pPr>
        <w:jc w:val="both"/>
        <w:rPr>
          <w:rFonts w:ascii="Arial" w:hAnsi="Arial" w:cs="Arial"/>
          <w:sz w:val="24"/>
          <w:lang w:eastAsia="pt-BR"/>
        </w:rPr>
      </w:pPr>
    </w:p>
    <w:p w14:paraId="6D59AD7F" w14:textId="1097F858" w:rsidR="004513FF" w:rsidRPr="006A20A5" w:rsidRDefault="00EF6F02" w:rsidP="00C37932">
      <w:pPr>
        <w:pStyle w:val="Ttulo1"/>
        <w:keepNext w:val="0"/>
        <w:widowControl w:val="0"/>
        <w:numPr>
          <w:ilvl w:val="0"/>
          <w:numId w:val="1"/>
        </w:numPr>
        <w:tabs>
          <w:tab w:val="left" w:pos="477"/>
        </w:tabs>
        <w:autoSpaceDE w:val="0"/>
        <w:autoSpaceDN w:val="0"/>
        <w:rPr>
          <w:rFonts w:ascii="Arial" w:hAnsi="Arial" w:cs="Arial"/>
          <w:u w:val="none"/>
        </w:rPr>
      </w:pPr>
      <w:bookmarkStart w:id="2" w:name="_Hlk34387742"/>
      <w:r>
        <w:rPr>
          <w:rFonts w:ascii="Arial" w:hAnsi="Arial" w:cs="Arial"/>
          <w:u w:val="none"/>
        </w:rPr>
        <w:t>DO PRAZO, LOCAL E DAS CONDIÇÕES DA PRESTAÇÃO DE SERVIÇOS</w:t>
      </w:r>
    </w:p>
    <w:p w14:paraId="497DB4D5" w14:textId="576962EF" w:rsidR="00A87742" w:rsidRDefault="00EF6F02" w:rsidP="007762D2">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sz w:val="24"/>
          <w:szCs w:val="24"/>
        </w:rPr>
      </w:pPr>
      <w:r w:rsidRPr="007762D2">
        <w:rPr>
          <w:rFonts w:ascii="Arial" w:hAnsi="Arial" w:cs="Arial"/>
          <w:sz w:val="24"/>
          <w:szCs w:val="24"/>
        </w:rPr>
        <w:t>Os serviços serão prestados na Unidades Escolares do Município de Teresópolis e, atendo o calendário escolar e com e com 200 (duzentos) dias letivos previstos, inclusive sábados, domingos e feria</w:t>
      </w:r>
      <w:r w:rsidR="007762D2" w:rsidRPr="007762D2">
        <w:rPr>
          <w:rFonts w:ascii="Arial" w:hAnsi="Arial" w:cs="Arial"/>
          <w:sz w:val="24"/>
          <w:szCs w:val="24"/>
        </w:rPr>
        <w:t>dos, quando se fizer necessário</w:t>
      </w:r>
      <w:r w:rsidR="007762D2">
        <w:rPr>
          <w:rFonts w:ascii="Arial" w:hAnsi="Arial" w:cs="Arial"/>
          <w:sz w:val="24"/>
          <w:szCs w:val="24"/>
        </w:rPr>
        <w:t>.</w:t>
      </w:r>
    </w:p>
    <w:p w14:paraId="387ABB1F" w14:textId="537ADEEA" w:rsidR="007762D2" w:rsidRDefault="007762D2" w:rsidP="007762D2">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sz w:val="24"/>
          <w:szCs w:val="24"/>
        </w:rPr>
      </w:pPr>
      <w:r>
        <w:rPr>
          <w:rFonts w:ascii="Arial" w:hAnsi="Arial" w:cs="Arial"/>
          <w:sz w:val="24"/>
          <w:szCs w:val="24"/>
        </w:rPr>
        <w:t xml:space="preserve">Deverão ser observados os itens 4 (Do motorista) e 5 (Dos veículos), do Termo de Referência para a devida prestação dos serviços. </w:t>
      </w:r>
    </w:p>
    <w:p w14:paraId="611CD065" w14:textId="77777777" w:rsidR="008D1C24" w:rsidRDefault="008D1C24" w:rsidP="008D1C24">
      <w:pPr>
        <w:pStyle w:val="PargrafodaLista"/>
        <w:widowControl w:val="0"/>
        <w:tabs>
          <w:tab w:val="left" w:pos="1534"/>
          <w:tab w:val="left" w:pos="1535"/>
        </w:tabs>
        <w:autoSpaceDE w:val="0"/>
        <w:autoSpaceDN w:val="0"/>
        <w:spacing w:before="159" w:after="0" w:line="278" w:lineRule="auto"/>
        <w:ind w:left="792" w:right="151"/>
        <w:contextualSpacing w:val="0"/>
        <w:jc w:val="both"/>
        <w:rPr>
          <w:rFonts w:ascii="Arial" w:hAnsi="Arial" w:cs="Arial"/>
          <w:sz w:val="24"/>
          <w:szCs w:val="24"/>
        </w:rPr>
      </w:pPr>
    </w:p>
    <w:p w14:paraId="63020F96" w14:textId="2C2C09BE" w:rsidR="008D1C24" w:rsidRPr="008D1C24" w:rsidRDefault="008D1C24" w:rsidP="008D1C24">
      <w:pPr>
        <w:pStyle w:val="PargrafodaLista"/>
        <w:widowControl w:val="0"/>
        <w:numPr>
          <w:ilvl w:val="0"/>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 xml:space="preserve"> </w:t>
      </w:r>
      <w:r w:rsidRPr="008D1C24">
        <w:rPr>
          <w:rFonts w:ascii="Arial" w:hAnsi="Arial" w:cs="Arial"/>
          <w:b/>
          <w:sz w:val="24"/>
          <w:szCs w:val="24"/>
        </w:rPr>
        <w:t>DA EXECUÇÃO DOS SERVIÇOS</w:t>
      </w:r>
      <w:r>
        <w:rPr>
          <w:rFonts w:ascii="Arial" w:hAnsi="Arial" w:cs="Arial"/>
          <w:sz w:val="24"/>
          <w:szCs w:val="24"/>
        </w:rPr>
        <w:t xml:space="preserve"> </w:t>
      </w:r>
    </w:p>
    <w:p w14:paraId="0D9870CC" w14:textId="3AA7B9E7" w:rsidR="008D1C24" w:rsidRPr="008D1C24" w:rsidRDefault="008D1C24"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A prestação de serviços será iniciada, nas Unidades Escolares conforme suas respectivas rotas escolares, previamente indicado, em planilha, a qual será entregue a empresa vencedora no início do ano letivo. A carga horária de prestação de serviços será informada pela Secretaria responsável.</w:t>
      </w:r>
    </w:p>
    <w:p w14:paraId="4F93AB68" w14:textId="57840D3D" w:rsidR="008D1C24" w:rsidRPr="00550F4F" w:rsidRDefault="008D1C24"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A empresa vencedora deverá manter os serviços pactuados, mesmo nos casos em que os seus não ofereçam condições para realizar os serviços, devendo, para tanto a empresa providenciar a substituição, por outro veículo  de igual ou superior qualidade, sem prejudicar a prestação de serviços, cabendo a empresa os encargos e ônus decorrentes da substituição, recebendo o valor estipulado neste instrumento, por outro veículo similar para a realização dos serviços, em caráter excepcional e por um período não superior a 5 (cinco) dias.</w:t>
      </w:r>
    </w:p>
    <w:p w14:paraId="7D963240" w14:textId="1ACEC5A3" w:rsidR="00550F4F" w:rsidRPr="00550F4F" w:rsidRDefault="00550F4F"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lastRenderedPageBreak/>
        <w:t>Os eventuais danos causados a terceiros no cumprimento deste serviço, por ação ou omissão, por negligência, imperícia ou imprudência, serão de responsabilidade exclusiva da empresa.</w:t>
      </w:r>
    </w:p>
    <w:p w14:paraId="24F66007" w14:textId="31F3FC6E" w:rsidR="00550F4F" w:rsidRPr="00F64DFC" w:rsidRDefault="00F64DFC"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A empresa vencedora assume integral responsabilidade na contratação do empregado envolvido na realização dos serviços propostos, sendo considerada como única empregadora, sendo de inteira responsabilidade da empresa vencedora fazer com que operador respeite as normas de segurança do trabalho.</w:t>
      </w:r>
    </w:p>
    <w:p w14:paraId="02AC959B" w14:textId="7B36FE10" w:rsidR="00F64DFC" w:rsidRPr="00F64DFC" w:rsidRDefault="00F64DFC"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É nula e não constituirá qualquer obrigação para a PREFEITURA a entrega de materiais ou da prestação de serviços, sem observância das condições deste Edital e da Ata de Registro de Preços.</w:t>
      </w:r>
    </w:p>
    <w:p w14:paraId="07BDAC9E" w14:textId="0AD21355" w:rsidR="00F64DFC" w:rsidRPr="00F64DFC" w:rsidRDefault="00F64DFC"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A empresa vencedora deverá seguir as seguintes determinações:</w:t>
      </w:r>
    </w:p>
    <w:p w14:paraId="5D36651E" w14:textId="472220FF" w:rsidR="00F64DFC" w:rsidRPr="00872C5D" w:rsidRDefault="00872C5D" w:rsidP="00F64DFC">
      <w:pPr>
        <w:pStyle w:val="PargrafodaLista"/>
        <w:widowControl w:val="0"/>
        <w:numPr>
          <w:ilvl w:val="2"/>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Manter o veículo com manutenção preventiva em dia;</w:t>
      </w:r>
    </w:p>
    <w:p w14:paraId="778BBEC2" w14:textId="386C22AB" w:rsidR="00872C5D" w:rsidRPr="00872C5D" w:rsidRDefault="00872C5D" w:rsidP="00F64DFC">
      <w:pPr>
        <w:pStyle w:val="PargrafodaLista"/>
        <w:widowControl w:val="0"/>
        <w:numPr>
          <w:ilvl w:val="2"/>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Manter o veículo limpo (banco, cinto se segurança, corredor, e banheiro se houver), em condições de receber os alunos;</w:t>
      </w:r>
    </w:p>
    <w:p w14:paraId="54239AF0" w14:textId="5394EF53" w:rsidR="00872C5D" w:rsidRPr="00872C5D" w:rsidRDefault="00872C5D" w:rsidP="00F64DFC">
      <w:pPr>
        <w:pStyle w:val="PargrafodaLista"/>
        <w:widowControl w:val="0"/>
        <w:numPr>
          <w:ilvl w:val="2"/>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Respeitar os horários rigorosamente determinados pela Secretaria Municipal de Educação ou determinação do coordenador da linha;</w:t>
      </w:r>
    </w:p>
    <w:p w14:paraId="0CD7F314" w14:textId="39B767AE" w:rsidR="00872C5D" w:rsidRPr="00872C5D" w:rsidRDefault="00872C5D" w:rsidP="00F64DFC">
      <w:pPr>
        <w:pStyle w:val="PargrafodaLista"/>
        <w:widowControl w:val="0"/>
        <w:numPr>
          <w:ilvl w:val="2"/>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Cumprir os horários e itinerários fixados pelo Município, podendo a municipalidade alterar os turnos, conforme necessidades das escolas obedecendo o calendário escolar;</w:t>
      </w:r>
    </w:p>
    <w:p w14:paraId="33BB7655" w14:textId="4EB48AC0" w:rsidR="00872C5D" w:rsidRPr="00872C5D" w:rsidRDefault="00872C5D" w:rsidP="00F64DFC">
      <w:pPr>
        <w:pStyle w:val="PargrafodaLista"/>
        <w:widowControl w:val="0"/>
        <w:numPr>
          <w:ilvl w:val="2"/>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Reservar ao Município o direito de proceder a alteração de horários de serviços, bem como, itinerários de acordo com a conveniência e no interesse da Administração a qualquer tempo, durante a vigência do contrato;</w:t>
      </w:r>
    </w:p>
    <w:p w14:paraId="60F5BF30" w14:textId="0A080814" w:rsidR="00872C5D" w:rsidRPr="00872C5D" w:rsidRDefault="00872C5D" w:rsidP="00F64DFC">
      <w:pPr>
        <w:pStyle w:val="PargrafodaLista"/>
        <w:widowControl w:val="0"/>
        <w:numPr>
          <w:ilvl w:val="2"/>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Iniciar os serviços a partir do ano letivo conforme determinação da Secretaria Municipal de Educação, e cumprir os sábados, domingos e feriados, quando forem dias letivos;</w:t>
      </w:r>
    </w:p>
    <w:p w14:paraId="712AA860" w14:textId="4F484FE0" w:rsidR="00872C5D" w:rsidRPr="00872C5D" w:rsidRDefault="00872C5D" w:rsidP="00F64DFC">
      <w:pPr>
        <w:pStyle w:val="PargrafodaLista"/>
        <w:widowControl w:val="0"/>
        <w:numPr>
          <w:ilvl w:val="2"/>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Responder por si e por seus prepostos, por danos causados ao Município ou a terceiros por sua culpa ou dolo;</w:t>
      </w:r>
    </w:p>
    <w:p w14:paraId="657832F8" w14:textId="495343C1" w:rsidR="00872C5D" w:rsidRPr="00872C5D" w:rsidRDefault="00872C5D"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Todos os veículos deverão ter um condutor acompanhado de um monitor durante todo o horário e rota escolar.</w:t>
      </w:r>
    </w:p>
    <w:p w14:paraId="3CBA120D" w14:textId="1262F78F" w:rsidR="00872C5D" w:rsidRPr="003205FE" w:rsidRDefault="00872C5D"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 xml:space="preserve">Os veículos colocados </w:t>
      </w:r>
      <w:proofErr w:type="spellStart"/>
      <w:r>
        <w:rPr>
          <w:rFonts w:ascii="Arial" w:hAnsi="Arial" w:cs="Arial"/>
          <w:sz w:val="24"/>
          <w:szCs w:val="24"/>
        </w:rPr>
        <w:t>a</w:t>
      </w:r>
      <w:proofErr w:type="spellEnd"/>
      <w:r>
        <w:rPr>
          <w:rFonts w:ascii="Arial" w:hAnsi="Arial" w:cs="Arial"/>
          <w:sz w:val="24"/>
          <w:szCs w:val="24"/>
        </w:rPr>
        <w:t xml:space="preserve"> disposição dos serviços contratados não deverão possuir mais de 10 (dez) anos de uso para todos os veículo</w:t>
      </w:r>
      <w:r w:rsidR="00473E29">
        <w:rPr>
          <w:rFonts w:ascii="Arial" w:hAnsi="Arial" w:cs="Arial"/>
          <w:sz w:val="24"/>
          <w:szCs w:val="24"/>
        </w:rPr>
        <w:t>s</w:t>
      </w:r>
      <w:r>
        <w:rPr>
          <w:rFonts w:ascii="Arial" w:hAnsi="Arial" w:cs="Arial"/>
          <w:sz w:val="24"/>
          <w:szCs w:val="24"/>
        </w:rPr>
        <w:t xml:space="preserve">. </w:t>
      </w:r>
    </w:p>
    <w:p w14:paraId="652ABB5A" w14:textId="510BA586" w:rsidR="003205FE" w:rsidRPr="003205FE" w:rsidRDefault="003205FE"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Os veículos colocados à disposição deverão atender a Resolução 469 de 04/12/2013 – Veículos com acessibilidade.</w:t>
      </w:r>
    </w:p>
    <w:p w14:paraId="7D701CBE" w14:textId="0FB118BF" w:rsidR="003205FE" w:rsidRPr="000D3CAE" w:rsidRDefault="000D3CAE"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 xml:space="preserve">O veículo do proponente vencedor deverá sujeitar-se a vistorias semestrais, sendo a primeira anterior à assinatura a assinatura do contrato, nos termos do item 5.9. </w:t>
      </w:r>
      <w:proofErr w:type="gramStart"/>
      <w:r>
        <w:rPr>
          <w:rFonts w:ascii="Arial" w:hAnsi="Arial" w:cs="Arial"/>
          <w:sz w:val="24"/>
          <w:szCs w:val="24"/>
        </w:rPr>
        <w:t>do</w:t>
      </w:r>
      <w:proofErr w:type="gramEnd"/>
      <w:r>
        <w:rPr>
          <w:rFonts w:ascii="Arial" w:hAnsi="Arial" w:cs="Arial"/>
          <w:sz w:val="24"/>
          <w:szCs w:val="24"/>
        </w:rPr>
        <w:t xml:space="preserve"> Termo de Referência. A Secretaria Municipal de </w:t>
      </w:r>
      <w:r>
        <w:rPr>
          <w:rFonts w:ascii="Arial" w:hAnsi="Arial" w:cs="Arial"/>
          <w:sz w:val="24"/>
          <w:szCs w:val="24"/>
        </w:rPr>
        <w:lastRenderedPageBreak/>
        <w:t>Educação poderá realizar vistorias extras a qualquer momento, inclusive, durante a realização do roteiro, sem aviso prévio aos contratados.</w:t>
      </w:r>
    </w:p>
    <w:p w14:paraId="0C7F6E24" w14:textId="67718369" w:rsidR="000D3CAE" w:rsidRPr="004B3BED" w:rsidRDefault="000D3CAE"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Uma vez realizada a vistoria no veículo, este somente poderá ser substituído em caso de comprovada melhoria e no interesse público, em especial da segurança dos estudantes, desde que a autorização seja formalizada de forma expressa pela Secretaria Municipal de Educação</w:t>
      </w:r>
      <w:r w:rsidR="004B3BED">
        <w:rPr>
          <w:rFonts w:ascii="Arial" w:hAnsi="Arial" w:cs="Arial"/>
          <w:sz w:val="24"/>
          <w:szCs w:val="24"/>
        </w:rPr>
        <w:t>.</w:t>
      </w:r>
    </w:p>
    <w:p w14:paraId="418005F6" w14:textId="01EB975A" w:rsidR="004B3BED" w:rsidRPr="004B3BED" w:rsidRDefault="004B3BED"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Disponibilizar, sem prejuízo de plena responsabilidade da contratada, a fiscalização pelo Município de todos os serviços a qualquer hora. A fiscalização dos serviços prestados pelo licitante vencedor da presente licitação ficará a cargo da Secretaria Municipal de Educação ou por outro órgão competente que por ventura venha a ser criado no Município.</w:t>
      </w:r>
    </w:p>
    <w:p w14:paraId="5305005B" w14:textId="591D02E0" w:rsidR="004B3BED" w:rsidRPr="004B3BED" w:rsidRDefault="004B3BED"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Fica proibido transportar número de estudantes acima da capacidade estabelecida pelo fabricante.</w:t>
      </w:r>
    </w:p>
    <w:p w14:paraId="47F690C7" w14:textId="05FFD478" w:rsidR="004B3BED" w:rsidRPr="00D1432D" w:rsidRDefault="004B3BED"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 xml:space="preserve">A Contratada deverá prestar serviços adequados ao pleno atendimento dos alunos, conforme estabelecido neste contrato, de modo a satisfazer as condições </w:t>
      </w:r>
      <w:r w:rsidR="00D1432D">
        <w:rPr>
          <w:rFonts w:ascii="Arial" w:hAnsi="Arial" w:cs="Arial"/>
          <w:sz w:val="24"/>
          <w:szCs w:val="24"/>
        </w:rPr>
        <w:t xml:space="preserve">de regularidade, continuidade, eficiência, segurança na sua prestação, devendo para tanto, procurar modernizar seus veículos e mantê-los em bom estado de conservação, bem como, realizar as </w:t>
      </w:r>
      <w:proofErr w:type="gramStart"/>
      <w:r w:rsidR="00D1432D">
        <w:rPr>
          <w:rFonts w:ascii="Arial" w:hAnsi="Arial" w:cs="Arial"/>
          <w:sz w:val="24"/>
          <w:szCs w:val="24"/>
        </w:rPr>
        <w:t>obrigações  constantes</w:t>
      </w:r>
      <w:proofErr w:type="gramEnd"/>
      <w:r w:rsidR="00D1432D">
        <w:rPr>
          <w:rFonts w:ascii="Arial" w:hAnsi="Arial" w:cs="Arial"/>
          <w:sz w:val="24"/>
          <w:szCs w:val="24"/>
        </w:rPr>
        <w:t xml:space="preserve"> deste contrato.</w:t>
      </w:r>
    </w:p>
    <w:p w14:paraId="47AE5501" w14:textId="001F7BEF" w:rsidR="00D1432D" w:rsidRPr="00D1432D" w:rsidRDefault="00D1432D"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Manter durante o prazo de vigência contratual, as condições de habilitação e qualificação compatíveis com a obrigação assumida.</w:t>
      </w:r>
    </w:p>
    <w:p w14:paraId="5A4797B9" w14:textId="77777777" w:rsidR="00D1432D" w:rsidRPr="00FD19FF" w:rsidRDefault="00D1432D"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Arcar com as despesas referentes aos serviç</w:t>
      </w:r>
      <w:r w:rsidR="00FD19FF">
        <w:rPr>
          <w:rFonts w:ascii="Arial" w:hAnsi="Arial" w:cs="Arial"/>
          <w:sz w:val="24"/>
          <w:szCs w:val="24"/>
        </w:rPr>
        <w:t>os objeto da presente Licitação, inclusive os tributos municipais, Estaduais e Federais incidentes sobre os serviços prestados.</w:t>
      </w:r>
    </w:p>
    <w:p w14:paraId="5B38B846" w14:textId="77777777" w:rsidR="00FF5DB8" w:rsidRPr="00FF5DB8" w:rsidRDefault="00FD19FF"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 xml:space="preserve">Efetuar, com rigorosa pontualidade os recolhimentos legais, relativos ao ISSQN, INSS, PIS, FGTS, GFIP, etc., </w:t>
      </w:r>
      <w:r w:rsidR="00FF5DB8">
        <w:rPr>
          <w:rFonts w:ascii="Arial" w:hAnsi="Arial" w:cs="Arial"/>
          <w:sz w:val="24"/>
          <w:szCs w:val="24"/>
        </w:rPr>
        <w:t>e encaminhar à Secretaria Municipal de Educação até o vigésimo dia de cada mês os recibos de comprovação da quitação, junto com as cópias dos pagamentos de valores rescisórios quando houver, extrato analítico FGTS, contracheque e controle de ponto dos mesmos.</w:t>
      </w:r>
    </w:p>
    <w:p w14:paraId="37287E6C" w14:textId="77777777" w:rsidR="00FF5DB8" w:rsidRPr="00174E64" w:rsidRDefault="00FF5DB8"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O contrato poderá ser prorrogado expressamente através de Termo Aditivo, por igual período de 12 meses, até o limite legal facultado pela Lei de Licitações e contratos Administrativos (60 meses).</w:t>
      </w:r>
    </w:p>
    <w:p w14:paraId="61D105CE" w14:textId="36382A20" w:rsidR="00174E64" w:rsidRPr="00FF5DB8" w:rsidRDefault="00174E64"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Os preços que vierem a ser pactuados em decorrência desta solicitação são fixos e irreajustáveis pelo período de 01 (um) ano, a contar da data limite para apresentação da pr</w:t>
      </w:r>
      <w:r w:rsidR="00CF4BBE">
        <w:rPr>
          <w:rFonts w:ascii="Arial" w:hAnsi="Arial" w:cs="Arial"/>
          <w:sz w:val="24"/>
          <w:szCs w:val="24"/>
        </w:rPr>
        <w:t>oposta, podendo ser reajustado a partir de cada período de 01 (um) ano contado do último reajuste, a requerimento da Contratada, com a apresentação de pareceres, laudos, pesquisas de preços, perícias e outros documentos, por meio dos quais se possa aferir o motivo concreto que ensejou a revisão, e caso verifique hipótese legal que autorize o reajustamento utilizando-se o Índice Nacional de Preços ao Consumidor</w:t>
      </w:r>
      <w:r w:rsidR="00230EF3">
        <w:rPr>
          <w:rFonts w:ascii="Arial" w:hAnsi="Arial" w:cs="Arial"/>
          <w:sz w:val="24"/>
          <w:szCs w:val="24"/>
        </w:rPr>
        <w:t xml:space="preserve"> Amplo</w:t>
      </w:r>
      <w:r w:rsidR="00CF4BBE">
        <w:rPr>
          <w:rFonts w:ascii="Arial" w:hAnsi="Arial" w:cs="Arial"/>
          <w:sz w:val="24"/>
          <w:szCs w:val="24"/>
        </w:rPr>
        <w:t xml:space="preserve"> (IPCA), instituído pelo Instituto Brasileiro de Geografias e Estatística (IBGE) ou </w:t>
      </w:r>
      <w:r w:rsidR="00CF4BBE">
        <w:rPr>
          <w:rFonts w:ascii="Arial" w:hAnsi="Arial" w:cs="Arial"/>
          <w:sz w:val="24"/>
          <w:szCs w:val="24"/>
        </w:rPr>
        <w:lastRenderedPageBreak/>
        <w:t>outro índice que venha substituí-lo.</w:t>
      </w:r>
    </w:p>
    <w:p w14:paraId="5275AE9F" w14:textId="40B49D8F" w:rsidR="00C67CF0" w:rsidRPr="00100026" w:rsidRDefault="00FF5DB8" w:rsidP="00100026">
      <w:pPr>
        <w:pStyle w:val="PargrafodaLista"/>
        <w:widowControl w:val="0"/>
        <w:tabs>
          <w:tab w:val="left" w:pos="1534"/>
          <w:tab w:val="left" w:pos="1535"/>
        </w:tabs>
        <w:autoSpaceDE w:val="0"/>
        <w:autoSpaceDN w:val="0"/>
        <w:spacing w:before="159" w:after="0" w:line="278" w:lineRule="auto"/>
        <w:ind w:left="792" w:right="151"/>
        <w:contextualSpacing w:val="0"/>
        <w:jc w:val="both"/>
        <w:rPr>
          <w:rFonts w:ascii="Arial" w:hAnsi="Arial" w:cs="Arial"/>
          <w:b/>
          <w:sz w:val="24"/>
          <w:szCs w:val="24"/>
        </w:rPr>
      </w:pPr>
      <w:r>
        <w:rPr>
          <w:rFonts w:ascii="Arial" w:hAnsi="Arial" w:cs="Arial"/>
          <w:sz w:val="24"/>
          <w:szCs w:val="24"/>
        </w:rPr>
        <w:t xml:space="preserve"> </w:t>
      </w:r>
    </w:p>
    <w:p w14:paraId="02D8D507" w14:textId="77777777" w:rsidR="004513FF" w:rsidRPr="00D46FF8" w:rsidRDefault="004513FF" w:rsidP="00C37932">
      <w:pPr>
        <w:pStyle w:val="Ttulo1"/>
        <w:keepNext w:val="0"/>
        <w:widowControl w:val="0"/>
        <w:numPr>
          <w:ilvl w:val="0"/>
          <w:numId w:val="1"/>
        </w:numPr>
        <w:tabs>
          <w:tab w:val="left" w:pos="477"/>
        </w:tabs>
        <w:autoSpaceDE w:val="0"/>
        <w:autoSpaceDN w:val="0"/>
        <w:rPr>
          <w:rFonts w:ascii="Arial" w:hAnsi="Arial" w:cs="Arial"/>
          <w:u w:val="none"/>
        </w:rPr>
      </w:pPr>
      <w:r w:rsidRPr="00D46FF8">
        <w:rPr>
          <w:rFonts w:ascii="Arial" w:hAnsi="Arial" w:cs="Arial"/>
          <w:u w:val="none"/>
        </w:rPr>
        <w:t>DO</w:t>
      </w:r>
      <w:r w:rsidRPr="00D46FF8">
        <w:rPr>
          <w:rFonts w:ascii="Arial" w:hAnsi="Arial" w:cs="Arial"/>
          <w:spacing w:val="-1"/>
          <w:u w:val="none"/>
        </w:rPr>
        <w:t xml:space="preserve"> </w:t>
      </w:r>
      <w:r w:rsidRPr="00D46FF8">
        <w:rPr>
          <w:rFonts w:ascii="Arial" w:hAnsi="Arial" w:cs="Arial"/>
          <w:u w:val="none"/>
        </w:rPr>
        <w:t>PAGAMENTO</w:t>
      </w:r>
    </w:p>
    <w:p w14:paraId="53713134" w14:textId="77777777" w:rsidR="004513FF" w:rsidRPr="000B270A" w:rsidRDefault="004513FF" w:rsidP="00537272">
      <w:pPr>
        <w:pStyle w:val="Corpodetexto"/>
        <w:jc w:val="both"/>
        <w:rPr>
          <w:b/>
          <w:sz w:val="24"/>
          <w:szCs w:val="24"/>
        </w:rPr>
      </w:pPr>
    </w:p>
    <w:p w14:paraId="38049057" w14:textId="0D9E3516" w:rsidR="00DB38A8" w:rsidRDefault="00DB38A8" w:rsidP="00C37932">
      <w:pPr>
        <w:pStyle w:val="PargrafodaLista"/>
        <w:widowControl w:val="0"/>
        <w:numPr>
          <w:ilvl w:val="1"/>
          <w:numId w:val="1"/>
        </w:numPr>
        <w:tabs>
          <w:tab w:val="left" w:pos="693"/>
        </w:tabs>
        <w:autoSpaceDE w:val="0"/>
        <w:autoSpaceDN w:val="0"/>
        <w:spacing w:after="0" w:line="276" w:lineRule="auto"/>
        <w:ind w:right="154"/>
        <w:contextualSpacing w:val="0"/>
        <w:jc w:val="both"/>
        <w:rPr>
          <w:rFonts w:ascii="Arial" w:hAnsi="Arial" w:cs="Arial"/>
          <w:sz w:val="24"/>
          <w:szCs w:val="24"/>
        </w:rPr>
      </w:pPr>
      <w:r>
        <w:rPr>
          <w:rFonts w:ascii="Arial" w:hAnsi="Arial" w:cs="Arial"/>
          <w:sz w:val="24"/>
          <w:szCs w:val="24"/>
        </w:rPr>
        <w:t xml:space="preserve">Pela execução do objeto da presente licitação, a PREFEITURA MUNICIPAL DE TERESÓPOLIS, efetuará o pagamento à contratada, mensalmente mediante PLANÍLHA DE CONTROLE DE DIAS LETIVOS, emitida pela Contratante, e a apresentação de Nota Fiscal, acompanhada de comprovante de regularidade junto ao </w:t>
      </w:r>
      <w:r w:rsidRPr="00D46C9B">
        <w:rPr>
          <w:rFonts w:ascii="Arial" w:hAnsi="Arial" w:cs="Arial"/>
          <w:b/>
          <w:sz w:val="24"/>
          <w:szCs w:val="24"/>
        </w:rPr>
        <w:t>INSS e FGTS.</w:t>
      </w:r>
      <w:r>
        <w:rPr>
          <w:rFonts w:ascii="Arial" w:hAnsi="Arial" w:cs="Arial"/>
          <w:sz w:val="24"/>
          <w:szCs w:val="24"/>
        </w:rPr>
        <w:t xml:space="preserve"> </w:t>
      </w:r>
    </w:p>
    <w:p w14:paraId="3879728F" w14:textId="580B653F" w:rsidR="004513FF" w:rsidRDefault="00DB38A8" w:rsidP="00C37932">
      <w:pPr>
        <w:pStyle w:val="PargrafodaLista"/>
        <w:widowControl w:val="0"/>
        <w:numPr>
          <w:ilvl w:val="1"/>
          <w:numId w:val="1"/>
        </w:numPr>
        <w:tabs>
          <w:tab w:val="left" w:pos="693"/>
        </w:tabs>
        <w:autoSpaceDE w:val="0"/>
        <w:autoSpaceDN w:val="0"/>
        <w:spacing w:after="0" w:line="276" w:lineRule="auto"/>
        <w:ind w:right="154"/>
        <w:contextualSpacing w:val="0"/>
        <w:jc w:val="both"/>
        <w:rPr>
          <w:rFonts w:ascii="Arial" w:hAnsi="Arial" w:cs="Arial"/>
          <w:sz w:val="24"/>
          <w:szCs w:val="24"/>
        </w:rPr>
      </w:pPr>
      <w:r>
        <w:rPr>
          <w:rFonts w:ascii="Arial" w:hAnsi="Arial" w:cs="Arial"/>
          <w:sz w:val="24"/>
          <w:szCs w:val="24"/>
        </w:rPr>
        <w:t xml:space="preserve">O pagamento será efetuado em até 30 (trinta) dias após a prestação dos serviços e da apresentação da respectiva Nota Fiscal pela Contratante. </w:t>
      </w:r>
    </w:p>
    <w:p w14:paraId="483815BA" w14:textId="122ACB4C" w:rsidR="00DB38A8" w:rsidRPr="000B270A" w:rsidRDefault="00DB38A8" w:rsidP="00C37932">
      <w:pPr>
        <w:pStyle w:val="PargrafodaLista"/>
        <w:widowControl w:val="0"/>
        <w:numPr>
          <w:ilvl w:val="1"/>
          <w:numId w:val="1"/>
        </w:numPr>
        <w:tabs>
          <w:tab w:val="left" w:pos="693"/>
        </w:tabs>
        <w:autoSpaceDE w:val="0"/>
        <w:autoSpaceDN w:val="0"/>
        <w:spacing w:after="0" w:line="276" w:lineRule="auto"/>
        <w:ind w:right="154"/>
        <w:contextualSpacing w:val="0"/>
        <w:jc w:val="both"/>
        <w:rPr>
          <w:rFonts w:ascii="Arial" w:hAnsi="Arial" w:cs="Arial"/>
          <w:sz w:val="24"/>
          <w:szCs w:val="24"/>
        </w:rPr>
      </w:pPr>
      <w:r>
        <w:rPr>
          <w:rFonts w:ascii="Arial" w:hAnsi="Arial" w:cs="Arial"/>
          <w:sz w:val="24"/>
          <w:szCs w:val="24"/>
        </w:rPr>
        <w:t xml:space="preserve">Não serão pagas faturas que contenham rasuras ou apresentem descrição de serviços em desacordo com a autorização emitida pelo Departamento de Manutenção, com o Edital, com a Ata de Registro de Preços e com a proposta da licitante. As Notas fiscais que apresentarem incorreções serão devolvidas à Contratada, e seu vencimento ocorrerá 30 (trinta) dias úteis após a data de sua reapresentação válida. </w:t>
      </w:r>
    </w:p>
    <w:p w14:paraId="262C9A30" w14:textId="77777777" w:rsidR="004513FF" w:rsidRPr="000B270A" w:rsidRDefault="004513FF" w:rsidP="00C37932">
      <w:pPr>
        <w:pStyle w:val="PargrafodaLista"/>
        <w:widowControl w:val="0"/>
        <w:numPr>
          <w:ilvl w:val="2"/>
          <w:numId w:val="1"/>
        </w:numPr>
        <w:tabs>
          <w:tab w:val="left" w:pos="1053"/>
        </w:tabs>
        <w:autoSpaceDE w:val="0"/>
        <w:autoSpaceDN w:val="0"/>
        <w:spacing w:before="117" w:after="0" w:line="276" w:lineRule="auto"/>
        <w:ind w:left="1052" w:right="153"/>
        <w:contextualSpacing w:val="0"/>
        <w:jc w:val="both"/>
        <w:rPr>
          <w:rFonts w:ascii="Arial" w:hAnsi="Arial" w:cs="Arial"/>
          <w:sz w:val="24"/>
          <w:szCs w:val="24"/>
        </w:rPr>
      </w:pPr>
      <w:r w:rsidRPr="000B270A">
        <w:rPr>
          <w:rFonts w:ascii="Arial" w:hAnsi="Arial" w:cs="Arial"/>
          <w:sz w:val="24"/>
          <w:szCs w:val="24"/>
        </w:rPr>
        <w:t xml:space="preserve">Os pagamentos decorrentes de despesas cujos valores não ultrapassem o limite de que trata o inciso II do art. 24 da Lei </w:t>
      </w:r>
      <w:r w:rsidRPr="000B270A">
        <w:rPr>
          <w:rFonts w:ascii="Arial" w:hAnsi="Arial" w:cs="Arial"/>
          <w:spacing w:val="2"/>
          <w:sz w:val="24"/>
          <w:szCs w:val="24"/>
        </w:rPr>
        <w:t xml:space="preserve">8.666, </w:t>
      </w:r>
      <w:r w:rsidRPr="000B270A">
        <w:rPr>
          <w:rFonts w:ascii="Arial" w:hAnsi="Arial" w:cs="Arial"/>
          <w:sz w:val="24"/>
          <w:szCs w:val="24"/>
        </w:rPr>
        <w:t>de 1993, deverão ser</w:t>
      </w:r>
      <w:r w:rsidRPr="000B270A">
        <w:rPr>
          <w:rFonts w:ascii="Arial" w:hAnsi="Arial" w:cs="Arial"/>
          <w:spacing w:val="-5"/>
          <w:sz w:val="24"/>
          <w:szCs w:val="24"/>
        </w:rPr>
        <w:t xml:space="preserve"> </w:t>
      </w:r>
      <w:r w:rsidRPr="000B270A">
        <w:rPr>
          <w:rFonts w:ascii="Arial" w:hAnsi="Arial" w:cs="Arial"/>
          <w:sz w:val="24"/>
          <w:szCs w:val="24"/>
        </w:rPr>
        <w:t>efetuados</w:t>
      </w:r>
      <w:r w:rsidRPr="000B270A">
        <w:rPr>
          <w:rFonts w:ascii="Arial" w:hAnsi="Arial" w:cs="Arial"/>
          <w:spacing w:val="-2"/>
          <w:sz w:val="24"/>
          <w:szCs w:val="24"/>
        </w:rPr>
        <w:t xml:space="preserve"> </w:t>
      </w:r>
      <w:r w:rsidRPr="000B270A">
        <w:rPr>
          <w:rFonts w:ascii="Arial" w:hAnsi="Arial" w:cs="Arial"/>
          <w:sz w:val="24"/>
          <w:szCs w:val="24"/>
        </w:rPr>
        <w:t>no</w:t>
      </w:r>
      <w:r w:rsidRPr="000B270A">
        <w:rPr>
          <w:rFonts w:ascii="Arial" w:hAnsi="Arial" w:cs="Arial"/>
          <w:spacing w:val="-5"/>
          <w:sz w:val="24"/>
          <w:szCs w:val="24"/>
        </w:rPr>
        <w:t xml:space="preserve"> </w:t>
      </w:r>
      <w:r w:rsidRPr="000B270A">
        <w:rPr>
          <w:rFonts w:ascii="Arial" w:hAnsi="Arial" w:cs="Arial"/>
          <w:sz w:val="24"/>
          <w:szCs w:val="24"/>
        </w:rPr>
        <w:t>prazo</w:t>
      </w:r>
      <w:r w:rsidRPr="000B270A">
        <w:rPr>
          <w:rFonts w:ascii="Arial" w:hAnsi="Arial" w:cs="Arial"/>
          <w:spacing w:val="-3"/>
          <w:sz w:val="24"/>
          <w:szCs w:val="24"/>
        </w:rPr>
        <w:t xml:space="preserve"> </w:t>
      </w:r>
      <w:r w:rsidRPr="000B270A">
        <w:rPr>
          <w:rFonts w:ascii="Arial" w:hAnsi="Arial" w:cs="Arial"/>
          <w:sz w:val="24"/>
          <w:szCs w:val="24"/>
        </w:rPr>
        <w:t>de</w:t>
      </w:r>
      <w:r w:rsidRPr="000B270A">
        <w:rPr>
          <w:rFonts w:ascii="Arial" w:hAnsi="Arial" w:cs="Arial"/>
          <w:spacing w:val="-1"/>
          <w:sz w:val="24"/>
          <w:szCs w:val="24"/>
        </w:rPr>
        <w:t xml:space="preserve"> </w:t>
      </w:r>
      <w:r w:rsidRPr="000B270A">
        <w:rPr>
          <w:rFonts w:ascii="Arial" w:hAnsi="Arial" w:cs="Arial"/>
          <w:sz w:val="24"/>
          <w:szCs w:val="24"/>
        </w:rPr>
        <w:t>até</w:t>
      </w:r>
      <w:r w:rsidRPr="000B270A">
        <w:rPr>
          <w:rFonts w:ascii="Arial" w:hAnsi="Arial" w:cs="Arial"/>
          <w:spacing w:val="-2"/>
          <w:sz w:val="24"/>
          <w:szCs w:val="24"/>
        </w:rPr>
        <w:t xml:space="preserve"> </w:t>
      </w:r>
      <w:r w:rsidRPr="000B270A">
        <w:rPr>
          <w:rFonts w:ascii="Arial" w:hAnsi="Arial" w:cs="Arial"/>
          <w:sz w:val="24"/>
          <w:szCs w:val="24"/>
        </w:rPr>
        <w:t>5</w:t>
      </w:r>
      <w:r w:rsidRPr="000B270A">
        <w:rPr>
          <w:rFonts w:ascii="Arial" w:hAnsi="Arial" w:cs="Arial"/>
          <w:spacing w:val="-5"/>
          <w:sz w:val="24"/>
          <w:szCs w:val="24"/>
        </w:rPr>
        <w:t xml:space="preserve"> </w:t>
      </w:r>
      <w:r w:rsidRPr="000B270A">
        <w:rPr>
          <w:rFonts w:ascii="Arial" w:hAnsi="Arial" w:cs="Arial"/>
          <w:sz w:val="24"/>
          <w:szCs w:val="24"/>
        </w:rPr>
        <w:t>(cinco)</w:t>
      </w:r>
      <w:r w:rsidRPr="000B270A">
        <w:rPr>
          <w:rFonts w:ascii="Arial" w:hAnsi="Arial" w:cs="Arial"/>
          <w:spacing w:val="-2"/>
          <w:sz w:val="24"/>
          <w:szCs w:val="24"/>
        </w:rPr>
        <w:t xml:space="preserve"> </w:t>
      </w:r>
      <w:r w:rsidRPr="000B270A">
        <w:rPr>
          <w:rFonts w:ascii="Arial" w:hAnsi="Arial" w:cs="Arial"/>
          <w:sz w:val="24"/>
          <w:szCs w:val="24"/>
        </w:rPr>
        <w:t>dias</w:t>
      </w:r>
      <w:r w:rsidRPr="000B270A">
        <w:rPr>
          <w:rFonts w:ascii="Arial" w:hAnsi="Arial" w:cs="Arial"/>
          <w:spacing w:val="-2"/>
          <w:sz w:val="24"/>
          <w:szCs w:val="24"/>
        </w:rPr>
        <w:t xml:space="preserve"> </w:t>
      </w:r>
      <w:r w:rsidRPr="000B270A">
        <w:rPr>
          <w:rFonts w:ascii="Arial" w:hAnsi="Arial" w:cs="Arial"/>
          <w:sz w:val="24"/>
          <w:szCs w:val="24"/>
        </w:rPr>
        <w:t>úteis,</w:t>
      </w:r>
      <w:r w:rsidRPr="000B270A">
        <w:rPr>
          <w:rFonts w:ascii="Arial" w:hAnsi="Arial" w:cs="Arial"/>
          <w:spacing w:val="-4"/>
          <w:sz w:val="24"/>
          <w:szCs w:val="24"/>
        </w:rPr>
        <w:t xml:space="preserve"> </w:t>
      </w:r>
      <w:r w:rsidRPr="000B270A">
        <w:rPr>
          <w:rFonts w:ascii="Arial" w:hAnsi="Arial" w:cs="Arial"/>
          <w:sz w:val="24"/>
          <w:szCs w:val="24"/>
        </w:rPr>
        <w:t>contados</w:t>
      </w:r>
      <w:r w:rsidRPr="000B270A">
        <w:rPr>
          <w:rFonts w:ascii="Arial" w:hAnsi="Arial" w:cs="Arial"/>
          <w:spacing w:val="-1"/>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data</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2"/>
          <w:sz w:val="24"/>
          <w:szCs w:val="24"/>
        </w:rPr>
        <w:t xml:space="preserve"> </w:t>
      </w:r>
      <w:r w:rsidRPr="000B270A">
        <w:rPr>
          <w:rFonts w:ascii="Arial" w:hAnsi="Arial" w:cs="Arial"/>
          <w:sz w:val="24"/>
          <w:szCs w:val="24"/>
        </w:rPr>
        <w:t>apresentação</w:t>
      </w:r>
      <w:r w:rsidRPr="000B270A">
        <w:rPr>
          <w:rFonts w:ascii="Arial" w:hAnsi="Arial" w:cs="Arial"/>
          <w:spacing w:val="-5"/>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Nota</w:t>
      </w:r>
      <w:r w:rsidRPr="000B270A">
        <w:rPr>
          <w:rFonts w:ascii="Arial" w:hAnsi="Arial" w:cs="Arial"/>
          <w:spacing w:val="-3"/>
          <w:sz w:val="24"/>
          <w:szCs w:val="24"/>
        </w:rPr>
        <w:t xml:space="preserve"> </w:t>
      </w:r>
      <w:r w:rsidRPr="000B270A">
        <w:rPr>
          <w:rFonts w:ascii="Arial" w:hAnsi="Arial" w:cs="Arial"/>
          <w:sz w:val="24"/>
          <w:szCs w:val="24"/>
        </w:rPr>
        <w:t>Fiscal,</w:t>
      </w:r>
      <w:r w:rsidRPr="000B270A">
        <w:rPr>
          <w:rFonts w:ascii="Arial" w:hAnsi="Arial" w:cs="Arial"/>
          <w:spacing w:val="-2"/>
          <w:sz w:val="24"/>
          <w:szCs w:val="24"/>
        </w:rPr>
        <w:t xml:space="preserve"> </w:t>
      </w:r>
      <w:r w:rsidRPr="000B270A">
        <w:rPr>
          <w:rFonts w:ascii="Arial" w:hAnsi="Arial" w:cs="Arial"/>
          <w:sz w:val="24"/>
          <w:szCs w:val="24"/>
        </w:rPr>
        <w:t>nos</w:t>
      </w:r>
      <w:r w:rsidRPr="000B270A">
        <w:rPr>
          <w:rFonts w:ascii="Arial" w:hAnsi="Arial" w:cs="Arial"/>
          <w:spacing w:val="-3"/>
          <w:sz w:val="24"/>
          <w:szCs w:val="24"/>
        </w:rPr>
        <w:t xml:space="preserve"> </w:t>
      </w:r>
      <w:r w:rsidRPr="000B270A">
        <w:rPr>
          <w:rFonts w:ascii="Arial" w:hAnsi="Arial" w:cs="Arial"/>
          <w:sz w:val="24"/>
          <w:szCs w:val="24"/>
        </w:rPr>
        <w:t>termos</w:t>
      </w:r>
      <w:r w:rsidRPr="000B270A">
        <w:rPr>
          <w:rFonts w:ascii="Arial" w:hAnsi="Arial" w:cs="Arial"/>
          <w:spacing w:val="6"/>
          <w:sz w:val="24"/>
          <w:szCs w:val="24"/>
        </w:rPr>
        <w:t xml:space="preserve"> </w:t>
      </w:r>
      <w:r w:rsidRPr="000B270A">
        <w:rPr>
          <w:rFonts w:ascii="Arial" w:hAnsi="Arial" w:cs="Arial"/>
          <w:sz w:val="24"/>
          <w:szCs w:val="24"/>
        </w:rPr>
        <w:t>do</w:t>
      </w:r>
      <w:r w:rsidRPr="000B270A">
        <w:rPr>
          <w:rFonts w:ascii="Arial" w:hAnsi="Arial" w:cs="Arial"/>
          <w:spacing w:val="-5"/>
          <w:sz w:val="24"/>
          <w:szCs w:val="24"/>
        </w:rPr>
        <w:t xml:space="preserve"> </w:t>
      </w:r>
      <w:r w:rsidRPr="000B270A">
        <w:rPr>
          <w:rFonts w:ascii="Arial" w:hAnsi="Arial" w:cs="Arial"/>
          <w:sz w:val="24"/>
          <w:szCs w:val="24"/>
        </w:rPr>
        <w:t>art.</w:t>
      </w:r>
      <w:r w:rsidRPr="000B270A">
        <w:rPr>
          <w:rFonts w:ascii="Arial" w:hAnsi="Arial" w:cs="Arial"/>
          <w:spacing w:val="-3"/>
          <w:sz w:val="24"/>
          <w:szCs w:val="24"/>
        </w:rPr>
        <w:t xml:space="preserve"> </w:t>
      </w:r>
      <w:r w:rsidRPr="000B270A">
        <w:rPr>
          <w:rFonts w:ascii="Arial" w:hAnsi="Arial" w:cs="Arial"/>
          <w:sz w:val="24"/>
          <w:szCs w:val="24"/>
        </w:rPr>
        <w:t>5º,</w:t>
      </w:r>
      <w:r w:rsidRPr="000B270A">
        <w:rPr>
          <w:rFonts w:ascii="Arial" w:hAnsi="Arial" w:cs="Arial"/>
          <w:spacing w:val="-3"/>
          <w:sz w:val="24"/>
          <w:szCs w:val="24"/>
        </w:rPr>
        <w:t xml:space="preserve"> </w:t>
      </w:r>
      <w:r w:rsidRPr="000B270A">
        <w:rPr>
          <w:rFonts w:ascii="Arial" w:hAnsi="Arial" w:cs="Arial"/>
          <w:sz w:val="24"/>
          <w:szCs w:val="24"/>
        </w:rPr>
        <w:t>§</w:t>
      </w:r>
      <w:r w:rsidRPr="000B270A">
        <w:rPr>
          <w:rFonts w:ascii="Arial" w:hAnsi="Arial" w:cs="Arial"/>
          <w:spacing w:val="-2"/>
          <w:sz w:val="24"/>
          <w:szCs w:val="24"/>
        </w:rPr>
        <w:t xml:space="preserve"> </w:t>
      </w:r>
      <w:r w:rsidRPr="000B270A">
        <w:rPr>
          <w:rFonts w:ascii="Arial" w:hAnsi="Arial" w:cs="Arial"/>
          <w:sz w:val="24"/>
          <w:szCs w:val="24"/>
        </w:rPr>
        <w:t>3º,</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Lei nº</w:t>
      </w:r>
      <w:r w:rsidRPr="000B270A">
        <w:rPr>
          <w:rFonts w:ascii="Arial" w:hAnsi="Arial" w:cs="Arial"/>
          <w:spacing w:val="-4"/>
          <w:sz w:val="24"/>
          <w:szCs w:val="24"/>
        </w:rPr>
        <w:t xml:space="preserve"> </w:t>
      </w:r>
      <w:r w:rsidRPr="000B270A">
        <w:rPr>
          <w:rFonts w:ascii="Arial" w:hAnsi="Arial" w:cs="Arial"/>
          <w:sz w:val="24"/>
          <w:szCs w:val="24"/>
        </w:rPr>
        <w:t>8.666,</w:t>
      </w:r>
      <w:r w:rsidRPr="000B270A">
        <w:rPr>
          <w:rFonts w:ascii="Arial" w:hAnsi="Arial" w:cs="Arial"/>
          <w:spacing w:val="-5"/>
          <w:sz w:val="24"/>
          <w:szCs w:val="24"/>
        </w:rPr>
        <w:t xml:space="preserve"> </w:t>
      </w:r>
      <w:r w:rsidRPr="000B270A">
        <w:rPr>
          <w:rFonts w:ascii="Arial" w:hAnsi="Arial" w:cs="Arial"/>
          <w:sz w:val="24"/>
          <w:szCs w:val="24"/>
        </w:rPr>
        <w:t>de 1993.</w:t>
      </w:r>
    </w:p>
    <w:p w14:paraId="1823ECCC" w14:textId="77777777" w:rsidR="004513FF" w:rsidRPr="000B270A" w:rsidRDefault="004513FF" w:rsidP="00C37932">
      <w:pPr>
        <w:pStyle w:val="PargrafodaLista"/>
        <w:widowControl w:val="0"/>
        <w:numPr>
          <w:ilvl w:val="1"/>
          <w:numId w:val="1"/>
        </w:numPr>
        <w:tabs>
          <w:tab w:val="left" w:pos="693"/>
        </w:tabs>
        <w:autoSpaceDE w:val="0"/>
        <w:autoSpaceDN w:val="0"/>
        <w:spacing w:before="121" w:after="0" w:line="240" w:lineRule="auto"/>
        <w:contextualSpacing w:val="0"/>
        <w:jc w:val="both"/>
        <w:rPr>
          <w:rFonts w:ascii="Arial" w:hAnsi="Arial" w:cs="Arial"/>
          <w:sz w:val="24"/>
          <w:szCs w:val="24"/>
        </w:rPr>
      </w:pPr>
      <w:r w:rsidRPr="000B270A">
        <w:rPr>
          <w:rFonts w:ascii="Arial" w:hAnsi="Arial" w:cs="Arial"/>
          <w:sz w:val="24"/>
          <w:szCs w:val="24"/>
        </w:rPr>
        <w:t>Considera-se ocorrido o recebimento da nota fiscal ou fatura no momento em que o órgão contratante atestar a execução do objeto do</w:t>
      </w:r>
      <w:r w:rsidRPr="000B270A">
        <w:rPr>
          <w:rFonts w:ascii="Arial" w:hAnsi="Arial" w:cs="Arial"/>
          <w:spacing w:val="-38"/>
          <w:sz w:val="24"/>
          <w:szCs w:val="24"/>
        </w:rPr>
        <w:t xml:space="preserve"> </w:t>
      </w:r>
      <w:r w:rsidRPr="000B270A">
        <w:rPr>
          <w:rFonts w:ascii="Arial" w:hAnsi="Arial" w:cs="Arial"/>
          <w:sz w:val="24"/>
          <w:szCs w:val="24"/>
        </w:rPr>
        <w:t>contrato.</w:t>
      </w:r>
    </w:p>
    <w:p w14:paraId="353FFAEB" w14:textId="77777777" w:rsidR="004513FF" w:rsidRPr="000B270A" w:rsidRDefault="004513FF" w:rsidP="00C37932">
      <w:pPr>
        <w:pStyle w:val="PargrafodaLista"/>
        <w:widowControl w:val="0"/>
        <w:numPr>
          <w:ilvl w:val="1"/>
          <w:numId w:val="1"/>
        </w:numPr>
        <w:tabs>
          <w:tab w:val="left" w:pos="693"/>
        </w:tabs>
        <w:autoSpaceDE w:val="0"/>
        <w:autoSpaceDN w:val="0"/>
        <w:spacing w:before="154" w:after="0" w:line="276" w:lineRule="auto"/>
        <w:ind w:right="152"/>
        <w:contextualSpacing w:val="0"/>
        <w:jc w:val="both"/>
        <w:rPr>
          <w:rFonts w:ascii="Arial" w:hAnsi="Arial" w:cs="Arial"/>
          <w:sz w:val="24"/>
          <w:szCs w:val="24"/>
        </w:rPr>
      </w:pPr>
      <w:r w:rsidRPr="000B270A">
        <w:rPr>
          <w:rFonts w:ascii="Arial" w:hAnsi="Arial" w:cs="Arial"/>
          <w:sz w:val="24"/>
          <w:szCs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0B270A">
        <w:rPr>
          <w:rFonts w:ascii="Arial" w:hAnsi="Arial" w:cs="Arial"/>
          <w:spacing w:val="-14"/>
          <w:sz w:val="24"/>
          <w:szCs w:val="24"/>
        </w:rPr>
        <w:t xml:space="preserve"> </w:t>
      </w:r>
      <w:r w:rsidRPr="000B270A">
        <w:rPr>
          <w:rFonts w:ascii="Arial" w:hAnsi="Arial" w:cs="Arial"/>
          <w:sz w:val="24"/>
          <w:szCs w:val="24"/>
        </w:rPr>
        <w:t>1993.</w:t>
      </w:r>
    </w:p>
    <w:p w14:paraId="7289D4AC" w14:textId="77777777" w:rsidR="004513FF" w:rsidRPr="000B270A" w:rsidRDefault="004513FF" w:rsidP="00C96872">
      <w:pPr>
        <w:pStyle w:val="PargrafodaLista"/>
        <w:widowControl w:val="0"/>
        <w:numPr>
          <w:ilvl w:val="2"/>
          <w:numId w:val="1"/>
        </w:numPr>
        <w:tabs>
          <w:tab w:val="left" w:pos="851"/>
          <w:tab w:val="left" w:pos="1134"/>
        </w:tabs>
        <w:autoSpaceDE w:val="0"/>
        <w:autoSpaceDN w:val="0"/>
        <w:spacing w:before="121" w:after="0" w:line="276" w:lineRule="auto"/>
        <w:ind w:right="180"/>
        <w:contextualSpacing w:val="0"/>
        <w:jc w:val="both"/>
        <w:rPr>
          <w:rFonts w:ascii="Arial" w:hAnsi="Arial" w:cs="Arial"/>
          <w:sz w:val="24"/>
          <w:szCs w:val="24"/>
        </w:rPr>
      </w:pPr>
      <w:r w:rsidRPr="000B270A">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0B270A">
        <w:rPr>
          <w:rFonts w:ascii="Arial" w:hAnsi="Arial" w:cs="Arial"/>
          <w:spacing w:val="-9"/>
          <w:sz w:val="24"/>
          <w:szCs w:val="24"/>
        </w:rPr>
        <w:t xml:space="preserve"> </w:t>
      </w:r>
      <w:r w:rsidRPr="000B270A">
        <w:rPr>
          <w:rFonts w:ascii="Arial" w:hAnsi="Arial" w:cs="Arial"/>
          <w:sz w:val="24"/>
          <w:szCs w:val="24"/>
        </w:rPr>
        <w:t>2018.</w:t>
      </w:r>
    </w:p>
    <w:p w14:paraId="2CB0B961" w14:textId="77777777" w:rsidR="004513FF" w:rsidRPr="000B270A" w:rsidRDefault="004513FF" w:rsidP="00C96872">
      <w:pPr>
        <w:pStyle w:val="PargrafodaLista"/>
        <w:widowControl w:val="0"/>
        <w:numPr>
          <w:ilvl w:val="1"/>
          <w:numId w:val="1"/>
        </w:numPr>
        <w:tabs>
          <w:tab w:val="left" w:pos="993"/>
        </w:tabs>
        <w:autoSpaceDE w:val="0"/>
        <w:autoSpaceDN w:val="0"/>
        <w:spacing w:before="122" w:after="0" w:line="276" w:lineRule="auto"/>
        <w:ind w:left="609" w:right="149" w:firstLine="0"/>
        <w:contextualSpacing w:val="0"/>
        <w:jc w:val="both"/>
        <w:rPr>
          <w:rFonts w:ascii="Arial" w:hAnsi="Arial" w:cs="Arial"/>
          <w:sz w:val="24"/>
          <w:szCs w:val="24"/>
        </w:rPr>
      </w:pPr>
      <w:r w:rsidRPr="000B270A">
        <w:rPr>
          <w:rFonts w:ascii="Arial" w:hAnsi="Arial" w:cs="Arial"/>
          <w:sz w:val="24"/>
          <w:szCs w:val="24"/>
        </w:rPr>
        <w:t>Havendo</w:t>
      </w:r>
      <w:r w:rsidRPr="000B270A">
        <w:rPr>
          <w:rFonts w:ascii="Arial" w:hAnsi="Arial" w:cs="Arial"/>
          <w:spacing w:val="-5"/>
          <w:sz w:val="24"/>
          <w:szCs w:val="24"/>
        </w:rPr>
        <w:t xml:space="preserve"> </w:t>
      </w:r>
      <w:r w:rsidRPr="000B270A">
        <w:rPr>
          <w:rFonts w:ascii="Arial" w:hAnsi="Arial" w:cs="Arial"/>
          <w:sz w:val="24"/>
          <w:szCs w:val="24"/>
        </w:rPr>
        <w:t>erro</w:t>
      </w:r>
      <w:r w:rsidRPr="000B270A">
        <w:rPr>
          <w:rFonts w:ascii="Arial" w:hAnsi="Arial" w:cs="Arial"/>
          <w:spacing w:val="-4"/>
          <w:sz w:val="24"/>
          <w:szCs w:val="24"/>
        </w:rPr>
        <w:t xml:space="preserve"> </w:t>
      </w:r>
      <w:r w:rsidRPr="000B270A">
        <w:rPr>
          <w:rFonts w:ascii="Arial" w:hAnsi="Arial" w:cs="Arial"/>
          <w:sz w:val="24"/>
          <w:szCs w:val="24"/>
        </w:rPr>
        <w:t>na</w:t>
      </w:r>
      <w:r w:rsidRPr="000B270A">
        <w:rPr>
          <w:rFonts w:ascii="Arial" w:hAnsi="Arial" w:cs="Arial"/>
          <w:spacing w:val="-5"/>
          <w:sz w:val="24"/>
          <w:szCs w:val="24"/>
        </w:rPr>
        <w:t xml:space="preserve"> </w:t>
      </w:r>
      <w:r w:rsidRPr="000B270A">
        <w:rPr>
          <w:rFonts w:ascii="Arial" w:hAnsi="Arial" w:cs="Arial"/>
          <w:sz w:val="24"/>
          <w:szCs w:val="24"/>
        </w:rPr>
        <w:t>apresentação</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4"/>
          <w:sz w:val="24"/>
          <w:szCs w:val="24"/>
        </w:rPr>
        <w:t xml:space="preserve"> </w:t>
      </w:r>
      <w:r w:rsidRPr="000B270A">
        <w:rPr>
          <w:rFonts w:ascii="Arial" w:hAnsi="Arial" w:cs="Arial"/>
          <w:sz w:val="24"/>
          <w:szCs w:val="24"/>
        </w:rPr>
        <w:t>Nota</w:t>
      </w:r>
      <w:r w:rsidRPr="000B270A">
        <w:rPr>
          <w:rFonts w:ascii="Arial" w:hAnsi="Arial" w:cs="Arial"/>
          <w:spacing w:val="-4"/>
          <w:sz w:val="24"/>
          <w:szCs w:val="24"/>
        </w:rPr>
        <w:t xml:space="preserve"> </w:t>
      </w:r>
      <w:r w:rsidRPr="000B270A">
        <w:rPr>
          <w:rFonts w:ascii="Arial" w:hAnsi="Arial" w:cs="Arial"/>
          <w:sz w:val="24"/>
          <w:szCs w:val="24"/>
        </w:rPr>
        <w:t>Fiscal</w:t>
      </w:r>
      <w:r w:rsidRPr="000B270A">
        <w:rPr>
          <w:rFonts w:ascii="Arial" w:hAnsi="Arial" w:cs="Arial"/>
          <w:spacing w:val="-4"/>
          <w:sz w:val="24"/>
          <w:szCs w:val="24"/>
        </w:rPr>
        <w:t xml:space="preserve"> </w:t>
      </w:r>
      <w:r w:rsidRPr="000B270A">
        <w:rPr>
          <w:rFonts w:ascii="Arial" w:hAnsi="Arial" w:cs="Arial"/>
          <w:sz w:val="24"/>
          <w:szCs w:val="24"/>
        </w:rPr>
        <w:t>ou</w:t>
      </w:r>
      <w:r w:rsidRPr="000B270A">
        <w:rPr>
          <w:rFonts w:ascii="Arial" w:hAnsi="Arial" w:cs="Arial"/>
          <w:spacing w:val="-3"/>
          <w:sz w:val="24"/>
          <w:szCs w:val="24"/>
        </w:rPr>
        <w:t xml:space="preserve"> </w:t>
      </w:r>
      <w:r w:rsidRPr="000B270A">
        <w:rPr>
          <w:rFonts w:ascii="Arial" w:hAnsi="Arial" w:cs="Arial"/>
          <w:sz w:val="24"/>
          <w:szCs w:val="24"/>
        </w:rPr>
        <w:t>dos</w:t>
      </w:r>
      <w:r w:rsidRPr="000B270A">
        <w:rPr>
          <w:rFonts w:ascii="Arial" w:hAnsi="Arial" w:cs="Arial"/>
          <w:spacing w:val="-2"/>
          <w:sz w:val="24"/>
          <w:szCs w:val="24"/>
        </w:rPr>
        <w:t xml:space="preserve"> </w:t>
      </w:r>
      <w:r w:rsidRPr="000B270A">
        <w:rPr>
          <w:rFonts w:ascii="Arial" w:hAnsi="Arial" w:cs="Arial"/>
          <w:sz w:val="24"/>
          <w:szCs w:val="24"/>
        </w:rPr>
        <w:t>documentos</w:t>
      </w:r>
      <w:r w:rsidRPr="000B270A">
        <w:rPr>
          <w:rFonts w:ascii="Arial" w:hAnsi="Arial" w:cs="Arial"/>
          <w:spacing w:val="-3"/>
          <w:sz w:val="24"/>
          <w:szCs w:val="24"/>
        </w:rPr>
        <w:t xml:space="preserve"> </w:t>
      </w:r>
      <w:r w:rsidRPr="000B270A">
        <w:rPr>
          <w:rFonts w:ascii="Arial" w:hAnsi="Arial" w:cs="Arial"/>
          <w:sz w:val="24"/>
          <w:szCs w:val="24"/>
        </w:rPr>
        <w:t>pertinentes</w:t>
      </w:r>
      <w:r w:rsidRPr="000B270A">
        <w:rPr>
          <w:rFonts w:ascii="Arial" w:hAnsi="Arial" w:cs="Arial"/>
          <w:spacing w:val="-3"/>
          <w:sz w:val="24"/>
          <w:szCs w:val="24"/>
        </w:rPr>
        <w:t xml:space="preserve"> </w:t>
      </w:r>
      <w:r w:rsidRPr="000B270A">
        <w:rPr>
          <w:rFonts w:ascii="Arial" w:hAnsi="Arial" w:cs="Arial"/>
          <w:sz w:val="24"/>
          <w:szCs w:val="24"/>
        </w:rPr>
        <w:t>à</w:t>
      </w:r>
      <w:r w:rsidRPr="000B270A">
        <w:rPr>
          <w:rFonts w:ascii="Arial" w:hAnsi="Arial" w:cs="Arial"/>
          <w:spacing w:val="-6"/>
          <w:sz w:val="24"/>
          <w:szCs w:val="24"/>
        </w:rPr>
        <w:t xml:space="preserve"> </w:t>
      </w:r>
      <w:r w:rsidRPr="000B270A">
        <w:rPr>
          <w:rFonts w:ascii="Arial" w:hAnsi="Arial" w:cs="Arial"/>
          <w:sz w:val="24"/>
          <w:szCs w:val="24"/>
        </w:rPr>
        <w:t>contratação,</w:t>
      </w:r>
      <w:r w:rsidRPr="000B270A">
        <w:rPr>
          <w:rFonts w:ascii="Arial" w:hAnsi="Arial" w:cs="Arial"/>
          <w:spacing w:val="-2"/>
          <w:sz w:val="24"/>
          <w:szCs w:val="24"/>
        </w:rPr>
        <w:t xml:space="preserve"> </w:t>
      </w:r>
      <w:r w:rsidRPr="000B270A">
        <w:rPr>
          <w:rFonts w:ascii="Arial" w:hAnsi="Arial" w:cs="Arial"/>
          <w:sz w:val="24"/>
          <w:szCs w:val="24"/>
        </w:rPr>
        <w:t>ou,</w:t>
      </w:r>
      <w:r w:rsidRPr="000B270A">
        <w:rPr>
          <w:rFonts w:ascii="Arial" w:hAnsi="Arial" w:cs="Arial"/>
          <w:spacing w:val="-3"/>
          <w:sz w:val="24"/>
          <w:szCs w:val="24"/>
        </w:rPr>
        <w:t xml:space="preserve"> </w:t>
      </w:r>
      <w:r w:rsidRPr="000B270A">
        <w:rPr>
          <w:rFonts w:ascii="Arial" w:hAnsi="Arial" w:cs="Arial"/>
          <w:sz w:val="24"/>
          <w:szCs w:val="24"/>
        </w:rPr>
        <w:t>ainda,</w:t>
      </w:r>
      <w:r w:rsidRPr="000B270A">
        <w:rPr>
          <w:rFonts w:ascii="Arial" w:hAnsi="Arial" w:cs="Arial"/>
          <w:spacing w:val="-5"/>
          <w:sz w:val="24"/>
          <w:szCs w:val="24"/>
        </w:rPr>
        <w:t xml:space="preserve"> </w:t>
      </w:r>
      <w:r w:rsidRPr="000B270A">
        <w:rPr>
          <w:rFonts w:ascii="Arial" w:hAnsi="Arial" w:cs="Arial"/>
          <w:sz w:val="24"/>
          <w:szCs w:val="24"/>
        </w:rPr>
        <w:t>circunstância</w:t>
      </w:r>
      <w:r w:rsidRPr="000B270A">
        <w:rPr>
          <w:rFonts w:ascii="Arial" w:hAnsi="Arial" w:cs="Arial"/>
          <w:spacing w:val="-2"/>
          <w:sz w:val="24"/>
          <w:szCs w:val="24"/>
        </w:rPr>
        <w:t xml:space="preserve"> </w:t>
      </w:r>
      <w:r w:rsidRPr="000B270A">
        <w:rPr>
          <w:rFonts w:ascii="Arial" w:hAnsi="Arial" w:cs="Arial"/>
          <w:sz w:val="24"/>
          <w:szCs w:val="24"/>
        </w:rPr>
        <w:t>que</w:t>
      </w:r>
      <w:r w:rsidRPr="000B270A">
        <w:rPr>
          <w:rFonts w:ascii="Arial" w:hAnsi="Arial" w:cs="Arial"/>
          <w:spacing w:val="-6"/>
          <w:sz w:val="24"/>
          <w:szCs w:val="24"/>
        </w:rPr>
        <w:t xml:space="preserve"> </w:t>
      </w:r>
      <w:r w:rsidRPr="000B270A">
        <w:rPr>
          <w:rFonts w:ascii="Arial" w:hAnsi="Arial" w:cs="Arial"/>
          <w:sz w:val="24"/>
          <w:szCs w:val="24"/>
        </w:rPr>
        <w:t>impeça</w:t>
      </w:r>
      <w:r w:rsidRPr="000B270A">
        <w:rPr>
          <w:rFonts w:ascii="Arial" w:hAnsi="Arial" w:cs="Arial"/>
          <w:spacing w:val="5"/>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sidRPr="000B270A">
        <w:rPr>
          <w:rFonts w:ascii="Arial" w:hAnsi="Arial" w:cs="Arial"/>
          <w:spacing w:val="-1"/>
          <w:sz w:val="24"/>
          <w:szCs w:val="24"/>
        </w:rPr>
        <w:t xml:space="preserve"> </w:t>
      </w:r>
      <w:r w:rsidRPr="000B270A">
        <w:rPr>
          <w:rFonts w:ascii="Arial" w:hAnsi="Arial" w:cs="Arial"/>
          <w:sz w:val="24"/>
          <w:szCs w:val="24"/>
        </w:rPr>
        <w:t>Contratante.</w:t>
      </w:r>
    </w:p>
    <w:p w14:paraId="12C4917D" w14:textId="77777777" w:rsidR="004513FF" w:rsidRPr="000B270A" w:rsidRDefault="004513FF" w:rsidP="00C96872">
      <w:pPr>
        <w:pStyle w:val="PargrafodaLista"/>
        <w:widowControl w:val="0"/>
        <w:numPr>
          <w:ilvl w:val="1"/>
          <w:numId w:val="1"/>
        </w:numPr>
        <w:tabs>
          <w:tab w:val="left" w:pos="693"/>
        </w:tabs>
        <w:autoSpaceDE w:val="0"/>
        <w:autoSpaceDN w:val="0"/>
        <w:spacing w:before="119" w:after="0" w:line="240" w:lineRule="auto"/>
        <w:ind w:left="858"/>
        <w:contextualSpacing w:val="0"/>
        <w:jc w:val="both"/>
        <w:rPr>
          <w:rFonts w:ascii="Arial" w:hAnsi="Arial" w:cs="Arial"/>
          <w:sz w:val="24"/>
          <w:szCs w:val="24"/>
        </w:rPr>
      </w:pPr>
      <w:r w:rsidRPr="000B270A">
        <w:rPr>
          <w:rFonts w:ascii="Arial" w:hAnsi="Arial" w:cs="Arial"/>
          <w:sz w:val="24"/>
          <w:szCs w:val="24"/>
        </w:rPr>
        <w:t>Será considerada data do pagamento o dia em que constar como emitida a ordem bancária para</w:t>
      </w:r>
      <w:r w:rsidRPr="000B270A">
        <w:rPr>
          <w:rFonts w:ascii="Arial" w:hAnsi="Arial" w:cs="Arial"/>
          <w:spacing w:val="2"/>
          <w:sz w:val="24"/>
          <w:szCs w:val="24"/>
        </w:rPr>
        <w:t xml:space="preserve"> </w:t>
      </w:r>
      <w:r w:rsidRPr="000B270A">
        <w:rPr>
          <w:rFonts w:ascii="Arial" w:hAnsi="Arial" w:cs="Arial"/>
          <w:sz w:val="24"/>
          <w:szCs w:val="24"/>
        </w:rPr>
        <w:t>pagamento.</w:t>
      </w:r>
    </w:p>
    <w:p w14:paraId="1A0E1452" w14:textId="77777777" w:rsidR="004513FF" w:rsidRPr="000B270A" w:rsidRDefault="004513FF" w:rsidP="00C96872">
      <w:pPr>
        <w:pStyle w:val="PargrafodaLista"/>
        <w:widowControl w:val="0"/>
        <w:numPr>
          <w:ilvl w:val="1"/>
          <w:numId w:val="1"/>
        </w:numPr>
        <w:tabs>
          <w:tab w:val="left" w:pos="693"/>
        </w:tabs>
        <w:autoSpaceDE w:val="0"/>
        <w:autoSpaceDN w:val="0"/>
        <w:spacing w:before="154" w:after="0" w:line="240" w:lineRule="auto"/>
        <w:ind w:left="858"/>
        <w:contextualSpacing w:val="0"/>
        <w:jc w:val="both"/>
        <w:rPr>
          <w:rFonts w:ascii="Arial" w:hAnsi="Arial" w:cs="Arial"/>
          <w:sz w:val="24"/>
          <w:szCs w:val="24"/>
        </w:rPr>
      </w:pPr>
      <w:r w:rsidRPr="000B270A">
        <w:rPr>
          <w:rFonts w:ascii="Arial" w:hAnsi="Arial" w:cs="Arial"/>
          <w:sz w:val="24"/>
          <w:szCs w:val="24"/>
        </w:rPr>
        <w:t>Antes de</w:t>
      </w:r>
      <w:r w:rsidRPr="000B270A">
        <w:rPr>
          <w:rFonts w:ascii="Arial" w:hAnsi="Arial" w:cs="Arial"/>
          <w:spacing w:val="-3"/>
          <w:sz w:val="24"/>
          <w:szCs w:val="24"/>
        </w:rPr>
        <w:t xml:space="preserve"> </w:t>
      </w:r>
      <w:r w:rsidRPr="000B270A">
        <w:rPr>
          <w:rFonts w:ascii="Arial" w:hAnsi="Arial" w:cs="Arial"/>
          <w:sz w:val="24"/>
          <w:szCs w:val="24"/>
        </w:rPr>
        <w:t>cada</w:t>
      </w:r>
      <w:r w:rsidRPr="000B270A">
        <w:rPr>
          <w:rFonts w:ascii="Arial" w:hAnsi="Arial" w:cs="Arial"/>
          <w:spacing w:val="-3"/>
          <w:sz w:val="24"/>
          <w:szCs w:val="24"/>
        </w:rPr>
        <w:t xml:space="preserve"> </w:t>
      </w:r>
      <w:r w:rsidRPr="000B270A">
        <w:rPr>
          <w:rFonts w:ascii="Arial" w:hAnsi="Arial" w:cs="Arial"/>
          <w:sz w:val="24"/>
          <w:szCs w:val="24"/>
        </w:rPr>
        <w:t>pagamento</w:t>
      </w:r>
      <w:r w:rsidRPr="000B270A">
        <w:rPr>
          <w:rFonts w:ascii="Arial" w:hAnsi="Arial" w:cs="Arial"/>
          <w:spacing w:val="-1"/>
          <w:sz w:val="24"/>
          <w:szCs w:val="24"/>
        </w:rPr>
        <w:t xml:space="preserve"> </w:t>
      </w:r>
      <w:r w:rsidRPr="000B270A">
        <w:rPr>
          <w:rFonts w:ascii="Arial" w:hAnsi="Arial" w:cs="Arial"/>
          <w:sz w:val="24"/>
          <w:szCs w:val="24"/>
        </w:rPr>
        <w:t>à</w:t>
      </w:r>
      <w:r w:rsidRPr="000B270A">
        <w:rPr>
          <w:rFonts w:ascii="Arial" w:hAnsi="Arial" w:cs="Arial"/>
          <w:spacing w:val="-3"/>
          <w:sz w:val="24"/>
          <w:szCs w:val="24"/>
        </w:rPr>
        <w:t xml:space="preserve"> </w:t>
      </w:r>
      <w:r w:rsidRPr="000B270A">
        <w:rPr>
          <w:rFonts w:ascii="Arial" w:hAnsi="Arial" w:cs="Arial"/>
          <w:sz w:val="24"/>
          <w:szCs w:val="24"/>
        </w:rPr>
        <w:t>contratada, será</w:t>
      </w:r>
      <w:r w:rsidRPr="000B270A">
        <w:rPr>
          <w:rFonts w:ascii="Arial" w:hAnsi="Arial" w:cs="Arial"/>
          <w:spacing w:val="-3"/>
          <w:sz w:val="24"/>
          <w:szCs w:val="24"/>
        </w:rPr>
        <w:t xml:space="preserve"> </w:t>
      </w:r>
      <w:r w:rsidRPr="000B270A">
        <w:rPr>
          <w:rFonts w:ascii="Arial" w:hAnsi="Arial" w:cs="Arial"/>
          <w:sz w:val="24"/>
          <w:szCs w:val="24"/>
        </w:rPr>
        <w:t>realizada</w:t>
      </w:r>
      <w:r w:rsidRPr="000B270A">
        <w:rPr>
          <w:rFonts w:ascii="Arial" w:hAnsi="Arial" w:cs="Arial"/>
          <w:spacing w:val="-3"/>
          <w:sz w:val="24"/>
          <w:szCs w:val="24"/>
        </w:rPr>
        <w:t xml:space="preserve"> </w:t>
      </w:r>
      <w:r w:rsidRPr="000B270A">
        <w:rPr>
          <w:rFonts w:ascii="Arial" w:hAnsi="Arial" w:cs="Arial"/>
          <w:sz w:val="24"/>
          <w:szCs w:val="24"/>
        </w:rPr>
        <w:t>consulta</w:t>
      </w:r>
      <w:r w:rsidRPr="000B270A">
        <w:rPr>
          <w:rFonts w:ascii="Arial" w:hAnsi="Arial" w:cs="Arial"/>
          <w:spacing w:val="-3"/>
          <w:sz w:val="24"/>
          <w:szCs w:val="24"/>
        </w:rPr>
        <w:t xml:space="preserve"> </w:t>
      </w:r>
      <w:r w:rsidRPr="000B270A">
        <w:rPr>
          <w:rFonts w:ascii="Arial" w:hAnsi="Arial" w:cs="Arial"/>
          <w:sz w:val="24"/>
          <w:szCs w:val="24"/>
        </w:rPr>
        <w:t>ao</w:t>
      </w:r>
      <w:r w:rsidRPr="000B270A">
        <w:rPr>
          <w:rFonts w:ascii="Arial" w:hAnsi="Arial" w:cs="Arial"/>
          <w:spacing w:val="-1"/>
          <w:sz w:val="24"/>
          <w:szCs w:val="24"/>
        </w:rPr>
        <w:t xml:space="preserve"> </w:t>
      </w:r>
      <w:r w:rsidRPr="000B270A">
        <w:rPr>
          <w:rFonts w:ascii="Arial" w:hAnsi="Arial" w:cs="Arial"/>
          <w:sz w:val="24"/>
          <w:szCs w:val="24"/>
        </w:rPr>
        <w:t>SICAF para verificar</w:t>
      </w:r>
      <w:r w:rsidRPr="000B270A">
        <w:rPr>
          <w:rFonts w:ascii="Arial" w:hAnsi="Arial" w:cs="Arial"/>
          <w:spacing w:val="-3"/>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manutenção</w:t>
      </w:r>
      <w:r w:rsidRPr="000B270A">
        <w:rPr>
          <w:rFonts w:ascii="Arial" w:hAnsi="Arial" w:cs="Arial"/>
          <w:spacing w:val="-1"/>
          <w:sz w:val="24"/>
          <w:szCs w:val="24"/>
        </w:rPr>
        <w:t xml:space="preserve"> </w:t>
      </w:r>
      <w:r w:rsidRPr="000B270A">
        <w:rPr>
          <w:rFonts w:ascii="Arial" w:hAnsi="Arial" w:cs="Arial"/>
          <w:sz w:val="24"/>
          <w:szCs w:val="24"/>
        </w:rPr>
        <w:t>das condições</w:t>
      </w:r>
      <w:r w:rsidRPr="000B270A">
        <w:rPr>
          <w:rFonts w:ascii="Arial" w:hAnsi="Arial" w:cs="Arial"/>
          <w:spacing w:val="-2"/>
          <w:sz w:val="24"/>
          <w:szCs w:val="24"/>
        </w:rPr>
        <w:t xml:space="preserve"> </w:t>
      </w:r>
      <w:r w:rsidRPr="000B270A">
        <w:rPr>
          <w:rFonts w:ascii="Arial" w:hAnsi="Arial" w:cs="Arial"/>
          <w:sz w:val="24"/>
          <w:szCs w:val="24"/>
        </w:rPr>
        <w:t>de</w:t>
      </w:r>
      <w:r w:rsidRPr="000B270A">
        <w:rPr>
          <w:rFonts w:ascii="Arial" w:hAnsi="Arial" w:cs="Arial"/>
          <w:spacing w:val="-1"/>
          <w:sz w:val="24"/>
          <w:szCs w:val="24"/>
        </w:rPr>
        <w:t xml:space="preserve"> </w:t>
      </w:r>
      <w:r w:rsidRPr="000B270A">
        <w:rPr>
          <w:rFonts w:ascii="Arial" w:hAnsi="Arial" w:cs="Arial"/>
          <w:sz w:val="24"/>
          <w:szCs w:val="24"/>
        </w:rPr>
        <w:t>habilitação</w:t>
      </w:r>
      <w:r w:rsidRPr="000B270A">
        <w:rPr>
          <w:rFonts w:ascii="Arial" w:hAnsi="Arial" w:cs="Arial"/>
          <w:spacing w:val="-2"/>
          <w:sz w:val="24"/>
          <w:szCs w:val="24"/>
        </w:rPr>
        <w:t xml:space="preserve"> </w:t>
      </w:r>
      <w:r w:rsidRPr="000B270A">
        <w:rPr>
          <w:rFonts w:ascii="Arial" w:hAnsi="Arial" w:cs="Arial"/>
          <w:sz w:val="24"/>
          <w:szCs w:val="24"/>
        </w:rPr>
        <w:t>exigidas</w:t>
      </w:r>
      <w:r w:rsidRPr="000B270A">
        <w:rPr>
          <w:rFonts w:ascii="Arial" w:hAnsi="Arial" w:cs="Arial"/>
          <w:spacing w:val="-2"/>
          <w:sz w:val="24"/>
          <w:szCs w:val="24"/>
        </w:rPr>
        <w:t xml:space="preserve"> </w:t>
      </w:r>
      <w:r w:rsidRPr="000B270A">
        <w:rPr>
          <w:rFonts w:ascii="Arial" w:hAnsi="Arial" w:cs="Arial"/>
          <w:sz w:val="24"/>
          <w:szCs w:val="24"/>
        </w:rPr>
        <w:t>no</w:t>
      </w:r>
      <w:r w:rsidRPr="000B270A">
        <w:rPr>
          <w:rFonts w:ascii="Arial" w:hAnsi="Arial" w:cs="Arial"/>
          <w:spacing w:val="-25"/>
          <w:sz w:val="24"/>
          <w:szCs w:val="24"/>
        </w:rPr>
        <w:t xml:space="preserve"> </w:t>
      </w:r>
      <w:r w:rsidRPr="000B270A">
        <w:rPr>
          <w:rFonts w:ascii="Arial" w:hAnsi="Arial" w:cs="Arial"/>
          <w:sz w:val="24"/>
          <w:szCs w:val="24"/>
        </w:rPr>
        <w:t>edital.</w:t>
      </w:r>
    </w:p>
    <w:p w14:paraId="292E5233" w14:textId="77777777" w:rsidR="004513FF" w:rsidRPr="000B270A" w:rsidRDefault="004513FF" w:rsidP="00C96872">
      <w:pPr>
        <w:pStyle w:val="PargrafodaLista"/>
        <w:widowControl w:val="0"/>
        <w:numPr>
          <w:ilvl w:val="1"/>
          <w:numId w:val="1"/>
        </w:numPr>
        <w:tabs>
          <w:tab w:val="left" w:pos="693"/>
        </w:tabs>
        <w:autoSpaceDE w:val="0"/>
        <w:autoSpaceDN w:val="0"/>
        <w:spacing w:before="93" w:after="0" w:line="276" w:lineRule="auto"/>
        <w:ind w:left="858" w:right="155"/>
        <w:contextualSpacing w:val="0"/>
        <w:jc w:val="both"/>
        <w:rPr>
          <w:rFonts w:ascii="Arial" w:hAnsi="Arial" w:cs="Arial"/>
          <w:sz w:val="24"/>
          <w:szCs w:val="24"/>
        </w:rPr>
      </w:pPr>
      <w:r w:rsidRPr="000B270A">
        <w:rPr>
          <w:rFonts w:ascii="Arial" w:hAnsi="Arial" w:cs="Arial"/>
          <w:sz w:val="24"/>
          <w:szCs w:val="24"/>
        </w:rPr>
        <w:lastRenderedPageBreak/>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0B270A">
        <w:rPr>
          <w:rFonts w:ascii="Arial" w:hAnsi="Arial" w:cs="Arial"/>
          <w:spacing w:val="-1"/>
          <w:sz w:val="24"/>
          <w:szCs w:val="24"/>
        </w:rPr>
        <w:t xml:space="preserve"> </w:t>
      </w:r>
      <w:r w:rsidRPr="000B270A">
        <w:rPr>
          <w:rFonts w:ascii="Arial" w:hAnsi="Arial" w:cs="Arial"/>
          <w:sz w:val="24"/>
          <w:szCs w:val="24"/>
        </w:rPr>
        <w:t>contratante.</w:t>
      </w:r>
    </w:p>
    <w:p w14:paraId="71144225" w14:textId="77777777" w:rsidR="004513FF" w:rsidRPr="000B270A" w:rsidRDefault="004513FF" w:rsidP="00C96872">
      <w:pPr>
        <w:pStyle w:val="PargrafodaLista"/>
        <w:widowControl w:val="0"/>
        <w:numPr>
          <w:ilvl w:val="1"/>
          <w:numId w:val="1"/>
        </w:numPr>
        <w:tabs>
          <w:tab w:val="left" w:pos="693"/>
        </w:tabs>
        <w:autoSpaceDE w:val="0"/>
        <w:autoSpaceDN w:val="0"/>
        <w:spacing w:before="121" w:after="0" w:line="276" w:lineRule="auto"/>
        <w:ind w:left="858" w:right="157"/>
        <w:contextualSpacing w:val="0"/>
        <w:jc w:val="both"/>
        <w:rPr>
          <w:rFonts w:ascii="Arial" w:hAnsi="Arial" w:cs="Arial"/>
          <w:sz w:val="24"/>
          <w:szCs w:val="24"/>
        </w:rPr>
      </w:pPr>
      <w:r w:rsidRPr="000B270A">
        <w:rPr>
          <w:rFonts w:ascii="Arial" w:hAnsi="Arial" w:cs="Arial"/>
          <w:sz w:val="24"/>
          <w:szCs w:val="24"/>
        </w:rPr>
        <w:t>Previamente</w:t>
      </w:r>
      <w:r w:rsidRPr="000B270A">
        <w:rPr>
          <w:rFonts w:ascii="Arial" w:hAnsi="Arial" w:cs="Arial"/>
          <w:spacing w:val="-15"/>
          <w:sz w:val="24"/>
          <w:szCs w:val="24"/>
        </w:rPr>
        <w:t xml:space="preserve"> </w:t>
      </w:r>
      <w:r w:rsidRPr="000B270A">
        <w:rPr>
          <w:rFonts w:ascii="Arial" w:hAnsi="Arial" w:cs="Arial"/>
          <w:sz w:val="24"/>
          <w:szCs w:val="24"/>
        </w:rPr>
        <w:t>à</w:t>
      </w:r>
      <w:r w:rsidRPr="000B270A">
        <w:rPr>
          <w:rFonts w:ascii="Arial" w:hAnsi="Arial" w:cs="Arial"/>
          <w:spacing w:val="-14"/>
          <w:sz w:val="24"/>
          <w:szCs w:val="24"/>
        </w:rPr>
        <w:t xml:space="preserve"> </w:t>
      </w:r>
      <w:r w:rsidRPr="000B270A">
        <w:rPr>
          <w:rFonts w:ascii="Arial" w:hAnsi="Arial" w:cs="Arial"/>
          <w:sz w:val="24"/>
          <w:szCs w:val="24"/>
        </w:rPr>
        <w:t>emissão</w:t>
      </w:r>
      <w:r w:rsidRPr="000B270A">
        <w:rPr>
          <w:rFonts w:ascii="Arial" w:hAnsi="Arial" w:cs="Arial"/>
          <w:spacing w:val="-16"/>
          <w:sz w:val="24"/>
          <w:szCs w:val="24"/>
        </w:rPr>
        <w:t xml:space="preserve"> </w:t>
      </w:r>
      <w:r w:rsidRPr="000B270A">
        <w:rPr>
          <w:rFonts w:ascii="Arial" w:hAnsi="Arial" w:cs="Arial"/>
          <w:sz w:val="24"/>
          <w:szCs w:val="24"/>
        </w:rPr>
        <w:t>de</w:t>
      </w:r>
      <w:r w:rsidRPr="000B270A">
        <w:rPr>
          <w:rFonts w:ascii="Arial" w:hAnsi="Arial" w:cs="Arial"/>
          <w:spacing w:val="-14"/>
          <w:sz w:val="24"/>
          <w:szCs w:val="24"/>
        </w:rPr>
        <w:t xml:space="preserve"> </w:t>
      </w:r>
      <w:r w:rsidRPr="000B270A">
        <w:rPr>
          <w:rFonts w:ascii="Arial" w:hAnsi="Arial" w:cs="Arial"/>
          <w:sz w:val="24"/>
          <w:szCs w:val="24"/>
        </w:rPr>
        <w:t>nota</w:t>
      </w:r>
      <w:r w:rsidRPr="000B270A">
        <w:rPr>
          <w:rFonts w:ascii="Arial" w:hAnsi="Arial" w:cs="Arial"/>
          <w:spacing w:val="-13"/>
          <w:sz w:val="24"/>
          <w:szCs w:val="24"/>
        </w:rPr>
        <w:t xml:space="preserve"> </w:t>
      </w:r>
      <w:r w:rsidRPr="000B270A">
        <w:rPr>
          <w:rFonts w:ascii="Arial" w:hAnsi="Arial" w:cs="Arial"/>
          <w:sz w:val="24"/>
          <w:szCs w:val="24"/>
        </w:rPr>
        <w:t>de</w:t>
      </w:r>
      <w:r w:rsidRPr="000B270A">
        <w:rPr>
          <w:rFonts w:ascii="Arial" w:hAnsi="Arial" w:cs="Arial"/>
          <w:spacing w:val="-15"/>
          <w:sz w:val="24"/>
          <w:szCs w:val="24"/>
        </w:rPr>
        <w:t xml:space="preserve"> </w:t>
      </w:r>
      <w:r w:rsidRPr="000B270A">
        <w:rPr>
          <w:rFonts w:ascii="Arial" w:hAnsi="Arial" w:cs="Arial"/>
          <w:sz w:val="24"/>
          <w:szCs w:val="24"/>
        </w:rPr>
        <w:t>empenho</w:t>
      </w:r>
      <w:r w:rsidRPr="000B270A">
        <w:rPr>
          <w:rFonts w:ascii="Arial" w:hAnsi="Arial" w:cs="Arial"/>
          <w:spacing w:val="-13"/>
          <w:sz w:val="24"/>
          <w:szCs w:val="24"/>
        </w:rPr>
        <w:t xml:space="preserve"> </w:t>
      </w:r>
      <w:r w:rsidRPr="000B270A">
        <w:rPr>
          <w:rFonts w:ascii="Arial" w:hAnsi="Arial" w:cs="Arial"/>
          <w:sz w:val="24"/>
          <w:szCs w:val="24"/>
        </w:rPr>
        <w:t>e</w:t>
      </w:r>
      <w:r w:rsidRPr="000B270A">
        <w:rPr>
          <w:rFonts w:ascii="Arial" w:hAnsi="Arial" w:cs="Arial"/>
          <w:spacing w:val="-15"/>
          <w:sz w:val="24"/>
          <w:szCs w:val="24"/>
        </w:rPr>
        <w:t xml:space="preserve"> </w:t>
      </w:r>
      <w:r w:rsidRPr="000B270A">
        <w:rPr>
          <w:rFonts w:ascii="Arial" w:hAnsi="Arial" w:cs="Arial"/>
          <w:sz w:val="24"/>
          <w:szCs w:val="24"/>
        </w:rPr>
        <w:t>a</w:t>
      </w:r>
      <w:r w:rsidRPr="000B270A">
        <w:rPr>
          <w:rFonts w:ascii="Arial" w:hAnsi="Arial" w:cs="Arial"/>
          <w:spacing w:val="-15"/>
          <w:sz w:val="24"/>
          <w:szCs w:val="24"/>
        </w:rPr>
        <w:t xml:space="preserve"> </w:t>
      </w:r>
      <w:r w:rsidRPr="000B270A">
        <w:rPr>
          <w:rFonts w:ascii="Arial" w:hAnsi="Arial" w:cs="Arial"/>
          <w:sz w:val="24"/>
          <w:szCs w:val="24"/>
        </w:rPr>
        <w:t>cada</w:t>
      </w:r>
      <w:r w:rsidRPr="000B270A">
        <w:rPr>
          <w:rFonts w:ascii="Arial" w:hAnsi="Arial" w:cs="Arial"/>
          <w:spacing w:val="-10"/>
          <w:sz w:val="24"/>
          <w:szCs w:val="24"/>
        </w:rPr>
        <w:t xml:space="preserve"> </w:t>
      </w:r>
      <w:r w:rsidRPr="000B270A">
        <w:rPr>
          <w:rFonts w:ascii="Arial" w:hAnsi="Arial" w:cs="Arial"/>
          <w:sz w:val="24"/>
          <w:szCs w:val="24"/>
        </w:rPr>
        <w:t>pagamento,</w:t>
      </w:r>
      <w:r w:rsidRPr="000B270A">
        <w:rPr>
          <w:rFonts w:ascii="Arial" w:hAnsi="Arial" w:cs="Arial"/>
          <w:spacing w:val="-13"/>
          <w:sz w:val="24"/>
          <w:szCs w:val="24"/>
        </w:rPr>
        <w:t xml:space="preserve"> </w:t>
      </w:r>
      <w:r w:rsidRPr="000B270A">
        <w:rPr>
          <w:rFonts w:ascii="Arial" w:hAnsi="Arial" w:cs="Arial"/>
          <w:sz w:val="24"/>
          <w:szCs w:val="24"/>
        </w:rPr>
        <w:t>a</w:t>
      </w:r>
      <w:r w:rsidRPr="000B270A">
        <w:rPr>
          <w:rFonts w:ascii="Arial" w:hAnsi="Arial" w:cs="Arial"/>
          <w:spacing w:val="-15"/>
          <w:sz w:val="24"/>
          <w:szCs w:val="24"/>
        </w:rPr>
        <w:t xml:space="preserve"> </w:t>
      </w:r>
      <w:r w:rsidRPr="000B270A">
        <w:rPr>
          <w:rFonts w:ascii="Arial" w:hAnsi="Arial" w:cs="Arial"/>
          <w:sz w:val="24"/>
          <w:szCs w:val="24"/>
        </w:rPr>
        <w:t>Administração</w:t>
      </w:r>
      <w:r w:rsidRPr="000B270A">
        <w:rPr>
          <w:rFonts w:ascii="Arial" w:hAnsi="Arial" w:cs="Arial"/>
          <w:spacing w:val="-14"/>
          <w:sz w:val="24"/>
          <w:szCs w:val="24"/>
        </w:rPr>
        <w:t xml:space="preserve"> </w:t>
      </w:r>
      <w:r w:rsidRPr="000B270A">
        <w:rPr>
          <w:rFonts w:ascii="Arial" w:hAnsi="Arial" w:cs="Arial"/>
          <w:sz w:val="24"/>
          <w:szCs w:val="24"/>
        </w:rPr>
        <w:t>deverá</w:t>
      </w:r>
      <w:r w:rsidRPr="000B270A">
        <w:rPr>
          <w:rFonts w:ascii="Arial" w:hAnsi="Arial" w:cs="Arial"/>
          <w:spacing w:val="-14"/>
          <w:sz w:val="24"/>
          <w:szCs w:val="24"/>
        </w:rPr>
        <w:t xml:space="preserve"> </w:t>
      </w:r>
      <w:r w:rsidRPr="000B270A">
        <w:rPr>
          <w:rFonts w:ascii="Arial" w:hAnsi="Arial" w:cs="Arial"/>
          <w:sz w:val="24"/>
          <w:szCs w:val="24"/>
        </w:rPr>
        <w:t>realizar</w:t>
      </w:r>
      <w:r w:rsidRPr="000B270A">
        <w:rPr>
          <w:rFonts w:ascii="Arial" w:hAnsi="Arial" w:cs="Arial"/>
          <w:spacing w:val="-14"/>
          <w:sz w:val="24"/>
          <w:szCs w:val="24"/>
        </w:rPr>
        <w:t xml:space="preserve"> </w:t>
      </w:r>
      <w:r w:rsidRPr="000B270A">
        <w:rPr>
          <w:rFonts w:ascii="Arial" w:hAnsi="Arial" w:cs="Arial"/>
          <w:sz w:val="24"/>
          <w:szCs w:val="24"/>
        </w:rPr>
        <w:t>consulta</w:t>
      </w:r>
      <w:r w:rsidRPr="000B270A">
        <w:rPr>
          <w:rFonts w:ascii="Arial" w:hAnsi="Arial" w:cs="Arial"/>
          <w:spacing w:val="-14"/>
          <w:sz w:val="24"/>
          <w:szCs w:val="24"/>
        </w:rPr>
        <w:t xml:space="preserve"> </w:t>
      </w:r>
      <w:r w:rsidRPr="000B270A">
        <w:rPr>
          <w:rFonts w:ascii="Arial" w:hAnsi="Arial" w:cs="Arial"/>
          <w:sz w:val="24"/>
          <w:szCs w:val="24"/>
        </w:rPr>
        <w:t>ao</w:t>
      </w:r>
      <w:r w:rsidRPr="000B270A">
        <w:rPr>
          <w:rFonts w:ascii="Arial" w:hAnsi="Arial" w:cs="Arial"/>
          <w:spacing w:val="-10"/>
          <w:sz w:val="24"/>
          <w:szCs w:val="24"/>
        </w:rPr>
        <w:t xml:space="preserve"> </w:t>
      </w:r>
      <w:r w:rsidRPr="000B270A">
        <w:rPr>
          <w:rFonts w:ascii="Arial" w:hAnsi="Arial" w:cs="Arial"/>
          <w:sz w:val="24"/>
          <w:szCs w:val="24"/>
        </w:rPr>
        <w:t>SICAF</w:t>
      </w:r>
      <w:r w:rsidRPr="000B270A">
        <w:rPr>
          <w:rFonts w:ascii="Arial" w:hAnsi="Arial" w:cs="Arial"/>
          <w:spacing w:val="-12"/>
          <w:sz w:val="24"/>
          <w:szCs w:val="24"/>
        </w:rPr>
        <w:t xml:space="preserve"> </w:t>
      </w:r>
      <w:r w:rsidRPr="000B270A">
        <w:rPr>
          <w:rFonts w:ascii="Arial" w:hAnsi="Arial" w:cs="Arial"/>
          <w:sz w:val="24"/>
          <w:szCs w:val="24"/>
        </w:rPr>
        <w:t>para</w:t>
      </w:r>
      <w:r w:rsidRPr="000B270A">
        <w:rPr>
          <w:rFonts w:ascii="Arial" w:hAnsi="Arial" w:cs="Arial"/>
          <w:spacing w:val="-13"/>
          <w:sz w:val="24"/>
          <w:szCs w:val="24"/>
        </w:rPr>
        <w:t xml:space="preserve"> </w:t>
      </w:r>
      <w:r w:rsidRPr="000B270A">
        <w:rPr>
          <w:rFonts w:ascii="Arial" w:hAnsi="Arial" w:cs="Arial"/>
          <w:sz w:val="24"/>
          <w:szCs w:val="24"/>
        </w:rPr>
        <w:t>identificar</w:t>
      </w:r>
      <w:r w:rsidRPr="000B270A">
        <w:rPr>
          <w:rFonts w:ascii="Arial" w:hAnsi="Arial" w:cs="Arial"/>
          <w:spacing w:val="-14"/>
          <w:sz w:val="24"/>
          <w:szCs w:val="24"/>
        </w:rPr>
        <w:t xml:space="preserve"> </w:t>
      </w:r>
      <w:r w:rsidRPr="000B270A">
        <w:rPr>
          <w:rFonts w:ascii="Arial" w:hAnsi="Arial" w:cs="Arial"/>
          <w:sz w:val="24"/>
          <w:szCs w:val="24"/>
        </w:rPr>
        <w:t>possível</w:t>
      </w:r>
      <w:r w:rsidRPr="000B270A">
        <w:rPr>
          <w:rFonts w:ascii="Arial" w:hAnsi="Arial" w:cs="Arial"/>
          <w:spacing w:val="-16"/>
          <w:sz w:val="24"/>
          <w:szCs w:val="24"/>
        </w:rPr>
        <w:t xml:space="preserve"> </w:t>
      </w:r>
      <w:r w:rsidRPr="000B270A">
        <w:rPr>
          <w:rFonts w:ascii="Arial" w:hAnsi="Arial" w:cs="Arial"/>
          <w:sz w:val="24"/>
          <w:szCs w:val="24"/>
        </w:rPr>
        <w:t>suspensão temporária</w:t>
      </w:r>
      <w:r w:rsidRPr="000B270A">
        <w:rPr>
          <w:rFonts w:ascii="Arial" w:hAnsi="Arial" w:cs="Arial"/>
          <w:spacing w:val="-9"/>
          <w:sz w:val="24"/>
          <w:szCs w:val="24"/>
        </w:rPr>
        <w:t xml:space="preserve"> </w:t>
      </w:r>
      <w:r w:rsidRPr="000B270A">
        <w:rPr>
          <w:rFonts w:ascii="Arial" w:hAnsi="Arial" w:cs="Arial"/>
          <w:sz w:val="24"/>
          <w:szCs w:val="24"/>
        </w:rPr>
        <w:t>de</w:t>
      </w:r>
      <w:r w:rsidRPr="000B270A">
        <w:rPr>
          <w:rFonts w:ascii="Arial" w:hAnsi="Arial" w:cs="Arial"/>
          <w:spacing w:val="-9"/>
          <w:sz w:val="24"/>
          <w:szCs w:val="24"/>
        </w:rPr>
        <w:t xml:space="preserve"> </w:t>
      </w:r>
      <w:r w:rsidRPr="000B270A">
        <w:rPr>
          <w:rFonts w:ascii="Arial" w:hAnsi="Arial" w:cs="Arial"/>
          <w:sz w:val="24"/>
          <w:szCs w:val="24"/>
        </w:rPr>
        <w:t>participação</w:t>
      </w:r>
      <w:r w:rsidRPr="000B270A">
        <w:rPr>
          <w:rFonts w:ascii="Arial" w:hAnsi="Arial" w:cs="Arial"/>
          <w:spacing w:val="-5"/>
          <w:sz w:val="24"/>
          <w:szCs w:val="24"/>
        </w:rPr>
        <w:t xml:space="preserve"> </w:t>
      </w:r>
      <w:r w:rsidRPr="000B270A">
        <w:rPr>
          <w:rFonts w:ascii="Arial" w:hAnsi="Arial" w:cs="Arial"/>
          <w:sz w:val="24"/>
          <w:szCs w:val="24"/>
        </w:rPr>
        <w:t>em</w:t>
      </w:r>
      <w:r w:rsidRPr="000B270A">
        <w:rPr>
          <w:rFonts w:ascii="Arial" w:hAnsi="Arial" w:cs="Arial"/>
          <w:spacing w:val="-7"/>
          <w:sz w:val="24"/>
          <w:szCs w:val="24"/>
        </w:rPr>
        <w:t xml:space="preserve"> </w:t>
      </w:r>
      <w:r w:rsidRPr="000B270A">
        <w:rPr>
          <w:rFonts w:ascii="Arial" w:hAnsi="Arial" w:cs="Arial"/>
          <w:sz w:val="24"/>
          <w:szCs w:val="24"/>
        </w:rPr>
        <w:t>licitação,</w:t>
      </w:r>
      <w:r w:rsidRPr="000B270A">
        <w:rPr>
          <w:rFonts w:ascii="Arial" w:hAnsi="Arial" w:cs="Arial"/>
          <w:spacing w:val="-8"/>
          <w:sz w:val="24"/>
          <w:szCs w:val="24"/>
        </w:rPr>
        <w:t xml:space="preserve"> </w:t>
      </w:r>
      <w:r w:rsidRPr="000B270A">
        <w:rPr>
          <w:rFonts w:ascii="Arial" w:hAnsi="Arial" w:cs="Arial"/>
          <w:sz w:val="24"/>
          <w:szCs w:val="24"/>
        </w:rPr>
        <w:t>no</w:t>
      </w:r>
      <w:r w:rsidRPr="000B270A">
        <w:rPr>
          <w:rFonts w:ascii="Arial" w:hAnsi="Arial" w:cs="Arial"/>
          <w:spacing w:val="-8"/>
          <w:sz w:val="24"/>
          <w:szCs w:val="24"/>
        </w:rPr>
        <w:t xml:space="preserve"> </w:t>
      </w:r>
      <w:r w:rsidRPr="000B270A">
        <w:rPr>
          <w:rFonts w:ascii="Arial" w:hAnsi="Arial" w:cs="Arial"/>
          <w:sz w:val="24"/>
          <w:szCs w:val="24"/>
        </w:rPr>
        <w:t>âmbito</w:t>
      </w:r>
      <w:r w:rsidRPr="000B270A">
        <w:rPr>
          <w:rFonts w:ascii="Arial" w:hAnsi="Arial" w:cs="Arial"/>
          <w:spacing w:val="-9"/>
          <w:sz w:val="24"/>
          <w:szCs w:val="24"/>
        </w:rPr>
        <w:t xml:space="preserve"> </w:t>
      </w:r>
      <w:r w:rsidRPr="000B270A">
        <w:rPr>
          <w:rFonts w:ascii="Arial" w:hAnsi="Arial" w:cs="Arial"/>
          <w:sz w:val="24"/>
          <w:szCs w:val="24"/>
        </w:rPr>
        <w:t>do</w:t>
      </w:r>
      <w:r w:rsidRPr="000B270A">
        <w:rPr>
          <w:rFonts w:ascii="Arial" w:hAnsi="Arial" w:cs="Arial"/>
          <w:spacing w:val="-6"/>
          <w:sz w:val="24"/>
          <w:szCs w:val="24"/>
        </w:rPr>
        <w:t xml:space="preserve"> </w:t>
      </w:r>
      <w:r w:rsidRPr="000B270A">
        <w:rPr>
          <w:rFonts w:ascii="Arial" w:hAnsi="Arial" w:cs="Arial"/>
          <w:sz w:val="24"/>
          <w:szCs w:val="24"/>
        </w:rPr>
        <w:t>órgão</w:t>
      </w:r>
      <w:r w:rsidRPr="000B270A">
        <w:rPr>
          <w:rFonts w:ascii="Arial" w:hAnsi="Arial" w:cs="Arial"/>
          <w:spacing w:val="-9"/>
          <w:sz w:val="24"/>
          <w:szCs w:val="24"/>
        </w:rPr>
        <w:t xml:space="preserve"> </w:t>
      </w:r>
      <w:r w:rsidRPr="000B270A">
        <w:rPr>
          <w:rFonts w:ascii="Arial" w:hAnsi="Arial" w:cs="Arial"/>
          <w:sz w:val="24"/>
          <w:szCs w:val="24"/>
        </w:rPr>
        <w:t>ou</w:t>
      </w:r>
      <w:r w:rsidRPr="000B270A">
        <w:rPr>
          <w:rFonts w:ascii="Arial" w:hAnsi="Arial" w:cs="Arial"/>
          <w:spacing w:val="-9"/>
          <w:sz w:val="24"/>
          <w:szCs w:val="24"/>
        </w:rPr>
        <w:t xml:space="preserve"> </w:t>
      </w:r>
      <w:r w:rsidRPr="000B270A">
        <w:rPr>
          <w:rFonts w:ascii="Arial" w:hAnsi="Arial" w:cs="Arial"/>
          <w:sz w:val="24"/>
          <w:szCs w:val="24"/>
        </w:rPr>
        <w:t>entidade,</w:t>
      </w:r>
      <w:r w:rsidRPr="000B270A">
        <w:rPr>
          <w:rFonts w:ascii="Arial" w:hAnsi="Arial" w:cs="Arial"/>
          <w:spacing w:val="-7"/>
          <w:sz w:val="24"/>
          <w:szCs w:val="24"/>
        </w:rPr>
        <w:t xml:space="preserve"> </w:t>
      </w:r>
      <w:r w:rsidRPr="000B270A">
        <w:rPr>
          <w:rFonts w:ascii="Arial" w:hAnsi="Arial" w:cs="Arial"/>
          <w:sz w:val="24"/>
          <w:szCs w:val="24"/>
        </w:rPr>
        <w:t>proibição</w:t>
      </w:r>
      <w:r w:rsidRPr="000B270A">
        <w:rPr>
          <w:rFonts w:ascii="Arial" w:hAnsi="Arial" w:cs="Arial"/>
          <w:spacing w:val="-8"/>
          <w:sz w:val="24"/>
          <w:szCs w:val="24"/>
        </w:rPr>
        <w:t xml:space="preserve"> </w:t>
      </w:r>
      <w:r w:rsidRPr="000B270A">
        <w:rPr>
          <w:rFonts w:ascii="Arial" w:hAnsi="Arial" w:cs="Arial"/>
          <w:sz w:val="24"/>
          <w:szCs w:val="24"/>
        </w:rPr>
        <w:t>de</w:t>
      </w:r>
      <w:r w:rsidRPr="000B270A">
        <w:rPr>
          <w:rFonts w:ascii="Arial" w:hAnsi="Arial" w:cs="Arial"/>
          <w:spacing w:val="-8"/>
          <w:sz w:val="24"/>
          <w:szCs w:val="24"/>
        </w:rPr>
        <w:t xml:space="preserve"> </w:t>
      </w:r>
      <w:r w:rsidRPr="000B270A">
        <w:rPr>
          <w:rFonts w:ascii="Arial" w:hAnsi="Arial" w:cs="Arial"/>
          <w:sz w:val="24"/>
          <w:szCs w:val="24"/>
        </w:rPr>
        <w:t>contratar</w:t>
      </w:r>
      <w:r w:rsidRPr="000B270A">
        <w:rPr>
          <w:rFonts w:ascii="Arial" w:hAnsi="Arial" w:cs="Arial"/>
          <w:spacing w:val="-7"/>
          <w:sz w:val="24"/>
          <w:szCs w:val="24"/>
        </w:rPr>
        <w:t xml:space="preserve"> </w:t>
      </w:r>
      <w:r w:rsidRPr="000B270A">
        <w:rPr>
          <w:rFonts w:ascii="Arial" w:hAnsi="Arial" w:cs="Arial"/>
          <w:sz w:val="24"/>
          <w:szCs w:val="24"/>
        </w:rPr>
        <w:t>com</w:t>
      </w:r>
      <w:r w:rsidRPr="000B270A">
        <w:rPr>
          <w:rFonts w:ascii="Arial" w:hAnsi="Arial" w:cs="Arial"/>
          <w:spacing w:val="-7"/>
          <w:sz w:val="24"/>
          <w:szCs w:val="24"/>
        </w:rPr>
        <w:t xml:space="preserve"> </w:t>
      </w:r>
      <w:r w:rsidRPr="000B270A">
        <w:rPr>
          <w:rFonts w:ascii="Arial" w:hAnsi="Arial" w:cs="Arial"/>
          <w:sz w:val="24"/>
          <w:szCs w:val="24"/>
        </w:rPr>
        <w:t>o</w:t>
      </w:r>
      <w:r w:rsidRPr="000B270A">
        <w:rPr>
          <w:rFonts w:ascii="Arial" w:hAnsi="Arial" w:cs="Arial"/>
          <w:spacing w:val="-8"/>
          <w:sz w:val="24"/>
          <w:szCs w:val="24"/>
        </w:rPr>
        <w:t xml:space="preserve"> </w:t>
      </w:r>
      <w:r w:rsidRPr="000B270A">
        <w:rPr>
          <w:rFonts w:ascii="Arial" w:hAnsi="Arial" w:cs="Arial"/>
          <w:sz w:val="24"/>
          <w:szCs w:val="24"/>
        </w:rPr>
        <w:t>Poder</w:t>
      </w:r>
      <w:r w:rsidRPr="000B270A">
        <w:rPr>
          <w:rFonts w:ascii="Arial" w:hAnsi="Arial" w:cs="Arial"/>
          <w:spacing w:val="-8"/>
          <w:sz w:val="24"/>
          <w:szCs w:val="24"/>
        </w:rPr>
        <w:t xml:space="preserve"> </w:t>
      </w:r>
      <w:r w:rsidRPr="000B270A">
        <w:rPr>
          <w:rFonts w:ascii="Arial" w:hAnsi="Arial" w:cs="Arial"/>
          <w:sz w:val="24"/>
          <w:szCs w:val="24"/>
        </w:rPr>
        <w:t>Público,</w:t>
      </w:r>
      <w:r w:rsidRPr="000B270A">
        <w:rPr>
          <w:rFonts w:ascii="Arial" w:hAnsi="Arial" w:cs="Arial"/>
          <w:spacing w:val="-6"/>
          <w:sz w:val="24"/>
          <w:szCs w:val="24"/>
        </w:rPr>
        <w:t xml:space="preserve"> </w:t>
      </w:r>
      <w:r w:rsidRPr="000B270A">
        <w:rPr>
          <w:rFonts w:ascii="Arial" w:hAnsi="Arial" w:cs="Arial"/>
          <w:sz w:val="24"/>
          <w:szCs w:val="24"/>
        </w:rPr>
        <w:t>bem</w:t>
      </w:r>
      <w:r w:rsidRPr="000B270A">
        <w:rPr>
          <w:rFonts w:ascii="Arial" w:hAnsi="Arial" w:cs="Arial"/>
          <w:spacing w:val="-4"/>
          <w:sz w:val="24"/>
          <w:szCs w:val="24"/>
        </w:rPr>
        <w:t xml:space="preserve"> </w:t>
      </w:r>
      <w:r w:rsidRPr="000B270A">
        <w:rPr>
          <w:rFonts w:ascii="Arial" w:hAnsi="Arial" w:cs="Arial"/>
          <w:sz w:val="24"/>
          <w:szCs w:val="24"/>
        </w:rPr>
        <w:t>como</w:t>
      </w:r>
      <w:r w:rsidRPr="000B270A">
        <w:rPr>
          <w:rFonts w:ascii="Arial" w:hAnsi="Arial" w:cs="Arial"/>
          <w:spacing w:val="-7"/>
          <w:sz w:val="24"/>
          <w:szCs w:val="24"/>
        </w:rPr>
        <w:t xml:space="preserve"> </w:t>
      </w:r>
      <w:r w:rsidRPr="000B270A">
        <w:rPr>
          <w:rFonts w:ascii="Arial" w:hAnsi="Arial" w:cs="Arial"/>
          <w:sz w:val="24"/>
          <w:szCs w:val="24"/>
        </w:rPr>
        <w:t>ocorrências</w:t>
      </w:r>
      <w:r w:rsidRPr="000B270A">
        <w:rPr>
          <w:rFonts w:ascii="Arial" w:hAnsi="Arial" w:cs="Arial"/>
          <w:spacing w:val="-7"/>
          <w:sz w:val="24"/>
          <w:szCs w:val="24"/>
        </w:rPr>
        <w:t xml:space="preserve"> </w:t>
      </w:r>
      <w:r w:rsidRPr="000B270A">
        <w:rPr>
          <w:rFonts w:ascii="Arial" w:hAnsi="Arial" w:cs="Arial"/>
          <w:sz w:val="24"/>
          <w:szCs w:val="24"/>
        </w:rPr>
        <w:t>impeditivas indiretas, observado o disposto no art. 29, da Instrução Normativa nº 3, de 26 de abril de</w:t>
      </w:r>
      <w:r w:rsidRPr="000B270A">
        <w:rPr>
          <w:rFonts w:ascii="Arial" w:hAnsi="Arial" w:cs="Arial"/>
          <w:spacing w:val="-2"/>
          <w:sz w:val="24"/>
          <w:szCs w:val="24"/>
        </w:rPr>
        <w:t xml:space="preserve"> </w:t>
      </w:r>
      <w:r w:rsidRPr="000B270A">
        <w:rPr>
          <w:rFonts w:ascii="Arial" w:hAnsi="Arial" w:cs="Arial"/>
          <w:sz w:val="24"/>
          <w:szCs w:val="24"/>
        </w:rPr>
        <w:t>2018.</w:t>
      </w:r>
    </w:p>
    <w:p w14:paraId="313A7A8E" w14:textId="77777777" w:rsidR="004513FF" w:rsidRPr="000B270A" w:rsidRDefault="004513FF" w:rsidP="00C96872">
      <w:pPr>
        <w:pStyle w:val="PargrafodaLista"/>
        <w:widowControl w:val="0"/>
        <w:numPr>
          <w:ilvl w:val="1"/>
          <w:numId w:val="1"/>
        </w:numPr>
        <w:tabs>
          <w:tab w:val="left" w:pos="693"/>
        </w:tabs>
        <w:autoSpaceDE w:val="0"/>
        <w:autoSpaceDN w:val="0"/>
        <w:spacing w:before="119" w:after="0" w:line="276" w:lineRule="auto"/>
        <w:ind w:left="858" w:right="154"/>
        <w:contextualSpacing w:val="0"/>
        <w:jc w:val="both"/>
        <w:rPr>
          <w:rFonts w:ascii="Arial" w:hAnsi="Arial" w:cs="Arial"/>
          <w:sz w:val="24"/>
          <w:szCs w:val="24"/>
        </w:rPr>
      </w:pPr>
      <w:r w:rsidRPr="000B270A">
        <w:rPr>
          <w:rFonts w:ascii="Arial" w:hAnsi="Arial" w:cs="Arial"/>
          <w:sz w:val="24"/>
          <w:szCs w:val="24"/>
        </w:rPr>
        <w:t>Não havendo regularização ou sendo a defesa considerada improcedente, a contratante deverá comunicar aos órgãos responsáveis pela fiscalização da</w:t>
      </w:r>
      <w:r w:rsidRPr="000B270A">
        <w:rPr>
          <w:rFonts w:ascii="Arial" w:hAnsi="Arial" w:cs="Arial"/>
          <w:spacing w:val="-8"/>
          <w:sz w:val="24"/>
          <w:szCs w:val="24"/>
        </w:rPr>
        <w:t xml:space="preserve"> </w:t>
      </w:r>
      <w:r w:rsidRPr="000B270A">
        <w:rPr>
          <w:rFonts w:ascii="Arial" w:hAnsi="Arial" w:cs="Arial"/>
          <w:sz w:val="24"/>
          <w:szCs w:val="24"/>
        </w:rPr>
        <w:t>regularidade</w:t>
      </w:r>
      <w:r w:rsidRPr="000B270A">
        <w:rPr>
          <w:rFonts w:ascii="Arial" w:hAnsi="Arial" w:cs="Arial"/>
          <w:spacing w:val="-7"/>
          <w:sz w:val="24"/>
          <w:szCs w:val="24"/>
        </w:rPr>
        <w:t xml:space="preserve"> </w:t>
      </w:r>
      <w:r w:rsidRPr="000B270A">
        <w:rPr>
          <w:rFonts w:ascii="Arial" w:hAnsi="Arial" w:cs="Arial"/>
          <w:sz w:val="24"/>
          <w:szCs w:val="24"/>
        </w:rPr>
        <w:t>fiscal</w:t>
      </w:r>
      <w:r w:rsidRPr="000B270A">
        <w:rPr>
          <w:rFonts w:ascii="Arial" w:hAnsi="Arial" w:cs="Arial"/>
          <w:spacing w:val="-6"/>
          <w:sz w:val="24"/>
          <w:szCs w:val="24"/>
        </w:rPr>
        <w:t xml:space="preserve"> </w:t>
      </w:r>
      <w:r w:rsidRPr="000B270A">
        <w:rPr>
          <w:rFonts w:ascii="Arial" w:hAnsi="Arial" w:cs="Arial"/>
          <w:sz w:val="24"/>
          <w:szCs w:val="24"/>
        </w:rPr>
        <w:t>quanto</w:t>
      </w:r>
      <w:r w:rsidRPr="000B270A">
        <w:rPr>
          <w:rFonts w:ascii="Arial" w:hAnsi="Arial" w:cs="Arial"/>
          <w:spacing w:val="-7"/>
          <w:sz w:val="24"/>
          <w:szCs w:val="24"/>
        </w:rPr>
        <w:t xml:space="preserve"> </w:t>
      </w:r>
      <w:r w:rsidRPr="000B270A">
        <w:rPr>
          <w:rFonts w:ascii="Arial" w:hAnsi="Arial" w:cs="Arial"/>
          <w:sz w:val="24"/>
          <w:szCs w:val="24"/>
        </w:rPr>
        <w:t>à</w:t>
      </w:r>
      <w:r w:rsidRPr="000B270A">
        <w:rPr>
          <w:rFonts w:ascii="Arial" w:hAnsi="Arial" w:cs="Arial"/>
          <w:spacing w:val="-5"/>
          <w:sz w:val="24"/>
          <w:szCs w:val="24"/>
        </w:rPr>
        <w:t xml:space="preserve"> </w:t>
      </w:r>
      <w:r w:rsidRPr="000B270A">
        <w:rPr>
          <w:rFonts w:ascii="Arial" w:hAnsi="Arial" w:cs="Arial"/>
          <w:sz w:val="24"/>
          <w:szCs w:val="24"/>
        </w:rPr>
        <w:t>inadimplência</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8"/>
          <w:sz w:val="24"/>
          <w:szCs w:val="24"/>
        </w:rPr>
        <w:t xml:space="preserve"> </w:t>
      </w:r>
      <w:r w:rsidRPr="000B270A">
        <w:rPr>
          <w:rFonts w:ascii="Arial" w:hAnsi="Arial" w:cs="Arial"/>
          <w:sz w:val="24"/>
          <w:szCs w:val="24"/>
        </w:rPr>
        <w:t>contratada,</w:t>
      </w:r>
      <w:r w:rsidRPr="000B270A">
        <w:rPr>
          <w:rFonts w:ascii="Arial" w:hAnsi="Arial" w:cs="Arial"/>
          <w:spacing w:val="-5"/>
          <w:sz w:val="24"/>
          <w:szCs w:val="24"/>
        </w:rPr>
        <w:t xml:space="preserve"> </w:t>
      </w:r>
      <w:r w:rsidRPr="000B270A">
        <w:rPr>
          <w:rFonts w:ascii="Arial" w:hAnsi="Arial" w:cs="Arial"/>
          <w:sz w:val="24"/>
          <w:szCs w:val="24"/>
        </w:rPr>
        <w:t>bem</w:t>
      </w:r>
      <w:r w:rsidRPr="000B270A">
        <w:rPr>
          <w:rFonts w:ascii="Arial" w:hAnsi="Arial" w:cs="Arial"/>
          <w:spacing w:val="-3"/>
          <w:sz w:val="24"/>
          <w:szCs w:val="24"/>
        </w:rPr>
        <w:t xml:space="preserve"> </w:t>
      </w:r>
      <w:r w:rsidRPr="000B270A">
        <w:rPr>
          <w:rFonts w:ascii="Arial" w:hAnsi="Arial" w:cs="Arial"/>
          <w:sz w:val="24"/>
          <w:szCs w:val="24"/>
        </w:rPr>
        <w:t>como</w:t>
      </w:r>
      <w:r w:rsidRPr="000B270A">
        <w:rPr>
          <w:rFonts w:ascii="Arial" w:hAnsi="Arial" w:cs="Arial"/>
          <w:spacing w:val="-6"/>
          <w:sz w:val="24"/>
          <w:szCs w:val="24"/>
        </w:rPr>
        <w:t xml:space="preserve"> </w:t>
      </w:r>
      <w:r w:rsidRPr="000B270A">
        <w:rPr>
          <w:rFonts w:ascii="Arial" w:hAnsi="Arial" w:cs="Arial"/>
          <w:sz w:val="24"/>
          <w:szCs w:val="24"/>
        </w:rPr>
        <w:t>quanto</w:t>
      </w:r>
      <w:r w:rsidRPr="000B270A">
        <w:rPr>
          <w:rFonts w:ascii="Arial" w:hAnsi="Arial" w:cs="Arial"/>
          <w:spacing w:val="-5"/>
          <w:sz w:val="24"/>
          <w:szCs w:val="24"/>
        </w:rPr>
        <w:t xml:space="preserve"> </w:t>
      </w:r>
      <w:r w:rsidRPr="000B270A">
        <w:rPr>
          <w:rFonts w:ascii="Arial" w:hAnsi="Arial" w:cs="Arial"/>
          <w:sz w:val="24"/>
          <w:szCs w:val="24"/>
        </w:rPr>
        <w:t>à</w:t>
      </w:r>
      <w:r w:rsidRPr="000B270A">
        <w:rPr>
          <w:rFonts w:ascii="Arial" w:hAnsi="Arial" w:cs="Arial"/>
          <w:spacing w:val="-6"/>
          <w:sz w:val="24"/>
          <w:szCs w:val="24"/>
        </w:rPr>
        <w:t xml:space="preserve"> </w:t>
      </w:r>
      <w:r w:rsidRPr="000B270A">
        <w:rPr>
          <w:rFonts w:ascii="Arial" w:hAnsi="Arial" w:cs="Arial"/>
          <w:sz w:val="24"/>
          <w:szCs w:val="24"/>
        </w:rPr>
        <w:t>existência</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pagamento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7"/>
          <w:sz w:val="24"/>
          <w:szCs w:val="24"/>
        </w:rPr>
        <w:t xml:space="preserve"> </w:t>
      </w:r>
      <w:r w:rsidRPr="000B270A">
        <w:rPr>
          <w:rFonts w:ascii="Arial" w:hAnsi="Arial" w:cs="Arial"/>
          <w:sz w:val="24"/>
          <w:szCs w:val="24"/>
        </w:rPr>
        <w:t>ser</w:t>
      </w:r>
      <w:r w:rsidRPr="000B270A">
        <w:rPr>
          <w:rFonts w:ascii="Arial" w:hAnsi="Arial" w:cs="Arial"/>
          <w:spacing w:val="-7"/>
          <w:sz w:val="24"/>
          <w:szCs w:val="24"/>
        </w:rPr>
        <w:t xml:space="preserve"> </w:t>
      </w:r>
      <w:r w:rsidRPr="000B270A">
        <w:rPr>
          <w:rFonts w:ascii="Arial" w:hAnsi="Arial" w:cs="Arial"/>
          <w:sz w:val="24"/>
          <w:szCs w:val="24"/>
        </w:rPr>
        <w:t>efetuado,</w:t>
      </w:r>
      <w:r w:rsidRPr="000B270A">
        <w:rPr>
          <w:rFonts w:ascii="Arial" w:hAnsi="Arial" w:cs="Arial"/>
          <w:spacing w:val="-5"/>
          <w:sz w:val="24"/>
          <w:szCs w:val="24"/>
        </w:rPr>
        <w:t xml:space="preserve"> </w:t>
      </w:r>
      <w:r w:rsidRPr="000B270A">
        <w:rPr>
          <w:rFonts w:ascii="Arial" w:hAnsi="Arial" w:cs="Arial"/>
          <w:sz w:val="24"/>
          <w:szCs w:val="24"/>
        </w:rPr>
        <w:t>para</w:t>
      </w:r>
      <w:r w:rsidRPr="000B270A">
        <w:rPr>
          <w:rFonts w:ascii="Arial" w:hAnsi="Arial" w:cs="Arial"/>
          <w:spacing w:val="-5"/>
          <w:sz w:val="24"/>
          <w:szCs w:val="24"/>
        </w:rPr>
        <w:t xml:space="preserve"> </w:t>
      </w:r>
      <w:r w:rsidRPr="000B270A">
        <w:rPr>
          <w:rFonts w:ascii="Arial" w:hAnsi="Arial" w:cs="Arial"/>
          <w:spacing w:val="2"/>
          <w:sz w:val="24"/>
          <w:szCs w:val="24"/>
        </w:rPr>
        <w:t>que</w:t>
      </w:r>
      <w:r w:rsidRPr="000B270A">
        <w:rPr>
          <w:rFonts w:ascii="Arial" w:hAnsi="Arial" w:cs="Arial"/>
          <w:spacing w:val="-1"/>
          <w:sz w:val="24"/>
          <w:szCs w:val="24"/>
        </w:rPr>
        <w:t xml:space="preserve"> </w:t>
      </w:r>
      <w:r w:rsidRPr="000B270A">
        <w:rPr>
          <w:rFonts w:ascii="Arial" w:hAnsi="Arial" w:cs="Arial"/>
          <w:sz w:val="24"/>
          <w:szCs w:val="24"/>
        </w:rPr>
        <w:t>sejam</w:t>
      </w:r>
      <w:r w:rsidRPr="000B270A">
        <w:rPr>
          <w:rFonts w:ascii="Arial" w:hAnsi="Arial" w:cs="Arial"/>
          <w:spacing w:val="-3"/>
          <w:sz w:val="24"/>
          <w:szCs w:val="24"/>
        </w:rPr>
        <w:t xml:space="preserve"> </w:t>
      </w:r>
      <w:r w:rsidRPr="000B270A">
        <w:rPr>
          <w:rFonts w:ascii="Arial" w:hAnsi="Arial" w:cs="Arial"/>
          <w:sz w:val="24"/>
          <w:szCs w:val="24"/>
        </w:rPr>
        <w:t>acionados</w:t>
      </w:r>
      <w:r w:rsidRPr="000B270A">
        <w:rPr>
          <w:rFonts w:ascii="Arial" w:hAnsi="Arial" w:cs="Arial"/>
          <w:spacing w:val="-3"/>
          <w:sz w:val="24"/>
          <w:szCs w:val="24"/>
        </w:rPr>
        <w:t xml:space="preserve"> </w:t>
      </w:r>
      <w:r w:rsidRPr="000B270A">
        <w:rPr>
          <w:rFonts w:ascii="Arial" w:hAnsi="Arial" w:cs="Arial"/>
          <w:sz w:val="24"/>
          <w:szCs w:val="24"/>
        </w:rPr>
        <w:t>os meios pertinentes e necessários para garantir o recebimento de seus</w:t>
      </w:r>
      <w:r w:rsidRPr="000B270A">
        <w:rPr>
          <w:rFonts w:ascii="Arial" w:hAnsi="Arial" w:cs="Arial"/>
          <w:spacing w:val="-2"/>
          <w:sz w:val="24"/>
          <w:szCs w:val="24"/>
        </w:rPr>
        <w:t xml:space="preserve"> </w:t>
      </w:r>
      <w:r w:rsidRPr="000B270A">
        <w:rPr>
          <w:rFonts w:ascii="Arial" w:hAnsi="Arial" w:cs="Arial"/>
          <w:sz w:val="24"/>
          <w:szCs w:val="24"/>
        </w:rPr>
        <w:t>créditos.</w:t>
      </w:r>
    </w:p>
    <w:p w14:paraId="2B7C6FD4" w14:textId="77777777" w:rsidR="004513FF" w:rsidRPr="000B270A" w:rsidRDefault="004513FF" w:rsidP="00C96872">
      <w:pPr>
        <w:pStyle w:val="PargrafodaLista"/>
        <w:widowControl w:val="0"/>
        <w:numPr>
          <w:ilvl w:val="1"/>
          <w:numId w:val="1"/>
        </w:numPr>
        <w:tabs>
          <w:tab w:val="left" w:pos="830"/>
        </w:tabs>
        <w:autoSpaceDE w:val="0"/>
        <w:autoSpaceDN w:val="0"/>
        <w:spacing w:before="121" w:after="0" w:line="278" w:lineRule="auto"/>
        <w:ind w:left="858" w:right="152"/>
        <w:contextualSpacing w:val="0"/>
        <w:jc w:val="both"/>
        <w:rPr>
          <w:rFonts w:ascii="Arial" w:hAnsi="Arial" w:cs="Arial"/>
          <w:sz w:val="24"/>
          <w:szCs w:val="24"/>
        </w:rPr>
      </w:pPr>
      <w:r w:rsidRPr="000B270A">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0B270A">
        <w:rPr>
          <w:rFonts w:ascii="Arial" w:hAnsi="Arial" w:cs="Arial"/>
          <w:spacing w:val="-3"/>
          <w:sz w:val="24"/>
          <w:szCs w:val="24"/>
        </w:rPr>
        <w:t xml:space="preserve"> </w:t>
      </w:r>
      <w:r w:rsidRPr="000B270A">
        <w:rPr>
          <w:rFonts w:ascii="Arial" w:hAnsi="Arial" w:cs="Arial"/>
          <w:sz w:val="24"/>
          <w:szCs w:val="24"/>
        </w:rPr>
        <w:t>defesa.</w:t>
      </w:r>
    </w:p>
    <w:p w14:paraId="5FDAF47A" w14:textId="77777777" w:rsidR="004513FF" w:rsidRPr="000B270A" w:rsidRDefault="004513FF" w:rsidP="00C96872">
      <w:pPr>
        <w:pStyle w:val="PargrafodaLista"/>
        <w:widowControl w:val="0"/>
        <w:numPr>
          <w:ilvl w:val="1"/>
          <w:numId w:val="1"/>
        </w:numPr>
        <w:tabs>
          <w:tab w:val="left" w:pos="830"/>
        </w:tabs>
        <w:autoSpaceDE w:val="0"/>
        <w:autoSpaceDN w:val="0"/>
        <w:spacing w:before="115" w:after="0" w:line="278" w:lineRule="auto"/>
        <w:ind w:left="858" w:right="159"/>
        <w:contextualSpacing w:val="0"/>
        <w:jc w:val="both"/>
        <w:rPr>
          <w:rFonts w:ascii="Arial" w:hAnsi="Arial" w:cs="Arial"/>
          <w:sz w:val="24"/>
          <w:szCs w:val="24"/>
        </w:rPr>
      </w:pPr>
      <w:r w:rsidRPr="000B270A">
        <w:rPr>
          <w:rFonts w:ascii="Arial" w:hAnsi="Arial" w:cs="Arial"/>
          <w:sz w:val="24"/>
          <w:szCs w:val="24"/>
        </w:rPr>
        <w:t>Havendo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efetiva</w:t>
      </w:r>
      <w:r w:rsidRPr="000B270A">
        <w:rPr>
          <w:rFonts w:ascii="Arial" w:hAnsi="Arial" w:cs="Arial"/>
          <w:spacing w:val="-3"/>
          <w:sz w:val="24"/>
          <w:szCs w:val="24"/>
        </w:rPr>
        <w:t xml:space="preserve"> </w:t>
      </w:r>
      <w:r w:rsidRPr="000B270A">
        <w:rPr>
          <w:rFonts w:ascii="Arial" w:hAnsi="Arial" w:cs="Arial"/>
          <w:sz w:val="24"/>
          <w:szCs w:val="24"/>
        </w:rPr>
        <w:t>execução</w:t>
      </w:r>
      <w:r w:rsidRPr="000B270A">
        <w:rPr>
          <w:rFonts w:ascii="Arial" w:hAnsi="Arial" w:cs="Arial"/>
          <w:spacing w:val="-2"/>
          <w:sz w:val="24"/>
          <w:szCs w:val="24"/>
        </w:rPr>
        <w:t xml:space="preserve"> </w:t>
      </w:r>
      <w:r w:rsidRPr="000B270A">
        <w:rPr>
          <w:rFonts w:ascii="Arial" w:hAnsi="Arial" w:cs="Arial"/>
          <w:sz w:val="24"/>
          <w:szCs w:val="24"/>
        </w:rPr>
        <w:t>do</w:t>
      </w:r>
      <w:r w:rsidRPr="000B270A">
        <w:rPr>
          <w:rFonts w:ascii="Arial" w:hAnsi="Arial" w:cs="Arial"/>
          <w:spacing w:val="-3"/>
          <w:sz w:val="24"/>
          <w:szCs w:val="24"/>
        </w:rPr>
        <w:t xml:space="preserve"> </w:t>
      </w:r>
      <w:r w:rsidRPr="000B270A">
        <w:rPr>
          <w:rFonts w:ascii="Arial" w:hAnsi="Arial" w:cs="Arial"/>
          <w:sz w:val="24"/>
          <w:szCs w:val="24"/>
        </w:rPr>
        <w:t>objeto,</w:t>
      </w:r>
      <w:r w:rsidRPr="000B270A">
        <w:rPr>
          <w:rFonts w:ascii="Arial" w:hAnsi="Arial" w:cs="Arial"/>
          <w:spacing w:val="-3"/>
          <w:sz w:val="24"/>
          <w:szCs w:val="24"/>
        </w:rPr>
        <w:t xml:space="preserve"> </w:t>
      </w:r>
      <w:r w:rsidRPr="000B270A">
        <w:rPr>
          <w:rFonts w:ascii="Arial" w:hAnsi="Arial" w:cs="Arial"/>
          <w:sz w:val="24"/>
          <w:szCs w:val="24"/>
        </w:rPr>
        <w:t>os</w:t>
      </w:r>
      <w:r w:rsidRPr="000B270A">
        <w:rPr>
          <w:rFonts w:ascii="Arial" w:hAnsi="Arial" w:cs="Arial"/>
          <w:spacing w:val="-2"/>
          <w:sz w:val="24"/>
          <w:szCs w:val="24"/>
        </w:rPr>
        <w:t xml:space="preserve"> </w:t>
      </w:r>
      <w:r w:rsidRPr="000B270A">
        <w:rPr>
          <w:rFonts w:ascii="Arial" w:hAnsi="Arial" w:cs="Arial"/>
          <w:sz w:val="24"/>
          <w:szCs w:val="24"/>
        </w:rPr>
        <w:t>pagamentos</w:t>
      </w:r>
      <w:r w:rsidRPr="000B270A">
        <w:rPr>
          <w:rFonts w:ascii="Arial" w:hAnsi="Arial" w:cs="Arial"/>
          <w:spacing w:val="-2"/>
          <w:sz w:val="24"/>
          <w:szCs w:val="24"/>
        </w:rPr>
        <w:t xml:space="preserve"> </w:t>
      </w:r>
      <w:r w:rsidRPr="000B270A">
        <w:rPr>
          <w:rFonts w:ascii="Arial" w:hAnsi="Arial" w:cs="Arial"/>
          <w:sz w:val="24"/>
          <w:szCs w:val="24"/>
        </w:rPr>
        <w:t>serão</w:t>
      </w:r>
      <w:r w:rsidRPr="000B270A">
        <w:rPr>
          <w:rFonts w:ascii="Arial" w:hAnsi="Arial" w:cs="Arial"/>
          <w:spacing w:val="-3"/>
          <w:sz w:val="24"/>
          <w:szCs w:val="24"/>
        </w:rPr>
        <w:t xml:space="preserve"> </w:t>
      </w:r>
      <w:r w:rsidRPr="000B270A">
        <w:rPr>
          <w:rFonts w:ascii="Arial" w:hAnsi="Arial" w:cs="Arial"/>
          <w:sz w:val="24"/>
          <w:szCs w:val="24"/>
        </w:rPr>
        <w:t>realizados normalmente, até</w:t>
      </w:r>
      <w:r w:rsidRPr="000B270A">
        <w:rPr>
          <w:rFonts w:ascii="Arial" w:hAnsi="Arial" w:cs="Arial"/>
          <w:spacing w:val="-3"/>
          <w:sz w:val="24"/>
          <w:szCs w:val="24"/>
        </w:rPr>
        <w:t xml:space="preserve"> </w:t>
      </w:r>
      <w:r w:rsidRPr="000B270A">
        <w:rPr>
          <w:rFonts w:ascii="Arial" w:hAnsi="Arial" w:cs="Arial"/>
          <w:sz w:val="24"/>
          <w:szCs w:val="24"/>
        </w:rPr>
        <w:t>que</w:t>
      </w:r>
      <w:r w:rsidRPr="000B270A">
        <w:rPr>
          <w:rFonts w:ascii="Arial" w:hAnsi="Arial" w:cs="Arial"/>
          <w:spacing w:val="-3"/>
          <w:sz w:val="24"/>
          <w:szCs w:val="24"/>
        </w:rPr>
        <w:t xml:space="preserve"> </w:t>
      </w:r>
      <w:r w:rsidRPr="000B270A">
        <w:rPr>
          <w:rFonts w:ascii="Arial" w:hAnsi="Arial" w:cs="Arial"/>
          <w:sz w:val="24"/>
          <w:szCs w:val="24"/>
        </w:rPr>
        <w:t>se</w:t>
      </w:r>
      <w:r w:rsidRPr="000B270A">
        <w:rPr>
          <w:rFonts w:ascii="Arial" w:hAnsi="Arial" w:cs="Arial"/>
          <w:spacing w:val="-3"/>
          <w:sz w:val="24"/>
          <w:szCs w:val="24"/>
        </w:rPr>
        <w:t xml:space="preserve"> </w:t>
      </w:r>
      <w:r w:rsidRPr="000B270A">
        <w:rPr>
          <w:rFonts w:ascii="Arial" w:hAnsi="Arial" w:cs="Arial"/>
          <w:sz w:val="24"/>
          <w:szCs w:val="24"/>
        </w:rPr>
        <w:t>decida</w:t>
      </w:r>
      <w:r w:rsidRPr="000B270A">
        <w:rPr>
          <w:rFonts w:ascii="Arial" w:hAnsi="Arial" w:cs="Arial"/>
          <w:spacing w:val="-1"/>
          <w:sz w:val="24"/>
          <w:szCs w:val="24"/>
        </w:rPr>
        <w:t xml:space="preserve"> </w:t>
      </w:r>
      <w:r w:rsidRPr="000B270A">
        <w:rPr>
          <w:rFonts w:ascii="Arial" w:hAnsi="Arial" w:cs="Arial"/>
          <w:sz w:val="24"/>
          <w:szCs w:val="24"/>
        </w:rPr>
        <w:t>pela</w:t>
      </w:r>
      <w:r w:rsidRPr="000B270A">
        <w:rPr>
          <w:rFonts w:ascii="Arial" w:hAnsi="Arial" w:cs="Arial"/>
          <w:spacing w:val="-2"/>
          <w:sz w:val="24"/>
          <w:szCs w:val="24"/>
        </w:rPr>
        <w:t xml:space="preserve"> </w:t>
      </w:r>
      <w:r w:rsidRPr="000B270A">
        <w:rPr>
          <w:rFonts w:ascii="Arial" w:hAnsi="Arial" w:cs="Arial"/>
          <w:sz w:val="24"/>
          <w:szCs w:val="24"/>
        </w:rPr>
        <w:t>rescisão</w:t>
      </w:r>
      <w:r w:rsidRPr="000B270A">
        <w:rPr>
          <w:rFonts w:ascii="Arial" w:hAnsi="Arial" w:cs="Arial"/>
          <w:spacing w:val="-3"/>
          <w:sz w:val="24"/>
          <w:szCs w:val="24"/>
        </w:rPr>
        <w:t xml:space="preserve"> </w:t>
      </w:r>
      <w:r w:rsidRPr="000B270A">
        <w:rPr>
          <w:rFonts w:ascii="Arial" w:hAnsi="Arial" w:cs="Arial"/>
          <w:sz w:val="24"/>
          <w:szCs w:val="24"/>
        </w:rPr>
        <w:t>do</w:t>
      </w:r>
      <w:r w:rsidRPr="000B270A">
        <w:rPr>
          <w:rFonts w:ascii="Arial" w:hAnsi="Arial" w:cs="Arial"/>
          <w:spacing w:val="-3"/>
          <w:sz w:val="24"/>
          <w:szCs w:val="24"/>
        </w:rPr>
        <w:t xml:space="preserve"> </w:t>
      </w:r>
      <w:r w:rsidRPr="000B270A">
        <w:rPr>
          <w:rFonts w:ascii="Arial" w:hAnsi="Arial" w:cs="Arial"/>
          <w:sz w:val="24"/>
          <w:szCs w:val="24"/>
        </w:rPr>
        <w:t>contrato,</w:t>
      </w:r>
      <w:r w:rsidRPr="000B270A">
        <w:rPr>
          <w:rFonts w:ascii="Arial" w:hAnsi="Arial" w:cs="Arial"/>
          <w:spacing w:val="-3"/>
          <w:sz w:val="24"/>
          <w:szCs w:val="24"/>
        </w:rPr>
        <w:t xml:space="preserve"> </w:t>
      </w:r>
      <w:r w:rsidRPr="000B270A">
        <w:rPr>
          <w:rFonts w:ascii="Arial" w:hAnsi="Arial" w:cs="Arial"/>
          <w:sz w:val="24"/>
          <w:szCs w:val="24"/>
        </w:rPr>
        <w:t>caso</w:t>
      </w:r>
      <w:r w:rsidRPr="000B270A">
        <w:rPr>
          <w:rFonts w:ascii="Arial" w:hAnsi="Arial" w:cs="Arial"/>
          <w:spacing w:val="-3"/>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contratada não regularize sua situação junto ao</w:t>
      </w:r>
      <w:r w:rsidRPr="000B270A">
        <w:rPr>
          <w:rFonts w:ascii="Arial" w:hAnsi="Arial" w:cs="Arial"/>
          <w:spacing w:val="-2"/>
          <w:sz w:val="24"/>
          <w:szCs w:val="24"/>
        </w:rPr>
        <w:t xml:space="preserve"> </w:t>
      </w:r>
      <w:r w:rsidRPr="000B270A">
        <w:rPr>
          <w:rFonts w:ascii="Arial" w:hAnsi="Arial" w:cs="Arial"/>
          <w:sz w:val="24"/>
          <w:szCs w:val="24"/>
        </w:rPr>
        <w:t>SICAF.</w:t>
      </w:r>
    </w:p>
    <w:p w14:paraId="6DE1CBB4" w14:textId="165DCF78" w:rsidR="004513FF" w:rsidRPr="00E214BC" w:rsidRDefault="00E214BC" w:rsidP="00E214BC">
      <w:pPr>
        <w:pStyle w:val="Corpodetexto"/>
        <w:spacing w:before="120" w:line="276" w:lineRule="auto"/>
        <w:ind w:left="851" w:right="170" w:hanging="142"/>
        <w:jc w:val="both"/>
        <w:rPr>
          <w:b/>
          <w:bCs/>
          <w:sz w:val="24"/>
          <w:szCs w:val="24"/>
        </w:rPr>
      </w:pPr>
      <w:r>
        <w:rPr>
          <w:b/>
          <w:bCs/>
          <w:sz w:val="24"/>
          <w:szCs w:val="24"/>
        </w:rPr>
        <w:t>22.11.1.</w:t>
      </w:r>
      <w:r>
        <w:rPr>
          <w:sz w:val="24"/>
          <w:szCs w:val="24"/>
        </w:rPr>
        <w:t xml:space="preserve"> </w:t>
      </w:r>
      <w:r w:rsidR="004513FF" w:rsidRPr="000B270A">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0A509B00" w14:textId="77777777" w:rsidR="004513FF" w:rsidRPr="000B270A" w:rsidRDefault="004513FF" w:rsidP="00C96872">
      <w:pPr>
        <w:pStyle w:val="PargrafodaLista"/>
        <w:widowControl w:val="0"/>
        <w:numPr>
          <w:ilvl w:val="1"/>
          <w:numId w:val="1"/>
        </w:numPr>
        <w:tabs>
          <w:tab w:val="left" w:pos="827"/>
        </w:tabs>
        <w:autoSpaceDE w:val="0"/>
        <w:autoSpaceDN w:val="0"/>
        <w:spacing w:before="116" w:after="0" w:line="240" w:lineRule="auto"/>
        <w:ind w:left="892" w:hanging="567"/>
        <w:contextualSpacing w:val="0"/>
        <w:jc w:val="both"/>
        <w:rPr>
          <w:rFonts w:ascii="Arial" w:hAnsi="Arial" w:cs="Arial"/>
          <w:sz w:val="24"/>
          <w:szCs w:val="24"/>
        </w:rPr>
      </w:pPr>
      <w:r w:rsidRPr="000B270A">
        <w:rPr>
          <w:rFonts w:ascii="Arial" w:hAnsi="Arial" w:cs="Arial"/>
          <w:sz w:val="24"/>
          <w:szCs w:val="24"/>
        </w:rPr>
        <w:t>Quando do pagamento, será efetuada a retenção tributária prevista na legislação</w:t>
      </w:r>
      <w:r w:rsidRPr="000B270A">
        <w:rPr>
          <w:rFonts w:ascii="Arial" w:hAnsi="Arial" w:cs="Arial"/>
          <w:spacing w:val="-10"/>
          <w:sz w:val="24"/>
          <w:szCs w:val="24"/>
        </w:rPr>
        <w:t xml:space="preserve"> </w:t>
      </w:r>
      <w:r w:rsidRPr="000B270A">
        <w:rPr>
          <w:rFonts w:ascii="Arial" w:hAnsi="Arial" w:cs="Arial"/>
          <w:sz w:val="24"/>
          <w:szCs w:val="24"/>
        </w:rPr>
        <w:t>aplicável.</w:t>
      </w:r>
    </w:p>
    <w:p w14:paraId="515703F9" w14:textId="77777777" w:rsidR="004513FF" w:rsidRPr="000B270A" w:rsidRDefault="004513FF" w:rsidP="00C96872">
      <w:pPr>
        <w:pStyle w:val="PargrafodaLista"/>
        <w:widowControl w:val="0"/>
        <w:numPr>
          <w:ilvl w:val="2"/>
          <w:numId w:val="1"/>
        </w:numPr>
        <w:tabs>
          <w:tab w:val="left" w:pos="2246"/>
        </w:tabs>
        <w:autoSpaceDE w:val="0"/>
        <w:autoSpaceDN w:val="0"/>
        <w:spacing w:before="157" w:after="0" w:line="276" w:lineRule="auto"/>
        <w:ind w:right="150"/>
        <w:contextualSpacing w:val="0"/>
        <w:jc w:val="both"/>
        <w:rPr>
          <w:rFonts w:ascii="Arial" w:hAnsi="Arial" w:cs="Arial"/>
          <w:sz w:val="24"/>
          <w:szCs w:val="24"/>
        </w:rPr>
      </w:pPr>
      <w:r w:rsidRPr="000B270A">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sidRPr="000B270A">
        <w:rPr>
          <w:rFonts w:ascii="Arial" w:hAnsi="Arial" w:cs="Arial"/>
          <w:spacing w:val="-30"/>
          <w:sz w:val="24"/>
          <w:szCs w:val="24"/>
        </w:rPr>
        <w:t xml:space="preserve"> </w:t>
      </w:r>
      <w:r w:rsidRPr="000B270A">
        <w:rPr>
          <w:rFonts w:ascii="Arial" w:hAnsi="Arial" w:cs="Arial"/>
          <w:sz w:val="24"/>
          <w:szCs w:val="24"/>
        </w:rPr>
        <w:t>Complementar.</w:t>
      </w:r>
    </w:p>
    <w:p w14:paraId="12405169" w14:textId="77777777" w:rsidR="004513FF" w:rsidRDefault="004513FF" w:rsidP="00C96872">
      <w:pPr>
        <w:pStyle w:val="PargrafodaLista"/>
        <w:widowControl w:val="0"/>
        <w:numPr>
          <w:ilvl w:val="1"/>
          <w:numId w:val="1"/>
        </w:numPr>
        <w:tabs>
          <w:tab w:val="left" w:pos="1538"/>
        </w:tabs>
        <w:autoSpaceDE w:val="0"/>
        <w:autoSpaceDN w:val="0"/>
        <w:spacing w:before="1" w:after="0" w:line="276" w:lineRule="auto"/>
        <w:ind w:right="146"/>
        <w:contextualSpacing w:val="0"/>
        <w:jc w:val="both"/>
        <w:rPr>
          <w:rFonts w:ascii="Arial" w:hAnsi="Arial" w:cs="Arial"/>
          <w:sz w:val="24"/>
          <w:szCs w:val="24"/>
        </w:rPr>
      </w:pPr>
      <w:r w:rsidRPr="000B270A">
        <w:rPr>
          <w:rFonts w:ascii="Arial" w:hAnsi="Arial" w:cs="Arial"/>
          <w:sz w:val="24"/>
          <w:szCs w:val="24"/>
        </w:rPr>
        <w:t>Nos</w:t>
      </w:r>
      <w:r w:rsidRPr="000B270A">
        <w:rPr>
          <w:rFonts w:ascii="Arial" w:hAnsi="Arial" w:cs="Arial"/>
          <w:spacing w:val="-14"/>
          <w:sz w:val="24"/>
          <w:szCs w:val="24"/>
        </w:rPr>
        <w:t xml:space="preserve"> </w:t>
      </w:r>
      <w:r w:rsidRPr="000B270A">
        <w:rPr>
          <w:rFonts w:ascii="Arial" w:hAnsi="Arial" w:cs="Arial"/>
          <w:sz w:val="24"/>
          <w:szCs w:val="24"/>
        </w:rPr>
        <w:t>casos</w:t>
      </w:r>
      <w:r w:rsidRPr="000B270A">
        <w:rPr>
          <w:rFonts w:ascii="Arial" w:hAnsi="Arial" w:cs="Arial"/>
          <w:spacing w:val="-11"/>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eventuais</w:t>
      </w:r>
      <w:r w:rsidRPr="000B270A">
        <w:rPr>
          <w:rFonts w:ascii="Arial" w:hAnsi="Arial" w:cs="Arial"/>
          <w:spacing w:val="-10"/>
          <w:sz w:val="24"/>
          <w:szCs w:val="24"/>
        </w:rPr>
        <w:t xml:space="preserve"> </w:t>
      </w:r>
      <w:r w:rsidRPr="000B270A">
        <w:rPr>
          <w:rFonts w:ascii="Arial" w:hAnsi="Arial" w:cs="Arial"/>
          <w:sz w:val="24"/>
          <w:szCs w:val="24"/>
        </w:rPr>
        <w:t>atrasos</w:t>
      </w:r>
      <w:r w:rsidRPr="000B270A">
        <w:rPr>
          <w:rFonts w:ascii="Arial" w:hAnsi="Arial" w:cs="Arial"/>
          <w:spacing w:val="-10"/>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pagamento,</w:t>
      </w:r>
      <w:r w:rsidRPr="000B270A">
        <w:rPr>
          <w:rFonts w:ascii="Arial" w:hAnsi="Arial" w:cs="Arial"/>
          <w:spacing w:val="-13"/>
          <w:sz w:val="24"/>
          <w:szCs w:val="24"/>
        </w:rPr>
        <w:t xml:space="preserve"> </w:t>
      </w:r>
      <w:r w:rsidRPr="000B270A">
        <w:rPr>
          <w:rFonts w:ascii="Arial" w:hAnsi="Arial" w:cs="Arial"/>
          <w:sz w:val="24"/>
          <w:szCs w:val="24"/>
        </w:rPr>
        <w:t>desde</w:t>
      </w:r>
      <w:r w:rsidRPr="000B270A">
        <w:rPr>
          <w:rFonts w:ascii="Arial" w:hAnsi="Arial" w:cs="Arial"/>
          <w:spacing w:val="-10"/>
          <w:sz w:val="24"/>
          <w:szCs w:val="24"/>
        </w:rPr>
        <w:t xml:space="preserve"> </w:t>
      </w:r>
      <w:r w:rsidRPr="000B270A">
        <w:rPr>
          <w:rFonts w:ascii="Arial" w:hAnsi="Arial" w:cs="Arial"/>
          <w:sz w:val="24"/>
          <w:szCs w:val="24"/>
        </w:rPr>
        <w:t>que</w:t>
      </w:r>
      <w:r w:rsidRPr="000B270A">
        <w:rPr>
          <w:rFonts w:ascii="Arial" w:hAnsi="Arial" w:cs="Arial"/>
          <w:spacing w:val="-12"/>
          <w:sz w:val="24"/>
          <w:szCs w:val="24"/>
        </w:rPr>
        <w:t xml:space="preserve"> </w:t>
      </w:r>
      <w:r w:rsidRPr="000B270A">
        <w:rPr>
          <w:rFonts w:ascii="Arial" w:hAnsi="Arial" w:cs="Arial"/>
          <w:sz w:val="24"/>
          <w:szCs w:val="24"/>
        </w:rPr>
        <w:t>a</w:t>
      </w:r>
      <w:r w:rsidRPr="000B270A">
        <w:rPr>
          <w:rFonts w:ascii="Arial" w:hAnsi="Arial" w:cs="Arial"/>
          <w:spacing w:val="-13"/>
          <w:sz w:val="24"/>
          <w:szCs w:val="24"/>
        </w:rPr>
        <w:t xml:space="preserve"> </w:t>
      </w:r>
      <w:r w:rsidRPr="000B270A">
        <w:rPr>
          <w:rFonts w:ascii="Arial" w:hAnsi="Arial" w:cs="Arial"/>
          <w:sz w:val="24"/>
          <w:szCs w:val="24"/>
        </w:rPr>
        <w:t>Contratada</w:t>
      </w:r>
      <w:r w:rsidRPr="000B270A">
        <w:rPr>
          <w:rFonts w:ascii="Arial" w:hAnsi="Arial" w:cs="Arial"/>
          <w:spacing w:val="-12"/>
          <w:sz w:val="24"/>
          <w:szCs w:val="24"/>
        </w:rPr>
        <w:t xml:space="preserve"> </w:t>
      </w:r>
      <w:r w:rsidRPr="000B270A">
        <w:rPr>
          <w:rFonts w:ascii="Arial" w:hAnsi="Arial" w:cs="Arial"/>
          <w:sz w:val="24"/>
          <w:szCs w:val="24"/>
        </w:rPr>
        <w:t>não</w:t>
      </w:r>
      <w:r w:rsidRPr="000B270A">
        <w:rPr>
          <w:rFonts w:ascii="Arial" w:hAnsi="Arial" w:cs="Arial"/>
          <w:spacing w:val="-13"/>
          <w:sz w:val="24"/>
          <w:szCs w:val="24"/>
        </w:rPr>
        <w:t xml:space="preserve"> </w:t>
      </w:r>
      <w:r w:rsidRPr="000B270A">
        <w:rPr>
          <w:rFonts w:ascii="Arial" w:hAnsi="Arial" w:cs="Arial"/>
          <w:sz w:val="24"/>
          <w:szCs w:val="24"/>
        </w:rPr>
        <w:t>tenha</w:t>
      </w:r>
      <w:r w:rsidRPr="000B270A">
        <w:rPr>
          <w:rFonts w:ascii="Arial" w:hAnsi="Arial" w:cs="Arial"/>
          <w:spacing w:val="-10"/>
          <w:sz w:val="24"/>
          <w:szCs w:val="24"/>
        </w:rPr>
        <w:t xml:space="preserve"> </w:t>
      </w:r>
      <w:r w:rsidRPr="000B270A">
        <w:rPr>
          <w:rFonts w:ascii="Arial" w:hAnsi="Arial" w:cs="Arial"/>
          <w:sz w:val="24"/>
          <w:szCs w:val="24"/>
        </w:rPr>
        <w:t>concorrido,</w:t>
      </w:r>
      <w:r w:rsidRPr="000B270A">
        <w:rPr>
          <w:rFonts w:ascii="Arial" w:hAnsi="Arial" w:cs="Arial"/>
          <w:spacing w:val="-12"/>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alguma</w:t>
      </w:r>
      <w:r w:rsidRPr="000B270A">
        <w:rPr>
          <w:rFonts w:ascii="Arial" w:hAnsi="Arial" w:cs="Arial"/>
          <w:spacing w:val="-14"/>
          <w:sz w:val="24"/>
          <w:szCs w:val="24"/>
        </w:rPr>
        <w:t xml:space="preserve"> </w:t>
      </w:r>
      <w:r w:rsidRPr="000B270A">
        <w:rPr>
          <w:rFonts w:ascii="Arial" w:hAnsi="Arial" w:cs="Arial"/>
          <w:sz w:val="24"/>
          <w:szCs w:val="24"/>
        </w:rPr>
        <w:t>forma,</w:t>
      </w:r>
      <w:r w:rsidRPr="000B270A">
        <w:rPr>
          <w:rFonts w:ascii="Arial" w:hAnsi="Arial" w:cs="Arial"/>
          <w:spacing w:val="-14"/>
          <w:sz w:val="24"/>
          <w:szCs w:val="24"/>
        </w:rPr>
        <w:t xml:space="preserve"> </w:t>
      </w:r>
      <w:r w:rsidRPr="000B270A">
        <w:rPr>
          <w:rFonts w:ascii="Arial" w:hAnsi="Arial" w:cs="Arial"/>
          <w:sz w:val="24"/>
          <w:szCs w:val="24"/>
        </w:rPr>
        <w:t>para</w:t>
      </w:r>
      <w:r w:rsidRPr="000B270A">
        <w:rPr>
          <w:rFonts w:ascii="Arial" w:hAnsi="Arial" w:cs="Arial"/>
          <w:spacing w:val="-12"/>
          <w:sz w:val="24"/>
          <w:szCs w:val="24"/>
        </w:rPr>
        <w:t xml:space="preserve"> </w:t>
      </w:r>
      <w:r w:rsidRPr="000B270A">
        <w:rPr>
          <w:rFonts w:ascii="Arial" w:hAnsi="Arial" w:cs="Arial"/>
          <w:sz w:val="24"/>
          <w:szCs w:val="24"/>
        </w:rPr>
        <w:t>tanto,</w:t>
      </w:r>
      <w:r w:rsidRPr="000B270A">
        <w:rPr>
          <w:rFonts w:ascii="Arial" w:hAnsi="Arial" w:cs="Arial"/>
          <w:spacing w:val="-13"/>
          <w:sz w:val="24"/>
          <w:szCs w:val="24"/>
        </w:rPr>
        <w:t xml:space="preserve"> </w:t>
      </w:r>
      <w:r w:rsidRPr="000B270A">
        <w:rPr>
          <w:rFonts w:ascii="Arial" w:hAnsi="Arial" w:cs="Arial"/>
          <w:sz w:val="24"/>
          <w:szCs w:val="24"/>
        </w:rPr>
        <w:t>fica</w:t>
      </w:r>
      <w:r w:rsidRPr="000B270A">
        <w:rPr>
          <w:rFonts w:ascii="Arial" w:hAnsi="Arial" w:cs="Arial"/>
          <w:spacing w:val="-12"/>
          <w:sz w:val="24"/>
          <w:szCs w:val="24"/>
        </w:rPr>
        <w:t xml:space="preserve"> </w:t>
      </w:r>
      <w:r w:rsidRPr="000B270A">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Pr="000B270A">
        <w:rPr>
          <w:rFonts w:ascii="Arial" w:hAnsi="Arial" w:cs="Arial"/>
          <w:spacing w:val="-2"/>
          <w:sz w:val="24"/>
          <w:szCs w:val="24"/>
        </w:rPr>
        <w:t xml:space="preserve"> </w:t>
      </w:r>
      <w:r w:rsidRPr="000B270A">
        <w:rPr>
          <w:rFonts w:ascii="Arial" w:hAnsi="Arial" w:cs="Arial"/>
          <w:sz w:val="24"/>
          <w:szCs w:val="24"/>
        </w:rPr>
        <w:t>fórmula:</w:t>
      </w:r>
    </w:p>
    <w:p w14:paraId="487FD67A" w14:textId="77777777" w:rsidR="004513FF" w:rsidRPr="000B270A" w:rsidRDefault="004513FF" w:rsidP="00537272">
      <w:pPr>
        <w:pStyle w:val="PargrafodaLista"/>
        <w:widowControl w:val="0"/>
        <w:tabs>
          <w:tab w:val="left" w:pos="1538"/>
        </w:tabs>
        <w:autoSpaceDE w:val="0"/>
        <w:autoSpaceDN w:val="0"/>
        <w:spacing w:before="1" w:after="0" w:line="276" w:lineRule="auto"/>
        <w:ind w:left="543" w:right="146"/>
        <w:contextualSpacing w:val="0"/>
        <w:jc w:val="both"/>
        <w:rPr>
          <w:rFonts w:ascii="Arial" w:hAnsi="Arial" w:cs="Arial"/>
          <w:sz w:val="24"/>
          <w:szCs w:val="24"/>
        </w:rPr>
      </w:pPr>
    </w:p>
    <w:p w14:paraId="6B53DC09" w14:textId="77777777" w:rsidR="004513FF" w:rsidRPr="000B270A" w:rsidRDefault="004513FF" w:rsidP="00537272">
      <w:pPr>
        <w:ind w:firstLine="543"/>
        <w:jc w:val="both"/>
        <w:rPr>
          <w:rFonts w:ascii="Arial" w:hAnsi="Arial" w:cs="Arial"/>
          <w:sz w:val="24"/>
          <w:szCs w:val="24"/>
        </w:rPr>
      </w:pPr>
      <w:r w:rsidRPr="000B270A">
        <w:rPr>
          <w:rFonts w:ascii="Arial" w:hAnsi="Arial" w:cs="Arial"/>
          <w:sz w:val="24"/>
          <w:szCs w:val="24"/>
        </w:rPr>
        <w:t>EM = I x N x VP, sendo:</w:t>
      </w:r>
    </w:p>
    <w:p w14:paraId="0B2D3DAF" w14:textId="77777777" w:rsidR="004513FF" w:rsidRPr="000B270A" w:rsidRDefault="004513FF" w:rsidP="00537272">
      <w:pPr>
        <w:ind w:firstLine="543"/>
        <w:jc w:val="both"/>
        <w:rPr>
          <w:rFonts w:ascii="Arial" w:hAnsi="Arial" w:cs="Arial"/>
          <w:sz w:val="24"/>
          <w:szCs w:val="24"/>
        </w:rPr>
      </w:pPr>
      <w:r w:rsidRPr="000B270A">
        <w:rPr>
          <w:rFonts w:ascii="Arial" w:hAnsi="Arial" w:cs="Arial"/>
          <w:sz w:val="24"/>
          <w:szCs w:val="24"/>
        </w:rPr>
        <w:t>EM = Encargos moratórios;</w:t>
      </w:r>
    </w:p>
    <w:p w14:paraId="61A41227" w14:textId="77777777" w:rsidR="004513FF" w:rsidRDefault="004513FF" w:rsidP="00537272">
      <w:pPr>
        <w:ind w:left="543"/>
        <w:jc w:val="both"/>
        <w:rPr>
          <w:rFonts w:ascii="Arial" w:hAnsi="Arial" w:cs="Arial"/>
          <w:sz w:val="24"/>
          <w:szCs w:val="24"/>
        </w:rPr>
      </w:pPr>
      <w:r w:rsidRPr="000B270A">
        <w:rPr>
          <w:rFonts w:ascii="Arial" w:hAnsi="Arial" w:cs="Arial"/>
          <w:sz w:val="24"/>
          <w:szCs w:val="24"/>
        </w:rPr>
        <w:lastRenderedPageBreak/>
        <w:t xml:space="preserve">N = Número de dias entre a data prevista para o pagamento e a do efetivo pagamento; </w:t>
      </w:r>
    </w:p>
    <w:p w14:paraId="6E59491E" w14:textId="77777777" w:rsidR="004513FF" w:rsidRPr="000B270A" w:rsidRDefault="004513FF" w:rsidP="00537272">
      <w:pPr>
        <w:ind w:left="543"/>
        <w:jc w:val="both"/>
        <w:rPr>
          <w:rFonts w:ascii="Arial" w:hAnsi="Arial" w:cs="Arial"/>
          <w:sz w:val="24"/>
          <w:szCs w:val="24"/>
        </w:rPr>
      </w:pPr>
      <w:r w:rsidRPr="000B270A">
        <w:rPr>
          <w:rFonts w:ascii="Arial" w:hAnsi="Arial" w:cs="Arial"/>
          <w:sz w:val="24"/>
          <w:szCs w:val="24"/>
        </w:rPr>
        <w:t>VP = Valor da parcela a ser paga.</w:t>
      </w:r>
    </w:p>
    <w:p w14:paraId="7256F3C3" w14:textId="77777777" w:rsidR="004513FF" w:rsidRPr="000B270A" w:rsidRDefault="004513FF" w:rsidP="00537272">
      <w:pPr>
        <w:pStyle w:val="Corpodetexto"/>
        <w:spacing w:before="3"/>
        <w:ind w:left="543"/>
        <w:jc w:val="both"/>
        <w:rPr>
          <w:sz w:val="24"/>
          <w:szCs w:val="24"/>
        </w:rPr>
      </w:pPr>
      <w:r w:rsidRPr="000B270A">
        <w:rPr>
          <w:sz w:val="24"/>
          <w:szCs w:val="24"/>
        </w:rPr>
        <w:t>I = Índice de compensação financeira = 0,00016438, assim apurado:</w:t>
      </w:r>
    </w:p>
    <w:tbl>
      <w:tblPr>
        <w:tblStyle w:val="TableNormal"/>
        <w:tblW w:w="0" w:type="auto"/>
        <w:tblInd w:w="617" w:type="dxa"/>
        <w:tblLayout w:type="fixed"/>
        <w:tblLook w:val="01E0" w:firstRow="1" w:lastRow="1" w:firstColumn="1" w:lastColumn="1" w:noHBand="0" w:noVBand="0"/>
      </w:tblPr>
      <w:tblGrid>
        <w:gridCol w:w="1379"/>
        <w:gridCol w:w="940"/>
        <w:gridCol w:w="1700"/>
        <w:gridCol w:w="4145"/>
      </w:tblGrid>
      <w:tr w:rsidR="004513FF" w:rsidRPr="000B270A" w14:paraId="77901F6C" w14:textId="77777777" w:rsidTr="00A16695">
        <w:trPr>
          <w:trHeight w:val="929"/>
        </w:trPr>
        <w:tc>
          <w:tcPr>
            <w:tcW w:w="1379" w:type="dxa"/>
          </w:tcPr>
          <w:p w14:paraId="45CF9DAB" w14:textId="77777777" w:rsidR="004513FF" w:rsidRPr="000B270A" w:rsidRDefault="004513FF" w:rsidP="00537272">
            <w:pPr>
              <w:pStyle w:val="TableParagraph"/>
              <w:spacing w:before="108"/>
              <w:ind w:left="200"/>
              <w:jc w:val="both"/>
              <w:rPr>
                <w:rFonts w:ascii="Arial" w:hAnsi="Arial" w:cs="Arial"/>
                <w:sz w:val="24"/>
                <w:szCs w:val="24"/>
              </w:rPr>
            </w:pPr>
            <w:r w:rsidRPr="000B270A">
              <w:rPr>
                <w:rFonts w:ascii="Arial" w:hAnsi="Arial" w:cs="Arial"/>
                <w:sz w:val="24"/>
                <w:szCs w:val="24"/>
              </w:rPr>
              <w:t>I = (TX)</w:t>
            </w:r>
          </w:p>
        </w:tc>
        <w:tc>
          <w:tcPr>
            <w:tcW w:w="940" w:type="dxa"/>
          </w:tcPr>
          <w:p w14:paraId="48E07194" w14:textId="77777777" w:rsidR="004513FF" w:rsidRPr="000B270A" w:rsidRDefault="004513FF" w:rsidP="00537272">
            <w:pPr>
              <w:pStyle w:val="TableParagraph"/>
              <w:spacing w:before="108"/>
              <w:ind w:left="438"/>
              <w:jc w:val="both"/>
              <w:rPr>
                <w:rFonts w:ascii="Arial" w:hAnsi="Arial" w:cs="Arial"/>
                <w:sz w:val="24"/>
                <w:szCs w:val="24"/>
              </w:rPr>
            </w:pPr>
            <w:r w:rsidRPr="000B270A">
              <w:rPr>
                <w:rFonts w:ascii="Arial" w:hAnsi="Arial" w:cs="Arial"/>
                <w:sz w:val="24"/>
                <w:szCs w:val="24"/>
              </w:rPr>
              <w:t>I =</w:t>
            </w:r>
          </w:p>
        </w:tc>
        <w:tc>
          <w:tcPr>
            <w:tcW w:w="1700" w:type="dxa"/>
          </w:tcPr>
          <w:p w14:paraId="6572070A" w14:textId="77777777" w:rsidR="004513FF" w:rsidRPr="000B270A" w:rsidRDefault="004513FF" w:rsidP="00537272">
            <w:pPr>
              <w:pStyle w:val="TableParagraph"/>
              <w:spacing w:line="213" w:lineRule="exact"/>
              <w:ind w:right="302"/>
              <w:jc w:val="both"/>
              <w:rPr>
                <w:rFonts w:ascii="Arial" w:hAnsi="Arial" w:cs="Arial"/>
                <w:sz w:val="24"/>
                <w:szCs w:val="24"/>
              </w:rPr>
            </w:pPr>
            <w:r w:rsidRPr="000B270A">
              <w:rPr>
                <w:rFonts w:ascii="Arial" w:hAnsi="Arial" w:cs="Arial"/>
                <w:sz w:val="24"/>
                <w:szCs w:val="24"/>
              </w:rPr>
              <w:t>( 6 / 100 )</w:t>
            </w:r>
          </w:p>
          <w:p w14:paraId="62850763" w14:textId="77777777" w:rsidR="004513FF" w:rsidRPr="000B270A" w:rsidRDefault="004513FF" w:rsidP="00537272">
            <w:pPr>
              <w:pStyle w:val="TableParagraph"/>
              <w:tabs>
                <w:tab w:val="left" w:pos="1389"/>
              </w:tabs>
              <w:spacing w:line="200" w:lineRule="exact"/>
              <w:ind w:right="202"/>
              <w:jc w:val="both"/>
              <w:rPr>
                <w:rFonts w:ascii="Arial" w:hAnsi="Arial" w:cs="Arial"/>
                <w:sz w:val="24"/>
                <w:szCs w:val="24"/>
              </w:rPr>
            </w:pPr>
            <w:r w:rsidRPr="000B270A">
              <w:rPr>
                <w:rFonts w:ascii="Arial" w:hAnsi="Arial" w:cs="Arial"/>
                <w:w w:val="99"/>
                <w:sz w:val="24"/>
                <w:szCs w:val="24"/>
                <w:u w:val="single"/>
              </w:rPr>
              <w:t xml:space="preserve"> </w:t>
            </w:r>
            <w:r w:rsidRPr="000B270A">
              <w:rPr>
                <w:rFonts w:ascii="Arial" w:hAnsi="Arial" w:cs="Arial"/>
                <w:sz w:val="24"/>
                <w:szCs w:val="24"/>
                <w:u w:val="single"/>
              </w:rPr>
              <w:tab/>
            </w:r>
          </w:p>
        </w:tc>
        <w:tc>
          <w:tcPr>
            <w:tcW w:w="4145" w:type="dxa"/>
          </w:tcPr>
          <w:p w14:paraId="24794B5D" w14:textId="77777777" w:rsidR="004513FF" w:rsidRDefault="004513FF" w:rsidP="00537272">
            <w:pPr>
              <w:pStyle w:val="TableParagraph"/>
              <w:spacing w:line="213" w:lineRule="exact"/>
              <w:ind w:left="533"/>
              <w:jc w:val="both"/>
              <w:rPr>
                <w:rFonts w:ascii="Arial" w:hAnsi="Arial" w:cs="Arial"/>
                <w:sz w:val="24"/>
                <w:szCs w:val="24"/>
              </w:rPr>
            </w:pPr>
          </w:p>
          <w:p w14:paraId="5C4D05ED" w14:textId="77777777" w:rsidR="004513FF" w:rsidRPr="000B270A" w:rsidRDefault="004513FF" w:rsidP="00537272">
            <w:pPr>
              <w:pStyle w:val="TableParagraph"/>
              <w:spacing w:line="213" w:lineRule="exact"/>
              <w:ind w:left="533"/>
              <w:jc w:val="both"/>
              <w:rPr>
                <w:rFonts w:ascii="Arial" w:hAnsi="Arial" w:cs="Arial"/>
                <w:sz w:val="24"/>
                <w:szCs w:val="24"/>
              </w:rPr>
            </w:pPr>
            <w:r w:rsidRPr="000B270A">
              <w:rPr>
                <w:rFonts w:ascii="Arial" w:hAnsi="Arial" w:cs="Arial"/>
                <w:sz w:val="24"/>
                <w:szCs w:val="24"/>
              </w:rPr>
              <w:t>I = 0,00016438</w:t>
            </w:r>
          </w:p>
          <w:p w14:paraId="11E93875" w14:textId="77777777" w:rsidR="004513FF" w:rsidRDefault="004513FF" w:rsidP="00537272">
            <w:pPr>
              <w:pStyle w:val="TableParagraph"/>
              <w:spacing w:line="200" w:lineRule="exact"/>
              <w:ind w:left="533"/>
              <w:jc w:val="both"/>
              <w:rPr>
                <w:rFonts w:ascii="Arial" w:hAnsi="Arial" w:cs="Arial"/>
                <w:sz w:val="24"/>
                <w:szCs w:val="24"/>
              </w:rPr>
            </w:pPr>
          </w:p>
          <w:p w14:paraId="3B278E70" w14:textId="77777777" w:rsidR="004513FF" w:rsidRPr="000B270A" w:rsidRDefault="004513FF" w:rsidP="00537272">
            <w:pPr>
              <w:pStyle w:val="TableParagraph"/>
              <w:spacing w:line="200" w:lineRule="exact"/>
              <w:ind w:left="533"/>
              <w:jc w:val="both"/>
              <w:rPr>
                <w:rFonts w:ascii="Arial" w:hAnsi="Arial" w:cs="Arial"/>
                <w:sz w:val="24"/>
                <w:szCs w:val="24"/>
              </w:rPr>
            </w:pPr>
            <w:r w:rsidRPr="000B270A">
              <w:rPr>
                <w:rFonts w:ascii="Arial" w:hAnsi="Arial" w:cs="Arial"/>
                <w:sz w:val="24"/>
                <w:szCs w:val="24"/>
              </w:rPr>
              <w:t>TX = Percentual da taxa anual = 6%</w:t>
            </w:r>
          </w:p>
        </w:tc>
      </w:tr>
    </w:tbl>
    <w:p w14:paraId="6F127009" w14:textId="77777777" w:rsidR="004513FF" w:rsidRDefault="004513FF" w:rsidP="00537272">
      <w:pPr>
        <w:pStyle w:val="Corpodetexto"/>
        <w:spacing w:before="24"/>
        <w:ind w:left="3452"/>
        <w:jc w:val="both"/>
        <w:rPr>
          <w:sz w:val="24"/>
          <w:szCs w:val="24"/>
        </w:rPr>
      </w:pPr>
      <w:r w:rsidRPr="000B270A">
        <w:rPr>
          <w:sz w:val="24"/>
          <w:szCs w:val="24"/>
        </w:rPr>
        <w:t>365</w:t>
      </w:r>
    </w:p>
    <w:p w14:paraId="3AB7AFEB" w14:textId="77777777" w:rsidR="00D46C9B" w:rsidRDefault="00D46C9B" w:rsidP="00537272">
      <w:pPr>
        <w:pStyle w:val="Corpodetexto"/>
        <w:spacing w:before="24"/>
        <w:ind w:left="3452"/>
        <w:jc w:val="both"/>
        <w:rPr>
          <w:sz w:val="24"/>
          <w:szCs w:val="24"/>
        </w:rPr>
      </w:pPr>
    </w:p>
    <w:p w14:paraId="473ED7BD" w14:textId="77777777" w:rsidR="004F59AD" w:rsidRDefault="004F59AD" w:rsidP="00537272">
      <w:pPr>
        <w:jc w:val="both"/>
        <w:rPr>
          <w:rFonts w:ascii="Arial" w:hAnsi="Arial" w:cs="Arial"/>
          <w:sz w:val="24"/>
          <w:szCs w:val="24"/>
        </w:rPr>
      </w:pPr>
    </w:p>
    <w:p w14:paraId="02003B11" w14:textId="77777777" w:rsidR="004513FF" w:rsidRPr="00D46FF8" w:rsidRDefault="004513FF" w:rsidP="00C37932">
      <w:pPr>
        <w:pStyle w:val="Ttulo1"/>
        <w:keepNext w:val="0"/>
        <w:widowControl w:val="0"/>
        <w:numPr>
          <w:ilvl w:val="0"/>
          <w:numId w:val="1"/>
        </w:numPr>
        <w:tabs>
          <w:tab w:val="left" w:pos="477"/>
        </w:tabs>
        <w:autoSpaceDE w:val="0"/>
        <w:autoSpaceDN w:val="0"/>
        <w:spacing w:before="93"/>
        <w:rPr>
          <w:rFonts w:ascii="Arial" w:hAnsi="Arial" w:cs="Arial"/>
          <w:u w:val="none"/>
        </w:rPr>
      </w:pPr>
      <w:r w:rsidRPr="00537272">
        <w:rPr>
          <w:rFonts w:ascii="Arial" w:hAnsi="Arial" w:cs="Arial"/>
          <w:u w:val="none"/>
        </w:rPr>
        <w:t>D</w:t>
      </w:r>
      <w:r w:rsidRPr="00D46FF8">
        <w:rPr>
          <w:rFonts w:ascii="Arial" w:hAnsi="Arial" w:cs="Arial"/>
          <w:u w:val="none"/>
        </w:rPr>
        <w:t>AS SANÇÕES</w:t>
      </w:r>
      <w:r w:rsidRPr="00D46FF8">
        <w:rPr>
          <w:rFonts w:ascii="Arial" w:hAnsi="Arial" w:cs="Arial"/>
          <w:spacing w:val="8"/>
          <w:u w:val="none"/>
        </w:rPr>
        <w:t xml:space="preserve"> </w:t>
      </w:r>
      <w:r w:rsidRPr="00D46FF8">
        <w:rPr>
          <w:rFonts w:ascii="Arial" w:hAnsi="Arial" w:cs="Arial"/>
          <w:u w:val="none"/>
        </w:rPr>
        <w:t>ADMINISTRATIVAS</w:t>
      </w:r>
    </w:p>
    <w:bookmarkEnd w:id="2"/>
    <w:p w14:paraId="249D66D8" w14:textId="77777777" w:rsidR="00A254B6" w:rsidRPr="00967ED0" w:rsidRDefault="00A254B6" w:rsidP="00A254B6">
      <w:pPr>
        <w:pStyle w:val="PargrafodaLista"/>
        <w:widowControl w:val="0"/>
        <w:tabs>
          <w:tab w:val="left" w:pos="851"/>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Comete infração administrativa, a Contratada</w:t>
      </w:r>
      <w:r w:rsidRPr="00967ED0">
        <w:rPr>
          <w:rFonts w:ascii="Arial" w:hAnsi="Arial" w:cs="Arial"/>
          <w:spacing w:val="-9"/>
          <w:sz w:val="24"/>
          <w:szCs w:val="24"/>
        </w:rPr>
        <w:t xml:space="preserve"> </w:t>
      </w:r>
      <w:r w:rsidRPr="00967ED0">
        <w:rPr>
          <w:rFonts w:ascii="Arial" w:hAnsi="Arial" w:cs="Arial"/>
          <w:sz w:val="24"/>
          <w:szCs w:val="24"/>
        </w:rPr>
        <w:t>que</w:t>
      </w:r>
      <w:r>
        <w:rPr>
          <w:rFonts w:ascii="Arial" w:hAnsi="Arial" w:cs="Arial"/>
          <w:sz w:val="24"/>
          <w:szCs w:val="24"/>
        </w:rPr>
        <w:t xml:space="preserve"> praticar qualquer ato previsto no art. 7º da</w:t>
      </w:r>
      <w:r w:rsidRPr="00967ED0">
        <w:rPr>
          <w:rFonts w:ascii="Arial" w:hAnsi="Arial" w:cs="Arial"/>
          <w:sz w:val="24"/>
          <w:szCs w:val="24"/>
        </w:rPr>
        <w:t xml:space="preserve"> Lei nº 10.520, de 2002</w:t>
      </w:r>
      <w:r>
        <w:rPr>
          <w:rFonts w:ascii="Arial" w:hAnsi="Arial" w:cs="Arial"/>
          <w:sz w:val="24"/>
          <w:szCs w:val="24"/>
        </w:rPr>
        <w:t>, notadamente os abaixo descritos</w:t>
      </w:r>
      <w:r w:rsidRPr="00967ED0">
        <w:rPr>
          <w:rFonts w:ascii="Arial" w:hAnsi="Arial" w:cs="Arial"/>
          <w:sz w:val="24"/>
          <w:szCs w:val="24"/>
        </w:rPr>
        <w:t>:</w:t>
      </w:r>
    </w:p>
    <w:p w14:paraId="457F20B2" w14:textId="77777777" w:rsidR="00A254B6"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Inexecutar total ou parcialmente qualquer das obrigações assumidas em decorrência da</w:t>
      </w:r>
      <w:r w:rsidRPr="00967ED0">
        <w:rPr>
          <w:rFonts w:ascii="Arial" w:hAnsi="Arial" w:cs="Arial"/>
          <w:spacing w:val="3"/>
          <w:sz w:val="24"/>
          <w:szCs w:val="24"/>
        </w:rPr>
        <w:t xml:space="preserve"> </w:t>
      </w:r>
      <w:r w:rsidRPr="00967ED0">
        <w:rPr>
          <w:rFonts w:ascii="Arial" w:hAnsi="Arial" w:cs="Arial"/>
          <w:sz w:val="24"/>
          <w:szCs w:val="24"/>
        </w:rPr>
        <w:t>contratação</w:t>
      </w:r>
      <w:r>
        <w:rPr>
          <w:rFonts w:ascii="Arial" w:hAnsi="Arial" w:cs="Arial"/>
          <w:sz w:val="24"/>
          <w:szCs w:val="24"/>
        </w:rPr>
        <w:t>.</w:t>
      </w:r>
    </w:p>
    <w:p w14:paraId="3916174B" w14:textId="77777777" w:rsidR="00A254B6"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Ensejar o retardamento da execução do</w:t>
      </w:r>
      <w:r w:rsidRPr="00697155">
        <w:rPr>
          <w:rFonts w:ascii="Arial" w:hAnsi="Arial" w:cs="Arial"/>
          <w:spacing w:val="-6"/>
          <w:sz w:val="24"/>
          <w:szCs w:val="24"/>
        </w:rPr>
        <w:t xml:space="preserve"> </w:t>
      </w:r>
      <w:r w:rsidRPr="00697155">
        <w:rPr>
          <w:rFonts w:ascii="Arial" w:hAnsi="Arial" w:cs="Arial"/>
          <w:sz w:val="24"/>
          <w:szCs w:val="24"/>
        </w:rPr>
        <w:t>objeto.</w:t>
      </w:r>
    </w:p>
    <w:p w14:paraId="1F886ECA" w14:textId="77777777" w:rsidR="00A254B6"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Falhar ou fraudar na execução do</w:t>
      </w:r>
      <w:r w:rsidRPr="00697155">
        <w:rPr>
          <w:rFonts w:ascii="Arial" w:hAnsi="Arial" w:cs="Arial"/>
          <w:spacing w:val="-1"/>
          <w:sz w:val="24"/>
          <w:szCs w:val="24"/>
        </w:rPr>
        <w:t xml:space="preserve"> </w:t>
      </w:r>
      <w:r w:rsidRPr="00697155">
        <w:rPr>
          <w:rFonts w:ascii="Arial" w:hAnsi="Arial" w:cs="Arial"/>
          <w:sz w:val="24"/>
          <w:szCs w:val="24"/>
        </w:rPr>
        <w:t>contrato.</w:t>
      </w:r>
    </w:p>
    <w:p w14:paraId="500F0D5B" w14:textId="77777777" w:rsidR="00A254B6"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Comportar-se de modo</w:t>
      </w:r>
      <w:r w:rsidRPr="00697155">
        <w:rPr>
          <w:rFonts w:ascii="Arial" w:hAnsi="Arial" w:cs="Arial"/>
          <w:spacing w:val="-6"/>
          <w:sz w:val="24"/>
          <w:szCs w:val="24"/>
        </w:rPr>
        <w:t xml:space="preserve"> </w:t>
      </w:r>
      <w:r w:rsidRPr="00697155">
        <w:rPr>
          <w:rFonts w:ascii="Arial" w:hAnsi="Arial" w:cs="Arial"/>
          <w:sz w:val="24"/>
          <w:szCs w:val="24"/>
        </w:rPr>
        <w:t>inidôneo.</w:t>
      </w:r>
    </w:p>
    <w:p w14:paraId="6C802AF5" w14:textId="77777777" w:rsidR="00A254B6" w:rsidRPr="00697155"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Cometer fraude</w:t>
      </w:r>
      <w:r w:rsidRPr="00697155">
        <w:rPr>
          <w:rFonts w:ascii="Arial" w:hAnsi="Arial" w:cs="Arial"/>
          <w:spacing w:val="-4"/>
          <w:sz w:val="24"/>
          <w:szCs w:val="24"/>
        </w:rPr>
        <w:t xml:space="preserve"> </w:t>
      </w:r>
      <w:r w:rsidRPr="00697155">
        <w:rPr>
          <w:rFonts w:ascii="Arial" w:hAnsi="Arial" w:cs="Arial"/>
          <w:sz w:val="24"/>
          <w:szCs w:val="24"/>
        </w:rPr>
        <w:t>fiscal.</w:t>
      </w:r>
    </w:p>
    <w:p w14:paraId="0BFCDD1D" w14:textId="77777777" w:rsidR="00A254B6" w:rsidRPr="00967ED0" w:rsidRDefault="00A254B6" w:rsidP="00A254B6">
      <w:pPr>
        <w:pStyle w:val="PargrafodaLista"/>
        <w:widowControl w:val="0"/>
        <w:numPr>
          <w:ilvl w:val="1"/>
          <w:numId w:val="1"/>
        </w:numPr>
        <w:tabs>
          <w:tab w:val="left" w:pos="851"/>
        </w:tabs>
        <w:autoSpaceDE w:val="0"/>
        <w:autoSpaceDN w:val="0"/>
        <w:spacing w:line="276" w:lineRule="auto"/>
        <w:ind w:right="49"/>
        <w:contextualSpacing w:val="0"/>
        <w:jc w:val="both"/>
        <w:rPr>
          <w:rFonts w:ascii="Arial" w:hAnsi="Arial" w:cs="Arial"/>
          <w:sz w:val="24"/>
          <w:szCs w:val="24"/>
        </w:rPr>
      </w:pPr>
      <w:r w:rsidRPr="003E653A">
        <w:rPr>
          <w:rFonts w:ascii="Arial" w:hAnsi="Arial" w:cs="Arial"/>
          <w:sz w:val="24"/>
          <w:szCs w:val="24"/>
        </w:rPr>
        <w:t>O licitante/adjudicatário que cometer qualquer das infrações discriminadas nos subitens anteriores ficará sujeito, sem prejuízo da responsabilidade civil e criminal, às seguintes sanções</w:t>
      </w:r>
      <w:r w:rsidRPr="00967ED0">
        <w:rPr>
          <w:rFonts w:ascii="Arial" w:hAnsi="Arial" w:cs="Arial"/>
          <w:sz w:val="24"/>
          <w:szCs w:val="24"/>
        </w:rPr>
        <w:t>:</w:t>
      </w:r>
    </w:p>
    <w:p w14:paraId="7EBB486B" w14:textId="45F44162" w:rsidR="00A254B6" w:rsidRPr="00967ED0" w:rsidRDefault="00A254B6" w:rsidP="00A254B6">
      <w:pPr>
        <w:pStyle w:val="PargrafodaLista"/>
        <w:widowControl w:val="0"/>
        <w:numPr>
          <w:ilvl w:val="2"/>
          <w:numId w:val="1"/>
        </w:numPr>
        <w:tabs>
          <w:tab w:val="left" w:pos="1418"/>
          <w:tab w:val="left" w:pos="1701"/>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Multa</w:t>
      </w:r>
      <w:r w:rsidRPr="00967ED0">
        <w:rPr>
          <w:rFonts w:ascii="Arial" w:hAnsi="Arial" w:cs="Arial"/>
          <w:spacing w:val="-5"/>
          <w:sz w:val="24"/>
          <w:szCs w:val="24"/>
        </w:rPr>
        <w:t xml:space="preserve"> </w:t>
      </w:r>
      <w:r w:rsidRPr="00967ED0">
        <w:rPr>
          <w:rFonts w:ascii="Arial" w:hAnsi="Arial" w:cs="Arial"/>
          <w:sz w:val="24"/>
          <w:szCs w:val="24"/>
        </w:rPr>
        <w:t>moratória</w:t>
      </w:r>
      <w:r w:rsidRPr="00967ED0">
        <w:rPr>
          <w:rFonts w:ascii="Arial" w:hAnsi="Arial" w:cs="Arial"/>
          <w:spacing w:val="-2"/>
          <w:sz w:val="24"/>
          <w:szCs w:val="24"/>
        </w:rPr>
        <w:t xml:space="preserve"> </w:t>
      </w:r>
      <w:r w:rsidRPr="00967ED0">
        <w:rPr>
          <w:rFonts w:ascii="Arial" w:hAnsi="Arial" w:cs="Arial"/>
          <w:sz w:val="24"/>
          <w:szCs w:val="24"/>
        </w:rPr>
        <w:t>de</w:t>
      </w:r>
      <w:r w:rsidRPr="00967ED0">
        <w:rPr>
          <w:rFonts w:ascii="Arial" w:hAnsi="Arial" w:cs="Arial"/>
          <w:spacing w:val="-2"/>
          <w:sz w:val="24"/>
          <w:szCs w:val="24"/>
        </w:rPr>
        <w:t xml:space="preserve"> </w:t>
      </w:r>
      <w:r>
        <w:rPr>
          <w:rFonts w:ascii="Arial" w:hAnsi="Arial" w:cs="Arial"/>
          <w:spacing w:val="-2"/>
          <w:sz w:val="24"/>
          <w:szCs w:val="24"/>
        </w:rPr>
        <w:t>0,5</w:t>
      </w:r>
      <w:r>
        <w:rPr>
          <w:rFonts w:ascii="Arial" w:hAnsi="Arial" w:cs="Arial"/>
          <w:sz w:val="24"/>
          <w:szCs w:val="24"/>
        </w:rPr>
        <w:t xml:space="preserve">% (meio por cento) calculada sobre a parte não cumprida do contrato, até o limite de 30 (trinta) dias, </w:t>
      </w:r>
      <w:r w:rsidR="005B5A99">
        <w:rPr>
          <w:rFonts w:ascii="Arial" w:hAnsi="Arial" w:cs="Arial"/>
          <w:sz w:val="24"/>
          <w:szCs w:val="24"/>
        </w:rPr>
        <w:t>quando se configurará a inexecução total ou parcial do contrato</w:t>
      </w:r>
      <w:r>
        <w:rPr>
          <w:rFonts w:ascii="Arial" w:hAnsi="Arial" w:cs="Arial"/>
          <w:sz w:val="24"/>
          <w:szCs w:val="24"/>
        </w:rPr>
        <w:t>.</w:t>
      </w:r>
    </w:p>
    <w:p w14:paraId="71D63B7C" w14:textId="77777777" w:rsidR="00A254B6" w:rsidRPr="00967ED0" w:rsidRDefault="00A254B6" w:rsidP="00A254B6">
      <w:pPr>
        <w:pStyle w:val="PargrafodaLista"/>
        <w:widowControl w:val="0"/>
        <w:numPr>
          <w:ilvl w:val="2"/>
          <w:numId w:val="1"/>
        </w:numPr>
        <w:tabs>
          <w:tab w:val="left" w:pos="1418"/>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Multa compensatória de 20% (vinte por cento) sobre o valor total do contrato, no caso de inexecução total do</w:t>
      </w:r>
      <w:r w:rsidRPr="00967ED0">
        <w:rPr>
          <w:rFonts w:ascii="Arial" w:hAnsi="Arial" w:cs="Arial"/>
          <w:spacing w:val="-20"/>
          <w:sz w:val="24"/>
          <w:szCs w:val="24"/>
        </w:rPr>
        <w:t xml:space="preserve"> </w:t>
      </w:r>
      <w:r w:rsidRPr="00967ED0">
        <w:rPr>
          <w:rFonts w:ascii="Arial" w:hAnsi="Arial" w:cs="Arial"/>
          <w:sz w:val="24"/>
          <w:szCs w:val="24"/>
        </w:rPr>
        <w:t>objeto</w:t>
      </w:r>
      <w:r>
        <w:rPr>
          <w:rFonts w:ascii="Arial" w:hAnsi="Arial" w:cs="Arial"/>
          <w:sz w:val="24"/>
          <w:szCs w:val="24"/>
        </w:rPr>
        <w:t>.</w:t>
      </w:r>
    </w:p>
    <w:p w14:paraId="42B505BF" w14:textId="77777777" w:rsidR="00A254B6" w:rsidRPr="00967ED0" w:rsidRDefault="00A254B6" w:rsidP="00A254B6">
      <w:pPr>
        <w:pStyle w:val="PargrafodaLista"/>
        <w:widowControl w:val="0"/>
        <w:numPr>
          <w:ilvl w:val="3"/>
          <w:numId w:val="1"/>
        </w:numPr>
        <w:tabs>
          <w:tab w:val="left" w:pos="1985"/>
        </w:tabs>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E</w:t>
      </w:r>
      <w:r w:rsidRPr="00967ED0">
        <w:rPr>
          <w:rFonts w:ascii="Arial" w:hAnsi="Arial" w:cs="Arial"/>
          <w:sz w:val="24"/>
          <w:szCs w:val="24"/>
        </w:rPr>
        <w:t>m caso de inexecução parcial, a multa compensatória, no mesmo percentual do subitem acima, será aplicada de forma proporcional à obrigação</w:t>
      </w:r>
      <w:r w:rsidRPr="00967ED0">
        <w:rPr>
          <w:rFonts w:ascii="Arial" w:hAnsi="Arial" w:cs="Arial"/>
          <w:spacing w:val="-5"/>
          <w:sz w:val="24"/>
          <w:szCs w:val="24"/>
        </w:rPr>
        <w:t xml:space="preserve"> </w:t>
      </w:r>
      <w:r w:rsidRPr="00967ED0">
        <w:rPr>
          <w:rFonts w:ascii="Arial" w:hAnsi="Arial" w:cs="Arial"/>
          <w:sz w:val="24"/>
          <w:szCs w:val="24"/>
        </w:rPr>
        <w:t>inadimplida</w:t>
      </w:r>
      <w:r>
        <w:rPr>
          <w:rFonts w:ascii="Arial" w:hAnsi="Arial" w:cs="Arial"/>
          <w:sz w:val="24"/>
          <w:szCs w:val="24"/>
        </w:rPr>
        <w:t>.</w:t>
      </w:r>
    </w:p>
    <w:p w14:paraId="35AA5A69" w14:textId="77777777" w:rsidR="00A254B6" w:rsidRPr="00967ED0"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Impedimento de licitar e contratar com órgãos e entidades da União com o consequente descredenciamento no SICAF pelo prazo de até cinco</w:t>
      </w:r>
      <w:r w:rsidRPr="00967ED0">
        <w:rPr>
          <w:rFonts w:ascii="Arial" w:hAnsi="Arial" w:cs="Arial"/>
          <w:spacing w:val="-5"/>
          <w:sz w:val="24"/>
          <w:szCs w:val="24"/>
        </w:rPr>
        <w:t xml:space="preserve"> </w:t>
      </w:r>
      <w:r w:rsidRPr="00967ED0">
        <w:rPr>
          <w:rFonts w:ascii="Arial" w:hAnsi="Arial" w:cs="Arial"/>
          <w:sz w:val="24"/>
          <w:szCs w:val="24"/>
        </w:rPr>
        <w:t>anos</w:t>
      </w:r>
      <w:r>
        <w:rPr>
          <w:rFonts w:ascii="Arial" w:hAnsi="Arial" w:cs="Arial"/>
          <w:sz w:val="24"/>
          <w:szCs w:val="24"/>
        </w:rPr>
        <w:t>.</w:t>
      </w:r>
    </w:p>
    <w:p w14:paraId="635B48CE" w14:textId="77777777" w:rsidR="00A254B6" w:rsidRDefault="00A254B6" w:rsidP="00A254B6">
      <w:pPr>
        <w:pStyle w:val="PargrafodaLista"/>
        <w:numPr>
          <w:ilvl w:val="1"/>
          <w:numId w:val="1"/>
        </w:numPr>
        <w:tabs>
          <w:tab w:val="left" w:pos="0"/>
          <w:tab w:val="left" w:pos="567"/>
        </w:tabs>
        <w:spacing w:before="120" w:after="120" w:line="276" w:lineRule="auto"/>
        <w:contextualSpacing w:val="0"/>
        <w:jc w:val="both"/>
        <w:rPr>
          <w:rFonts w:ascii="Arial" w:hAnsi="Arial" w:cs="Arial"/>
          <w:sz w:val="24"/>
          <w:szCs w:val="20"/>
          <w:shd w:val="clear" w:color="auto" w:fill="FFFFFF"/>
        </w:rPr>
      </w:pPr>
      <w:r w:rsidRPr="008B7DCB">
        <w:rPr>
          <w:rFonts w:ascii="Arial" w:hAnsi="Arial" w:cs="Arial"/>
          <w:sz w:val="24"/>
          <w:szCs w:val="20"/>
          <w:shd w:val="clear" w:color="auto" w:fill="FFFFFF"/>
        </w:rPr>
        <w:t>A penalidade de multa pode ser aplicada cumulativamente com as demais sanções.</w:t>
      </w:r>
    </w:p>
    <w:p w14:paraId="4004FECC" w14:textId="77777777" w:rsidR="00A254B6" w:rsidRPr="00967ED0" w:rsidRDefault="00A254B6" w:rsidP="00A254B6">
      <w:pPr>
        <w:pStyle w:val="PargrafodaLista"/>
        <w:widowControl w:val="0"/>
        <w:numPr>
          <w:ilvl w:val="1"/>
          <w:numId w:val="1"/>
        </w:numPr>
        <w:tabs>
          <w:tab w:val="left" w:pos="0"/>
          <w:tab w:val="left" w:pos="567"/>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967ED0">
        <w:rPr>
          <w:rFonts w:ascii="Arial" w:hAnsi="Arial" w:cs="Arial"/>
          <w:spacing w:val="-25"/>
          <w:sz w:val="24"/>
          <w:szCs w:val="24"/>
        </w:rPr>
        <w:t xml:space="preserve"> </w:t>
      </w:r>
      <w:r w:rsidRPr="00967ED0">
        <w:rPr>
          <w:rFonts w:ascii="Arial" w:hAnsi="Arial" w:cs="Arial"/>
          <w:sz w:val="24"/>
          <w:szCs w:val="24"/>
        </w:rPr>
        <w:t>1999.</w:t>
      </w:r>
    </w:p>
    <w:p w14:paraId="1AAFAA88" w14:textId="77777777" w:rsidR="00A254B6" w:rsidRPr="00967ED0" w:rsidRDefault="00A254B6" w:rsidP="00A254B6">
      <w:pPr>
        <w:pStyle w:val="PargrafodaLista"/>
        <w:widowControl w:val="0"/>
        <w:numPr>
          <w:ilvl w:val="1"/>
          <w:numId w:val="1"/>
        </w:numPr>
        <w:tabs>
          <w:tab w:val="left" w:pos="0"/>
          <w:tab w:val="left" w:pos="567"/>
          <w:tab w:val="left" w:pos="993"/>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A</w:t>
      </w:r>
      <w:r w:rsidRPr="00967ED0">
        <w:rPr>
          <w:rFonts w:ascii="Arial" w:hAnsi="Arial" w:cs="Arial"/>
          <w:spacing w:val="-9"/>
          <w:sz w:val="24"/>
          <w:szCs w:val="24"/>
        </w:rPr>
        <w:t xml:space="preserve"> </w:t>
      </w:r>
      <w:r w:rsidRPr="00967ED0">
        <w:rPr>
          <w:rFonts w:ascii="Arial" w:hAnsi="Arial" w:cs="Arial"/>
          <w:sz w:val="24"/>
          <w:szCs w:val="24"/>
        </w:rPr>
        <w:t>autoridade</w:t>
      </w:r>
      <w:r w:rsidRPr="00967ED0">
        <w:rPr>
          <w:rFonts w:ascii="Arial" w:hAnsi="Arial" w:cs="Arial"/>
          <w:spacing w:val="-8"/>
          <w:sz w:val="24"/>
          <w:szCs w:val="24"/>
        </w:rPr>
        <w:t xml:space="preserve"> </w:t>
      </w:r>
      <w:r w:rsidRPr="00967ED0">
        <w:rPr>
          <w:rFonts w:ascii="Arial" w:hAnsi="Arial" w:cs="Arial"/>
          <w:sz w:val="24"/>
          <w:szCs w:val="24"/>
        </w:rPr>
        <w:t>competente,</w:t>
      </w:r>
      <w:r w:rsidRPr="00967ED0">
        <w:rPr>
          <w:rFonts w:ascii="Arial" w:hAnsi="Arial" w:cs="Arial"/>
          <w:spacing w:val="-4"/>
          <w:sz w:val="24"/>
          <w:szCs w:val="24"/>
        </w:rPr>
        <w:t xml:space="preserve"> </w:t>
      </w:r>
      <w:r w:rsidRPr="00967ED0">
        <w:rPr>
          <w:rFonts w:ascii="Arial" w:hAnsi="Arial" w:cs="Arial"/>
          <w:sz w:val="24"/>
          <w:szCs w:val="24"/>
        </w:rPr>
        <w:t>na</w:t>
      </w:r>
      <w:r w:rsidRPr="00967ED0">
        <w:rPr>
          <w:rFonts w:ascii="Arial" w:hAnsi="Arial" w:cs="Arial"/>
          <w:spacing w:val="-8"/>
          <w:sz w:val="24"/>
          <w:szCs w:val="24"/>
        </w:rPr>
        <w:t xml:space="preserve"> </w:t>
      </w:r>
      <w:r w:rsidRPr="00967ED0">
        <w:rPr>
          <w:rFonts w:ascii="Arial" w:hAnsi="Arial" w:cs="Arial"/>
          <w:sz w:val="24"/>
          <w:szCs w:val="24"/>
        </w:rPr>
        <w:t>aplicação</w:t>
      </w:r>
      <w:r w:rsidRPr="00967ED0">
        <w:rPr>
          <w:rFonts w:ascii="Arial" w:hAnsi="Arial" w:cs="Arial"/>
          <w:spacing w:val="-7"/>
          <w:sz w:val="24"/>
          <w:szCs w:val="24"/>
        </w:rPr>
        <w:t xml:space="preserve"> </w:t>
      </w:r>
      <w:r w:rsidRPr="00967ED0">
        <w:rPr>
          <w:rFonts w:ascii="Arial" w:hAnsi="Arial" w:cs="Arial"/>
          <w:sz w:val="24"/>
          <w:szCs w:val="24"/>
        </w:rPr>
        <w:t>das</w:t>
      </w:r>
      <w:r w:rsidRPr="00967ED0">
        <w:rPr>
          <w:rFonts w:ascii="Arial" w:hAnsi="Arial" w:cs="Arial"/>
          <w:spacing w:val="-5"/>
          <w:sz w:val="24"/>
          <w:szCs w:val="24"/>
        </w:rPr>
        <w:t xml:space="preserve"> </w:t>
      </w:r>
      <w:r w:rsidRPr="00967ED0">
        <w:rPr>
          <w:rFonts w:ascii="Arial" w:hAnsi="Arial" w:cs="Arial"/>
          <w:sz w:val="24"/>
          <w:szCs w:val="24"/>
        </w:rPr>
        <w:t>sanções,</w:t>
      </w:r>
      <w:r w:rsidRPr="00967ED0">
        <w:rPr>
          <w:rFonts w:ascii="Arial" w:hAnsi="Arial" w:cs="Arial"/>
          <w:spacing w:val="-2"/>
          <w:sz w:val="24"/>
          <w:szCs w:val="24"/>
        </w:rPr>
        <w:t xml:space="preserve"> </w:t>
      </w:r>
      <w:r w:rsidRPr="00967ED0">
        <w:rPr>
          <w:rFonts w:ascii="Arial" w:hAnsi="Arial" w:cs="Arial"/>
          <w:sz w:val="24"/>
          <w:szCs w:val="24"/>
        </w:rPr>
        <w:t>levará</w:t>
      </w:r>
      <w:r w:rsidRPr="00967ED0">
        <w:rPr>
          <w:rFonts w:ascii="Arial" w:hAnsi="Arial" w:cs="Arial"/>
          <w:spacing w:val="-5"/>
          <w:sz w:val="24"/>
          <w:szCs w:val="24"/>
        </w:rPr>
        <w:t xml:space="preserve"> </w:t>
      </w:r>
      <w:r w:rsidRPr="00967ED0">
        <w:rPr>
          <w:rFonts w:ascii="Arial" w:hAnsi="Arial" w:cs="Arial"/>
          <w:sz w:val="24"/>
          <w:szCs w:val="24"/>
        </w:rPr>
        <w:t>em</w:t>
      </w:r>
      <w:r w:rsidRPr="00967ED0">
        <w:rPr>
          <w:rFonts w:ascii="Arial" w:hAnsi="Arial" w:cs="Arial"/>
          <w:spacing w:val="-3"/>
          <w:sz w:val="24"/>
          <w:szCs w:val="24"/>
        </w:rPr>
        <w:t xml:space="preserve"> </w:t>
      </w:r>
      <w:r w:rsidRPr="00967ED0">
        <w:rPr>
          <w:rFonts w:ascii="Arial" w:hAnsi="Arial" w:cs="Arial"/>
          <w:sz w:val="24"/>
          <w:szCs w:val="24"/>
        </w:rPr>
        <w:t>consideração</w:t>
      </w:r>
      <w:r w:rsidRPr="00967ED0">
        <w:rPr>
          <w:rFonts w:ascii="Arial" w:hAnsi="Arial" w:cs="Arial"/>
          <w:spacing w:val="-4"/>
          <w:sz w:val="24"/>
          <w:szCs w:val="24"/>
        </w:rPr>
        <w:t xml:space="preserve"> </w:t>
      </w:r>
      <w:r w:rsidRPr="00967ED0">
        <w:rPr>
          <w:rFonts w:ascii="Arial" w:hAnsi="Arial" w:cs="Arial"/>
          <w:sz w:val="24"/>
          <w:szCs w:val="24"/>
        </w:rPr>
        <w:lastRenderedPageBreak/>
        <w:t>a</w:t>
      </w:r>
      <w:r w:rsidRPr="00967ED0">
        <w:rPr>
          <w:rFonts w:ascii="Arial" w:hAnsi="Arial" w:cs="Arial"/>
          <w:spacing w:val="-6"/>
          <w:sz w:val="24"/>
          <w:szCs w:val="24"/>
        </w:rPr>
        <w:t xml:space="preserve"> </w:t>
      </w:r>
      <w:r w:rsidRPr="00967ED0">
        <w:rPr>
          <w:rFonts w:ascii="Arial" w:hAnsi="Arial" w:cs="Arial"/>
          <w:sz w:val="24"/>
          <w:szCs w:val="24"/>
        </w:rPr>
        <w:t>gravidade</w:t>
      </w:r>
      <w:r w:rsidRPr="00967ED0">
        <w:rPr>
          <w:rFonts w:ascii="Arial" w:hAnsi="Arial" w:cs="Arial"/>
          <w:spacing w:val="-3"/>
          <w:sz w:val="24"/>
          <w:szCs w:val="24"/>
        </w:rPr>
        <w:t xml:space="preserve"> </w:t>
      </w:r>
      <w:r w:rsidRPr="00967ED0">
        <w:rPr>
          <w:rFonts w:ascii="Arial" w:hAnsi="Arial" w:cs="Arial"/>
          <w:sz w:val="24"/>
          <w:szCs w:val="24"/>
        </w:rPr>
        <w:t>da</w:t>
      </w:r>
      <w:r w:rsidRPr="00967ED0">
        <w:rPr>
          <w:rFonts w:ascii="Arial" w:hAnsi="Arial" w:cs="Arial"/>
          <w:spacing w:val="-7"/>
          <w:sz w:val="24"/>
          <w:szCs w:val="24"/>
        </w:rPr>
        <w:t xml:space="preserve"> </w:t>
      </w:r>
      <w:r w:rsidRPr="00967ED0">
        <w:rPr>
          <w:rFonts w:ascii="Arial" w:hAnsi="Arial" w:cs="Arial"/>
          <w:sz w:val="24"/>
          <w:szCs w:val="24"/>
        </w:rPr>
        <w:t>conduta</w:t>
      </w:r>
      <w:r w:rsidRPr="00967ED0">
        <w:rPr>
          <w:rFonts w:ascii="Arial" w:hAnsi="Arial" w:cs="Arial"/>
          <w:spacing w:val="-7"/>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infrator,</w:t>
      </w:r>
      <w:r w:rsidRPr="00967ED0">
        <w:rPr>
          <w:rFonts w:ascii="Arial" w:hAnsi="Arial" w:cs="Arial"/>
          <w:spacing w:val="-6"/>
          <w:sz w:val="24"/>
          <w:szCs w:val="24"/>
        </w:rPr>
        <w:t xml:space="preserve"> </w:t>
      </w:r>
      <w:r w:rsidRPr="00967ED0">
        <w:rPr>
          <w:rFonts w:ascii="Arial" w:hAnsi="Arial" w:cs="Arial"/>
          <w:sz w:val="24"/>
          <w:szCs w:val="24"/>
        </w:rPr>
        <w:t>o</w:t>
      </w:r>
      <w:r w:rsidRPr="00967ED0">
        <w:rPr>
          <w:rFonts w:ascii="Arial" w:hAnsi="Arial" w:cs="Arial"/>
          <w:spacing w:val="-3"/>
          <w:sz w:val="24"/>
          <w:szCs w:val="24"/>
        </w:rPr>
        <w:t xml:space="preserve"> </w:t>
      </w:r>
      <w:r w:rsidRPr="00967ED0">
        <w:rPr>
          <w:rFonts w:ascii="Arial" w:hAnsi="Arial" w:cs="Arial"/>
          <w:sz w:val="24"/>
          <w:szCs w:val="24"/>
        </w:rPr>
        <w:t>caráter</w:t>
      </w:r>
      <w:r w:rsidRPr="00967ED0">
        <w:rPr>
          <w:rFonts w:ascii="Arial" w:hAnsi="Arial" w:cs="Arial"/>
          <w:spacing w:val="-5"/>
          <w:sz w:val="24"/>
          <w:szCs w:val="24"/>
        </w:rPr>
        <w:t xml:space="preserve"> </w:t>
      </w:r>
      <w:r w:rsidRPr="00967ED0">
        <w:rPr>
          <w:rFonts w:ascii="Arial" w:hAnsi="Arial" w:cs="Arial"/>
          <w:sz w:val="24"/>
          <w:szCs w:val="24"/>
        </w:rPr>
        <w:t>educativo</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3"/>
          <w:sz w:val="24"/>
          <w:szCs w:val="24"/>
        </w:rPr>
        <w:t xml:space="preserve"> </w:t>
      </w:r>
      <w:r w:rsidRPr="00967ED0">
        <w:rPr>
          <w:rFonts w:ascii="Arial" w:hAnsi="Arial" w:cs="Arial"/>
          <w:sz w:val="24"/>
          <w:szCs w:val="24"/>
        </w:rPr>
        <w:t>pena, bem como o dano causado à Administração, observado o princípio da</w:t>
      </w:r>
      <w:r w:rsidRPr="00967ED0">
        <w:rPr>
          <w:rFonts w:ascii="Arial" w:hAnsi="Arial" w:cs="Arial"/>
          <w:spacing w:val="-7"/>
          <w:sz w:val="24"/>
          <w:szCs w:val="24"/>
        </w:rPr>
        <w:t xml:space="preserve"> </w:t>
      </w:r>
      <w:r w:rsidRPr="00967ED0">
        <w:rPr>
          <w:rFonts w:ascii="Arial" w:hAnsi="Arial" w:cs="Arial"/>
          <w:sz w:val="24"/>
          <w:szCs w:val="24"/>
        </w:rPr>
        <w:t>proporcionalidade.</w:t>
      </w:r>
    </w:p>
    <w:p w14:paraId="602DF5C0" w14:textId="77777777" w:rsidR="00A254B6" w:rsidRPr="00967ED0" w:rsidRDefault="00A254B6" w:rsidP="00A254B6">
      <w:pPr>
        <w:pStyle w:val="PargrafodaLista"/>
        <w:widowControl w:val="0"/>
        <w:numPr>
          <w:ilvl w:val="1"/>
          <w:numId w:val="1"/>
        </w:numPr>
        <w:tabs>
          <w:tab w:val="left" w:pos="0"/>
          <w:tab w:val="left" w:pos="567"/>
          <w:tab w:val="left" w:pos="993"/>
          <w:tab w:val="left" w:pos="1418"/>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As penalidades serão obrigatoriamente registradas no</w:t>
      </w:r>
      <w:r w:rsidRPr="00967ED0">
        <w:rPr>
          <w:rFonts w:ascii="Arial" w:hAnsi="Arial" w:cs="Arial"/>
          <w:spacing w:val="7"/>
          <w:sz w:val="24"/>
          <w:szCs w:val="24"/>
        </w:rPr>
        <w:t xml:space="preserve"> </w:t>
      </w:r>
      <w:r w:rsidRPr="00967ED0">
        <w:rPr>
          <w:rFonts w:ascii="Arial" w:hAnsi="Arial" w:cs="Arial"/>
          <w:sz w:val="24"/>
          <w:szCs w:val="24"/>
        </w:rPr>
        <w:t>SICAF.</w:t>
      </w:r>
    </w:p>
    <w:p w14:paraId="5E39B87D" w14:textId="77777777" w:rsidR="00A254B6" w:rsidRPr="00967ED0" w:rsidRDefault="00A254B6" w:rsidP="00A254B6">
      <w:pPr>
        <w:pStyle w:val="PargrafodaLista"/>
        <w:numPr>
          <w:ilvl w:val="1"/>
          <w:numId w:val="1"/>
        </w:numPr>
        <w:tabs>
          <w:tab w:val="left" w:pos="0"/>
          <w:tab w:val="left" w:pos="567"/>
          <w:tab w:val="left" w:pos="993"/>
          <w:tab w:val="left" w:pos="1418"/>
        </w:tabs>
        <w:spacing w:line="276" w:lineRule="auto"/>
        <w:ind w:right="49"/>
        <w:contextualSpacing w:val="0"/>
        <w:jc w:val="both"/>
        <w:rPr>
          <w:rFonts w:ascii="Arial" w:hAnsi="Arial" w:cs="Arial"/>
          <w:sz w:val="24"/>
          <w:szCs w:val="24"/>
          <w:shd w:val="clear" w:color="auto" w:fill="FFFFFF"/>
        </w:rPr>
      </w:pPr>
      <w:r w:rsidRPr="00967ED0">
        <w:rPr>
          <w:rFonts w:ascii="Arial" w:hAnsi="Arial" w:cs="Arial"/>
          <w:sz w:val="24"/>
          <w:szCs w:val="24"/>
          <w:shd w:val="clear" w:color="auto" w:fill="FFFFFF"/>
        </w:rPr>
        <w:t>As sanções por atos praticados no decorrer da contratação estão previstas no Termo de Referência.</w:t>
      </w:r>
    </w:p>
    <w:p w14:paraId="0E7E5901" w14:textId="011FB94E" w:rsidR="00A943CB" w:rsidRDefault="00A943CB" w:rsidP="00D25329">
      <w:pPr>
        <w:pStyle w:val="PargrafodaLista"/>
        <w:widowControl w:val="0"/>
        <w:numPr>
          <w:ilvl w:val="1"/>
          <w:numId w:val="1"/>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Pr>
          <w:rFonts w:ascii="Arial" w:hAnsi="Arial" w:cs="Arial"/>
          <w:sz w:val="24"/>
          <w:szCs w:val="24"/>
          <w:shd w:val="clear" w:color="auto" w:fill="FFFFFF"/>
        </w:rPr>
        <w:t>Constarão, ainda, do Contrato, os motivos do distrato, independente da conclusão do prazo por:</w:t>
      </w:r>
    </w:p>
    <w:p w14:paraId="19A59A5E" w14:textId="65033AE7" w:rsidR="00A943CB" w:rsidRDefault="00A943CB"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Manifestar deficiência dos serviços;</w:t>
      </w:r>
    </w:p>
    <w:p w14:paraId="671D2AE3" w14:textId="1B97051C" w:rsidR="00A943CB" w:rsidRDefault="00A943CB"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Reiterada desobediência dos preceitos estabelecidos;</w:t>
      </w:r>
    </w:p>
    <w:p w14:paraId="7FF9574C" w14:textId="593301B5" w:rsidR="00A943CB" w:rsidRDefault="00A943CB"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Falta grave a juízo do Município;</w:t>
      </w:r>
    </w:p>
    <w:p w14:paraId="1FF37097" w14:textId="59E03A70" w:rsidR="00A943CB" w:rsidRDefault="00A943CB"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Abandono total ou parcial dos serviços;</w:t>
      </w:r>
    </w:p>
    <w:p w14:paraId="14D56715" w14:textId="280822A8" w:rsidR="00A943CB" w:rsidRDefault="00AB62BD"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Falência ou insolvência;</w:t>
      </w:r>
    </w:p>
    <w:p w14:paraId="18B30D0B" w14:textId="01FE476E" w:rsidR="00AB62BD" w:rsidRDefault="00AB62BD"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Não dar início as atividades no prazo previsto;</w:t>
      </w:r>
    </w:p>
    <w:p w14:paraId="37EC5ED1" w14:textId="4640DD65" w:rsidR="00AB62BD" w:rsidRDefault="00AB62BD"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Ficar cabalmente demonstrado ser antieconômico o serviço permitido;</w:t>
      </w:r>
    </w:p>
    <w:p w14:paraId="086282CE" w14:textId="3EE48B80" w:rsidR="00AB62BD" w:rsidRDefault="00AB62BD"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 xml:space="preserve">Não manter, durante todo o prazo de vigência contratual, condições de habilitação e qualificação compatíveis com a obrigação assumida; </w:t>
      </w:r>
    </w:p>
    <w:p w14:paraId="3707BCD8" w14:textId="2B2E4D9C" w:rsidR="00AB62BD" w:rsidRDefault="00AB62BD"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Não adequar os veículos a serem utilizados no transporte escolar às determinações do Código Nacional de Trânsito, mormente a exigência de possuir, na traseira e nas laterais de sua carroceria, em toda a sua extensão, faixa horizontal amarela, pintada a meia altura, na qual se inscreverá o dístico: “ESCOLAR”.</w:t>
      </w:r>
    </w:p>
    <w:p w14:paraId="06FC5286" w14:textId="6DABED0A" w:rsidR="006D7946" w:rsidRDefault="00AB62BD" w:rsidP="00AB62BD">
      <w:pPr>
        <w:pStyle w:val="PargrafodaLista"/>
        <w:widowControl w:val="0"/>
        <w:numPr>
          <w:ilvl w:val="1"/>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 xml:space="preserve">Consideram-se </w:t>
      </w:r>
      <w:r w:rsidRPr="000C7742">
        <w:rPr>
          <w:rFonts w:ascii="Arial" w:hAnsi="Arial" w:cs="Arial"/>
          <w:b/>
          <w:sz w:val="24"/>
          <w:szCs w:val="24"/>
          <w:shd w:val="clear" w:color="auto" w:fill="FFFFFF"/>
        </w:rPr>
        <w:t>infrações contratuais leves</w:t>
      </w:r>
      <w:r>
        <w:rPr>
          <w:rFonts w:ascii="Arial" w:hAnsi="Arial" w:cs="Arial"/>
          <w:sz w:val="24"/>
          <w:szCs w:val="24"/>
          <w:shd w:val="clear" w:color="auto" w:fill="FFFFFF"/>
        </w:rPr>
        <w:t>, imputadas ao contratado, puníveis com multa mora</w:t>
      </w:r>
      <w:r w:rsidR="006D7946">
        <w:rPr>
          <w:rFonts w:ascii="Arial" w:hAnsi="Arial" w:cs="Arial"/>
          <w:sz w:val="24"/>
          <w:szCs w:val="24"/>
          <w:shd w:val="clear" w:color="auto" w:fill="FFFFFF"/>
        </w:rPr>
        <w:t>tória de 0,3% (três centésimos), por dia sobre o valor da parcela inadimplida, até o limite de 30 dias:</w:t>
      </w:r>
    </w:p>
    <w:p w14:paraId="12335B37" w14:textId="77777777" w:rsidR="006D7946" w:rsidRDefault="006D7946"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Utilizar veículo fora da padronização;</w:t>
      </w:r>
    </w:p>
    <w:p w14:paraId="13B626AD" w14:textId="77777777" w:rsidR="006D7946" w:rsidRDefault="006D7946"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Fumar ou conduzir acesos cigarros e assemelhados;</w:t>
      </w:r>
    </w:p>
    <w:p w14:paraId="226DD6D1" w14:textId="77777777" w:rsidR="006D7946" w:rsidRDefault="006D7946"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Conduzir o veículo trajado inadequadamente;</w:t>
      </w:r>
    </w:p>
    <w:p w14:paraId="1377DB9F" w14:textId="77777777" w:rsidR="006D7946" w:rsidRDefault="006D7946"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Omitir informações solicitadas pela Administração;</w:t>
      </w:r>
    </w:p>
    <w:p w14:paraId="37C8BE03" w14:textId="10A61DD9" w:rsidR="00AB62BD" w:rsidRDefault="006D7946"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Deixar de fixar a autorização estadual (CIRETRAN) para o transporte escolar, na parte interna do veículo, em lugar visível aos usuários, contendo a capacidade máxima do veículo, a autorização municipal para o transporte escolar e outras informações determinadas pela Administração.</w:t>
      </w:r>
      <w:r w:rsidR="00AB62BD" w:rsidRPr="006D7946">
        <w:rPr>
          <w:rFonts w:ascii="Arial" w:hAnsi="Arial" w:cs="Arial"/>
          <w:sz w:val="24"/>
          <w:szCs w:val="24"/>
          <w:shd w:val="clear" w:color="auto" w:fill="FFFFFF"/>
        </w:rPr>
        <w:t xml:space="preserve"> </w:t>
      </w:r>
    </w:p>
    <w:p w14:paraId="4FD3C38E" w14:textId="493EB85D" w:rsidR="006D7946" w:rsidRDefault="006D7946" w:rsidP="006D7946">
      <w:pPr>
        <w:pStyle w:val="PargrafodaLista"/>
        <w:widowControl w:val="0"/>
        <w:numPr>
          <w:ilvl w:val="1"/>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lastRenderedPageBreak/>
        <w:t xml:space="preserve">Consideram-se </w:t>
      </w:r>
      <w:r w:rsidRPr="000C7742">
        <w:rPr>
          <w:rFonts w:ascii="Arial" w:hAnsi="Arial" w:cs="Arial"/>
          <w:b/>
          <w:sz w:val="24"/>
          <w:szCs w:val="24"/>
          <w:shd w:val="clear" w:color="auto" w:fill="FFFFFF"/>
        </w:rPr>
        <w:t>infrações contratuais médias</w:t>
      </w:r>
      <w:r>
        <w:rPr>
          <w:rFonts w:ascii="Arial" w:hAnsi="Arial" w:cs="Arial"/>
          <w:sz w:val="24"/>
          <w:szCs w:val="24"/>
          <w:shd w:val="clear" w:color="auto" w:fill="FFFFFF"/>
        </w:rPr>
        <w:t xml:space="preserve">, imputadas ao contratado, puníveis com multa moratória de 0,5% (meio por cento), por dia, sobre o valor da parcela inadimplida, até o limite de 30 (trinta) dias. </w:t>
      </w:r>
    </w:p>
    <w:p w14:paraId="06339172" w14:textId="62CCEA9E" w:rsidR="006D7946" w:rsidRDefault="006D7946"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Desobedecer as orientações da fiscalização;</w:t>
      </w:r>
    </w:p>
    <w:p w14:paraId="39F0B7EE" w14:textId="2DE85C23" w:rsidR="006D7946" w:rsidRDefault="006D7946"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Falar com educação e respeito para com os alunos transportados e o público em geral;</w:t>
      </w:r>
    </w:p>
    <w:p w14:paraId="65B6B91C" w14:textId="4339BEB3" w:rsidR="006D7946" w:rsidRDefault="000C7742"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Abastecer o veículo, quando estiver transportando usuários;</w:t>
      </w:r>
    </w:p>
    <w:p w14:paraId="04F196FB" w14:textId="084B79DC" w:rsidR="000C7742" w:rsidRDefault="000C7742"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Deixar de realizar a vistoria no prazo estabelecido;</w:t>
      </w:r>
    </w:p>
    <w:p w14:paraId="1955B69E" w14:textId="063A21C7" w:rsidR="000C7742" w:rsidRDefault="000C7742"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Manter os veículo em más condições de conservação e limpeza;</w:t>
      </w:r>
    </w:p>
    <w:p w14:paraId="25E967A6" w14:textId="047BF3CC" w:rsidR="000C7742" w:rsidRDefault="000C7742"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Deixar de comunicar à Administração as alterações d4e endereço e telefone do Contratado;</w:t>
      </w:r>
    </w:p>
    <w:p w14:paraId="1BEA3EE7" w14:textId="46F93153" w:rsidR="000C7742" w:rsidRDefault="000C7742"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Realizar o transbordo do usuário sem a prévia autorização do responsável pelo aluno ou sem motivo de força maior;</w:t>
      </w:r>
    </w:p>
    <w:p w14:paraId="6C4FA852" w14:textId="04CCC99C" w:rsidR="000C7742" w:rsidRDefault="000C7742"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Embarcar ou desembarcar alunos em escolas não autorizadas pelo Departamento de Manutenção;</w:t>
      </w:r>
    </w:p>
    <w:p w14:paraId="715FD720" w14:textId="424F599E" w:rsidR="000C7742" w:rsidRDefault="000C7742"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Desobedecer as normas e regulamentos da Administração;</w:t>
      </w:r>
    </w:p>
    <w:p w14:paraId="64D84EBA" w14:textId="427BD269" w:rsidR="000C7742" w:rsidRDefault="000C7742" w:rsidP="000C7742">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Não cumprir com os horários e rotas determinados pelo Departamento de Manutenção.</w:t>
      </w:r>
    </w:p>
    <w:p w14:paraId="0AA3A19E" w14:textId="344F4975" w:rsidR="000C7742" w:rsidRDefault="000C7742" w:rsidP="000C7742">
      <w:pPr>
        <w:pStyle w:val="PargrafodaLista"/>
        <w:widowControl w:val="0"/>
        <w:numPr>
          <w:ilvl w:val="1"/>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 xml:space="preserve">Consideram-se </w:t>
      </w:r>
      <w:r w:rsidRPr="000C7742">
        <w:rPr>
          <w:rFonts w:ascii="Arial" w:hAnsi="Arial" w:cs="Arial"/>
          <w:b/>
          <w:sz w:val="24"/>
          <w:szCs w:val="24"/>
          <w:shd w:val="clear" w:color="auto" w:fill="FFFFFF"/>
        </w:rPr>
        <w:t>infrações contratuais graves</w:t>
      </w:r>
      <w:r>
        <w:rPr>
          <w:rFonts w:ascii="Arial" w:hAnsi="Arial" w:cs="Arial"/>
          <w:sz w:val="24"/>
          <w:szCs w:val="24"/>
          <w:shd w:val="clear" w:color="auto" w:fill="FFFFFF"/>
        </w:rPr>
        <w:t>, imputadas ao contratado, puníveis com multa</w:t>
      </w:r>
      <w:r w:rsidR="008A00E9">
        <w:rPr>
          <w:rFonts w:ascii="Arial" w:hAnsi="Arial" w:cs="Arial"/>
          <w:sz w:val="24"/>
          <w:szCs w:val="24"/>
          <w:shd w:val="clear" w:color="auto" w:fill="FFFFFF"/>
        </w:rPr>
        <w:t xml:space="preserve"> de até 2% (dois por cento), calculada sobre a parte não cumprida do contrato,</w:t>
      </w:r>
      <w:r w:rsidR="00BE510C">
        <w:rPr>
          <w:rFonts w:ascii="Arial" w:hAnsi="Arial" w:cs="Arial"/>
          <w:sz w:val="24"/>
          <w:szCs w:val="24"/>
          <w:shd w:val="clear" w:color="auto" w:fill="FFFFFF"/>
        </w:rPr>
        <w:t xml:space="preserve"> por dia sobre o valor da parcela inadimplida até o limite de 30 (trinta) dias,</w:t>
      </w:r>
      <w:r w:rsidR="008A00E9">
        <w:rPr>
          <w:rFonts w:ascii="Arial" w:hAnsi="Arial" w:cs="Arial"/>
          <w:sz w:val="24"/>
          <w:szCs w:val="24"/>
          <w:shd w:val="clear" w:color="auto" w:fill="FFFFFF"/>
        </w:rPr>
        <w:t xml:space="preserve"> na dependência da gravidade do dano, tudo de acordo com a decisão da autoridade competente:</w:t>
      </w:r>
    </w:p>
    <w:p w14:paraId="317A82EF" w14:textId="3A66E1AD"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Operar sem o selo de vistoria, ou com o mesmo vencido;</w:t>
      </w:r>
    </w:p>
    <w:p w14:paraId="7D798817" w14:textId="3E7BD23E"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Alterar ou rasurar o selo de vistoria;</w:t>
      </w:r>
    </w:p>
    <w:p w14:paraId="17EC857D" w14:textId="5AF5B62C"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 xml:space="preserve">Confiar a </w:t>
      </w:r>
      <w:proofErr w:type="gramStart"/>
      <w:r>
        <w:rPr>
          <w:rFonts w:ascii="Arial" w:hAnsi="Arial" w:cs="Arial"/>
          <w:sz w:val="24"/>
          <w:szCs w:val="24"/>
          <w:shd w:val="clear" w:color="auto" w:fill="FFFFFF"/>
        </w:rPr>
        <w:t>direção  dos</w:t>
      </w:r>
      <w:proofErr w:type="gramEnd"/>
      <w:r>
        <w:rPr>
          <w:rFonts w:ascii="Arial" w:hAnsi="Arial" w:cs="Arial"/>
          <w:sz w:val="24"/>
          <w:szCs w:val="24"/>
          <w:shd w:val="clear" w:color="auto" w:fill="FFFFFF"/>
        </w:rPr>
        <w:t xml:space="preserve"> veículos a motoristas que não estejam devidamente autorizados pela Administração;</w:t>
      </w:r>
    </w:p>
    <w:p w14:paraId="43F64D06" w14:textId="4DF5BBEE"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Negar a apresentação dos documentos à fiscalização;</w:t>
      </w:r>
    </w:p>
    <w:p w14:paraId="5FA166E8" w14:textId="6B1E9356"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 xml:space="preserve">Não providenciar as vistorias veiculares determinadas pela </w:t>
      </w:r>
      <w:r>
        <w:rPr>
          <w:rFonts w:ascii="Arial" w:hAnsi="Arial" w:cs="Arial"/>
          <w:sz w:val="24"/>
          <w:szCs w:val="24"/>
          <w:shd w:val="clear" w:color="auto" w:fill="FFFFFF"/>
        </w:rPr>
        <w:lastRenderedPageBreak/>
        <w:t>administração;</w:t>
      </w:r>
    </w:p>
    <w:p w14:paraId="73A063B9" w14:textId="6CC8E257"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Transportar passageiros não autorizados pela administração;</w:t>
      </w:r>
    </w:p>
    <w:p w14:paraId="28C370BE" w14:textId="160C51DA"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Trafegar com veículos em condições que comprometam a segurança;</w:t>
      </w:r>
    </w:p>
    <w:p w14:paraId="211DF9FE" w14:textId="47F75E65"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Conduzir veículos com imprudência ou negligência;</w:t>
      </w:r>
    </w:p>
    <w:p w14:paraId="50AB0C69" w14:textId="4F5D5041"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Parar os veículos para embarque e desembarque em locais diferentes dos ordenados pela Administração.</w:t>
      </w:r>
    </w:p>
    <w:p w14:paraId="3FB64AB8" w14:textId="072E8B2A" w:rsidR="008A00E9" w:rsidRDefault="008A00E9" w:rsidP="008A00E9">
      <w:pPr>
        <w:pStyle w:val="PargrafodaLista"/>
        <w:widowControl w:val="0"/>
        <w:numPr>
          <w:ilvl w:val="1"/>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 xml:space="preserve">Consideram-se </w:t>
      </w:r>
      <w:r w:rsidRPr="00A254B6">
        <w:rPr>
          <w:rFonts w:ascii="Arial" w:hAnsi="Arial" w:cs="Arial"/>
          <w:b/>
          <w:sz w:val="24"/>
          <w:szCs w:val="24"/>
          <w:shd w:val="clear" w:color="auto" w:fill="FFFFFF"/>
        </w:rPr>
        <w:t>infrações contratuais gravíssimas</w:t>
      </w:r>
      <w:r>
        <w:rPr>
          <w:rFonts w:ascii="Arial" w:hAnsi="Arial" w:cs="Arial"/>
          <w:sz w:val="24"/>
          <w:szCs w:val="24"/>
          <w:shd w:val="clear" w:color="auto" w:fill="FFFFFF"/>
        </w:rPr>
        <w:t xml:space="preserve">, imputadas ao contratado, puníveis com multa de até 5% (cinco por cento), calculada sobre a parte cumprida do contrato, </w:t>
      </w:r>
      <w:r w:rsidR="00BE510C">
        <w:rPr>
          <w:rFonts w:ascii="Arial" w:hAnsi="Arial" w:cs="Arial"/>
          <w:sz w:val="24"/>
          <w:szCs w:val="24"/>
          <w:shd w:val="clear" w:color="auto" w:fill="FFFFFF"/>
        </w:rPr>
        <w:t xml:space="preserve">por dia sobre o valor da parcela inadimplida, até o limite de 30 (trinta) dias, </w:t>
      </w:r>
      <w:r>
        <w:rPr>
          <w:rFonts w:ascii="Arial" w:hAnsi="Arial" w:cs="Arial"/>
          <w:sz w:val="24"/>
          <w:szCs w:val="24"/>
          <w:shd w:val="clear" w:color="auto" w:fill="FFFFFF"/>
        </w:rPr>
        <w:t>na dependência da gravidade do dano, tudo de acordo com a decisão da autoridade competente e rescisão contratual:</w:t>
      </w:r>
    </w:p>
    <w:p w14:paraId="6EE139FD" w14:textId="49301A9F" w:rsidR="008A00E9"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Deixar de operar os trajetos sem motivo justificado pelo período de 02 (dois) dias letivos;</w:t>
      </w:r>
    </w:p>
    <w:p w14:paraId="136411FD" w14:textId="0E6C184D" w:rsidR="000507C5"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Colocar em operação veículo não autorizado, sem motivo justificado;</w:t>
      </w:r>
    </w:p>
    <w:p w14:paraId="221B5A83" w14:textId="17CFC914" w:rsidR="000507C5"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Trefegar com portas abertas;</w:t>
      </w:r>
    </w:p>
    <w:p w14:paraId="63ED0B1A" w14:textId="465F3185" w:rsidR="000507C5"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 xml:space="preserve">Conduzir veículos sob efeito de bebida alcoólica, independentemente do </w:t>
      </w:r>
      <w:proofErr w:type="gramStart"/>
      <w:r>
        <w:rPr>
          <w:rFonts w:ascii="Arial" w:hAnsi="Arial" w:cs="Arial"/>
          <w:sz w:val="24"/>
          <w:szCs w:val="24"/>
          <w:shd w:val="clear" w:color="auto" w:fill="FFFFFF"/>
        </w:rPr>
        <w:t>nível  de</w:t>
      </w:r>
      <w:proofErr w:type="gramEnd"/>
      <w:r>
        <w:rPr>
          <w:rFonts w:ascii="Arial" w:hAnsi="Arial" w:cs="Arial"/>
          <w:sz w:val="24"/>
          <w:szCs w:val="24"/>
          <w:shd w:val="clear" w:color="auto" w:fill="FFFFFF"/>
        </w:rPr>
        <w:t xml:space="preserve"> alcoolemia, ou sob efeitos de drogas ilícitas ou sob qualquer condição  que comprometa a plena saúde física e mental, inclusive quando em decorrência de medicamentos;</w:t>
      </w:r>
    </w:p>
    <w:p w14:paraId="6D613C9C" w14:textId="6FD3290E" w:rsidR="000507C5"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Operar com veículos que não contém requisitos para o transporte de escolares;</w:t>
      </w:r>
    </w:p>
    <w:p w14:paraId="7AC4ED5E" w14:textId="30D73C6C" w:rsidR="000507C5"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Conduzir veículos sem a habilitação e os demais requisitos exigidos para o transporte de escolares;</w:t>
      </w:r>
    </w:p>
    <w:p w14:paraId="1AB87117" w14:textId="71CEBBB6" w:rsidR="000507C5"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Assediar sexual ou moralmente os usuários do transporte escolar;</w:t>
      </w:r>
    </w:p>
    <w:p w14:paraId="4872A91E" w14:textId="61176A85" w:rsidR="000507C5"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Conduzir veículos com operações de alto risco para os usuários;</w:t>
      </w:r>
    </w:p>
    <w:p w14:paraId="41E3F414" w14:textId="78C39C8A" w:rsidR="000507C5" w:rsidRPr="000C7742"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A prática de qualquer ato não condizente com os princípios que regem a Administração Pública ou a prestação dos serviços públicos.</w:t>
      </w:r>
    </w:p>
    <w:p w14:paraId="2C20A4BD" w14:textId="77777777" w:rsidR="00B63930" w:rsidRPr="00AE2934" w:rsidRDefault="00B63930" w:rsidP="00537272">
      <w:pPr>
        <w:pStyle w:val="Normal1"/>
        <w:pBdr>
          <w:top w:val="nil"/>
          <w:left w:val="nil"/>
          <w:bottom w:val="nil"/>
          <w:right w:val="nil"/>
          <w:between w:val="nil"/>
        </w:pBdr>
        <w:spacing w:before="120" w:after="120" w:line="276" w:lineRule="auto"/>
        <w:jc w:val="both"/>
        <w:rPr>
          <w:sz w:val="10"/>
          <w:szCs w:val="10"/>
        </w:rPr>
      </w:pPr>
    </w:p>
    <w:p w14:paraId="1D9B5EE3" w14:textId="77777777" w:rsidR="009F11B0" w:rsidRPr="00673050"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lastRenderedPageBreak/>
        <w:t>DA IMPUGNAÇÃO AO EDITAL E DO PEDIDO DE ESCLARECIMENTO:</w:t>
      </w:r>
    </w:p>
    <w:p w14:paraId="6620F46E" w14:textId="77777777" w:rsidR="0035208F" w:rsidRPr="0035208F" w:rsidRDefault="0035208F" w:rsidP="007C5E52">
      <w:pPr>
        <w:pStyle w:val="PargrafodaLista"/>
        <w:numPr>
          <w:ilvl w:val="1"/>
          <w:numId w:val="1"/>
        </w:numPr>
        <w:spacing w:after="0"/>
        <w:jc w:val="both"/>
        <w:rPr>
          <w:rFonts w:ascii="Arial" w:hAnsi="Arial" w:cs="Arial"/>
          <w:sz w:val="24"/>
          <w:szCs w:val="24"/>
        </w:rPr>
      </w:pPr>
      <w:r w:rsidRPr="0035208F">
        <w:rPr>
          <w:rFonts w:ascii="Arial" w:hAnsi="Arial" w:cs="Arial"/>
          <w:sz w:val="24"/>
          <w:szCs w:val="24"/>
        </w:rPr>
        <w:t>Até 03 (três) dias úteis antes da data designada para a abertura da sessão pública, qualquer pessoa poderá impugnar este Edital.</w:t>
      </w:r>
    </w:p>
    <w:p w14:paraId="70B616E5" w14:textId="106AEFED" w:rsidR="0035208F" w:rsidRPr="00874ACB" w:rsidRDefault="0035208F" w:rsidP="007C5E52">
      <w:pPr>
        <w:pStyle w:val="PargrafodaLista"/>
        <w:numPr>
          <w:ilvl w:val="1"/>
          <w:numId w:val="1"/>
        </w:numPr>
        <w:spacing w:before="240"/>
        <w:jc w:val="both"/>
        <w:rPr>
          <w:rFonts w:ascii="Arial" w:hAnsi="Arial" w:cs="Arial"/>
          <w:sz w:val="24"/>
          <w:szCs w:val="24"/>
        </w:rPr>
      </w:pPr>
      <w:r w:rsidRPr="00874ACB">
        <w:rPr>
          <w:rFonts w:ascii="Arial" w:hAnsi="Arial" w:cs="Arial"/>
          <w:sz w:val="24"/>
          <w:szCs w:val="24"/>
        </w:rPr>
        <w:t>A impugnação poderá ser realizada por forma eletrônica, pelo e-mail</w:t>
      </w:r>
      <w:r w:rsidR="002D5006">
        <w:rPr>
          <w:rFonts w:ascii="Arial" w:hAnsi="Arial" w:cs="Arial"/>
          <w:sz w:val="24"/>
          <w:szCs w:val="24"/>
        </w:rPr>
        <w:t xml:space="preserve"> </w:t>
      </w:r>
      <w:hyperlink r:id="rId15" w:history="1">
        <w:r w:rsidR="002D5006" w:rsidRPr="002D5006">
          <w:rPr>
            <w:rStyle w:val="Hyperlink"/>
            <w:rFonts w:ascii="Arial" w:hAnsi="Arial" w:cs="Arial"/>
            <w:sz w:val="24"/>
            <w:szCs w:val="24"/>
          </w:rPr>
          <w:t>licitaca</w:t>
        </w:r>
        <w:r w:rsidR="00874ACB" w:rsidRPr="002D5006">
          <w:rPr>
            <w:rStyle w:val="Hyperlink"/>
            <w:rFonts w:ascii="Arial" w:hAnsi="Arial" w:cs="Arial"/>
            <w:sz w:val="24"/>
            <w:szCs w:val="24"/>
          </w:rPr>
          <w:t>o.impugnacao@teresopolis.rj.gov.br</w:t>
        </w:r>
      </w:hyperlink>
      <w:r w:rsidRPr="00874ACB">
        <w:rPr>
          <w:rFonts w:ascii="Arial" w:hAnsi="Arial" w:cs="Arial"/>
          <w:sz w:val="24"/>
          <w:szCs w:val="24"/>
        </w:rPr>
        <w:t xml:space="preserve">, ou por petição dirigida ou protocolada no </w:t>
      </w:r>
      <w:r w:rsidR="00874ACB" w:rsidRPr="00874ACB">
        <w:rPr>
          <w:rFonts w:ascii="Arial" w:hAnsi="Arial" w:cs="Arial"/>
          <w:sz w:val="24"/>
          <w:szCs w:val="24"/>
        </w:rPr>
        <w:t xml:space="preserve">Protocolo Geral do Município, Avenida Feliciano Sodré, </w:t>
      </w:r>
      <w:r w:rsidR="00D25329">
        <w:rPr>
          <w:rFonts w:ascii="Arial" w:hAnsi="Arial" w:cs="Arial"/>
          <w:sz w:val="24"/>
          <w:szCs w:val="24"/>
        </w:rPr>
        <w:t xml:space="preserve">nº </w:t>
      </w:r>
      <w:r w:rsidR="00874ACB" w:rsidRPr="00874ACB">
        <w:rPr>
          <w:rFonts w:ascii="Arial" w:hAnsi="Arial" w:cs="Arial"/>
          <w:sz w:val="24"/>
          <w:szCs w:val="24"/>
        </w:rPr>
        <w:t>675, Várzea, Teresópolis, Estado do Rio de Janeiro.</w:t>
      </w:r>
    </w:p>
    <w:p w14:paraId="3F82F088" w14:textId="4EE290EA" w:rsidR="0035208F" w:rsidRPr="0035208F" w:rsidRDefault="002D5006" w:rsidP="007C5E52">
      <w:pPr>
        <w:pStyle w:val="PargrafodaLista"/>
        <w:numPr>
          <w:ilvl w:val="1"/>
          <w:numId w:val="1"/>
        </w:numPr>
        <w:spacing w:before="240"/>
        <w:jc w:val="both"/>
        <w:rPr>
          <w:rFonts w:ascii="Arial" w:hAnsi="Arial" w:cs="Arial"/>
          <w:sz w:val="24"/>
          <w:szCs w:val="24"/>
        </w:rPr>
      </w:pPr>
      <w:r>
        <w:rPr>
          <w:rFonts w:ascii="Arial" w:hAnsi="Arial" w:cs="Arial"/>
          <w:sz w:val="24"/>
          <w:szCs w:val="24"/>
        </w:rPr>
        <w:t xml:space="preserve">Caberá </w:t>
      </w:r>
      <w:r w:rsidR="00D445D7">
        <w:rPr>
          <w:rFonts w:ascii="Arial" w:hAnsi="Arial" w:cs="Arial"/>
          <w:sz w:val="24"/>
          <w:szCs w:val="24"/>
        </w:rPr>
        <w:t>a</w:t>
      </w:r>
      <w:r w:rsidR="00857B85">
        <w:rPr>
          <w:rFonts w:ascii="Arial" w:hAnsi="Arial" w:cs="Arial"/>
          <w:sz w:val="24"/>
          <w:szCs w:val="24"/>
        </w:rPr>
        <w:t>o Pregoeiro</w:t>
      </w:r>
      <w:r w:rsidR="00D25329">
        <w:rPr>
          <w:rFonts w:ascii="Arial" w:hAnsi="Arial" w:cs="Arial"/>
          <w:sz w:val="24"/>
          <w:szCs w:val="24"/>
        </w:rPr>
        <w:t>, auxiliado</w:t>
      </w:r>
      <w:r w:rsidR="0035208F" w:rsidRPr="0035208F">
        <w:rPr>
          <w:rFonts w:ascii="Arial" w:hAnsi="Arial" w:cs="Arial"/>
          <w:sz w:val="24"/>
          <w:szCs w:val="24"/>
        </w:rPr>
        <w:t xml:space="preserve"> pelos responsáveis pela elaboração deste Edital e seus anexos, decidir sobre a impugnação no prazo de até </w:t>
      </w:r>
      <w:r w:rsidR="007C5E52">
        <w:rPr>
          <w:rFonts w:ascii="Arial" w:hAnsi="Arial" w:cs="Arial"/>
          <w:sz w:val="24"/>
          <w:szCs w:val="24"/>
        </w:rPr>
        <w:t>02 (</w:t>
      </w:r>
      <w:r w:rsidR="0035208F" w:rsidRPr="0035208F">
        <w:rPr>
          <w:rFonts w:ascii="Arial" w:hAnsi="Arial" w:cs="Arial"/>
          <w:sz w:val="24"/>
          <w:szCs w:val="24"/>
        </w:rPr>
        <w:t>dois</w:t>
      </w:r>
      <w:r w:rsidR="007C5E52">
        <w:rPr>
          <w:rFonts w:ascii="Arial" w:hAnsi="Arial" w:cs="Arial"/>
          <w:sz w:val="24"/>
          <w:szCs w:val="24"/>
        </w:rPr>
        <w:t>)</w:t>
      </w:r>
      <w:r w:rsidR="0035208F" w:rsidRPr="0035208F">
        <w:rPr>
          <w:rFonts w:ascii="Arial" w:hAnsi="Arial" w:cs="Arial"/>
          <w:sz w:val="24"/>
          <w:szCs w:val="24"/>
        </w:rPr>
        <w:t xml:space="preserve"> dias úteis contados da data de recebimento da impugnação.</w:t>
      </w:r>
    </w:p>
    <w:p w14:paraId="491FDB8C" w14:textId="77777777" w:rsidR="0035208F" w:rsidRPr="0035208F" w:rsidRDefault="0035208F" w:rsidP="007C5E52">
      <w:pPr>
        <w:pStyle w:val="PargrafodaLista"/>
        <w:numPr>
          <w:ilvl w:val="1"/>
          <w:numId w:val="1"/>
        </w:numPr>
        <w:spacing w:before="240"/>
        <w:jc w:val="both"/>
        <w:rPr>
          <w:rFonts w:ascii="Arial" w:hAnsi="Arial" w:cs="Arial"/>
          <w:sz w:val="24"/>
          <w:szCs w:val="24"/>
        </w:rPr>
      </w:pPr>
      <w:r w:rsidRPr="0035208F">
        <w:rPr>
          <w:rFonts w:ascii="Arial" w:hAnsi="Arial" w:cs="Arial"/>
          <w:sz w:val="24"/>
          <w:szCs w:val="24"/>
        </w:rPr>
        <w:t>Acolhida a impugnação, será definida e publicada nova data para a realização do certame.</w:t>
      </w:r>
    </w:p>
    <w:p w14:paraId="35F14D7F" w14:textId="3A498973" w:rsidR="0035208F" w:rsidRPr="0035208F" w:rsidRDefault="0035208F" w:rsidP="007C5E52">
      <w:pPr>
        <w:pStyle w:val="PargrafodaLista"/>
        <w:numPr>
          <w:ilvl w:val="1"/>
          <w:numId w:val="1"/>
        </w:numPr>
        <w:spacing w:after="0"/>
        <w:jc w:val="both"/>
        <w:rPr>
          <w:rFonts w:ascii="Arial" w:hAnsi="Arial" w:cs="Arial"/>
          <w:sz w:val="24"/>
          <w:szCs w:val="24"/>
        </w:rPr>
      </w:pPr>
      <w:r w:rsidRPr="0035208F">
        <w:rPr>
          <w:rFonts w:ascii="Arial" w:hAnsi="Arial" w:cs="Arial"/>
          <w:sz w:val="24"/>
          <w:szCs w:val="24"/>
        </w:rPr>
        <w:t xml:space="preserve">Os pedidos de esclarecimentos referentes a este processo licitatório deverão ser enviados </w:t>
      </w:r>
      <w:r w:rsidR="00D445D7">
        <w:rPr>
          <w:rFonts w:ascii="Arial" w:hAnsi="Arial" w:cs="Arial"/>
          <w:sz w:val="24"/>
          <w:szCs w:val="24"/>
        </w:rPr>
        <w:t>a</w:t>
      </w:r>
      <w:r w:rsidR="00857B85">
        <w:rPr>
          <w:rFonts w:ascii="Arial" w:hAnsi="Arial" w:cs="Arial"/>
          <w:sz w:val="24"/>
          <w:szCs w:val="24"/>
        </w:rPr>
        <w:t>o Pregoeiro</w:t>
      </w:r>
      <w:r w:rsidRPr="0035208F">
        <w:rPr>
          <w:rFonts w:ascii="Arial" w:hAnsi="Arial" w:cs="Arial"/>
          <w:sz w:val="24"/>
          <w:szCs w:val="24"/>
        </w:rPr>
        <w:t>, até 03 (três) dias úteis anteriores à data designada para abertura da sessão pública, exclusivamente por meio eletrônico via internet, no endereço indicado no Edital.</w:t>
      </w:r>
    </w:p>
    <w:p w14:paraId="16576C08" w14:textId="36AAF1EA" w:rsidR="0035208F" w:rsidRPr="0035208F" w:rsidRDefault="00857B85" w:rsidP="00921560">
      <w:pPr>
        <w:numPr>
          <w:ilvl w:val="1"/>
          <w:numId w:val="1"/>
        </w:numPr>
        <w:spacing w:before="120" w:after="120" w:line="276" w:lineRule="auto"/>
        <w:jc w:val="both"/>
        <w:rPr>
          <w:rFonts w:ascii="Arial" w:hAnsi="Arial" w:cs="Arial"/>
          <w:color w:val="000000"/>
          <w:sz w:val="24"/>
          <w:szCs w:val="24"/>
        </w:rPr>
      </w:pPr>
      <w:r>
        <w:rPr>
          <w:rFonts w:ascii="Arial" w:hAnsi="Arial" w:cs="Arial"/>
          <w:color w:val="000000"/>
          <w:sz w:val="24"/>
          <w:szCs w:val="24"/>
        </w:rPr>
        <w:t>O Pregoeiro</w:t>
      </w:r>
      <w:r w:rsidR="0035208F" w:rsidRPr="0035208F">
        <w:rPr>
          <w:rFonts w:ascii="Arial" w:hAnsi="Arial" w:cs="Arial"/>
          <w:color w:val="000000"/>
          <w:sz w:val="24"/>
          <w:szCs w:val="24"/>
        </w:rPr>
        <w:t xml:space="preserve"> responderá aos pedidos de esclarecimentos no prazo de </w:t>
      </w:r>
      <w:r w:rsidR="007C5E52">
        <w:rPr>
          <w:rFonts w:ascii="Arial" w:hAnsi="Arial" w:cs="Arial"/>
          <w:color w:val="000000"/>
          <w:sz w:val="24"/>
          <w:szCs w:val="24"/>
        </w:rPr>
        <w:t>02 (</w:t>
      </w:r>
      <w:r w:rsidR="0035208F" w:rsidRPr="0035208F">
        <w:rPr>
          <w:rFonts w:ascii="Arial" w:hAnsi="Arial" w:cs="Arial"/>
          <w:color w:val="000000"/>
          <w:sz w:val="24"/>
          <w:szCs w:val="24"/>
        </w:rPr>
        <w:t>dois</w:t>
      </w:r>
      <w:r w:rsidR="007C5E52">
        <w:rPr>
          <w:rFonts w:ascii="Arial" w:hAnsi="Arial" w:cs="Arial"/>
          <w:color w:val="000000"/>
          <w:sz w:val="24"/>
          <w:szCs w:val="24"/>
        </w:rPr>
        <w:t>)</w:t>
      </w:r>
      <w:r w:rsidR="0035208F" w:rsidRPr="0035208F">
        <w:rPr>
          <w:rFonts w:ascii="Arial" w:hAnsi="Arial" w:cs="Arial"/>
          <w:color w:val="000000"/>
          <w:sz w:val="24"/>
          <w:szCs w:val="24"/>
        </w:rPr>
        <w:t xml:space="preserve"> dias úteis, contado da data de recebimento do pedido, e poderá requisitar subsídios formais aos responsáveis pela elaboração do edital e dos anexos.</w:t>
      </w:r>
    </w:p>
    <w:p w14:paraId="32D81D96" w14:textId="77777777" w:rsidR="0035208F" w:rsidRPr="0035208F" w:rsidRDefault="0035208F" w:rsidP="00921560">
      <w:pPr>
        <w:pStyle w:val="PargrafodaLista"/>
        <w:numPr>
          <w:ilvl w:val="1"/>
          <w:numId w:val="1"/>
        </w:numPr>
        <w:spacing w:before="120" w:after="120" w:line="276" w:lineRule="auto"/>
        <w:contextualSpacing w:val="0"/>
        <w:jc w:val="both"/>
        <w:rPr>
          <w:rFonts w:ascii="Arial" w:hAnsi="Arial" w:cs="Arial"/>
          <w:color w:val="000000"/>
          <w:sz w:val="24"/>
          <w:szCs w:val="24"/>
        </w:rPr>
      </w:pPr>
      <w:r w:rsidRPr="0035208F">
        <w:rPr>
          <w:rFonts w:ascii="Arial" w:hAnsi="Arial" w:cs="Arial"/>
          <w:color w:val="000000"/>
          <w:sz w:val="24"/>
          <w:szCs w:val="24"/>
        </w:rPr>
        <w:t>As impugnações e pedidos de esclarecimentos não suspendem os prazos previstos no certame.</w:t>
      </w:r>
    </w:p>
    <w:p w14:paraId="27F3E38D" w14:textId="77777777" w:rsidR="0035208F" w:rsidRPr="0035208F" w:rsidRDefault="0035208F" w:rsidP="00921560">
      <w:pPr>
        <w:numPr>
          <w:ilvl w:val="2"/>
          <w:numId w:val="1"/>
        </w:numPr>
        <w:spacing w:before="120" w:after="120" w:line="276" w:lineRule="auto"/>
        <w:jc w:val="both"/>
        <w:rPr>
          <w:rFonts w:ascii="Arial" w:hAnsi="Arial" w:cs="Arial"/>
          <w:color w:val="000000"/>
          <w:sz w:val="24"/>
          <w:szCs w:val="24"/>
        </w:rPr>
      </w:pPr>
      <w:r w:rsidRPr="0035208F">
        <w:rPr>
          <w:rFonts w:ascii="Arial" w:hAnsi="Arial" w:cs="Arial"/>
          <w:color w:val="000000"/>
          <w:sz w:val="24"/>
          <w:szCs w:val="24"/>
        </w:rPr>
        <w:t>A concessão de efeito suspensivo à impugnação é medida excepcional e deverá ser motivada pelo pregoeiro, nos autos do processo de licitação.</w:t>
      </w:r>
    </w:p>
    <w:p w14:paraId="526D6CD1" w14:textId="3C566A93" w:rsidR="0035208F" w:rsidRPr="0035208F" w:rsidRDefault="0035208F" w:rsidP="00921560">
      <w:pPr>
        <w:numPr>
          <w:ilvl w:val="1"/>
          <w:numId w:val="1"/>
        </w:numPr>
        <w:spacing w:before="120" w:after="120" w:line="276" w:lineRule="auto"/>
        <w:jc w:val="both"/>
        <w:rPr>
          <w:rFonts w:ascii="Arial" w:hAnsi="Arial" w:cs="Arial"/>
          <w:color w:val="000000"/>
          <w:sz w:val="24"/>
          <w:szCs w:val="24"/>
        </w:rPr>
      </w:pPr>
      <w:r w:rsidRPr="0035208F">
        <w:rPr>
          <w:rFonts w:ascii="Arial" w:hAnsi="Arial" w:cs="Arial"/>
          <w:color w:val="000000"/>
          <w:sz w:val="24"/>
          <w:szCs w:val="24"/>
        </w:rPr>
        <w:t>As respostas aos pedidos de esclarecimentos serão divulgadas pelo sistema e vincularão os p</w:t>
      </w:r>
      <w:r w:rsidR="00D25329">
        <w:rPr>
          <w:rFonts w:ascii="Arial" w:hAnsi="Arial" w:cs="Arial"/>
          <w:color w:val="000000"/>
          <w:sz w:val="24"/>
          <w:szCs w:val="24"/>
        </w:rPr>
        <w:t>articipantes e a administração.</w:t>
      </w:r>
    </w:p>
    <w:p w14:paraId="07666912" w14:textId="77777777" w:rsidR="0035208F" w:rsidRPr="0035208F" w:rsidRDefault="0035208F" w:rsidP="0035208F">
      <w:pPr>
        <w:spacing w:before="120" w:after="120" w:line="276" w:lineRule="auto"/>
        <w:ind w:left="360"/>
        <w:jc w:val="both"/>
        <w:rPr>
          <w:rFonts w:ascii="Arial" w:hAnsi="Arial" w:cs="Arial"/>
          <w:sz w:val="24"/>
          <w:szCs w:val="24"/>
        </w:rPr>
      </w:pPr>
    </w:p>
    <w:p w14:paraId="2E9B5E84" w14:textId="77777777" w:rsidR="009F11B0" w:rsidRPr="00A254B6"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DAS DISPOSIÇÕES GERAIS:</w:t>
      </w:r>
    </w:p>
    <w:p w14:paraId="67678945" w14:textId="4DB0B753" w:rsidR="00A254B6" w:rsidRPr="00A254B6" w:rsidRDefault="00A254B6" w:rsidP="00A254B6">
      <w:pPr>
        <w:pStyle w:val="Normal1"/>
        <w:numPr>
          <w:ilvl w:val="1"/>
          <w:numId w:val="1"/>
        </w:numPr>
        <w:pBdr>
          <w:top w:val="nil"/>
          <w:left w:val="nil"/>
          <w:bottom w:val="nil"/>
          <w:right w:val="nil"/>
          <w:between w:val="nil"/>
        </w:pBdr>
        <w:spacing w:before="120" w:after="120" w:line="276" w:lineRule="auto"/>
        <w:jc w:val="both"/>
        <w:rPr>
          <w:sz w:val="24"/>
          <w:szCs w:val="24"/>
        </w:rPr>
      </w:pPr>
      <w:r>
        <w:rPr>
          <w:rFonts w:ascii="Arial" w:eastAsia="Arial" w:hAnsi="Arial" w:cs="Arial"/>
          <w:sz w:val="24"/>
          <w:szCs w:val="24"/>
        </w:rPr>
        <w:t>É de responsabilidade da empresa as adequações dos veículos necessárias em atenção aos protocolos de segurança, no que tange a garantia da segurança sanitária dos estudantes e dos profissionais da empresa e das unidades escolares, em decorrência da infecção humana</w:t>
      </w:r>
      <w:r w:rsidR="0019498D">
        <w:rPr>
          <w:rFonts w:ascii="Arial" w:eastAsia="Arial" w:hAnsi="Arial" w:cs="Arial"/>
          <w:sz w:val="24"/>
          <w:szCs w:val="24"/>
        </w:rPr>
        <w:t xml:space="preserve"> pelo novo Coronavírus COVID-19, enquanto estas forem necessárias.</w:t>
      </w:r>
    </w:p>
    <w:p w14:paraId="1722EE91" w14:textId="7F145EB7" w:rsidR="00A254B6" w:rsidRPr="00673050" w:rsidRDefault="000B0D78" w:rsidP="00A254B6">
      <w:pPr>
        <w:pStyle w:val="Normal1"/>
        <w:numPr>
          <w:ilvl w:val="1"/>
          <w:numId w:val="1"/>
        </w:numPr>
        <w:pBdr>
          <w:top w:val="nil"/>
          <w:left w:val="nil"/>
          <w:bottom w:val="nil"/>
          <w:right w:val="nil"/>
          <w:between w:val="nil"/>
        </w:pBdr>
        <w:spacing w:before="120" w:after="120" w:line="276" w:lineRule="auto"/>
        <w:jc w:val="both"/>
        <w:rPr>
          <w:sz w:val="24"/>
          <w:szCs w:val="24"/>
        </w:rPr>
      </w:pPr>
      <w:r>
        <w:rPr>
          <w:rFonts w:ascii="Arial" w:eastAsia="Arial" w:hAnsi="Arial" w:cs="Arial"/>
          <w:sz w:val="24"/>
          <w:szCs w:val="24"/>
        </w:rPr>
        <w:t xml:space="preserve">É de responsabilidade da empresa vencedora o fornecimento de </w:t>
      </w:r>
      <w:proofErr w:type="spellStart"/>
      <w:r>
        <w:rPr>
          <w:rFonts w:ascii="Arial" w:eastAsia="Arial" w:hAnsi="Arial" w:cs="Arial"/>
          <w:sz w:val="24"/>
          <w:szCs w:val="24"/>
        </w:rPr>
        <w:t>EPI’s</w:t>
      </w:r>
      <w:proofErr w:type="spellEnd"/>
      <w:r>
        <w:rPr>
          <w:rFonts w:ascii="Arial" w:eastAsia="Arial" w:hAnsi="Arial" w:cs="Arial"/>
          <w:sz w:val="24"/>
          <w:szCs w:val="24"/>
        </w:rPr>
        <w:t xml:space="preserve"> aos funcionários do transporte escolar (motorista e monitores).</w:t>
      </w:r>
    </w:p>
    <w:p w14:paraId="3A7F0FE8"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bookmarkStart w:id="3" w:name="_Hlk34388024"/>
      <w:r w:rsidRPr="00174513">
        <w:rPr>
          <w:rFonts w:ascii="Arial" w:hAnsi="Arial" w:cs="Arial"/>
          <w:color w:val="000000"/>
          <w:sz w:val="24"/>
          <w:szCs w:val="24"/>
        </w:rPr>
        <w:t>Da sessão pública do Pregão divulgar-se-á Ata no sistema eletrônico.</w:t>
      </w:r>
    </w:p>
    <w:p w14:paraId="3791F792"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75D37008"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lastRenderedPageBreak/>
        <w:t>Todas as referências de tempo no Edital, no aviso e durante a sessão pública observarão o horário de Brasília – DF.</w:t>
      </w:r>
    </w:p>
    <w:p w14:paraId="4B7DD47F"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354DF410"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0A98E12F" w14:textId="77777777" w:rsidR="00174513" w:rsidRPr="00174513" w:rsidRDefault="00174513" w:rsidP="00C37932">
      <w:pPr>
        <w:numPr>
          <w:ilvl w:val="1"/>
          <w:numId w:val="1"/>
        </w:numPr>
        <w:spacing w:before="120" w:after="120" w:line="276" w:lineRule="auto"/>
        <w:jc w:val="both"/>
        <w:rPr>
          <w:rFonts w:ascii="Arial" w:hAnsi="Arial" w:cs="Arial"/>
          <w:color w:val="000000" w:themeColor="text1"/>
          <w:sz w:val="24"/>
          <w:szCs w:val="24"/>
        </w:rPr>
      </w:pPr>
      <w:r w:rsidRPr="00174513">
        <w:rPr>
          <w:rFonts w:ascii="Arial" w:hAnsi="Arial" w:cs="Arial"/>
          <w:color w:val="000000" w:themeColor="text1"/>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2603739C"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A homologação do resultado desta licitação não implicará direito à contratação.</w:t>
      </w:r>
    </w:p>
    <w:p w14:paraId="6D76EF9A"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06D2CF2D" w14:textId="77777777" w:rsidR="00174513" w:rsidRPr="000B0D78" w:rsidRDefault="00174513" w:rsidP="00C37932">
      <w:pPr>
        <w:numPr>
          <w:ilvl w:val="1"/>
          <w:numId w:val="1"/>
        </w:numPr>
        <w:spacing w:before="120" w:after="120" w:line="276" w:lineRule="auto"/>
        <w:jc w:val="both"/>
        <w:rPr>
          <w:rFonts w:ascii="Arial" w:hAnsi="Arial" w:cs="Arial"/>
          <w:color w:val="000000"/>
          <w:sz w:val="24"/>
          <w:szCs w:val="24"/>
        </w:rPr>
      </w:pPr>
      <w:r w:rsidRPr="000B0D78">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322AC51D" w14:textId="52563F00" w:rsidR="00D445D7" w:rsidRPr="000B0D78" w:rsidRDefault="00D445D7" w:rsidP="00C37932">
      <w:pPr>
        <w:numPr>
          <w:ilvl w:val="1"/>
          <w:numId w:val="1"/>
        </w:numPr>
        <w:spacing w:before="120" w:after="120" w:line="276" w:lineRule="auto"/>
        <w:jc w:val="both"/>
        <w:rPr>
          <w:rFonts w:ascii="Arial" w:hAnsi="Arial" w:cs="Arial"/>
          <w:color w:val="000000"/>
          <w:sz w:val="24"/>
          <w:szCs w:val="24"/>
        </w:rPr>
      </w:pPr>
      <w:r w:rsidRPr="000B0D78">
        <w:rPr>
          <w:rFonts w:ascii="Arial" w:hAnsi="Arial" w:cs="Arial"/>
          <w:color w:val="000000"/>
          <w:sz w:val="24"/>
          <w:szCs w:val="24"/>
        </w:rPr>
        <w:t>Os proponentes são responsáveis pela fidelidade e legitimidade das informações e dos documentos apresentados em qualquer fase do Procedimento Licitatório.</w:t>
      </w:r>
    </w:p>
    <w:p w14:paraId="606297EF"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14:paraId="416B9A92"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58159859"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Em caso de divergência entre disposições deste Edital e de seus anexos ou demais peças que compõem o processo, prevalecerá as deste Edital.</w:t>
      </w:r>
    </w:p>
    <w:p w14:paraId="4F8268D8" w14:textId="4123BF65" w:rsidR="00174513" w:rsidRPr="007F747B" w:rsidRDefault="00174513" w:rsidP="00C37932">
      <w:pPr>
        <w:numPr>
          <w:ilvl w:val="1"/>
          <w:numId w:val="1"/>
        </w:numPr>
        <w:spacing w:before="120" w:after="120" w:line="276" w:lineRule="auto"/>
        <w:jc w:val="both"/>
        <w:rPr>
          <w:rFonts w:ascii="Arial" w:hAnsi="Arial" w:cs="Arial"/>
          <w:sz w:val="24"/>
          <w:szCs w:val="24"/>
        </w:rPr>
      </w:pPr>
      <w:r w:rsidRPr="007F747B">
        <w:rPr>
          <w:rFonts w:ascii="Arial" w:hAnsi="Arial" w:cs="Arial"/>
          <w:sz w:val="24"/>
          <w:szCs w:val="24"/>
        </w:rPr>
        <w:t xml:space="preserve">O Edital está disponibilizado, na íntegra, no endereço eletrônico </w:t>
      </w:r>
      <w:hyperlink r:id="rId16" w:history="1">
        <w:r w:rsidR="007F747B" w:rsidRPr="002D5006">
          <w:rPr>
            <w:rStyle w:val="Hyperlink"/>
            <w:rFonts w:ascii="Arial" w:hAnsi="Arial" w:cs="Arial"/>
            <w:sz w:val="24"/>
            <w:szCs w:val="24"/>
          </w:rPr>
          <w:t>www.licitacao.teresopolis.rj.gov.br</w:t>
        </w:r>
      </w:hyperlink>
      <w:r w:rsidRPr="007F747B">
        <w:rPr>
          <w:rFonts w:ascii="Arial" w:hAnsi="Arial" w:cs="Arial"/>
          <w:sz w:val="24"/>
          <w:szCs w:val="24"/>
        </w:rPr>
        <w:t xml:space="preserve">, e também poderão ser lidos e/ou obtidos no endereço </w:t>
      </w:r>
      <w:r w:rsidR="00877AA4">
        <w:rPr>
          <w:rFonts w:ascii="Arial" w:hAnsi="Arial" w:cs="Arial"/>
          <w:sz w:val="24"/>
          <w:szCs w:val="24"/>
        </w:rPr>
        <w:t>Avenida Feliciano Sodré, nº 611</w:t>
      </w:r>
      <w:r w:rsidR="007F747B" w:rsidRPr="007F747B">
        <w:rPr>
          <w:rFonts w:ascii="Arial" w:hAnsi="Arial" w:cs="Arial"/>
          <w:sz w:val="24"/>
          <w:szCs w:val="24"/>
        </w:rPr>
        <w:t>, Várzea, Teresópolis, RJ</w:t>
      </w:r>
      <w:r w:rsidRPr="007F747B">
        <w:rPr>
          <w:rFonts w:ascii="Arial" w:hAnsi="Arial" w:cs="Arial"/>
          <w:sz w:val="24"/>
          <w:szCs w:val="24"/>
        </w:rPr>
        <w:t xml:space="preserve">, nos dias úteis, no horário das </w:t>
      </w:r>
      <w:r w:rsidR="007F747B" w:rsidRPr="007F747B">
        <w:rPr>
          <w:rFonts w:ascii="Arial" w:hAnsi="Arial" w:cs="Arial"/>
          <w:sz w:val="24"/>
          <w:szCs w:val="24"/>
        </w:rPr>
        <w:t>12:00</w:t>
      </w:r>
      <w:r w:rsidRPr="007F747B">
        <w:rPr>
          <w:rFonts w:ascii="Arial" w:hAnsi="Arial" w:cs="Arial"/>
          <w:sz w:val="24"/>
          <w:szCs w:val="24"/>
        </w:rPr>
        <w:t xml:space="preserve"> horas às </w:t>
      </w:r>
      <w:r w:rsidR="007F747B" w:rsidRPr="007F747B">
        <w:rPr>
          <w:rFonts w:ascii="Arial" w:hAnsi="Arial" w:cs="Arial"/>
          <w:sz w:val="24"/>
          <w:szCs w:val="24"/>
        </w:rPr>
        <w:t>18:00</w:t>
      </w:r>
      <w:r w:rsidRPr="007F747B">
        <w:rPr>
          <w:rFonts w:ascii="Arial" w:hAnsi="Arial" w:cs="Arial"/>
          <w:sz w:val="24"/>
          <w:szCs w:val="24"/>
        </w:rPr>
        <w:t xml:space="preserve"> horas, mesmo endereço e período no qual os autos do processo administrativo permanecerão com vista franqueada aos interessados.</w:t>
      </w:r>
    </w:p>
    <w:p w14:paraId="5E868C4A" w14:textId="77777777" w:rsidR="009F11B0" w:rsidRPr="000B0D78" w:rsidRDefault="007261FF" w:rsidP="00C37932">
      <w:pPr>
        <w:pStyle w:val="Normal1"/>
        <w:numPr>
          <w:ilvl w:val="1"/>
          <w:numId w:val="1"/>
        </w:numPr>
        <w:spacing w:before="120" w:after="120" w:line="276" w:lineRule="auto"/>
        <w:jc w:val="both"/>
        <w:rPr>
          <w:sz w:val="24"/>
          <w:szCs w:val="24"/>
        </w:rPr>
      </w:pPr>
      <w:r w:rsidRPr="000B0D78">
        <w:rPr>
          <w:rFonts w:ascii="Arial" w:eastAsia="Arial" w:hAnsi="Arial" w:cs="Arial"/>
          <w:sz w:val="24"/>
          <w:szCs w:val="24"/>
        </w:rPr>
        <w:lastRenderedPageBreak/>
        <w:t>O foro da Cidade de Teresópolis, será o único competente para dirimir e julgar toda e qualquer dúvida relativa ao presente procedimento, com exclusão de qualquer outro.</w:t>
      </w:r>
    </w:p>
    <w:bookmarkEnd w:id="3"/>
    <w:p w14:paraId="6AC0DE54" w14:textId="77777777" w:rsidR="009F11B0" w:rsidRPr="00673050" w:rsidRDefault="007261FF" w:rsidP="00C37932">
      <w:pPr>
        <w:pStyle w:val="Normal1"/>
        <w:numPr>
          <w:ilvl w:val="1"/>
          <w:numId w:val="1"/>
        </w:numPr>
        <w:spacing w:before="120" w:after="120" w:line="276" w:lineRule="auto"/>
        <w:jc w:val="both"/>
        <w:rPr>
          <w:rFonts w:ascii="Arial" w:eastAsia="Arial" w:hAnsi="Arial" w:cs="Arial"/>
          <w:sz w:val="24"/>
          <w:szCs w:val="24"/>
        </w:rPr>
      </w:pPr>
      <w:r w:rsidRPr="00673050">
        <w:rPr>
          <w:rFonts w:ascii="Arial" w:eastAsia="Arial" w:hAnsi="Arial" w:cs="Arial"/>
          <w:sz w:val="24"/>
          <w:szCs w:val="24"/>
        </w:rPr>
        <w:t>São integrantes deste Edital:</w:t>
      </w:r>
    </w:p>
    <w:p w14:paraId="17768BBC" w14:textId="05B36F9B"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w:t>
      </w:r>
      <w:r w:rsidRPr="00615D19">
        <w:rPr>
          <w:rFonts w:ascii="Arial" w:eastAsia="Arial" w:hAnsi="Arial" w:cs="Arial"/>
          <w:sz w:val="24"/>
          <w:szCs w:val="24"/>
        </w:rPr>
        <w:tab/>
        <w:t>Termo de Referência</w:t>
      </w:r>
      <w:r w:rsidR="009A58DA">
        <w:rPr>
          <w:rFonts w:ascii="Arial" w:eastAsia="Arial" w:hAnsi="Arial" w:cs="Arial"/>
          <w:sz w:val="24"/>
          <w:szCs w:val="24"/>
        </w:rPr>
        <w:t>.</w:t>
      </w:r>
    </w:p>
    <w:p w14:paraId="39DB5F4C" w14:textId="11A9B035"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II</w:t>
      </w:r>
      <w:r w:rsidRPr="00615D19">
        <w:rPr>
          <w:rFonts w:ascii="Arial" w:eastAsia="Arial" w:hAnsi="Arial" w:cs="Arial"/>
          <w:sz w:val="24"/>
          <w:szCs w:val="24"/>
        </w:rPr>
        <w:tab/>
      </w:r>
      <w:r w:rsidR="00630D44" w:rsidRPr="00615D19">
        <w:rPr>
          <w:rFonts w:ascii="Arial" w:eastAsia="Arial" w:hAnsi="Arial" w:cs="Arial"/>
          <w:sz w:val="24"/>
          <w:szCs w:val="24"/>
        </w:rPr>
        <w:t>Modelo de Proposta de Preços</w:t>
      </w:r>
      <w:r w:rsidR="009A58DA">
        <w:rPr>
          <w:rFonts w:ascii="Arial" w:eastAsia="Arial" w:hAnsi="Arial" w:cs="Arial"/>
          <w:sz w:val="24"/>
          <w:szCs w:val="24"/>
        </w:rPr>
        <w:t>.</w:t>
      </w:r>
    </w:p>
    <w:p w14:paraId="2FE3C2B3" w14:textId="75F80971"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w:t>
      </w:r>
      <w:r w:rsidR="006749F7" w:rsidRPr="00615D19">
        <w:rPr>
          <w:rFonts w:ascii="Arial" w:eastAsia="Arial" w:hAnsi="Arial" w:cs="Arial"/>
          <w:sz w:val="24"/>
          <w:szCs w:val="24"/>
        </w:rPr>
        <w:t>II</w:t>
      </w:r>
      <w:r w:rsidRPr="00615D19">
        <w:rPr>
          <w:rFonts w:ascii="Arial" w:eastAsia="Arial" w:hAnsi="Arial" w:cs="Arial"/>
          <w:sz w:val="24"/>
          <w:szCs w:val="24"/>
        </w:rPr>
        <w:tab/>
      </w:r>
      <w:r w:rsidR="00630D44">
        <w:rPr>
          <w:rFonts w:ascii="Arial" w:eastAsia="Arial" w:hAnsi="Arial" w:cs="Arial"/>
          <w:sz w:val="24"/>
          <w:szCs w:val="24"/>
        </w:rPr>
        <w:t xml:space="preserve">Modelo análise de </w:t>
      </w:r>
      <w:r w:rsidR="00A204CD">
        <w:rPr>
          <w:rFonts w:ascii="Arial" w:eastAsia="Arial" w:hAnsi="Arial" w:cs="Arial"/>
          <w:sz w:val="24"/>
          <w:szCs w:val="24"/>
        </w:rPr>
        <w:t>econômico</w:t>
      </w:r>
      <w:r w:rsidR="00630D44">
        <w:rPr>
          <w:rFonts w:ascii="Arial" w:eastAsia="Arial" w:hAnsi="Arial" w:cs="Arial"/>
          <w:sz w:val="24"/>
          <w:szCs w:val="24"/>
        </w:rPr>
        <w:t>-financeira</w:t>
      </w:r>
      <w:r w:rsidR="009A58DA">
        <w:rPr>
          <w:rFonts w:ascii="Arial" w:eastAsia="Arial" w:hAnsi="Arial" w:cs="Arial"/>
          <w:sz w:val="24"/>
          <w:szCs w:val="24"/>
        </w:rPr>
        <w:t>.</w:t>
      </w:r>
    </w:p>
    <w:p w14:paraId="4FB10992" w14:textId="58DAB5B5" w:rsidR="009F11B0"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 xml:space="preserve">Anexo </w:t>
      </w:r>
      <w:r w:rsidR="006749F7" w:rsidRPr="00615D19">
        <w:rPr>
          <w:rFonts w:ascii="Arial" w:eastAsia="Arial" w:hAnsi="Arial" w:cs="Arial"/>
          <w:sz w:val="24"/>
          <w:szCs w:val="24"/>
        </w:rPr>
        <w:t>I</w:t>
      </w:r>
      <w:r w:rsidRPr="00615D19">
        <w:rPr>
          <w:rFonts w:ascii="Arial" w:eastAsia="Arial" w:hAnsi="Arial" w:cs="Arial"/>
          <w:sz w:val="24"/>
          <w:szCs w:val="24"/>
        </w:rPr>
        <w:t>V</w:t>
      </w:r>
      <w:r w:rsidRPr="00615D19">
        <w:rPr>
          <w:rFonts w:ascii="Arial" w:eastAsia="Arial" w:hAnsi="Arial" w:cs="Arial"/>
          <w:sz w:val="24"/>
          <w:szCs w:val="24"/>
        </w:rPr>
        <w:tab/>
      </w:r>
      <w:r w:rsidR="00630D44">
        <w:rPr>
          <w:rFonts w:ascii="Arial" w:eastAsia="Arial" w:hAnsi="Arial" w:cs="Arial"/>
          <w:sz w:val="24"/>
          <w:szCs w:val="24"/>
        </w:rPr>
        <w:t>Minuta da Ata de Registro de Preços</w:t>
      </w:r>
      <w:r w:rsidR="009A58DA">
        <w:rPr>
          <w:rFonts w:ascii="Arial" w:eastAsia="Arial" w:hAnsi="Arial" w:cs="Arial"/>
          <w:sz w:val="24"/>
          <w:szCs w:val="24"/>
        </w:rPr>
        <w:t>.</w:t>
      </w:r>
    </w:p>
    <w:p w14:paraId="7FFE6DE9" w14:textId="2CECD6EB" w:rsidR="003B753C" w:rsidRPr="00615D19" w:rsidRDefault="003B753C" w:rsidP="00537272">
      <w:pPr>
        <w:pStyle w:val="Normal1"/>
        <w:spacing w:before="120" w:after="120" w:line="276" w:lineRule="auto"/>
        <w:ind w:left="1440"/>
        <w:jc w:val="both"/>
        <w:rPr>
          <w:rFonts w:ascii="Arial" w:eastAsia="Arial" w:hAnsi="Arial" w:cs="Arial"/>
          <w:sz w:val="24"/>
          <w:szCs w:val="24"/>
        </w:rPr>
      </w:pPr>
      <w:r>
        <w:rPr>
          <w:rFonts w:ascii="Arial" w:eastAsia="Arial" w:hAnsi="Arial" w:cs="Arial"/>
          <w:sz w:val="24"/>
          <w:szCs w:val="24"/>
        </w:rPr>
        <w:t>Anexo V</w:t>
      </w:r>
      <w:r>
        <w:rPr>
          <w:rFonts w:ascii="Arial" w:eastAsia="Arial" w:hAnsi="Arial" w:cs="Arial"/>
          <w:sz w:val="24"/>
          <w:szCs w:val="24"/>
        </w:rPr>
        <w:tab/>
      </w:r>
      <w:r w:rsidR="00630D44" w:rsidRPr="00615D19">
        <w:rPr>
          <w:rFonts w:ascii="Arial" w:eastAsia="Arial" w:hAnsi="Arial" w:cs="Arial"/>
          <w:sz w:val="24"/>
          <w:szCs w:val="24"/>
        </w:rPr>
        <w:t>Minuta do contrato</w:t>
      </w:r>
      <w:r w:rsidR="009A58DA">
        <w:rPr>
          <w:rFonts w:ascii="Arial" w:eastAsia="Arial" w:hAnsi="Arial" w:cs="Arial"/>
          <w:sz w:val="24"/>
          <w:szCs w:val="24"/>
        </w:rPr>
        <w:t>.</w:t>
      </w:r>
    </w:p>
    <w:p w14:paraId="71AF6AA9" w14:textId="024F19AB" w:rsidR="009F11B0" w:rsidRPr="00615D19" w:rsidRDefault="007261FF" w:rsidP="00A870BE">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V</w:t>
      </w:r>
      <w:r w:rsidR="003B753C">
        <w:rPr>
          <w:rFonts w:ascii="Arial" w:eastAsia="Arial" w:hAnsi="Arial" w:cs="Arial"/>
          <w:sz w:val="24"/>
          <w:szCs w:val="24"/>
        </w:rPr>
        <w:t>I</w:t>
      </w:r>
      <w:r w:rsidRPr="00615D19">
        <w:rPr>
          <w:rFonts w:ascii="Arial" w:eastAsia="Arial" w:hAnsi="Arial" w:cs="Arial"/>
          <w:sz w:val="24"/>
          <w:szCs w:val="24"/>
        </w:rPr>
        <w:tab/>
      </w:r>
      <w:r w:rsidR="000E2115" w:rsidRPr="00615D19">
        <w:rPr>
          <w:rFonts w:ascii="Arial" w:eastAsia="Arial" w:hAnsi="Arial" w:cs="Arial"/>
          <w:sz w:val="24"/>
          <w:szCs w:val="24"/>
        </w:rPr>
        <w:t>Modelo</w:t>
      </w:r>
      <w:r w:rsidR="000E2115">
        <w:rPr>
          <w:rFonts w:ascii="Arial" w:eastAsia="Arial" w:hAnsi="Arial" w:cs="Arial"/>
          <w:sz w:val="24"/>
          <w:szCs w:val="24"/>
        </w:rPr>
        <w:t xml:space="preserve"> de declaração conjunta </w:t>
      </w:r>
      <w:r w:rsidR="000E2115" w:rsidRPr="003748B7">
        <w:rPr>
          <w:rFonts w:ascii="Arial" w:eastAsia="Arial" w:hAnsi="Arial" w:cs="Arial"/>
          <w:sz w:val="24"/>
          <w:szCs w:val="24"/>
        </w:rPr>
        <w:t>sobre prazo de f</w:t>
      </w:r>
      <w:r w:rsidR="000E2115">
        <w:rPr>
          <w:rFonts w:ascii="Arial" w:eastAsia="Arial" w:hAnsi="Arial" w:cs="Arial"/>
          <w:sz w:val="24"/>
          <w:szCs w:val="24"/>
        </w:rPr>
        <w:t>ornecimento, art. 88 da Lei Orgâ</w:t>
      </w:r>
      <w:r w:rsidR="000E2115" w:rsidRPr="003748B7">
        <w:rPr>
          <w:rFonts w:ascii="Arial" w:eastAsia="Arial" w:hAnsi="Arial" w:cs="Arial"/>
          <w:sz w:val="24"/>
          <w:szCs w:val="24"/>
        </w:rPr>
        <w:t>nica Municipal e funcionário inelegível</w:t>
      </w:r>
      <w:r w:rsidR="000E2115">
        <w:rPr>
          <w:rFonts w:ascii="Arial" w:eastAsia="Arial" w:hAnsi="Arial" w:cs="Arial"/>
          <w:sz w:val="24"/>
          <w:szCs w:val="24"/>
        </w:rPr>
        <w:t>.</w:t>
      </w:r>
    </w:p>
    <w:p w14:paraId="04653C17" w14:textId="77777777" w:rsidR="00D806E3" w:rsidRDefault="00D806E3" w:rsidP="00537272">
      <w:pPr>
        <w:pStyle w:val="Normal1"/>
        <w:jc w:val="both"/>
        <w:rPr>
          <w:rFonts w:ascii="Arial" w:eastAsia="Arial" w:hAnsi="Arial" w:cs="Arial"/>
          <w:b/>
          <w:sz w:val="24"/>
          <w:szCs w:val="24"/>
        </w:rPr>
      </w:pPr>
    </w:p>
    <w:p w14:paraId="0522FF4F" w14:textId="32062C7D" w:rsidR="000748CE" w:rsidRDefault="000748CE" w:rsidP="00537272">
      <w:pPr>
        <w:pStyle w:val="Normal10"/>
        <w:jc w:val="center"/>
        <w:rPr>
          <w:rFonts w:ascii="Arial" w:eastAsia="Arial" w:hAnsi="Arial" w:cs="Arial"/>
          <w:b/>
          <w:sz w:val="24"/>
          <w:szCs w:val="24"/>
        </w:rPr>
      </w:pPr>
      <w:r w:rsidRPr="00BA168D">
        <w:rPr>
          <w:rFonts w:ascii="Arial" w:eastAsia="Arial" w:hAnsi="Arial" w:cs="Arial"/>
          <w:b/>
          <w:sz w:val="24"/>
          <w:szCs w:val="24"/>
        </w:rPr>
        <w:t xml:space="preserve">Teresópolis, </w:t>
      </w:r>
      <w:r w:rsidR="00100026">
        <w:rPr>
          <w:rFonts w:ascii="Arial" w:eastAsia="Arial" w:hAnsi="Arial" w:cs="Arial"/>
          <w:b/>
          <w:sz w:val="24"/>
          <w:szCs w:val="24"/>
        </w:rPr>
        <w:t>12</w:t>
      </w:r>
      <w:r w:rsidRPr="002D769C">
        <w:rPr>
          <w:rFonts w:ascii="Arial" w:eastAsia="Arial" w:hAnsi="Arial" w:cs="Arial"/>
          <w:b/>
          <w:sz w:val="24"/>
          <w:szCs w:val="24"/>
        </w:rPr>
        <w:t xml:space="preserve"> de </w:t>
      </w:r>
      <w:r w:rsidR="00100026">
        <w:rPr>
          <w:rFonts w:ascii="Arial" w:eastAsia="Arial" w:hAnsi="Arial" w:cs="Arial"/>
          <w:b/>
          <w:sz w:val="24"/>
          <w:szCs w:val="24"/>
        </w:rPr>
        <w:t>julho</w:t>
      </w:r>
      <w:r w:rsidR="006C1BBB">
        <w:rPr>
          <w:rFonts w:ascii="Arial" w:eastAsia="Arial" w:hAnsi="Arial" w:cs="Arial"/>
          <w:b/>
          <w:sz w:val="24"/>
          <w:szCs w:val="24"/>
        </w:rPr>
        <w:t xml:space="preserve"> de 2021</w:t>
      </w:r>
      <w:r w:rsidRPr="00BA168D">
        <w:rPr>
          <w:rFonts w:ascii="Arial" w:eastAsia="Arial" w:hAnsi="Arial" w:cs="Arial"/>
          <w:b/>
          <w:sz w:val="24"/>
          <w:szCs w:val="24"/>
        </w:rPr>
        <w:t>.</w:t>
      </w:r>
    </w:p>
    <w:p w14:paraId="3E6889E3" w14:textId="77777777" w:rsidR="00537272" w:rsidRDefault="00537272" w:rsidP="00537272">
      <w:pPr>
        <w:pStyle w:val="Normal10"/>
        <w:jc w:val="center"/>
        <w:rPr>
          <w:rFonts w:ascii="Arial" w:eastAsia="Arial" w:hAnsi="Arial" w:cs="Arial"/>
          <w:b/>
          <w:sz w:val="24"/>
          <w:szCs w:val="24"/>
        </w:rPr>
      </w:pPr>
    </w:p>
    <w:p w14:paraId="0C596BA2" w14:textId="77777777" w:rsidR="007B1D40" w:rsidRDefault="007B1D40" w:rsidP="00537272">
      <w:pPr>
        <w:pStyle w:val="Rodap"/>
        <w:tabs>
          <w:tab w:val="right" w:pos="8080"/>
        </w:tabs>
        <w:jc w:val="center"/>
        <w:rPr>
          <w:rFonts w:ascii="Arial" w:hAnsi="Arial" w:cs="Arial"/>
          <w:b/>
          <w:sz w:val="24"/>
          <w:szCs w:val="24"/>
        </w:rPr>
      </w:pPr>
    </w:p>
    <w:p w14:paraId="463DB56D" w14:textId="3A12A195" w:rsidR="00A43D91" w:rsidRPr="00A43D91" w:rsidRDefault="00D445D7" w:rsidP="00A43D91">
      <w:pPr>
        <w:pStyle w:val="Rodap"/>
        <w:tabs>
          <w:tab w:val="right" w:pos="8080"/>
        </w:tabs>
        <w:jc w:val="center"/>
        <w:rPr>
          <w:rFonts w:ascii="Arial" w:hAnsi="Arial" w:cs="Arial"/>
          <w:b/>
          <w:iCs/>
          <w:sz w:val="24"/>
          <w:szCs w:val="24"/>
        </w:rPr>
      </w:pPr>
      <w:r>
        <w:rPr>
          <w:rFonts w:ascii="Arial" w:hAnsi="Arial" w:cs="Arial"/>
          <w:b/>
          <w:iCs/>
          <w:sz w:val="24"/>
          <w:szCs w:val="24"/>
        </w:rPr>
        <w:t xml:space="preserve">Satiele de Sequeira Santos </w:t>
      </w:r>
    </w:p>
    <w:p w14:paraId="4865EA4B" w14:textId="0DBD1274" w:rsidR="00A43D91" w:rsidRPr="00A43D91" w:rsidRDefault="00A43D91" w:rsidP="00A43D91">
      <w:pPr>
        <w:pStyle w:val="Rodap"/>
        <w:tabs>
          <w:tab w:val="right" w:pos="8080"/>
        </w:tabs>
        <w:jc w:val="center"/>
        <w:rPr>
          <w:rFonts w:ascii="Arial" w:hAnsi="Arial" w:cs="Arial"/>
          <w:b/>
          <w:iCs/>
          <w:sz w:val="24"/>
          <w:szCs w:val="24"/>
        </w:rPr>
      </w:pPr>
      <w:r w:rsidRPr="00A43D91">
        <w:rPr>
          <w:rFonts w:ascii="Arial" w:hAnsi="Arial" w:cs="Arial"/>
          <w:b/>
          <w:iCs/>
          <w:sz w:val="24"/>
          <w:szCs w:val="24"/>
        </w:rPr>
        <w:t>Secretári</w:t>
      </w:r>
      <w:r w:rsidR="00D445D7">
        <w:rPr>
          <w:rFonts w:ascii="Arial" w:hAnsi="Arial" w:cs="Arial"/>
          <w:b/>
          <w:iCs/>
          <w:sz w:val="24"/>
          <w:szCs w:val="24"/>
        </w:rPr>
        <w:t>a</w:t>
      </w:r>
      <w:r w:rsidRPr="00A43D91">
        <w:rPr>
          <w:rFonts w:ascii="Arial" w:hAnsi="Arial" w:cs="Arial"/>
          <w:b/>
          <w:iCs/>
          <w:sz w:val="24"/>
          <w:szCs w:val="24"/>
        </w:rPr>
        <w:t xml:space="preserve"> Municipal de </w:t>
      </w:r>
      <w:r w:rsidR="00D445D7">
        <w:rPr>
          <w:rFonts w:ascii="Arial" w:hAnsi="Arial" w:cs="Arial"/>
          <w:b/>
          <w:iCs/>
          <w:sz w:val="24"/>
          <w:szCs w:val="24"/>
        </w:rPr>
        <w:t>Educação</w:t>
      </w:r>
    </w:p>
    <w:p w14:paraId="08DA14F8" w14:textId="3BFB4A67" w:rsidR="00A43D91" w:rsidRPr="00A43D91" w:rsidRDefault="00A43D91" w:rsidP="00A43D91">
      <w:pPr>
        <w:pStyle w:val="Rodap"/>
        <w:tabs>
          <w:tab w:val="right" w:pos="8080"/>
        </w:tabs>
        <w:jc w:val="center"/>
        <w:rPr>
          <w:rFonts w:ascii="Arial" w:hAnsi="Arial" w:cs="Arial"/>
          <w:b/>
          <w:iCs/>
          <w:sz w:val="24"/>
          <w:szCs w:val="24"/>
        </w:rPr>
      </w:pPr>
      <w:r w:rsidRPr="00A43D91">
        <w:rPr>
          <w:rFonts w:ascii="Arial" w:hAnsi="Arial" w:cs="Arial"/>
          <w:b/>
          <w:iCs/>
          <w:sz w:val="24"/>
          <w:szCs w:val="24"/>
        </w:rPr>
        <w:t xml:space="preserve">Matrícula </w:t>
      </w:r>
      <w:r w:rsidR="00D445D7">
        <w:rPr>
          <w:rFonts w:ascii="Arial" w:hAnsi="Arial" w:cs="Arial"/>
          <w:b/>
          <w:iCs/>
          <w:sz w:val="24"/>
          <w:szCs w:val="24"/>
        </w:rPr>
        <w:t>1.14054-1</w:t>
      </w:r>
    </w:p>
    <w:p w14:paraId="705D62BD" w14:textId="738C0552" w:rsidR="006749F7" w:rsidRDefault="006749F7" w:rsidP="00537272">
      <w:pPr>
        <w:pStyle w:val="Rodap"/>
        <w:tabs>
          <w:tab w:val="right" w:pos="8080"/>
        </w:tabs>
        <w:jc w:val="center"/>
        <w:rPr>
          <w:rFonts w:ascii="Arial" w:hAnsi="Arial" w:cs="Arial"/>
          <w:b/>
          <w:sz w:val="24"/>
          <w:szCs w:val="24"/>
        </w:rPr>
        <w:sectPr w:rsidR="006749F7" w:rsidSect="0010013E">
          <w:headerReference w:type="default" r:id="rId17"/>
          <w:footerReference w:type="default" r:id="rId18"/>
          <w:headerReference w:type="first" r:id="rId19"/>
          <w:type w:val="nextColumn"/>
          <w:pgSz w:w="12240" w:h="18700"/>
          <w:pgMar w:top="1254" w:right="1185" w:bottom="1418" w:left="1701" w:header="720" w:footer="522" w:gutter="0"/>
          <w:pgNumType w:start="1"/>
          <w:cols w:space="720"/>
          <w:titlePg/>
        </w:sectPr>
      </w:pPr>
    </w:p>
    <w:p w14:paraId="30B5A782" w14:textId="3EAA7186" w:rsidR="009F11B0" w:rsidRDefault="007261FF" w:rsidP="00776982">
      <w:pPr>
        <w:pStyle w:val="Rodap"/>
        <w:tabs>
          <w:tab w:val="right" w:pos="8080"/>
        </w:tabs>
        <w:spacing w:line="276" w:lineRule="auto"/>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ANEXO I</w:t>
      </w:r>
    </w:p>
    <w:p w14:paraId="57EBFD7E" w14:textId="1368B300" w:rsidR="009A1231" w:rsidRDefault="009A1231" w:rsidP="00776982">
      <w:pPr>
        <w:pStyle w:val="Normal1"/>
        <w:spacing w:line="276" w:lineRule="auto"/>
        <w:jc w:val="center"/>
        <w:rPr>
          <w:rFonts w:ascii="Arial" w:eastAsia="Arial" w:hAnsi="Arial" w:cs="Arial"/>
          <w:b/>
          <w:sz w:val="24"/>
          <w:szCs w:val="24"/>
          <w:u w:val="single"/>
        </w:rPr>
      </w:pPr>
    </w:p>
    <w:p w14:paraId="32A7D3E1" w14:textId="31E574ED" w:rsidR="009A1231" w:rsidRPr="009A1231" w:rsidRDefault="009A1231" w:rsidP="00776982">
      <w:pPr>
        <w:pStyle w:val="Normal1"/>
        <w:spacing w:line="276" w:lineRule="auto"/>
        <w:jc w:val="center"/>
        <w:rPr>
          <w:rFonts w:ascii="Times New Roman" w:eastAsia="Times New Roman" w:hAnsi="Times New Roman" w:cs="Times New Roman"/>
        </w:rPr>
      </w:pPr>
      <w:r w:rsidRPr="009A1231">
        <w:rPr>
          <w:rFonts w:ascii="Arial" w:eastAsia="Arial" w:hAnsi="Arial" w:cs="Arial"/>
          <w:b/>
          <w:sz w:val="24"/>
          <w:szCs w:val="24"/>
        </w:rPr>
        <w:t>TERMO DE REFERÊNCIA</w:t>
      </w:r>
    </w:p>
    <w:p w14:paraId="7A8AE33E" w14:textId="77777777" w:rsidR="00147363" w:rsidRPr="000D3E14" w:rsidRDefault="00147363" w:rsidP="000C6254">
      <w:pPr>
        <w:autoSpaceDE w:val="0"/>
        <w:autoSpaceDN w:val="0"/>
        <w:adjustRightInd w:val="0"/>
        <w:spacing w:after="240" w:line="276" w:lineRule="auto"/>
        <w:jc w:val="both"/>
        <w:rPr>
          <w:rFonts w:ascii="Arial" w:hAnsi="Arial" w:cs="Arial"/>
          <w:b/>
          <w:bCs/>
          <w:sz w:val="22"/>
          <w:szCs w:val="22"/>
        </w:rPr>
      </w:pPr>
    </w:p>
    <w:p w14:paraId="3D3CB942" w14:textId="173A1362" w:rsidR="00147363" w:rsidRPr="00147363" w:rsidRDefault="001A31A9" w:rsidP="000C6254">
      <w:pPr>
        <w:spacing w:after="240" w:line="276" w:lineRule="auto"/>
        <w:jc w:val="both"/>
        <w:rPr>
          <w:rFonts w:ascii="Arial" w:hAnsi="Arial" w:cs="Arial"/>
          <w:sz w:val="24"/>
          <w:szCs w:val="24"/>
        </w:rPr>
      </w:pPr>
      <w:r>
        <w:rPr>
          <w:rFonts w:ascii="Arial" w:hAnsi="Arial" w:cs="Arial"/>
          <w:b/>
          <w:sz w:val="22"/>
          <w:szCs w:val="22"/>
        </w:rPr>
        <w:t>1.</w:t>
      </w:r>
      <w:r w:rsidR="00147363" w:rsidRPr="000D3E14">
        <w:rPr>
          <w:rFonts w:ascii="Arial" w:hAnsi="Arial" w:cs="Arial"/>
          <w:b/>
          <w:sz w:val="22"/>
          <w:szCs w:val="22"/>
        </w:rPr>
        <w:t xml:space="preserve"> </w:t>
      </w:r>
      <w:r w:rsidR="00147363" w:rsidRPr="00147363">
        <w:rPr>
          <w:rFonts w:ascii="Arial" w:hAnsi="Arial" w:cs="Arial"/>
          <w:b/>
          <w:sz w:val="24"/>
          <w:szCs w:val="24"/>
        </w:rPr>
        <w:t>INTRODUÇÃO</w:t>
      </w:r>
      <w:r w:rsidR="001C55D4">
        <w:rPr>
          <w:rFonts w:ascii="Arial" w:hAnsi="Arial" w:cs="Arial"/>
          <w:b/>
          <w:sz w:val="24"/>
          <w:szCs w:val="24"/>
        </w:rPr>
        <w:t>:</w:t>
      </w:r>
    </w:p>
    <w:p w14:paraId="5D9BFD01" w14:textId="11ABD742" w:rsidR="00147363" w:rsidRPr="00147363" w:rsidRDefault="00661EC5" w:rsidP="000C6254">
      <w:pPr>
        <w:tabs>
          <w:tab w:val="left" w:pos="426"/>
        </w:tabs>
        <w:spacing w:after="240" w:line="276" w:lineRule="auto"/>
        <w:jc w:val="both"/>
        <w:rPr>
          <w:rFonts w:ascii="Arial" w:hAnsi="Arial" w:cs="Arial"/>
          <w:sz w:val="24"/>
          <w:szCs w:val="24"/>
        </w:rPr>
      </w:pPr>
      <w:r w:rsidRPr="00661EC5">
        <w:rPr>
          <w:rFonts w:ascii="Arial" w:hAnsi="Arial" w:cs="Arial"/>
          <w:b/>
          <w:sz w:val="24"/>
          <w:szCs w:val="24"/>
        </w:rPr>
        <w:t>1.1.</w:t>
      </w:r>
      <w:r>
        <w:rPr>
          <w:rFonts w:ascii="Arial" w:hAnsi="Arial" w:cs="Arial"/>
          <w:sz w:val="24"/>
          <w:szCs w:val="24"/>
        </w:rPr>
        <w:t xml:space="preserve"> </w:t>
      </w:r>
      <w:r w:rsidR="00147363" w:rsidRPr="00147363">
        <w:rPr>
          <w:rFonts w:ascii="Arial" w:hAnsi="Arial" w:cs="Arial"/>
          <w:sz w:val="24"/>
          <w:szCs w:val="24"/>
        </w:rPr>
        <w:t xml:space="preserve">Este Termo de Referência foi elaborado em cumprimento ao disposto na Lei Federal nº 10.520/2002, o Decreto Municipal 3.674 de 18 de maio de 2009, </w:t>
      </w:r>
      <w:r w:rsidR="002D5006">
        <w:rPr>
          <w:rFonts w:ascii="Arial" w:hAnsi="Arial" w:cs="Arial"/>
          <w:sz w:val="24"/>
          <w:szCs w:val="24"/>
        </w:rPr>
        <w:t xml:space="preserve">Decreto Municipal 5.334, de 14 de julho de 2020, </w:t>
      </w:r>
      <w:r w:rsidR="00147363" w:rsidRPr="00147363">
        <w:rPr>
          <w:rFonts w:ascii="Arial" w:hAnsi="Arial" w:cs="Arial"/>
          <w:sz w:val="24"/>
          <w:szCs w:val="24"/>
        </w:rPr>
        <w:t>Decreto Municipal 4.845 de 07 de fevereiro de 2017 e as disposições contidas na Lei Federal no 8.666/93 e Lei Complementar Federal nº 123/2006 e suas posteriores modificações</w:t>
      </w:r>
      <w:r w:rsidR="00902055">
        <w:rPr>
          <w:rFonts w:ascii="Arial" w:hAnsi="Arial" w:cs="Arial"/>
          <w:sz w:val="24"/>
          <w:szCs w:val="24"/>
        </w:rPr>
        <w:t xml:space="preserve">, </w:t>
      </w:r>
      <w:r w:rsidR="00902055">
        <w:rPr>
          <w:rFonts w:ascii="Arial" w:eastAsia="Arial" w:hAnsi="Arial" w:cs="Arial"/>
          <w:sz w:val="24"/>
          <w:szCs w:val="24"/>
        </w:rPr>
        <w:t xml:space="preserve">assim como a Lei Complementar Municipal nº 279/2019 e suas alterações, </w:t>
      </w:r>
      <w:r w:rsidR="00902055" w:rsidRPr="00083133">
        <w:rPr>
          <w:rFonts w:ascii="Arial" w:eastAsia="Arial" w:hAnsi="Arial" w:cs="Arial"/>
          <w:sz w:val="24"/>
          <w:szCs w:val="24"/>
        </w:rPr>
        <w:t>e demais normas complementares</w:t>
      </w:r>
      <w:r w:rsidR="00147363" w:rsidRPr="00147363">
        <w:rPr>
          <w:rFonts w:ascii="Arial" w:hAnsi="Arial" w:cs="Arial"/>
          <w:sz w:val="24"/>
          <w:szCs w:val="24"/>
        </w:rPr>
        <w:t>.</w:t>
      </w:r>
    </w:p>
    <w:p w14:paraId="2EB9DD43" w14:textId="77777777" w:rsidR="00147363" w:rsidRPr="00902055" w:rsidRDefault="00147363" w:rsidP="000C6254">
      <w:pPr>
        <w:spacing w:after="240" w:line="276" w:lineRule="auto"/>
        <w:jc w:val="both"/>
        <w:rPr>
          <w:rFonts w:ascii="Arial" w:hAnsi="Arial" w:cs="Arial"/>
          <w:sz w:val="10"/>
          <w:szCs w:val="10"/>
        </w:rPr>
      </w:pPr>
    </w:p>
    <w:p w14:paraId="2B6A0C83" w14:textId="72DE220D" w:rsidR="00147363" w:rsidRPr="00147363" w:rsidRDefault="001A31A9" w:rsidP="000C6254">
      <w:pPr>
        <w:spacing w:after="240" w:line="276" w:lineRule="auto"/>
        <w:jc w:val="both"/>
        <w:rPr>
          <w:rFonts w:ascii="Arial" w:hAnsi="Arial" w:cs="Arial"/>
          <w:b/>
          <w:sz w:val="24"/>
          <w:szCs w:val="24"/>
        </w:rPr>
      </w:pPr>
      <w:r>
        <w:rPr>
          <w:rFonts w:ascii="Arial" w:hAnsi="Arial" w:cs="Arial"/>
          <w:b/>
          <w:sz w:val="24"/>
          <w:szCs w:val="24"/>
        </w:rPr>
        <w:t>2.</w:t>
      </w:r>
      <w:r w:rsidR="00147363" w:rsidRPr="00147363">
        <w:rPr>
          <w:rFonts w:ascii="Arial" w:hAnsi="Arial" w:cs="Arial"/>
          <w:b/>
          <w:sz w:val="24"/>
          <w:szCs w:val="24"/>
        </w:rPr>
        <w:t xml:space="preserve"> OBJETO</w:t>
      </w:r>
      <w:r w:rsidR="001C55D4">
        <w:rPr>
          <w:rFonts w:ascii="Arial" w:hAnsi="Arial" w:cs="Arial"/>
          <w:b/>
          <w:sz w:val="24"/>
          <w:szCs w:val="24"/>
        </w:rPr>
        <w:t>:</w:t>
      </w:r>
    </w:p>
    <w:p w14:paraId="0D01E660" w14:textId="46F8852B" w:rsidR="00147363" w:rsidRDefault="00147363" w:rsidP="00C2516F">
      <w:pPr>
        <w:spacing w:before="120" w:after="240" w:line="276" w:lineRule="auto"/>
        <w:jc w:val="both"/>
        <w:rPr>
          <w:rFonts w:ascii="Arial" w:eastAsiaTheme="minorHAnsi" w:hAnsi="Arial" w:cs="Arial"/>
          <w:sz w:val="24"/>
          <w:szCs w:val="24"/>
        </w:rPr>
      </w:pPr>
      <w:r w:rsidRPr="00661EC5">
        <w:rPr>
          <w:rFonts w:ascii="Arial" w:hAnsi="Arial" w:cs="Arial"/>
          <w:b/>
          <w:sz w:val="24"/>
          <w:szCs w:val="24"/>
        </w:rPr>
        <w:t>2.1.</w:t>
      </w:r>
      <w:r w:rsidRPr="00147363">
        <w:rPr>
          <w:rFonts w:ascii="Arial" w:hAnsi="Arial" w:cs="Arial"/>
          <w:sz w:val="24"/>
          <w:szCs w:val="24"/>
        </w:rPr>
        <w:t xml:space="preserve"> </w:t>
      </w:r>
      <w:r w:rsidR="00C2516F" w:rsidRPr="00083133">
        <w:rPr>
          <w:rFonts w:ascii="Arial" w:eastAsia="Arial" w:hAnsi="Arial" w:cs="Arial"/>
          <w:b/>
          <w:sz w:val="24"/>
          <w:szCs w:val="24"/>
        </w:rPr>
        <w:t xml:space="preserve">Pregão </w:t>
      </w:r>
      <w:r w:rsidR="00C2516F">
        <w:rPr>
          <w:rFonts w:ascii="Arial" w:eastAsia="Arial" w:hAnsi="Arial" w:cs="Arial"/>
          <w:b/>
          <w:sz w:val="24"/>
          <w:szCs w:val="24"/>
        </w:rPr>
        <w:t>Eletrônico</w:t>
      </w:r>
      <w:r w:rsidR="00C2516F" w:rsidRPr="00083133">
        <w:rPr>
          <w:rFonts w:ascii="Arial" w:eastAsia="Arial" w:hAnsi="Arial" w:cs="Arial"/>
          <w:b/>
          <w:sz w:val="24"/>
          <w:szCs w:val="24"/>
        </w:rPr>
        <w:t xml:space="preserve"> do</w:t>
      </w:r>
      <w:r w:rsidR="00C2516F">
        <w:rPr>
          <w:rFonts w:ascii="Arial" w:eastAsia="Arial" w:hAnsi="Arial" w:cs="Arial"/>
          <w:b/>
          <w:sz w:val="24"/>
          <w:szCs w:val="24"/>
        </w:rPr>
        <w:t xml:space="preserve"> tipo menor preço global </w:t>
      </w:r>
      <w:r w:rsidR="00C2516F" w:rsidRPr="009234CC">
        <w:rPr>
          <w:rFonts w:ascii="Arial" w:eastAsia="Arial" w:hAnsi="Arial" w:cs="Arial"/>
          <w:b/>
          <w:sz w:val="24"/>
          <w:szCs w:val="24"/>
        </w:rPr>
        <w:t xml:space="preserve">para </w:t>
      </w:r>
      <w:r w:rsidR="00C2516F" w:rsidRPr="00F1777D">
        <w:rPr>
          <w:rFonts w:ascii="Arial" w:eastAsiaTheme="minorHAnsi" w:hAnsi="Arial" w:cs="Arial"/>
          <w:b/>
          <w:sz w:val="24"/>
          <w:szCs w:val="24"/>
        </w:rPr>
        <w:t>Registro de Preços, para futura contratação de serviço de transporte e</w:t>
      </w:r>
      <w:r w:rsidR="00C2516F">
        <w:rPr>
          <w:rFonts w:ascii="Arial" w:eastAsiaTheme="minorHAnsi" w:hAnsi="Arial" w:cs="Arial"/>
          <w:b/>
          <w:sz w:val="24"/>
          <w:szCs w:val="24"/>
        </w:rPr>
        <w:t>s</w:t>
      </w:r>
      <w:r w:rsidR="00C2516F" w:rsidRPr="00F1777D">
        <w:rPr>
          <w:rFonts w:ascii="Arial" w:eastAsiaTheme="minorHAnsi" w:hAnsi="Arial" w:cs="Arial"/>
          <w:b/>
          <w:sz w:val="24"/>
          <w:szCs w:val="24"/>
        </w:rPr>
        <w:t>colar, para a Secretaria Municipal de Educação pelo período de 12 (doze) meses</w:t>
      </w:r>
      <w:r w:rsidR="00C2516F">
        <w:rPr>
          <w:rFonts w:ascii="Arial" w:eastAsiaTheme="minorHAnsi" w:hAnsi="Arial" w:cs="Arial"/>
          <w:b/>
          <w:sz w:val="24"/>
          <w:szCs w:val="24"/>
        </w:rPr>
        <w:t xml:space="preserve">, </w:t>
      </w:r>
      <w:r w:rsidR="00C2516F">
        <w:rPr>
          <w:rFonts w:ascii="Arial" w:eastAsiaTheme="minorHAnsi" w:hAnsi="Arial" w:cs="Arial"/>
          <w:sz w:val="24"/>
          <w:szCs w:val="24"/>
        </w:rPr>
        <w:t>conforme discriminado abaixo:</w:t>
      </w:r>
    </w:p>
    <w:p w14:paraId="47199784" w14:textId="57E4FB05" w:rsidR="00C2516F" w:rsidRDefault="00C2516F" w:rsidP="00CF0B15">
      <w:pPr>
        <w:spacing w:before="120" w:after="240" w:line="276" w:lineRule="auto"/>
        <w:jc w:val="both"/>
        <w:rPr>
          <w:rFonts w:ascii="Arial" w:eastAsiaTheme="minorHAnsi" w:hAnsi="Arial" w:cs="Arial"/>
          <w:sz w:val="24"/>
          <w:szCs w:val="24"/>
        </w:rPr>
      </w:pPr>
      <w:r w:rsidRPr="00CF0B15">
        <w:rPr>
          <w:rFonts w:ascii="Arial" w:eastAsiaTheme="minorHAnsi" w:hAnsi="Arial" w:cs="Arial"/>
          <w:b/>
          <w:sz w:val="24"/>
          <w:szCs w:val="24"/>
        </w:rPr>
        <w:t>2.</w:t>
      </w:r>
      <w:r w:rsidR="00FF2EF7">
        <w:rPr>
          <w:rFonts w:ascii="Arial" w:eastAsiaTheme="minorHAnsi" w:hAnsi="Arial" w:cs="Arial"/>
          <w:b/>
          <w:sz w:val="24"/>
          <w:szCs w:val="24"/>
        </w:rPr>
        <w:t>1</w:t>
      </w:r>
      <w:r w:rsidRPr="00CF0B15">
        <w:rPr>
          <w:rFonts w:ascii="Arial" w:eastAsiaTheme="minorHAnsi" w:hAnsi="Arial" w:cs="Arial"/>
          <w:b/>
          <w:sz w:val="24"/>
          <w:szCs w:val="24"/>
        </w:rPr>
        <w:t>.</w:t>
      </w:r>
      <w:r w:rsidR="00FF2EF7">
        <w:rPr>
          <w:rFonts w:ascii="Arial" w:eastAsiaTheme="minorHAnsi" w:hAnsi="Arial" w:cs="Arial"/>
          <w:b/>
          <w:sz w:val="24"/>
          <w:szCs w:val="24"/>
        </w:rPr>
        <w:t>1.</w:t>
      </w:r>
      <w:r w:rsidR="00CF0B15">
        <w:rPr>
          <w:rFonts w:ascii="Arial" w:eastAsiaTheme="minorHAnsi" w:hAnsi="Arial" w:cs="Arial"/>
          <w:b/>
          <w:sz w:val="24"/>
          <w:szCs w:val="24"/>
        </w:rPr>
        <w:t xml:space="preserve"> </w:t>
      </w:r>
      <w:r>
        <w:rPr>
          <w:rFonts w:ascii="Arial" w:eastAsiaTheme="minorHAnsi" w:hAnsi="Arial" w:cs="Arial"/>
          <w:sz w:val="24"/>
          <w:szCs w:val="24"/>
        </w:rPr>
        <w:t>O objeto é con</w:t>
      </w:r>
      <w:r w:rsidR="00CF0B15">
        <w:rPr>
          <w:rFonts w:ascii="Arial" w:eastAsiaTheme="minorHAnsi" w:hAnsi="Arial" w:cs="Arial"/>
          <w:sz w:val="24"/>
          <w:szCs w:val="24"/>
        </w:rPr>
        <w:t xml:space="preserve">stituído em </w:t>
      </w:r>
      <w:r w:rsidR="00C24A16">
        <w:rPr>
          <w:rFonts w:ascii="Arial" w:eastAsiaTheme="minorHAnsi" w:hAnsi="Arial" w:cs="Arial"/>
          <w:sz w:val="24"/>
          <w:szCs w:val="24"/>
        </w:rPr>
        <w:t xml:space="preserve">3 </w:t>
      </w:r>
      <w:r w:rsidR="00CF0B15">
        <w:rPr>
          <w:rFonts w:ascii="Arial" w:eastAsiaTheme="minorHAnsi" w:hAnsi="Arial" w:cs="Arial"/>
          <w:sz w:val="24"/>
          <w:szCs w:val="24"/>
        </w:rPr>
        <w:t>(</w:t>
      </w:r>
      <w:r w:rsidR="00C24A16">
        <w:rPr>
          <w:rFonts w:ascii="Arial" w:eastAsiaTheme="minorHAnsi" w:hAnsi="Arial" w:cs="Arial"/>
          <w:sz w:val="24"/>
          <w:szCs w:val="24"/>
        </w:rPr>
        <w:t>três</w:t>
      </w:r>
      <w:r w:rsidR="00CF0B15">
        <w:rPr>
          <w:rFonts w:ascii="Arial" w:eastAsiaTheme="minorHAnsi" w:hAnsi="Arial" w:cs="Arial"/>
          <w:sz w:val="24"/>
          <w:szCs w:val="24"/>
        </w:rPr>
        <w:t>) lotes.</w:t>
      </w:r>
    </w:p>
    <w:p w14:paraId="28C41B62" w14:textId="099B92D3" w:rsidR="00CF0B15" w:rsidRDefault="00FF2EF7" w:rsidP="00CF0B15">
      <w:pPr>
        <w:spacing w:before="120" w:after="240" w:line="276" w:lineRule="auto"/>
        <w:ind w:left="567"/>
        <w:jc w:val="both"/>
        <w:rPr>
          <w:rFonts w:ascii="Arial" w:eastAsiaTheme="minorHAnsi" w:hAnsi="Arial" w:cs="Arial"/>
          <w:sz w:val="24"/>
          <w:szCs w:val="24"/>
        </w:rPr>
      </w:pPr>
      <w:r>
        <w:rPr>
          <w:rFonts w:ascii="Arial" w:eastAsiaTheme="minorHAnsi" w:hAnsi="Arial" w:cs="Arial"/>
          <w:b/>
          <w:sz w:val="24"/>
          <w:szCs w:val="24"/>
        </w:rPr>
        <w:t>2.1</w:t>
      </w:r>
      <w:r w:rsidR="00CF0B15" w:rsidRPr="00CF0B15">
        <w:rPr>
          <w:rFonts w:ascii="Arial" w:eastAsiaTheme="minorHAnsi" w:hAnsi="Arial" w:cs="Arial"/>
          <w:b/>
          <w:sz w:val="24"/>
          <w:szCs w:val="24"/>
        </w:rPr>
        <w:t>.1.</w:t>
      </w:r>
      <w:r>
        <w:rPr>
          <w:rFonts w:ascii="Arial" w:eastAsiaTheme="minorHAnsi" w:hAnsi="Arial" w:cs="Arial"/>
          <w:b/>
          <w:sz w:val="24"/>
          <w:szCs w:val="24"/>
        </w:rPr>
        <w:t xml:space="preserve">1. </w:t>
      </w:r>
      <w:r w:rsidR="00CF0B15">
        <w:rPr>
          <w:rFonts w:ascii="Arial" w:eastAsiaTheme="minorHAnsi" w:hAnsi="Arial" w:cs="Arial"/>
          <w:sz w:val="24"/>
          <w:szCs w:val="24"/>
        </w:rPr>
        <w:t xml:space="preserve"> Lote I – Van 15 lugares;</w:t>
      </w:r>
    </w:p>
    <w:p w14:paraId="637B1367" w14:textId="18563BF4" w:rsidR="00CF0B15" w:rsidRDefault="00CF0B15" w:rsidP="00CF0B15">
      <w:pPr>
        <w:spacing w:before="120" w:after="240" w:line="276" w:lineRule="auto"/>
        <w:ind w:left="567"/>
        <w:jc w:val="both"/>
        <w:rPr>
          <w:rFonts w:ascii="Arial" w:eastAsiaTheme="minorHAnsi" w:hAnsi="Arial" w:cs="Arial"/>
          <w:sz w:val="24"/>
          <w:szCs w:val="24"/>
        </w:rPr>
      </w:pPr>
      <w:r w:rsidRPr="00CF0B15">
        <w:rPr>
          <w:rFonts w:ascii="Arial" w:eastAsiaTheme="minorHAnsi" w:hAnsi="Arial" w:cs="Arial"/>
          <w:b/>
          <w:sz w:val="24"/>
          <w:szCs w:val="24"/>
        </w:rPr>
        <w:t>2.</w:t>
      </w:r>
      <w:r w:rsidR="00FF2EF7">
        <w:rPr>
          <w:rFonts w:ascii="Arial" w:eastAsiaTheme="minorHAnsi" w:hAnsi="Arial" w:cs="Arial"/>
          <w:b/>
          <w:sz w:val="24"/>
          <w:szCs w:val="24"/>
        </w:rPr>
        <w:t>1</w:t>
      </w:r>
      <w:r w:rsidRPr="00CF0B15">
        <w:rPr>
          <w:rFonts w:ascii="Arial" w:eastAsiaTheme="minorHAnsi" w:hAnsi="Arial" w:cs="Arial"/>
          <w:b/>
          <w:sz w:val="24"/>
          <w:szCs w:val="24"/>
        </w:rPr>
        <w:t>.</w:t>
      </w:r>
      <w:r w:rsidR="00FF2EF7">
        <w:rPr>
          <w:rFonts w:ascii="Arial" w:eastAsiaTheme="minorHAnsi" w:hAnsi="Arial" w:cs="Arial"/>
          <w:b/>
          <w:sz w:val="24"/>
          <w:szCs w:val="24"/>
        </w:rPr>
        <w:t>1.</w:t>
      </w:r>
      <w:r w:rsidRPr="00CF0B15">
        <w:rPr>
          <w:rFonts w:ascii="Arial" w:eastAsiaTheme="minorHAnsi" w:hAnsi="Arial" w:cs="Arial"/>
          <w:b/>
          <w:sz w:val="24"/>
          <w:szCs w:val="24"/>
        </w:rPr>
        <w:t>2.</w:t>
      </w:r>
      <w:r w:rsidR="0019498D">
        <w:rPr>
          <w:rFonts w:ascii="Arial" w:eastAsiaTheme="minorHAnsi" w:hAnsi="Arial" w:cs="Arial"/>
          <w:sz w:val="24"/>
          <w:szCs w:val="24"/>
        </w:rPr>
        <w:t xml:space="preserve"> Lote II – </w:t>
      </w:r>
      <w:r w:rsidR="00C24A16">
        <w:rPr>
          <w:rFonts w:ascii="Arial" w:eastAsiaTheme="minorHAnsi" w:hAnsi="Arial" w:cs="Arial"/>
          <w:sz w:val="24"/>
          <w:szCs w:val="24"/>
        </w:rPr>
        <w:t>Micro-ônibus</w:t>
      </w:r>
      <w:r w:rsidR="0019498D">
        <w:rPr>
          <w:rFonts w:ascii="Arial" w:eastAsiaTheme="minorHAnsi" w:hAnsi="Arial" w:cs="Arial"/>
          <w:sz w:val="24"/>
          <w:szCs w:val="24"/>
        </w:rPr>
        <w:t xml:space="preserve"> 30 lugares;</w:t>
      </w:r>
    </w:p>
    <w:p w14:paraId="1DF8F74B" w14:textId="758BE483" w:rsidR="0019498D" w:rsidRDefault="0019498D" w:rsidP="00CF0B15">
      <w:pPr>
        <w:spacing w:before="120" w:after="240" w:line="276" w:lineRule="auto"/>
        <w:ind w:left="567"/>
        <w:jc w:val="both"/>
        <w:rPr>
          <w:rFonts w:ascii="Arial" w:eastAsiaTheme="minorHAnsi" w:hAnsi="Arial" w:cs="Arial"/>
          <w:sz w:val="24"/>
          <w:szCs w:val="24"/>
        </w:rPr>
      </w:pPr>
      <w:r>
        <w:rPr>
          <w:rFonts w:ascii="Arial" w:eastAsiaTheme="minorHAnsi" w:hAnsi="Arial" w:cs="Arial"/>
          <w:sz w:val="24"/>
          <w:szCs w:val="24"/>
        </w:rPr>
        <w:t xml:space="preserve">2.1.1.3. Lote III – </w:t>
      </w:r>
      <w:r w:rsidR="00C24A16">
        <w:rPr>
          <w:rFonts w:ascii="Arial" w:eastAsiaTheme="minorHAnsi" w:hAnsi="Arial" w:cs="Arial"/>
          <w:sz w:val="24"/>
          <w:szCs w:val="24"/>
        </w:rPr>
        <w:t>Micro-ônibus</w:t>
      </w:r>
      <w:r>
        <w:rPr>
          <w:rFonts w:ascii="Arial" w:eastAsiaTheme="minorHAnsi" w:hAnsi="Arial" w:cs="Arial"/>
          <w:sz w:val="24"/>
          <w:szCs w:val="24"/>
        </w:rPr>
        <w:t xml:space="preserve"> 44 lugares.</w:t>
      </w:r>
    </w:p>
    <w:p w14:paraId="34A15601" w14:textId="62834F73" w:rsidR="00CF0B15" w:rsidRDefault="00FF2EF7" w:rsidP="00CF0B15">
      <w:pPr>
        <w:spacing w:before="120" w:after="240" w:line="276" w:lineRule="auto"/>
        <w:jc w:val="both"/>
        <w:rPr>
          <w:rFonts w:ascii="Arial" w:eastAsiaTheme="minorHAnsi" w:hAnsi="Arial" w:cs="Arial"/>
          <w:sz w:val="24"/>
          <w:szCs w:val="24"/>
        </w:rPr>
      </w:pPr>
      <w:r>
        <w:rPr>
          <w:rFonts w:ascii="Arial" w:eastAsiaTheme="minorHAnsi" w:hAnsi="Arial" w:cs="Arial"/>
          <w:b/>
          <w:sz w:val="24"/>
          <w:szCs w:val="24"/>
        </w:rPr>
        <w:t>2.2</w:t>
      </w:r>
      <w:r w:rsidR="00CF0B15" w:rsidRPr="00FF2EF7">
        <w:rPr>
          <w:rFonts w:ascii="Arial" w:eastAsiaTheme="minorHAnsi" w:hAnsi="Arial" w:cs="Arial"/>
          <w:b/>
          <w:sz w:val="24"/>
          <w:szCs w:val="24"/>
        </w:rPr>
        <w:t>.</w:t>
      </w:r>
      <w:r w:rsidR="00CF0B15">
        <w:rPr>
          <w:rFonts w:ascii="Arial" w:eastAsiaTheme="minorHAnsi" w:hAnsi="Arial" w:cs="Arial"/>
          <w:sz w:val="24"/>
          <w:szCs w:val="24"/>
        </w:rPr>
        <w:t xml:space="preserve"> Linhas com quantidade de alunos superior a capacidade dos veículos, isso não implica na lotação dos veículos. Estes alunos são transportados em duas etapas para a mesma escola e/ou escolas diferentes.</w:t>
      </w:r>
    </w:p>
    <w:p w14:paraId="2D204304" w14:textId="2BE9158A" w:rsidR="00CF0B15" w:rsidRDefault="00CF0B15" w:rsidP="00CF0B15">
      <w:pPr>
        <w:spacing w:before="120" w:after="240" w:line="276" w:lineRule="auto"/>
        <w:jc w:val="both"/>
        <w:rPr>
          <w:rFonts w:ascii="Arial" w:eastAsiaTheme="minorHAnsi" w:hAnsi="Arial" w:cs="Arial"/>
          <w:sz w:val="24"/>
          <w:szCs w:val="24"/>
        </w:rPr>
      </w:pPr>
      <w:r w:rsidRPr="00FF2EF7">
        <w:rPr>
          <w:rFonts w:ascii="Arial" w:eastAsiaTheme="minorHAnsi" w:hAnsi="Arial" w:cs="Arial"/>
          <w:b/>
          <w:sz w:val="24"/>
          <w:szCs w:val="24"/>
        </w:rPr>
        <w:t>2.</w:t>
      </w:r>
      <w:r w:rsidR="00FF2EF7">
        <w:rPr>
          <w:rFonts w:ascii="Arial" w:eastAsiaTheme="minorHAnsi" w:hAnsi="Arial" w:cs="Arial"/>
          <w:b/>
          <w:sz w:val="24"/>
          <w:szCs w:val="24"/>
        </w:rPr>
        <w:t>3</w:t>
      </w:r>
      <w:r w:rsidRPr="00FF2EF7">
        <w:rPr>
          <w:rFonts w:ascii="Arial" w:eastAsiaTheme="minorHAnsi" w:hAnsi="Arial" w:cs="Arial"/>
          <w:b/>
          <w:sz w:val="24"/>
          <w:szCs w:val="24"/>
        </w:rPr>
        <w:t>.</w:t>
      </w:r>
      <w:r>
        <w:rPr>
          <w:rFonts w:ascii="Arial" w:eastAsiaTheme="minorHAnsi" w:hAnsi="Arial" w:cs="Arial"/>
          <w:sz w:val="24"/>
          <w:szCs w:val="24"/>
        </w:rPr>
        <w:t xml:space="preserve"> As linhas poderão atender aos Programas Federais e terão transporte </w:t>
      </w:r>
      <w:r w:rsidR="00E00339">
        <w:rPr>
          <w:rFonts w:ascii="Arial" w:eastAsiaTheme="minorHAnsi" w:hAnsi="Arial" w:cs="Arial"/>
          <w:sz w:val="24"/>
          <w:szCs w:val="24"/>
        </w:rPr>
        <w:t>em dois turnos, de acordo com os Programas Projeto da Secretaria Municipal de Educação, Projeto Fazendo Ninho, Projeto City Tour, aulas extracurriculares trazendo os alunos da Zona Rural para participarem das atividades na Zona Urbana e conhecer o município e suas característi</w:t>
      </w:r>
      <w:r w:rsidR="00FF2EF7">
        <w:rPr>
          <w:rFonts w:ascii="Arial" w:eastAsiaTheme="minorHAnsi" w:hAnsi="Arial" w:cs="Arial"/>
          <w:sz w:val="24"/>
          <w:szCs w:val="24"/>
        </w:rPr>
        <w:t>cas e demais conteúdos previstos no Projeto</w:t>
      </w:r>
      <w:proofErr w:type="gramStart"/>
      <w:r w:rsidR="00FF2EF7">
        <w:rPr>
          <w:rFonts w:ascii="Arial" w:eastAsiaTheme="minorHAnsi" w:hAnsi="Arial" w:cs="Arial"/>
          <w:sz w:val="24"/>
          <w:szCs w:val="24"/>
        </w:rPr>
        <w:t xml:space="preserve"> ?Pedagógico</w:t>
      </w:r>
      <w:proofErr w:type="gramEnd"/>
      <w:r w:rsidR="00FF2EF7">
        <w:rPr>
          <w:rFonts w:ascii="Arial" w:eastAsiaTheme="minorHAnsi" w:hAnsi="Arial" w:cs="Arial"/>
          <w:sz w:val="24"/>
          <w:szCs w:val="24"/>
        </w:rPr>
        <w:t xml:space="preserve"> de cada Unidade Escolar.</w:t>
      </w:r>
    </w:p>
    <w:p w14:paraId="053B2ABB" w14:textId="29099459" w:rsidR="00FF2EF7" w:rsidRDefault="00FF2EF7" w:rsidP="00CF0B15">
      <w:pPr>
        <w:spacing w:before="120" w:after="240" w:line="276" w:lineRule="auto"/>
        <w:jc w:val="both"/>
        <w:rPr>
          <w:rFonts w:ascii="Arial" w:eastAsiaTheme="minorHAnsi" w:hAnsi="Arial" w:cs="Arial"/>
          <w:sz w:val="24"/>
          <w:szCs w:val="24"/>
        </w:rPr>
      </w:pPr>
      <w:r w:rsidRPr="00FF2EF7">
        <w:rPr>
          <w:rFonts w:ascii="Arial" w:eastAsiaTheme="minorHAnsi" w:hAnsi="Arial" w:cs="Arial"/>
          <w:b/>
          <w:sz w:val="24"/>
          <w:szCs w:val="24"/>
        </w:rPr>
        <w:t>2.</w:t>
      </w:r>
      <w:r>
        <w:rPr>
          <w:rFonts w:ascii="Arial" w:eastAsiaTheme="minorHAnsi" w:hAnsi="Arial" w:cs="Arial"/>
          <w:b/>
          <w:sz w:val="24"/>
          <w:szCs w:val="24"/>
        </w:rPr>
        <w:t>4</w:t>
      </w:r>
      <w:r w:rsidRPr="00FF2EF7">
        <w:rPr>
          <w:rFonts w:ascii="Arial" w:eastAsiaTheme="minorHAnsi" w:hAnsi="Arial" w:cs="Arial"/>
          <w:b/>
          <w:sz w:val="24"/>
          <w:szCs w:val="24"/>
        </w:rPr>
        <w:t>.</w:t>
      </w:r>
      <w:r>
        <w:rPr>
          <w:rFonts w:ascii="Arial" w:eastAsiaTheme="minorHAnsi" w:hAnsi="Arial" w:cs="Arial"/>
          <w:sz w:val="24"/>
          <w:szCs w:val="24"/>
        </w:rPr>
        <w:t xml:space="preserve"> Ocasionais emergências com alguns alunos que precisam ser deslocados no meio do turno para suas residências.</w:t>
      </w:r>
    </w:p>
    <w:p w14:paraId="730EBF6A" w14:textId="0A7AD073" w:rsidR="00FF2EF7" w:rsidRDefault="00FF2EF7" w:rsidP="00CF0B15">
      <w:pPr>
        <w:spacing w:before="120" w:after="240" w:line="276" w:lineRule="auto"/>
        <w:jc w:val="both"/>
        <w:rPr>
          <w:rFonts w:ascii="Arial" w:eastAsiaTheme="minorHAnsi" w:hAnsi="Arial" w:cs="Arial"/>
          <w:sz w:val="24"/>
          <w:szCs w:val="24"/>
        </w:rPr>
      </w:pPr>
      <w:r w:rsidRPr="00FF2EF7">
        <w:rPr>
          <w:rFonts w:ascii="Arial" w:eastAsiaTheme="minorHAnsi" w:hAnsi="Arial" w:cs="Arial"/>
          <w:b/>
          <w:sz w:val="24"/>
          <w:szCs w:val="24"/>
        </w:rPr>
        <w:t>2.</w:t>
      </w:r>
      <w:r>
        <w:rPr>
          <w:rFonts w:ascii="Arial" w:eastAsiaTheme="minorHAnsi" w:hAnsi="Arial" w:cs="Arial"/>
          <w:b/>
          <w:sz w:val="24"/>
          <w:szCs w:val="24"/>
        </w:rPr>
        <w:t>5</w:t>
      </w:r>
      <w:r w:rsidRPr="00FF2EF7">
        <w:rPr>
          <w:rFonts w:ascii="Arial" w:eastAsiaTheme="minorHAnsi" w:hAnsi="Arial" w:cs="Arial"/>
          <w:b/>
          <w:sz w:val="24"/>
          <w:szCs w:val="24"/>
        </w:rPr>
        <w:t>.</w:t>
      </w:r>
      <w:r>
        <w:rPr>
          <w:rFonts w:ascii="Arial" w:eastAsiaTheme="minorHAnsi" w:hAnsi="Arial" w:cs="Arial"/>
          <w:sz w:val="24"/>
          <w:szCs w:val="24"/>
        </w:rPr>
        <w:t xml:space="preserve"> Reformulação de itinerários devido à falta de trafegabilidade das estradas.</w:t>
      </w:r>
    </w:p>
    <w:p w14:paraId="22469A56" w14:textId="6EA81B03" w:rsidR="00CA3F48" w:rsidRDefault="00CA3F48" w:rsidP="00CF0B15">
      <w:pPr>
        <w:spacing w:before="120" w:after="240" w:line="276" w:lineRule="auto"/>
        <w:jc w:val="both"/>
        <w:rPr>
          <w:rFonts w:ascii="Arial" w:eastAsiaTheme="minorHAnsi" w:hAnsi="Arial" w:cs="Arial"/>
          <w:sz w:val="24"/>
          <w:szCs w:val="24"/>
        </w:rPr>
      </w:pPr>
      <w:r w:rsidRPr="00CA3F48">
        <w:rPr>
          <w:rFonts w:ascii="Arial" w:eastAsiaTheme="minorHAnsi" w:hAnsi="Arial" w:cs="Arial"/>
          <w:b/>
          <w:sz w:val="24"/>
          <w:szCs w:val="24"/>
        </w:rPr>
        <w:t>2.6.</w:t>
      </w:r>
      <w:r>
        <w:rPr>
          <w:rFonts w:ascii="Arial" w:eastAsiaTheme="minorHAnsi" w:hAnsi="Arial" w:cs="Arial"/>
          <w:sz w:val="24"/>
          <w:szCs w:val="24"/>
        </w:rPr>
        <w:t xml:space="preserve"> </w:t>
      </w:r>
      <w:r w:rsidR="001B771B">
        <w:rPr>
          <w:rFonts w:ascii="Arial" w:eastAsiaTheme="minorHAnsi" w:hAnsi="Arial" w:cs="Arial"/>
          <w:sz w:val="24"/>
          <w:szCs w:val="24"/>
        </w:rPr>
        <w:t xml:space="preserve"> A </w:t>
      </w:r>
      <w:r w:rsidRPr="00CA3F48">
        <w:rPr>
          <w:rFonts w:ascii="Arial" w:eastAsiaTheme="minorHAnsi" w:hAnsi="Arial" w:cs="Arial"/>
          <w:sz w:val="24"/>
          <w:szCs w:val="24"/>
        </w:rPr>
        <w:t xml:space="preserve">Classificação dar-se-á pela ordem crescente de preços propostos e aceitáveis. Será declarada vencedora a licitante que ofertar o MENOR PREÇO </w:t>
      </w:r>
      <w:r w:rsidR="0019498D">
        <w:rPr>
          <w:rFonts w:ascii="Arial" w:eastAsiaTheme="minorHAnsi" w:hAnsi="Arial" w:cs="Arial"/>
          <w:sz w:val="24"/>
          <w:szCs w:val="24"/>
        </w:rPr>
        <w:t>GLOBAL</w:t>
      </w:r>
      <w:r w:rsidRPr="00CA3F48">
        <w:rPr>
          <w:rFonts w:ascii="Arial" w:eastAsiaTheme="minorHAnsi" w:hAnsi="Arial" w:cs="Arial"/>
          <w:sz w:val="24"/>
          <w:szCs w:val="24"/>
        </w:rPr>
        <w:t>, desde que a proposta tenha sido apresentada de acordo com as especificações deste edital e seja compatível com o preço de mercado.</w:t>
      </w:r>
    </w:p>
    <w:p w14:paraId="3451F388" w14:textId="77777777" w:rsidR="00C2516F" w:rsidRPr="00C2516F" w:rsidRDefault="00C2516F" w:rsidP="00C2516F">
      <w:pPr>
        <w:spacing w:before="120" w:after="240" w:line="276" w:lineRule="auto"/>
        <w:jc w:val="both"/>
        <w:rPr>
          <w:rFonts w:ascii="Arial" w:hAnsi="Arial" w:cs="Arial"/>
          <w:sz w:val="10"/>
          <w:szCs w:val="10"/>
        </w:rPr>
      </w:pPr>
    </w:p>
    <w:p w14:paraId="4C13B1CF" w14:textId="314CDD0A" w:rsidR="00B56A5F" w:rsidRPr="00902055" w:rsidRDefault="001A31A9" w:rsidP="0080640A">
      <w:pPr>
        <w:spacing w:after="240" w:line="276" w:lineRule="auto"/>
        <w:jc w:val="both"/>
        <w:rPr>
          <w:rFonts w:ascii="Arial" w:hAnsi="Arial" w:cs="Arial"/>
          <w:b/>
          <w:sz w:val="10"/>
          <w:szCs w:val="10"/>
        </w:rPr>
      </w:pPr>
      <w:r>
        <w:rPr>
          <w:rFonts w:ascii="Arial" w:hAnsi="Arial" w:cs="Arial"/>
          <w:b/>
          <w:sz w:val="24"/>
          <w:szCs w:val="24"/>
        </w:rPr>
        <w:t>3.</w:t>
      </w:r>
      <w:r w:rsidR="00147363" w:rsidRPr="00147363">
        <w:rPr>
          <w:rFonts w:ascii="Arial" w:hAnsi="Arial" w:cs="Arial"/>
          <w:b/>
          <w:sz w:val="24"/>
          <w:szCs w:val="24"/>
        </w:rPr>
        <w:t xml:space="preserve"> JUSTIFICATIVA</w:t>
      </w:r>
      <w:r w:rsidR="001C55D4">
        <w:rPr>
          <w:rFonts w:ascii="Arial" w:hAnsi="Arial" w:cs="Arial"/>
          <w:b/>
          <w:sz w:val="24"/>
          <w:szCs w:val="24"/>
        </w:rPr>
        <w:t>:</w:t>
      </w:r>
    </w:p>
    <w:p w14:paraId="75F98FD7" w14:textId="20021F4A" w:rsidR="00CA3F48" w:rsidRPr="00CA3F48" w:rsidRDefault="00661EC5" w:rsidP="001A31A9">
      <w:pPr>
        <w:spacing w:after="240" w:line="276" w:lineRule="auto"/>
        <w:jc w:val="both"/>
        <w:rPr>
          <w:rFonts w:ascii="Arial" w:hAnsi="Arial" w:cs="Arial"/>
          <w:sz w:val="24"/>
          <w:szCs w:val="24"/>
        </w:rPr>
      </w:pPr>
      <w:r>
        <w:rPr>
          <w:rFonts w:ascii="Arial" w:hAnsi="Arial" w:cs="Arial"/>
          <w:b/>
          <w:sz w:val="24"/>
          <w:szCs w:val="24"/>
        </w:rPr>
        <w:t>3.1.</w:t>
      </w:r>
      <w:r w:rsidR="001A31A9">
        <w:rPr>
          <w:rFonts w:ascii="Arial" w:hAnsi="Arial" w:cs="Arial"/>
          <w:b/>
          <w:sz w:val="24"/>
          <w:szCs w:val="24"/>
        </w:rPr>
        <w:t xml:space="preserve"> </w:t>
      </w:r>
      <w:r w:rsidR="00CA3F48">
        <w:rPr>
          <w:rFonts w:ascii="Arial" w:hAnsi="Arial" w:cs="Arial"/>
          <w:sz w:val="24"/>
          <w:szCs w:val="24"/>
        </w:rPr>
        <w:t>A contratação justifica-se na necessidade de prover aos alunos da zona rural transporte de um ponto mais próximo de suas residências, variando de acordo com as condições de tráfego, até as escolas públicas nos distritos e na sede do Município.</w:t>
      </w:r>
    </w:p>
    <w:p w14:paraId="05D0217D" w14:textId="77777777" w:rsidR="00953737" w:rsidRDefault="00953737" w:rsidP="00147363">
      <w:pPr>
        <w:jc w:val="both"/>
        <w:rPr>
          <w:rFonts w:ascii="Arial" w:hAnsi="Arial" w:cs="Arial"/>
          <w:sz w:val="10"/>
          <w:szCs w:val="10"/>
        </w:rPr>
      </w:pPr>
    </w:p>
    <w:p w14:paraId="1E1E1EB4" w14:textId="77777777" w:rsidR="00CA3F48" w:rsidRPr="00902055" w:rsidRDefault="00CA3F48" w:rsidP="00147363">
      <w:pPr>
        <w:jc w:val="both"/>
        <w:rPr>
          <w:rFonts w:ascii="Arial" w:hAnsi="Arial" w:cs="Arial"/>
          <w:sz w:val="10"/>
          <w:szCs w:val="10"/>
        </w:rPr>
      </w:pPr>
    </w:p>
    <w:p w14:paraId="6AEB74DB" w14:textId="0AE83A5F" w:rsidR="00147363" w:rsidRDefault="001A31A9" w:rsidP="00147363">
      <w:pPr>
        <w:jc w:val="both"/>
        <w:rPr>
          <w:rFonts w:ascii="Arial" w:hAnsi="Arial" w:cs="Arial"/>
          <w:b/>
          <w:sz w:val="24"/>
          <w:szCs w:val="24"/>
        </w:rPr>
      </w:pPr>
      <w:r>
        <w:rPr>
          <w:rFonts w:ascii="Arial" w:hAnsi="Arial" w:cs="Arial"/>
          <w:b/>
          <w:sz w:val="24"/>
          <w:szCs w:val="24"/>
        </w:rPr>
        <w:t>4</w:t>
      </w:r>
      <w:r w:rsidR="00147363" w:rsidRPr="0019498D">
        <w:rPr>
          <w:rFonts w:ascii="Arial" w:hAnsi="Arial" w:cs="Arial"/>
          <w:b/>
          <w:sz w:val="24"/>
          <w:szCs w:val="24"/>
        </w:rPr>
        <w:t>. ESPECIFICAÇÕES E QUANTITATIVOS:</w:t>
      </w:r>
    </w:p>
    <w:p w14:paraId="6A0F3588" w14:textId="77777777" w:rsidR="0097630B" w:rsidRDefault="0097630B" w:rsidP="00147363">
      <w:pPr>
        <w:jc w:val="both"/>
        <w:rPr>
          <w:rFonts w:ascii="Arial" w:hAnsi="Arial" w:cs="Arial"/>
          <w:b/>
          <w:sz w:val="24"/>
          <w:szCs w:val="24"/>
        </w:rPr>
      </w:pPr>
    </w:p>
    <w:p w14:paraId="53BD49F6" w14:textId="3AF4CFA9" w:rsidR="00147363" w:rsidRPr="00147363" w:rsidRDefault="0097630B" w:rsidP="00147363">
      <w:pPr>
        <w:jc w:val="both"/>
        <w:rPr>
          <w:rFonts w:ascii="Arial" w:hAnsi="Arial" w:cs="Arial"/>
          <w:b/>
          <w:sz w:val="24"/>
          <w:szCs w:val="24"/>
        </w:rPr>
      </w:pPr>
      <w:r>
        <w:rPr>
          <w:rFonts w:ascii="Arial" w:hAnsi="Arial" w:cs="Arial"/>
          <w:b/>
          <w:sz w:val="24"/>
          <w:szCs w:val="24"/>
        </w:rPr>
        <w:t>4.1.</w:t>
      </w:r>
      <w:r w:rsidR="001A31A9">
        <w:rPr>
          <w:rFonts w:ascii="Arial" w:hAnsi="Arial" w:cs="Arial"/>
          <w:b/>
          <w:sz w:val="24"/>
          <w:szCs w:val="24"/>
        </w:rPr>
        <w:t xml:space="preserve"> </w:t>
      </w:r>
    </w:p>
    <w:tbl>
      <w:tblPr>
        <w:tblW w:w="9634" w:type="dxa"/>
        <w:tblLayout w:type="fixed"/>
        <w:tblLook w:val="04A0" w:firstRow="1" w:lastRow="0" w:firstColumn="1" w:lastColumn="0" w:noHBand="0" w:noVBand="1"/>
      </w:tblPr>
      <w:tblGrid>
        <w:gridCol w:w="835"/>
        <w:gridCol w:w="1145"/>
        <w:gridCol w:w="992"/>
        <w:gridCol w:w="709"/>
        <w:gridCol w:w="3155"/>
        <w:gridCol w:w="1239"/>
        <w:gridCol w:w="1559"/>
      </w:tblGrid>
      <w:tr w:rsidR="00B203AB" w:rsidRPr="00B203AB" w14:paraId="6E5F0694" w14:textId="77777777" w:rsidTr="00F21300">
        <w:trPr>
          <w:trHeight w:val="255"/>
        </w:trPr>
        <w:tc>
          <w:tcPr>
            <w:tcW w:w="9634" w:type="dxa"/>
            <w:gridSpan w:val="7"/>
            <w:tcBorders>
              <w:top w:val="single" w:sz="4" w:space="0" w:color="auto"/>
              <w:left w:val="single" w:sz="4" w:space="0" w:color="auto"/>
              <w:bottom w:val="nil"/>
              <w:right w:val="single" w:sz="4" w:space="0" w:color="auto"/>
            </w:tcBorders>
            <w:shd w:val="clear" w:color="auto" w:fill="A6A6A6" w:themeFill="background1" w:themeFillShade="A6"/>
            <w:noWrap/>
            <w:vAlign w:val="center"/>
          </w:tcPr>
          <w:p w14:paraId="42C3D8C0" w14:textId="3EAA9CDE" w:rsidR="00B203AB" w:rsidRPr="00B203AB" w:rsidRDefault="00B203AB" w:rsidP="00B203AB">
            <w:pPr>
              <w:jc w:val="center"/>
              <w:rPr>
                <w:rFonts w:ascii="Arial" w:eastAsia="Times New Roman" w:hAnsi="Arial" w:cs="Arial"/>
                <w:b/>
                <w:color w:val="000000"/>
              </w:rPr>
            </w:pPr>
            <w:r w:rsidRPr="00B203AB">
              <w:rPr>
                <w:rFonts w:ascii="Arial" w:hAnsi="Arial" w:cs="Arial"/>
                <w:b/>
                <w:color w:val="000000"/>
              </w:rPr>
              <w:t>LOTE 01: CONTRATAÇÃO DE SERVIÇO DE TRANSPORTE ESCOLAR - VAN PARA TRANSPORTE ESCOLAR COM CAPACIDADE PARA 15 ALUNOS, CONFORME TERMO DE REFERÊNCIA Nº 09 E ANEXOS</w:t>
            </w:r>
          </w:p>
        </w:tc>
      </w:tr>
      <w:tr w:rsidR="000C03FC" w:rsidRPr="006749F7" w14:paraId="2561A40E" w14:textId="77777777" w:rsidTr="00F21300">
        <w:trPr>
          <w:trHeight w:val="255"/>
        </w:trPr>
        <w:tc>
          <w:tcPr>
            <w:tcW w:w="835"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70231570" w14:textId="764E87FA" w:rsidR="007A3BBC" w:rsidRPr="00D51091" w:rsidRDefault="007A3BBC" w:rsidP="00A14315">
            <w:pPr>
              <w:jc w:val="center"/>
              <w:rPr>
                <w:rFonts w:ascii="Arial" w:eastAsia="Times New Roman" w:hAnsi="Arial" w:cs="Arial"/>
                <w:b/>
                <w:color w:val="000000"/>
              </w:rPr>
            </w:pPr>
            <w:bookmarkStart w:id="4" w:name="_Hlk57730293"/>
            <w:r>
              <w:rPr>
                <w:rFonts w:ascii="Arial" w:eastAsia="Times New Roman" w:hAnsi="Arial" w:cs="Arial"/>
                <w:b/>
                <w:color w:val="000000"/>
              </w:rPr>
              <w:t>ITEM</w:t>
            </w:r>
          </w:p>
        </w:tc>
        <w:tc>
          <w:tcPr>
            <w:tcW w:w="114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42BEB87" w14:textId="317BDD37" w:rsidR="00CF046F" w:rsidRPr="00D51091" w:rsidRDefault="00CF046F" w:rsidP="00A14315">
            <w:pPr>
              <w:jc w:val="center"/>
              <w:rPr>
                <w:rFonts w:ascii="Arial" w:eastAsia="Times New Roman" w:hAnsi="Arial" w:cs="Arial"/>
                <w:b/>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0CFA63D3" w14:textId="53E64683" w:rsidR="00CF046F" w:rsidRPr="00D51091" w:rsidRDefault="00CF046F" w:rsidP="00A14315">
            <w:pPr>
              <w:jc w:val="center"/>
              <w:rPr>
                <w:rFonts w:ascii="Arial" w:eastAsia="Times New Roman" w:hAnsi="Arial" w:cs="Arial"/>
                <w:b/>
                <w:color w:val="000000"/>
              </w:rPr>
            </w:pPr>
            <w:r w:rsidRPr="00D51091">
              <w:rPr>
                <w:rFonts w:ascii="Arial" w:eastAsia="Times New Roman" w:hAnsi="Arial" w:cs="Arial"/>
                <w:b/>
                <w:color w:val="000000"/>
              </w:rPr>
              <w:t>QUANT.</w:t>
            </w:r>
          </w:p>
        </w:tc>
        <w:tc>
          <w:tcPr>
            <w:tcW w:w="709" w:type="dxa"/>
            <w:tcBorders>
              <w:top w:val="single" w:sz="4" w:space="0" w:color="auto"/>
              <w:left w:val="nil"/>
              <w:bottom w:val="nil"/>
              <w:right w:val="single" w:sz="4" w:space="0" w:color="auto"/>
            </w:tcBorders>
            <w:shd w:val="clear" w:color="auto" w:fill="A6A6A6" w:themeFill="background1" w:themeFillShade="A6"/>
            <w:noWrap/>
            <w:vAlign w:val="center"/>
            <w:hideMark/>
          </w:tcPr>
          <w:p w14:paraId="7CD44C1F" w14:textId="77777777" w:rsidR="00CF046F" w:rsidRPr="00D51091" w:rsidRDefault="00CF046F" w:rsidP="00A14315">
            <w:pPr>
              <w:jc w:val="center"/>
              <w:rPr>
                <w:rFonts w:ascii="Arial" w:eastAsia="Times New Roman" w:hAnsi="Arial" w:cs="Arial"/>
                <w:b/>
                <w:color w:val="000000"/>
              </w:rPr>
            </w:pPr>
            <w:r w:rsidRPr="00D51091">
              <w:rPr>
                <w:rFonts w:ascii="Arial" w:eastAsia="Times New Roman" w:hAnsi="Arial" w:cs="Arial"/>
                <w:b/>
                <w:color w:val="000000"/>
              </w:rPr>
              <w:t>UNI.</w:t>
            </w:r>
          </w:p>
        </w:tc>
        <w:tc>
          <w:tcPr>
            <w:tcW w:w="3155" w:type="dxa"/>
            <w:tcBorders>
              <w:top w:val="single" w:sz="4" w:space="0" w:color="auto"/>
              <w:left w:val="nil"/>
              <w:bottom w:val="nil"/>
              <w:right w:val="single" w:sz="4" w:space="0" w:color="auto"/>
            </w:tcBorders>
            <w:shd w:val="clear" w:color="auto" w:fill="A6A6A6" w:themeFill="background1" w:themeFillShade="A6"/>
            <w:noWrap/>
            <w:vAlign w:val="center"/>
            <w:hideMark/>
          </w:tcPr>
          <w:p w14:paraId="7779437C" w14:textId="77777777" w:rsidR="00CF046F" w:rsidRPr="001A31A9" w:rsidRDefault="00CF046F" w:rsidP="00A14315">
            <w:pPr>
              <w:jc w:val="center"/>
              <w:rPr>
                <w:rFonts w:ascii="Arial" w:eastAsia="Times New Roman" w:hAnsi="Arial" w:cs="Arial"/>
                <w:b/>
                <w:color w:val="000000"/>
              </w:rPr>
            </w:pPr>
            <w:r w:rsidRPr="00D51091">
              <w:rPr>
                <w:rFonts w:ascii="Arial" w:eastAsia="Times New Roman" w:hAnsi="Arial" w:cs="Arial"/>
                <w:b/>
                <w:color w:val="000000"/>
              </w:rPr>
              <w:t>DESCR</w:t>
            </w:r>
            <w:r w:rsidRPr="001A31A9">
              <w:rPr>
                <w:rFonts w:ascii="Arial" w:eastAsia="Times New Roman" w:hAnsi="Arial" w:cs="Arial"/>
                <w:b/>
                <w:color w:val="000000"/>
              </w:rPr>
              <w:t>IÇÃO</w:t>
            </w:r>
          </w:p>
        </w:tc>
        <w:tc>
          <w:tcPr>
            <w:tcW w:w="1239" w:type="dxa"/>
            <w:tcBorders>
              <w:top w:val="single" w:sz="4" w:space="0" w:color="auto"/>
              <w:left w:val="nil"/>
              <w:bottom w:val="nil"/>
              <w:right w:val="single" w:sz="4" w:space="0" w:color="auto"/>
            </w:tcBorders>
            <w:shd w:val="clear" w:color="auto" w:fill="A6A6A6" w:themeFill="background1" w:themeFillShade="A6"/>
            <w:vAlign w:val="center"/>
          </w:tcPr>
          <w:p w14:paraId="021EE091" w14:textId="77777777" w:rsidR="00CF046F" w:rsidRPr="001A31A9" w:rsidRDefault="00CF046F" w:rsidP="00A14315">
            <w:pPr>
              <w:jc w:val="center"/>
              <w:rPr>
                <w:rFonts w:ascii="Arial" w:eastAsia="Times New Roman" w:hAnsi="Arial" w:cs="Arial"/>
                <w:b/>
                <w:color w:val="000000"/>
              </w:rPr>
            </w:pPr>
            <w:r w:rsidRPr="001A31A9">
              <w:rPr>
                <w:rFonts w:ascii="Arial" w:eastAsia="Times New Roman" w:hAnsi="Arial" w:cs="Arial"/>
                <w:b/>
                <w:color w:val="000000"/>
              </w:rPr>
              <w:t>PREÇO UNITÁRIO</w:t>
            </w:r>
          </w:p>
        </w:tc>
        <w:tc>
          <w:tcPr>
            <w:tcW w:w="1559" w:type="dxa"/>
            <w:tcBorders>
              <w:top w:val="single" w:sz="4" w:space="0" w:color="auto"/>
              <w:left w:val="nil"/>
              <w:bottom w:val="nil"/>
              <w:right w:val="single" w:sz="4" w:space="0" w:color="auto"/>
            </w:tcBorders>
            <w:shd w:val="clear" w:color="auto" w:fill="A6A6A6" w:themeFill="background1" w:themeFillShade="A6"/>
            <w:vAlign w:val="center"/>
          </w:tcPr>
          <w:p w14:paraId="7599B92B" w14:textId="77777777" w:rsidR="00CF046F" w:rsidRPr="001A31A9" w:rsidRDefault="00CF046F" w:rsidP="00A14315">
            <w:pPr>
              <w:jc w:val="center"/>
              <w:rPr>
                <w:rFonts w:ascii="Arial" w:eastAsia="Times New Roman" w:hAnsi="Arial" w:cs="Arial"/>
                <w:b/>
                <w:color w:val="000000"/>
              </w:rPr>
            </w:pPr>
            <w:r w:rsidRPr="001A31A9">
              <w:rPr>
                <w:rFonts w:ascii="Arial" w:eastAsia="Times New Roman" w:hAnsi="Arial" w:cs="Arial"/>
                <w:b/>
                <w:color w:val="000000"/>
              </w:rPr>
              <w:t>PREÇO TOTAL</w:t>
            </w:r>
          </w:p>
        </w:tc>
      </w:tr>
      <w:tr w:rsidR="00EF2660" w:rsidRPr="006749F7" w14:paraId="6F36C518"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F7A30" w14:textId="16A6F90D" w:rsidR="00EF2660" w:rsidRPr="001A31A9" w:rsidRDefault="00EF2660" w:rsidP="00EF2660">
            <w:pPr>
              <w:jc w:val="center"/>
              <w:rPr>
                <w:rFonts w:ascii="Arial" w:eastAsia="Times New Roman" w:hAnsi="Arial" w:cs="Arial"/>
                <w:b/>
              </w:rPr>
            </w:pPr>
            <w:r>
              <w:rPr>
                <w:rFonts w:ascii="Arial" w:eastAsia="Times New Roman" w:hAnsi="Arial" w:cs="Arial"/>
                <w:b/>
              </w:rPr>
              <w:t>1.1</w:t>
            </w:r>
          </w:p>
        </w:tc>
        <w:tc>
          <w:tcPr>
            <w:tcW w:w="1145" w:type="dxa"/>
            <w:tcBorders>
              <w:top w:val="single" w:sz="4" w:space="0" w:color="auto"/>
              <w:left w:val="nil"/>
              <w:bottom w:val="single" w:sz="4" w:space="0" w:color="auto"/>
              <w:right w:val="single" w:sz="4" w:space="0" w:color="auto"/>
            </w:tcBorders>
            <w:vAlign w:val="center"/>
          </w:tcPr>
          <w:p w14:paraId="266A9F2E" w14:textId="72D0DB7F"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F59C1" w14:textId="027CF158"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39.400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203248A" w14:textId="0977ADE6"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D9DC3D5" w14:textId="62EEB976"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ROTA DA E.M. RUI BARBOSA E ALCINO FRANCISCO SILVA</w:t>
            </w:r>
          </w:p>
        </w:tc>
        <w:tc>
          <w:tcPr>
            <w:tcW w:w="1239" w:type="dxa"/>
            <w:tcBorders>
              <w:top w:val="single" w:sz="4" w:space="0" w:color="auto"/>
              <w:left w:val="nil"/>
              <w:bottom w:val="single" w:sz="4" w:space="0" w:color="auto"/>
              <w:right w:val="single" w:sz="4" w:space="0" w:color="auto"/>
            </w:tcBorders>
            <w:vAlign w:val="center"/>
          </w:tcPr>
          <w:p w14:paraId="286EAC67" w14:textId="0414065B"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R$ 2,47</w:t>
            </w:r>
          </w:p>
        </w:tc>
        <w:tc>
          <w:tcPr>
            <w:tcW w:w="1559" w:type="dxa"/>
            <w:tcBorders>
              <w:top w:val="single" w:sz="4" w:space="0" w:color="auto"/>
              <w:left w:val="nil"/>
              <w:bottom w:val="single" w:sz="4" w:space="0" w:color="auto"/>
              <w:right w:val="single" w:sz="4" w:space="0" w:color="auto"/>
            </w:tcBorders>
            <w:vAlign w:val="center"/>
          </w:tcPr>
          <w:p w14:paraId="38D8C628" w14:textId="0F4481FD"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R$ 97.318,00</w:t>
            </w:r>
          </w:p>
        </w:tc>
      </w:tr>
      <w:tr w:rsidR="00EF2660" w:rsidRPr="006749F7" w14:paraId="1A364DD6"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6F8C2" w14:textId="2C0E7A59" w:rsidR="00EF2660" w:rsidRDefault="00EF2660" w:rsidP="00EF2660">
            <w:pPr>
              <w:jc w:val="center"/>
              <w:rPr>
                <w:rFonts w:ascii="Arial" w:eastAsia="Times New Roman" w:hAnsi="Arial" w:cs="Arial"/>
                <w:b/>
              </w:rPr>
            </w:pPr>
            <w:r>
              <w:rPr>
                <w:rFonts w:ascii="Arial" w:eastAsia="Times New Roman" w:hAnsi="Arial" w:cs="Arial"/>
                <w:b/>
              </w:rPr>
              <w:t>1.2</w:t>
            </w:r>
          </w:p>
        </w:tc>
        <w:tc>
          <w:tcPr>
            <w:tcW w:w="1145" w:type="dxa"/>
            <w:tcBorders>
              <w:top w:val="single" w:sz="4" w:space="0" w:color="auto"/>
              <w:left w:val="nil"/>
              <w:bottom w:val="single" w:sz="4" w:space="0" w:color="auto"/>
              <w:right w:val="single" w:sz="4" w:space="0" w:color="auto"/>
            </w:tcBorders>
            <w:vAlign w:val="center"/>
          </w:tcPr>
          <w:p w14:paraId="2072280F" w14:textId="7D5C30D2"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78B68" w14:textId="0E436535"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31.400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2C0B51" w14:textId="3E95DF8C"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0BBB09E8" w14:textId="74534DCE"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FAZENDA ALPINA E E.M. PEDRO TORRES LEITE</w:t>
            </w:r>
          </w:p>
        </w:tc>
        <w:tc>
          <w:tcPr>
            <w:tcW w:w="1239" w:type="dxa"/>
            <w:tcBorders>
              <w:top w:val="single" w:sz="4" w:space="0" w:color="auto"/>
              <w:left w:val="nil"/>
              <w:bottom w:val="single" w:sz="4" w:space="0" w:color="auto"/>
              <w:right w:val="single" w:sz="4" w:space="0" w:color="auto"/>
            </w:tcBorders>
            <w:vAlign w:val="center"/>
          </w:tcPr>
          <w:p w14:paraId="2177B6D7" w14:textId="523B91D6"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R$ 2,47</w:t>
            </w:r>
          </w:p>
        </w:tc>
        <w:tc>
          <w:tcPr>
            <w:tcW w:w="1559" w:type="dxa"/>
            <w:tcBorders>
              <w:top w:val="single" w:sz="4" w:space="0" w:color="auto"/>
              <w:left w:val="nil"/>
              <w:bottom w:val="single" w:sz="4" w:space="0" w:color="auto"/>
              <w:right w:val="single" w:sz="4" w:space="0" w:color="auto"/>
            </w:tcBorders>
            <w:vAlign w:val="center"/>
          </w:tcPr>
          <w:p w14:paraId="08AE1A5E" w14:textId="5256B128"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R$ 77.558,00</w:t>
            </w:r>
          </w:p>
        </w:tc>
      </w:tr>
      <w:tr w:rsidR="00EF2660" w:rsidRPr="006749F7" w14:paraId="72D089E2"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C0553" w14:textId="7CB4F1A3" w:rsidR="00EF2660" w:rsidRDefault="00EF2660" w:rsidP="00EF2660">
            <w:pPr>
              <w:jc w:val="center"/>
              <w:rPr>
                <w:rFonts w:ascii="Arial" w:eastAsia="Times New Roman" w:hAnsi="Arial" w:cs="Arial"/>
                <w:b/>
              </w:rPr>
            </w:pPr>
            <w:r>
              <w:rPr>
                <w:rFonts w:ascii="Arial" w:eastAsia="Times New Roman" w:hAnsi="Arial" w:cs="Arial"/>
                <w:b/>
              </w:rPr>
              <w:t>1.3</w:t>
            </w:r>
          </w:p>
        </w:tc>
        <w:tc>
          <w:tcPr>
            <w:tcW w:w="1145" w:type="dxa"/>
            <w:tcBorders>
              <w:top w:val="single" w:sz="4" w:space="0" w:color="auto"/>
              <w:left w:val="nil"/>
              <w:bottom w:val="single" w:sz="4" w:space="0" w:color="auto"/>
              <w:right w:val="single" w:sz="4" w:space="0" w:color="auto"/>
            </w:tcBorders>
            <w:vAlign w:val="center"/>
          </w:tcPr>
          <w:p w14:paraId="2CC53811" w14:textId="54C9E917"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4A1D8" w14:textId="4A8E6A7D"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25.400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DC1A1C0" w14:textId="16ADE078"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48672B20" w14:textId="44F14E09"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ALICE SUASSUNA</w:t>
            </w:r>
          </w:p>
        </w:tc>
        <w:tc>
          <w:tcPr>
            <w:tcW w:w="1239" w:type="dxa"/>
            <w:tcBorders>
              <w:top w:val="single" w:sz="4" w:space="0" w:color="auto"/>
              <w:left w:val="nil"/>
              <w:bottom w:val="single" w:sz="4" w:space="0" w:color="auto"/>
              <w:right w:val="single" w:sz="4" w:space="0" w:color="auto"/>
            </w:tcBorders>
            <w:vAlign w:val="center"/>
          </w:tcPr>
          <w:p w14:paraId="38EE4570" w14:textId="62D73361"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R$ 2,47</w:t>
            </w:r>
          </w:p>
        </w:tc>
        <w:tc>
          <w:tcPr>
            <w:tcW w:w="1559" w:type="dxa"/>
            <w:tcBorders>
              <w:top w:val="single" w:sz="4" w:space="0" w:color="auto"/>
              <w:left w:val="nil"/>
              <w:bottom w:val="single" w:sz="4" w:space="0" w:color="auto"/>
              <w:right w:val="single" w:sz="4" w:space="0" w:color="auto"/>
            </w:tcBorders>
            <w:vAlign w:val="center"/>
          </w:tcPr>
          <w:p w14:paraId="27EAB939" w14:textId="74DB06FF"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R$ 62.738,00</w:t>
            </w:r>
          </w:p>
        </w:tc>
      </w:tr>
      <w:tr w:rsidR="00EF2660" w:rsidRPr="006749F7" w14:paraId="2A0AB00E"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EEA16" w14:textId="1F6F59FA" w:rsidR="00EF2660" w:rsidRDefault="00EF2660" w:rsidP="00EF2660">
            <w:pPr>
              <w:jc w:val="center"/>
              <w:rPr>
                <w:rFonts w:ascii="Arial" w:eastAsia="Times New Roman" w:hAnsi="Arial" w:cs="Arial"/>
                <w:b/>
              </w:rPr>
            </w:pPr>
            <w:r>
              <w:rPr>
                <w:rFonts w:ascii="Arial" w:eastAsia="Times New Roman" w:hAnsi="Arial" w:cs="Arial"/>
                <w:b/>
              </w:rPr>
              <w:t>1.4</w:t>
            </w:r>
          </w:p>
        </w:tc>
        <w:tc>
          <w:tcPr>
            <w:tcW w:w="1145" w:type="dxa"/>
            <w:tcBorders>
              <w:top w:val="single" w:sz="4" w:space="0" w:color="auto"/>
              <w:left w:val="nil"/>
              <w:bottom w:val="single" w:sz="4" w:space="0" w:color="auto"/>
              <w:right w:val="single" w:sz="4" w:space="0" w:color="auto"/>
            </w:tcBorders>
            <w:vAlign w:val="center"/>
          </w:tcPr>
          <w:p w14:paraId="126702F8" w14:textId="60FFFA7C"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9A7AF" w14:textId="54980BC9"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34.000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2D291E7" w14:textId="27891092"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43344700" w14:textId="050E6664"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PEDRO TORRES LEITE E E.M. FAZENDA ALPINA E ESCOLA MUNICIPAL MANOEL MEDEIROS SOBRINHO</w:t>
            </w:r>
          </w:p>
        </w:tc>
        <w:tc>
          <w:tcPr>
            <w:tcW w:w="1239" w:type="dxa"/>
            <w:tcBorders>
              <w:top w:val="single" w:sz="4" w:space="0" w:color="auto"/>
              <w:left w:val="nil"/>
              <w:bottom w:val="single" w:sz="4" w:space="0" w:color="auto"/>
              <w:right w:val="single" w:sz="4" w:space="0" w:color="auto"/>
            </w:tcBorders>
            <w:vAlign w:val="center"/>
          </w:tcPr>
          <w:p w14:paraId="47949D0C" w14:textId="11A86105"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R$ 2,47</w:t>
            </w:r>
          </w:p>
        </w:tc>
        <w:tc>
          <w:tcPr>
            <w:tcW w:w="1559" w:type="dxa"/>
            <w:tcBorders>
              <w:top w:val="single" w:sz="4" w:space="0" w:color="auto"/>
              <w:left w:val="nil"/>
              <w:bottom w:val="single" w:sz="4" w:space="0" w:color="auto"/>
              <w:right w:val="single" w:sz="4" w:space="0" w:color="auto"/>
            </w:tcBorders>
            <w:vAlign w:val="center"/>
          </w:tcPr>
          <w:p w14:paraId="2B59AB3B" w14:textId="039EC460"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R$ 83.980,00</w:t>
            </w:r>
          </w:p>
        </w:tc>
      </w:tr>
      <w:tr w:rsidR="00EF2660" w:rsidRPr="006749F7" w14:paraId="7A414860"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612B8" w14:textId="44A70309" w:rsidR="00EF2660" w:rsidRDefault="00EF2660" w:rsidP="00EF2660">
            <w:pPr>
              <w:jc w:val="center"/>
              <w:rPr>
                <w:rFonts w:ascii="Arial" w:eastAsia="Times New Roman" w:hAnsi="Arial" w:cs="Arial"/>
                <w:b/>
              </w:rPr>
            </w:pPr>
            <w:r>
              <w:rPr>
                <w:rFonts w:ascii="Arial" w:eastAsia="Times New Roman" w:hAnsi="Arial" w:cs="Arial"/>
                <w:b/>
              </w:rPr>
              <w:t>1.5</w:t>
            </w:r>
          </w:p>
        </w:tc>
        <w:tc>
          <w:tcPr>
            <w:tcW w:w="1145" w:type="dxa"/>
            <w:tcBorders>
              <w:top w:val="single" w:sz="4" w:space="0" w:color="auto"/>
              <w:left w:val="nil"/>
              <w:bottom w:val="single" w:sz="4" w:space="0" w:color="auto"/>
              <w:right w:val="single" w:sz="4" w:space="0" w:color="auto"/>
            </w:tcBorders>
            <w:vAlign w:val="center"/>
          </w:tcPr>
          <w:p w14:paraId="12F910E9" w14:textId="57394CCC"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A7C0E" w14:textId="6808F7B5"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51.800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54614E1" w14:textId="504D74A0"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C9BD5E1" w14:textId="43859CDF"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ALCINO FRANCISCO DA SILVA E E.M. RUI BARBOSA</w:t>
            </w:r>
          </w:p>
        </w:tc>
        <w:tc>
          <w:tcPr>
            <w:tcW w:w="1239" w:type="dxa"/>
            <w:tcBorders>
              <w:top w:val="single" w:sz="4" w:space="0" w:color="auto"/>
              <w:left w:val="nil"/>
              <w:bottom w:val="single" w:sz="4" w:space="0" w:color="auto"/>
              <w:right w:val="single" w:sz="4" w:space="0" w:color="auto"/>
            </w:tcBorders>
            <w:vAlign w:val="center"/>
          </w:tcPr>
          <w:p w14:paraId="7168DFEB" w14:textId="7CE05C41"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R$ 2,47</w:t>
            </w:r>
          </w:p>
        </w:tc>
        <w:tc>
          <w:tcPr>
            <w:tcW w:w="1559" w:type="dxa"/>
            <w:tcBorders>
              <w:top w:val="single" w:sz="4" w:space="0" w:color="auto"/>
              <w:left w:val="nil"/>
              <w:bottom w:val="single" w:sz="4" w:space="0" w:color="auto"/>
              <w:right w:val="single" w:sz="4" w:space="0" w:color="auto"/>
            </w:tcBorders>
            <w:vAlign w:val="center"/>
          </w:tcPr>
          <w:p w14:paraId="5F6329A3" w14:textId="46403175"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R$ 127.946,00</w:t>
            </w:r>
          </w:p>
        </w:tc>
      </w:tr>
      <w:tr w:rsidR="00EF2660" w:rsidRPr="006749F7" w14:paraId="3C77795A"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8E903" w14:textId="562C3DD2" w:rsidR="00EF2660" w:rsidRDefault="00EF2660" w:rsidP="00EF2660">
            <w:pPr>
              <w:jc w:val="center"/>
              <w:rPr>
                <w:rFonts w:ascii="Arial" w:eastAsia="Times New Roman" w:hAnsi="Arial" w:cs="Arial"/>
                <w:b/>
              </w:rPr>
            </w:pPr>
            <w:r>
              <w:rPr>
                <w:rFonts w:ascii="Arial" w:eastAsia="Times New Roman" w:hAnsi="Arial" w:cs="Arial"/>
                <w:b/>
              </w:rPr>
              <w:t>1.6</w:t>
            </w:r>
          </w:p>
        </w:tc>
        <w:tc>
          <w:tcPr>
            <w:tcW w:w="1145" w:type="dxa"/>
            <w:tcBorders>
              <w:top w:val="single" w:sz="4" w:space="0" w:color="auto"/>
              <w:left w:val="nil"/>
              <w:bottom w:val="single" w:sz="4" w:space="0" w:color="auto"/>
              <w:right w:val="single" w:sz="4" w:space="0" w:color="auto"/>
            </w:tcBorders>
            <w:vAlign w:val="center"/>
          </w:tcPr>
          <w:p w14:paraId="185FEA97" w14:textId="4C442193"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755CF" w14:textId="3B13C4DA"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38.400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E63AD75" w14:textId="467FF1D2"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11023161" w14:textId="63E5BB5A"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AMÉLIA DOS SANTOS RAMOS, E.M. MANOEL MEDEIROS E E.M. NADIR VEIGA CASTANHEIRA</w:t>
            </w:r>
          </w:p>
        </w:tc>
        <w:tc>
          <w:tcPr>
            <w:tcW w:w="1239" w:type="dxa"/>
            <w:tcBorders>
              <w:top w:val="single" w:sz="4" w:space="0" w:color="auto"/>
              <w:left w:val="nil"/>
              <w:bottom w:val="single" w:sz="4" w:space="0" w:color="auto"/>
              <w:right w:val="single" w:sz="4" w:space="0" w:color="auto"/>
            </w:tcBorders>
            <w:vAlign w:val="center"/>
          </w:tcPr>
          <w:p w14:paraId="1C2D21D8" w14:textId="27B63B7C"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R$ 2,47</w:t>
            </w:r>
          </w:p>
        </w:tc>
        <w:tc>
          <w:tcPr>
            <w:tcW w:w="1559" w:type="dxa"/>
            <w:tcBorders>
              <w:top w:val="single" w:sz="4" w:space="0" w:color="auto"/>
              <w:left w:val="nil"/>
              <w:bottom w:val="single" w:sz="4" w:space="0" w:color="auto"/>
              <w:right w:val="single" w:sz="4" w:space="0" w:color="auto"/>
            </w:tcBorders>
            <w:vAlign w:val="center"/>
          </w:tcPr>
          <w:p w14:paraId="0A781983" w14:textId="1514BFB1"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R$ 94.848,00</w:t>
            </w:r>
          </w:p>
        </w:tc>
      </w:tr>
      <w:tr w:rsidR="00EF2660" w:rsidRPr="006749F7" w14:paraId="65CC9D7B"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2EFE0" w14:textId="7A4C7B0D" w:rsidR="00EF2660" w:rsidRDefault="00EF2660" w:rsidP="00EF2660">
            <w:pPr>
              <w:jc w:val="center"/>
              <w:rPr>
                <w:rFonts w:ascii="Arial" w:eastAsia="Times New Roman" w:hAnsi="Arial" w:cs="Arial"/>
                <w:b/>
              </w:rPr>
            </w:pPr>
            <w:r>
              <w:rPr>
                <w:rFonts w:ascii="Arial" w:eastAsia="Times New Roman" w:hAnsi="Arial" w:cs="Arial"/>
                <w:b/>
              </w:rPr>
              <w:t>1.7</w:t>
            </w:r>
          </w:p>
        </w:tc>
        <w:tc>
          <w:tcPr>
            <w:tcW w:w="1145" w:type="dxa"/>
            <w:tcBorders>
              <w:top w:val="single" w:sz="4" w:space="0" w:color="auto"/>
              <w:left w:val="nil"/>
              <w:bottom w:val="single" w:sz="4" w:space="0" w:color="auto"/>
              <w:right w:val="single" w:sz="4" w:space="0" w:color="auto"/>
            </w:tcBorders>
            <w:vAlign w:val="center"/>
          </w:tcPr>
          <w:p w14:paraId="130927F7" w14:textId="6CC8DAB8"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EDC0F" w14:textId="0073C0D5"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37.200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95D2788" w14:textId="356CDB02"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5C25E73" w14:textId="6C07E8E3"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FRANCISCO MARIA DÁLIA</w:t>
            </w:r>
          </w:p>
        </w:tc>
        <w:tc>
          <w:tcPr>
            <w:tcW w:w="1239" w:type="dxa"/>
            <w:tcBorders>
              <w:top w:val="single" w:sz="4" w:space="0" w:color="auto"/>
              <w:left w:val="nil"/>
              <w:bottom w:val="single" w:sz="4" w:space="0" w:color="auto"/>
              <w:right w:val="single" w:sz="4" w:space="0" w:color="auto"/>
            </w:tcBorders>
            <w:vAlign w:val="center"/>
          </w:tcPr>
          <w:p w14:paraId="3CAE5E02" w14:textId="580AB341"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R$ 2,47</w:t>
            </w:r>
          </w:p>
        </w:tc>
        <w:tc>
          <w:tcPr>
            <w:tcW w:w="1559" w:type="dxa"/>
            <w:tcBorders>
              <w:top w:val="single" w:sz="4" w:space="0" w:color="auto"/>
              <w:left w:val="nil"/>
              <w:bottom w:val="single" w:sz="4" w:space="0" w:color="auto"/>
              <w:right w:val="single" w:sz="4" w:space="0" w:color="auto"/>
            </w:tcBorders>
            <w:vAlign w:val="center"/>
          </w:tcPr>
          <w:p w14:paraId="085952DD" w14:textId="2D8BA92B"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R$ 91.884,00</w:t>
            </w:r>
          </w:p>
        </w:tc>
      </w:tr>
      <w:tr w:rsidR="00EF2660" w:rsidRPr="006749F7" w14:paraId="3DA1A518"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187D2" w14:textId="631992CA" w:rsidR="00EF2660" w:rsidRDefault="00EF2660" w:rsidP="00EF2660">
            <w:pPr>
              <w:jc w:val="center"/>
              <w:rPr>
                <w:rFonts w:ascii="Arial" w:eastAsia="Times New Roman" w:hAnsi="Arial" w:cs="Arial"/>
                <w:b/>
              </w:rPr>
            </w:pPr>
            <w:r>
              <w:rPr>
                <w:rFonts w:ascii="Arial" w:eastAsia="Times New Roman" w:hAnsi="Arial" w:cs="Arial"/>
                <w:b/>
              </w:rPr>
              <w:t>1.8</w:t>
            </w:r>
          </w:p>
        </w:tc>
        <w:tc>
          <w:tcPr>
            <w:tcW w:w="1145" w:type="dxa"/>
            <w:tcBorders>
              <w:top w:val="single" w:sz="4" w:space="0" w:color="auto"/>
              <w:left w:val="nil"/>
              <w:bottom w:val="single" w:sz="4" w:space="0" w:color="auto"/>
              <w:right w:val="single" w:sz="4" w:space="0" w:color="auto"/>
            </w:tcBorders>
            <w:vAlign w:val="center"/>
          </w:tcPr>
          <w:p w14:paraId="14243891" w14:textId="707BA845"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ACBC5" w14:textId="73B9527D"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21.400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9882E23" w14:textId="2C1AADC6"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85EF24C" w14:textId="349B2187" w:rsidR="00EF2660" w:rsidRPr="00EF2660" w:rsidRDefault="00EF2660" w:rsidP="00EF2660">
            <w:pPr>
              <w:jc w:val="center"/>
              <w:rPr>
                <w:rFonts w:ascii="Arial" w:hAnsi="Arial" w:cs="Arial"/>
                <w:color w:val="000000" w:themeColor="text1"/>
              </w:rPr>
            </w:pPr>
            <w:r w:rsidRPr="00EF2660">
              <w:rPr>
                <w:rFonts w:ascii="Arial" w:hAnsi="Arial" w:cs="Arial"/>
                <w:color w:val="000000"/>
              </w:rPr>
              <w:t>ROTA E.M. HILÁRIO RIBEIRO E CIEP AMAURY AMARAL</w:t>
            </w:r>
          </w:p>
        </w:tc>
        <w:tc>
          <w:tcPr>
            <w:tcW w:w="1239" w:type="dxa"/>
            <w:tcBorders>
              <w:top w:val="single" w:sz="4" w:space="0" w:color="auto"/>
              <w:left w:val="nil"/>
              <w:bottom w:val="single" w:sz="4" w:space="0" w:color="auto"/>
              <w:right w:val="single" w:sz="4" w:space="0" w:color="auto"/>
            </w:tcBorders>
            <w:vAlign w:val="center"/>
          </w:tcPr>
          <w:p w14:paraId="5D821191" w14:textId="61E5A751"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R$ 2,47</w:t>
            </w:r>
          </w:p>
        </w:tc>
        <w:tc>
          <w:tcPr>
            <w:tcW w:w="1559" w:type="dxa"/>
            <w:tcBorders>
              <w:top w:val="single" w:sz="4" w:space="0" w:color="auto"/>
              <w:left w:val="nil"/>
              <w:bottom w:val="single" w:sz="4" w:space="0" w:color="auto"/>
              <w:right w:val="single" w:sz="4" w:space="0" w:color="auto"/>
            </w:tcBorders>
            <w:vAlign w:val="center"/>
          </w:tcPr>
          <w:p w14:paraId="61E8DE36" w14:textId="4250C051"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R$ 52.858,00</w:t>
            </w:r>
          </w:p>
        </w:tc>
      </w:tr>
      <w:tr w:rsidR="00EF2660" w:rsidRPr="006749F7" w14:paraId="744AF76B"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CFF98" w14:textId="67212CF7" w:rsidR="00EF2660" w:rsidRDefault="00EF2660" w:rsidP="00EF2660">
            <w:pPr>
              <w:jc w:val="center"/>
              <w:rPr>
                <w:rFonts w:ascii="Arial" w:eastAsia="Times New Roman" w:hAnsi="Arial" w:cs="Arial"/>
                <w:b/>
              </w:rPr>
            </w:pPr>
            <w:r>
              <w:rPr>
                <w:rFonts w:ascii="Arial" w:eastAsia="Times New Roman" w:hAnsi="Arial" w:cs="Arial"/>
                <w:b/>
              </w:rPr>
              <w:t>1.9</w:t>
            </w:r>
          </w:p>
        </w:tc>
        <w:tc>
          <w:tcPr>
            <w:tcW w:w="1145" w:type="dxa"/>
            <w:tcBorders>
              <w:top w:val="single" w:sz="4" w:space="0" w:color="auto"/>
              <w:left w:val="nil"/>
              <w:bottom w:val="single" w:sz="4" w:space="0" w:color="auto"/>
              <w:right w:val="single" w:sz="4" w:space="0" w:color="auto"/>
            </w:tcBorders>
            <w:vAlign w:val="center"/>
          </w:tcPr>
          <w:p w14:paraId="65566E2A" w14:textId="52F360C4"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D3C84" w14:textId="279E7E92"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24.000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F976613" w14:textId="16895ACD"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E33C3BD" w14:textId="50721E02" w:rsidR="00EF2660" w:rsidRPr="00EF2660" w:rsidRDefault="00EF2660" w:rsidP="00EF2660">
            <w:pPr>
              <w:jc w:val="center"/>
              <w:rPr>
                <w:rFonts w:ascii="Arial" w:hAnsi="Arial" w:cs="Arial"/>
                <w:color w:val="000000" w:themeColor="text1"/>
              </w:rPr>
            </w:pPr>
            <w:r w:rsidRPr="00EF2660">
              <w:rPr>
                <w:rFonts w:ascii="Arial" w:hAnsi="Arial" w:cs="Arial"/>
                <w:color w:val="000000"/>
              </w:rPr>
              <w:t>ROTA E.M. MARIA MENDES</w:t>
            </w:r>
          </w:p>
        </w:tc>
        <w:tc>
          <w:tcPr>
            <w:tcW w:w="1239" w:type="dxa"/>
            <w:tcBorders>
              <w:top w:val="single" w:sz="4" w:space="0" w:color="auto"/>
              <w:left w:val="nil"/>
              <w:bottom w:val="single" w:sz="4" w:space="0" w:color="auto"/>
              <w:right w:val="single" w:sz="4" w:space="0" w:color="auto"/>
            </w:tcBorders>
            <w:vAlign w:val="center"/>
          </w:tcPr>
          <w:p w14:paraId="12E90586" w14:textId="2EEEC0DD"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R$ 2,47</w:t>
            </w:r>
          </w:p>
        </w:tc>
        <w:tc>
          <w:tcPr>
            <w:tcW w:w="1559" w:type="dxa"/>
            <w:tcBorders>
              <w:top w:val="single" w:sz="4" w:space="0" w:color="auto"/>
              <w:left w:val="nil"/>
              <w:bottom w:val="single" w:sz="4" w:space="0" w:color="auto"/>
              <w:right w:val="single" w:sz="4" w:space="0" w:color="auto"/>
            </w:tcBorders>
            <w:vAlign w:val="center"/>
          </w:tcPr>
          <w:p w14:paraId="1085B3AF" w14:textId="1869A52C"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R$ 59.280,00</w:t>
            </w:r>
          </w:p>
        </w:tc>
      </w:tr>
      <w:tr w:rsidR="0019498D" w:rsidRPr="006749F7" w14:paraId="5F0D4FCE" w14:textId="77777777" w:rsidTr="00F21300">
        <w:trPr>
          <w:trHeight w:val="439"/>
        </w:trPr>
        <w:tc>
          <w:tcPr>
            <w:tcW w:w="807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8EB5DD7" w14:textId="49B26F38" w:rsidR="0019498D" w:rsidRPr="0019498D" w:rsidRDefault="0019498D" w:rsidP="0019498D">
            <w:pPr>
              <w:jc w:val="right"/>
              <w:rPr>
                <w:rFonts w:ascii="Arial" w:hAnsi="Arial" w:cs="Arial"/>
                <w:b/>
                <w:bCs/>
                <w:color w:val="000000"/>
              </w:rPr>
            </w:pPr>
            <w:r w:rsidRPr="0019498D">
              <w:rPr>
                <w:rFonts w:ascii="Arial" w:hAnsi="Arial" w:cs="Arial"/>
                <w:b/>
                <w:bCs/>
                <w:color w:val="000000"/>
              </w:rPr>
              <w:t>VALOR TOTAL DO LOTE</w:t>
            </w:r>
          </w:p>
        </w:tc>
        <w:tc>
          <w:tcPr>
            <w:tcW w:w="1559" w:type="dxa"/>
            <w:tcBorders>
              <w:top w:val="single" w:sz="4" w:space="0" w:color="auto"/>
              <w:left w:val="nil"/>
              <w:bottom w:val="single" w:sz="4" w:space="0" w:color="auto"/>
              <w:right w:val="single" w:sz="4" w:space="0" w:color="auto"/>
            </w:tcBorders>
            <w:vAlign w:val="center"/>
          </w:tcPr>
          <w:p w14:paraId="187BC3A5" w14:textId="3F8AD5F5" w:rsidR="0019498D" w:rsidRPr="007A4E0F" w:rsidRDefault="007A4E0F" w:rsidP="007A4E0F">
            <w:pPr>
              <w:jc w:val="center"/>
              <w:rPr>
                <w:rFonts w:ascii="Arial" w:hAnsi="Arial" w:cs="Arial"/>
                <w:b/>
                <w:bCs/>
                <w:color w:val="000000"/>
              </w:rPr>
            </w:pPr>
            <w:r w:rsidRPr="007A4E0F">
              <w:rPr>
                <w:rFonts w:ascii="Arial" w:hAnsi="Arial" w:cs="Arial"/>
                <w:b/>
                <w:color w:val="000000"/>
              </w:rPr>
              <w:t>R$ 748.410,00</w:t>
            </w:r>
          </w:p>
        </w:tc>
      </w:tr>
      <w:tr w:rsidR="00B203AB" w:rsidRPr="006749F7" w14:paraId="1FBBB711" w14:textId="77777777" w:rsidTr="00F21300">
        <w:trPr>
          <w:trHeight w:val="439"/>
        </w:trPr>
        <w:tc>
          <w:tcPr>
            <w:tcW w:w="9634" w:type="dxa"/>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5B8705E" w14:textId="6FFA9980" w:rsidR="00B203AB" w:rsidRPr="00EF2660" w:rsidRDefault="00EF2660" w:rsidP="00EF2660">
            <w:pPr>
              <w:jc w:val="center"/>
              <w:rPr>
                <w:rFonts w:ascii="Arial" w:eastAsia="Times New Roman" w:hAnsi="Arial" w:cs="Arial"/>
                <w:b/>
                <w:color w:val="000000"/>
              </w:rPr>
            </w:pPr>
            <w:r w:rsidRPr="00EF2660">
              <w:rPr>
                <w:rFonts w:ascii="Arial" w:hAnsi="Arial" w:cs="Arial"/>
                <w:b/>
                <w:color w:val="000000"/>
              </w:rPr>
              <w:t>LOTE 02: CONTRATAÇÃO DE SERVIÇO DE TRANSPORTE ESCOLAR - MICRO-ÔNIBUS PARA TRANSPORTE ESCOLAR COM CAPACIDADE PARA 30 ALUNOS, CONFORME TERMO DE REFERÊNCIA Nº 09 E ANEXOS</w:t>
            </w:r>
          </w:p>
        </w:tc>
      </w:tr>
      <w:tr w:rsidR="00DD5615" w:rsidRPr="006749F7" w14:paraId="26563CD0"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C27972E" w14:textId="62BE53EC" w:rsidR="00DD5615" w:rsidRDefault="00DD5615" w:rsidP="00DD5615">
            <w:pPr>
              <w:jc w:val="center"/>
              <w:rPr>
                <w:rFonts w:ascii="Arial" w:eastAsia="Times New Roman" w:hAnsi="Arial" w:cs="Arial"/>
                <w:b/>
              </w:rPr>
            </w:pPr>
            <w:r>
              <w:rPr>
                <w:rFonts w:ascii="Arial" w:eastAsia="Times New Roman" w:hAnsi="Arial" w:cs="Arial"/>
                <w:b/>
                <w:color w:val="000000"/>
              </w:rPr>
              <w:t>ITEM</w:t>
            </w:r>
          </w:p>
        </w:tc>
        <w:tc>
          <w:tcPr>
            <w:tcW w:w="114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5DF6DCA" w14:textId="3AA66564" w:rsidR="00DD5615" w:rsidRDefault="00DD5615" w:rsidP="00DD5615">
            <w:pPr>
              <w:jc w:val="center"/>
              <w:rPr>
                <w:rFonts w:ascii="Arial" w:hAnsi="Arial" w:cs="Arial"/>
                <w:b/>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783D36C" w14:textId="1C8C934F" w:rsidR="00DD5615" w:rsidRDefault="00DD5615" w:rsidP="00DD5615">
            <w:pPr>
              <w:jc w:val="center"/>
              <w:rPr>
                <w:rFonts w:ascii="Arial" w:eastAsia="Times New Roman" w:hAnsi="Arial" w:cs="Arial"/>
                <w:b/>
                <w:color w:val="000000"/>
              </w:rPr>
            </w:pPr>
            <w:r w:rsidRPr="00D51091">
              <w:rPr>
                <w:rFonts w:ascii="Arial" w:eastAsia="Times New Roman" w:hAnsi="Arial" w:cs="Arial"/>
                <w:b/>
                <w:color w:val="000000"/>
              </w:rPr>
              <w:t>QUANT.</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2752A56F" w14:textId="57FBF957" w:rsidR="00DD5615" w:rsidRDefault="00DD5615" w:rsidP="00DD5615">
            <w:pPr>
              <w:jc w:val="center"/>
              <w:rPr>
                <w:rFonts w:ascii="Arial" w:eastAsia="Times New Roman" w:hAnsi="Arial" w:cs="Arial"/>
                <w:b/>
                <w:color w:val="000000"/>
              </w:rPr>
            </w:pPr>
            <w:r w:rsidRPr="00D51091">
              <w:rPr>
                <w:rFonts w:ascii="Arial" w:eastAsia="Times New Roman" w:hAnsi="Arial" w:cs="Arial"/>
                <w:b/>
                <w:color w:val="000000"/>
              </w:rPr>
              <w:t>UNI.</w:t>
            </w:r>
          </w:p>
        </w:tc>
        <w:tc>
          <w:tcPr>
            <w:tcW w:w="315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8A16CF1" w14:textId="78996EEB" w:rsidR="00DD5615" w:rsidRPr="00907954" w:rsidRDefault="00DD5615" w:rsidP="00DD5615">
            <w:pPr>
              <w:jc w:val="center"/>
              <w:rPr>
                <w:rFonts w:ascii="Arial" w:hAnsi="Arial" w:cs="Arial"/>
                <w:color w:val="000000" w:themeColor="text1"/>
              </w:rPr>
            </w:pPr>
            <w:r w:rsidRPr="00D51091">
              <w:rPr>
                <w:rFonts w:ascii="Arial" w:eastAsia="Times New Roman" w:hAnsi="Arial" w:cs="Arial"/>
                <w:b/>
                <w:color w:val="000000"/>
              </w:rPr>
              <w:t>DESCR</w:t>
            </w:r>
            <w:r w:rsidRPr="001A31A9">
              <w:rPr>
                <w:rFonts w:ascii="Arial" w:eastAsia="Times New Roman" w:hAnsi="Arial" w:cs="Arial"/>
                <w:b/>
                <w:color w:val="000000"/>
              </w:rPr>
              <w:t>IÇÃO</w:t>
            </w:r>
          </w:p>
        </w:tc>
        <w:tc>
          <w:tcPr>
            <w:tcW w:w="123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53DD1651" w14:textId="3141384A" w:rsidR="00DD5615" w:rsidRPr="00877AA4" w:rsidRDefault="00DD5615" w:rsidP="00DD5615">
            <w:pPr>
              <w:jc w:val="center"/>
              <w:rPr>
                <w:rFonts w:ascii="Arial" w:eastAsia="Times New Roman" w:hAnsi="Arial" w:cs="Arial"/>
                <w:b/>
                <w:color w:val="000000"/>
              </w:rPr>
            </w:pPr>
            <w:r w:rsidRPr="001A31A9">
              <w:rPr>
                <w:rFonts w:ascii="Arial" w:eastAsia="Times New Roman" w:hAnsi="Arial" w:cs="Arial"/>
                <w:b/>
                <w:color w:val="000000"/>
              </w:rPr>
              <w:t>PREÇO UNITÁRIO</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3AE072D" w14:textId="2E193FBB" w:rsidR="00DD5615" w:rsidRPr="00877AA4" w:rsidRDefault="00DD5615" w:rsidP="00DD5615">
            <w:pPr>
              <w:jc w:val="center"/>
              <w:rPr>
                <w:rFonts w:ascii="Arial" w:eastAsia="Times New Roman" w:hAnsi="Arial" w:cs="Arial"/>
                <w:b/>
                <w:color w:val="000000"/>
              </w:rPr>
            </w:pPr>
            <w:r w:rsidRPr="001A31A9">
              <w:rPr>
                <w:rFonts w:ascii="Arial" w:eastAsia="Times New Roman" w:hAnsi="Arial" w:cs="Arial"/>
                <w:b/>
                <w:color w:val="000000"/>
              </w:rPr>
              <w:t>PREÇO TOTAL</w:t>
            </w:r>
          </w:p>
        </w:tc>
      </w:tr>
      <w:tr w:rsidR="00EF2660" w:rsidRPr="003E5881" w14:paraId="4FB702A1"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54457" w14:textId="49EDFC91" w:rsidR="00EF2660" w:rsidRDefault="00EF2660" w:rsidP="00EF2660">
            <w:pPr>
              <w:jc w:val="center"/>
              <w:rPr>
                <w:rFonts w:ascii="Arial" w:eastAsia="Times New Roman" w:hAnsi="Arial" w:cs="Arial"/>
                <w:b/>
              </w:rPr>
            </w:pPr>
            <w:r>
              <w:rPr>
                <w:rFonts w:ascii="Arial" w:eastAsia="Times New Roman" w:hAnsi="Arial" w:cs="Arial"/>
                <w:b/>
              </w:rPr>
              <w:t>2.1</w:t>
            </w:r>
          </w:p>
        </w:tc>
        <w:tc>
          <w:tcPr>
            <w:tcW w:w="1145" w:type="dxa"/>
            <w:tcBorders>
              <w:top w:val="single" w:sz="4" w:space="0" w:color="auto"/>
              <w:left w:val="nil"/>
              <w:bottom w:val="single" w:sz="4" w:space="0" w:color="auto"/>
              <w:right w:val="single" w:sz="4" w:space="0" w:color="auto"/>
            </w:tcBorders>
            <w:vAlign w:val="center"/>
          </w:tcPr>
          <w:p w14:paraId="780B9797" w14:textId="7948FCF8"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381D3" w14:textId="623B18E9"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44.800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A58732A" w14:textId="1037930A"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6E46E14E" w14:textId="6FB013C6"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C.M. MARIANA MARTUCHELLI E E.M. SIZENANDO ADOLPHO TAYT-SOHN</w:t>
            </w:r>
          </w:p>
        </w:tc>
        <w:tc>
          <w:tcPr>
            <w:tcW w:w="1239" w:type="dxa"/>
            <w:tcBorders>
              <w:top w:val="single" w:sz="4" w:space="0" w:color="auto"/>
              <w:left w:val="nil"/>
              <w:bottom w:val="single" w:sz="4" w:space="0" w:color="auto"/>
              <w:right w:val="single" w:sz="4" w:space="0" w:color="auto"/>
            </w:tcBorders>
            <w:vAlign w:val="center"/>
          </w:tcPr>
          <w:p w14:paraId="303E5F61" w14:textId="5E59740D"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R$ 3,20</w:t>
            </w:r>
          </w:p>
        </w:tc>
        <w:tc>
          <w:tcPr>
            <w:tcW w:w="1559" w:type="dxa"/>
            <w:tcBorders>
              <w:top w:val="single" w:sz="4" w:space="0" w:color="auto"/>
              <w:left w:val="nil"/>
              <w:bottom w:val="single" w:sz="4" w:space="0" w:color="auto"/>
              <w:right w:val="single" w:sz="4" w:space="0" w:color="auto"/>
            </w:tcBorders>
            <w:vAlign w:val="center"/>
          </w:tcPr>
          <w:p w14:paraId="63DDD165" w14:textId="28C60FA9"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R$ 143.360,00</w:t>
            </w:r>
          </w:p>
        </w:tc>
      </w:tr>
      <w:tr w:rsidR="00EF2660" w:rsidRPr="003E5881" w14:paraId="44076C19"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5795F" w14:textId="49FF2310" w:rsidR="00EF2660" w:rsidRDefault="00EF2660" w:rsidP="00EF2660">
            <w:pPr>
              <w:jc w:val="center"/>
              <w:rPr>
                <w:rFonts w:ascii="Arial" w:eastAsia="Times New Roman" w:hAnsi="Arial" w:cs="Arial"/>
                <w:b/>
              </w:rPr>
            </w:pPr>
            <w:r>
              <w:rPr>
                <w:rFonts w:ascii="Arial" w:eastAsia="Times New Roman" w:hAnsi="Arial" w:cs="Arial"/>
                <w:b/>
              </w:rPr>
              <w:t>2.2</w:t>
            </w:r>
          </w:p>
        </w:tc>
        <w:tc>
          <w:tcPr>
            <w:tcW w:w="1145" w:type="dxa"/>
            <w:tcBorders>
              <w:top w:val="single" w:sz="4" w:space="0" w:color="auto"/>
              <w:left w:val="nil"/>
              <w:bottom w:val="single" w:sz="4" w:space="0" w:color="auto"/>
              <w:right w:val="single" w:sz="4" w:space="0" w:color="auto"/>
            </w:tcBorders>
            <w:vAlign w:val="center"/>
          </w:tcPr>
          <w:p w14:paraId="025E3205" w14:textId="001DB94C"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18AB5" w14:textId="3F10ABCB"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32.000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2337FF" w14:textId="7D9B5752"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0227EDF5" w14:textId="50F38ABD"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NEIDY ANGÉLICA E E.M. STELLA MORAES</w:t>
            </w:r>
          </w:p>
        </w:tc>
        <w:tc>
          <w:tcPr>
            <w:tcW w:w="1239" w:type="dxa"/>
            <w:tcBorders>
              <w:top w:val="single" w:sz="4" w:space="0" w:color="auto"/>
              <w:left w:val="nil"/>
              <w:bottom w:val="single" w:sz="4" w:space="0" w:color="auto"/>
              <w:right w:val="single" w:sz="4" w:space="0" w:color="auto"/>
            </w:tcBorders>
            <w:vAlign w:val="center"/>
          </w:tcPr>
          <w:p w14:paraId="50E08BF2" w14:textId="51538050"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R$ 3,20</w:t>
            </w:r>
          </w:p>
        </w:tc>
        <w:tc>
          <w:tcPr>
            <w:tcW w:w="1559" w:type="dxa"/>
            <w:tcBorders>
              <w:top w:val="single" w:sz="4" w:space="0" w:color="auto"/>
              <w:left w:val="nil"/>
              <w:bottom w:val="single" w:sz="4" w:space="0" w:color="auto"/>
              <w:right w:val="single" w:sz="4" w:space="0" w:color="auto"/>
            </w:tcBorders>
            <w:vAlign w:val="center"/>
          </w:tcPr>
          <w:p w14:paraId="5165A8BE" w14:textId="0B6E6691"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R$ 102.400,00</w:t>
            </w:r>
          </w:p>
        </w:tc>
      </w:tr>
      <w:tr w:rsidR="00EF2660" w:rsidRPr="003E5881" w14:paraId="0E4C232A"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D5626" w14:textId="5BF0F53A" w:rsidR="00EF2660" w:rsidRDefault="00EF2660" w:rsidP="00EF2660">
            <w:pPr>
              <w:jc w:val="center"/>
              <w:rPr>
                <w:rFonts w:ascii="Arial" w:eastAsia="Times New Roman" w:hAnsi="Arial" w:cs="Arial"/>
                <w:b/>
              </w:rPr>
            </w:pPr>
            <w:r>
              <w:rPr>
                <w:rFonts w:ascii="Arial" w:eastAsia="Times New Roman" w:hAnsi="Arial" w:cs="Arial"/>
                <w:b/>
              </w:rPr>
              <w:t>2.3</w:t>
            </w:r>
          </w:p>
        </w:tc>
        <w:tc>
          <w:tcPr>
            <w:tcW w:w="1145" w:type="dxa"/>
            <w:tcBorders>
              <w:top w:val="single" w:sz="4" w:space="0" w:color="auto"/>
              <w:left w:val="nil"/>
              <w:bottom w:val="single" w:sz="4" w:space="0" w:color="auto"/>
              <w:right w:val="single" w:sz="4" w:space="0" w:color="auto"/>
            </w:tcBorders>
            <w:vAlign w:val="center"/>
          </w:tcPr>
          <w:p w14:paraId="002EC347" w14:textId="0F5A4E30"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63B9C" w14:textId="4B71D70E"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42.200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32987B9" w14:textId="69540E13"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3B4880F9" w14:textId="2A1E5F96"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MONSENHOR MÁRIO CARMO BENASSI</w:t>
            </w:r>
          </w:p>
        </w:tc>
        <w:tc>
          <w:tcPr>
            <w:tcW w:w="1239" w:type="dxa"/>
            <w:tcBorders>
              <w:top w:val="single" w:sz="4" w:space="0" w:color="auto"/>
              <w:left w:val="nil"/>
              <w:bottom w:val="single" w:sz="4" w:space="0" w:color="auto"/>
              <w:right w:val="single" w:sz="4" w:space="0" w:color="auto"/>
            </w:tcBorders>
            <w:vAlign w:val="center"/>
          </w:tcPr>
          <w:p w14:paraId="6788B635" w14:textId="25617290"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R$ 3,20</w:t>
            </w:r>
          </w:p>
        </w:tc>
        <w:tc>
          <w:tcPr>
            <w:tcW w:w="1559" w:type="dxa"/>
            <w:tcBorders>
              <w:top w:val="single" w:sz="4" w:space="0" w:color="auto"/>
              <w:left w:val="nil"/>
              <w:bottom w:val="single" w:sz="4" w:space="0" w:color="auto"/>
              <w:right w:val="single" w:sz="4" w:space="0" w:color="auto"/>
            </w:tcBorders>
            <w:vAlign w:val="center"/>
          </w:tcPr>
          <w:p w14:paraId="02C302B9" w14:textId="2674C665"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R$ 135.040,00</w:t>
            </w:r>
          </w:p>
        </w:tc>
      </w:tr>
      <w:tr w:rsidR="00EF2660" w:rsidRPr="003E5881" w14:paraId="3D7ABB48"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DFF67" w14:textId="45FC98CC" w:rsidR="00EF2660" w:rsidRDefault="00EF2660" w:rsidP="00EF2660">
            <w:pPr>
              <w:jc w:val="center"/>
              <w:rPr>
                <w:rFonts w:ascii="Arial" w:eastAsia="Times New Roman" w:hAnsi="Arial" w:cs="Arial"/>
                <w:b/>
              </w:rPr>
            </w:pPr>
            <w:r>
              <w:rPr>
                <w:rFonts w:ascii="Arial" w:eastAsia="Times New Roman" w:hAnsi="Arial" w:cs="Arial"/>
                <w:b/>
              </w:rPr>
              <w:t>2.4</w:t>
            </w:r>
          </w:p>
        </w:tc>
        <w:tc>
          <w:tcPr>
            <w:tcW w:w="1145" w:type="dxa"/>
            <w:tcBorders>
              <w:top w:val="single" w:sz="4" w:space="0" w:color="auto"/>
              <w:left w:val="nil"/>
              <w:bottom w:val="single" w:sz="4" w:space="0" w:color="auto"/>
              <w:right w:val="single" w:sz="4" w:space="0" w:color="auto"/>
            </w:tcBorders>
            <w:vAlign w:val="center"/>
          </w:tcPr>
          <w:p w14:paraId="727BF53F" w14:textId="1676360C"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C6235" w14:textId="58ACCE82"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29.600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D04984" w14:textId="787B48BC"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FA14AFC" w14:textId="6A45B8AF"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MARIA DA GLÓRIA GONÇALVES</w:t>
            </w:r>
          </w:p>
        </w:tc>
        <w:tc>
          <w:tcPr>
            <w:tcW w:w="1239" w:type="dxa"/>
            <w:tcBorders>
              <w:top w:val="single" w:sz="4" w:space="0" w:color="auto"/>
              <w:left w:val="nil"/>
              <w:bottom w:val="single" w:sz="4" w:space="0" w:color="auto"/>
              <w:right w:val="single" w:sz="4" w:space="0" w:color="auto"/>
            </w:tcBorders>
            <w:vAlign w:val="center"/>
          </w:tcPr>
          <w:p w14:paraId="59C66D1A" w14:textId="68EBE07D"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R$ 3,20</w:t>
            </w:r>
          </w:p>
        </w:tc>
        <w:tc>
          <w:tcPr>
            <w:tcW w:w="1559" w:type="dxa"/>
            <w:tcBorders>
              <w:top w:val="single" w:sz="4" w:space="0" w:color="auto"/>
              <w:left w:val="nil"/>
              <w:bottom w:val="single" w:sz="4" w:space="0" w:color="auto"/>
              <w:right w:val="single" w:sz="4" w:space="0" w:color="auto"/>
            </w:tcBorders>
            <w:vAlign w:val="center"/>
          </w:tcPr>
          <w:p w14:paraId="2C546A32" w14:textId="3C100669"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R$ 94.720,00</w:t>
            </w:r>
          </w:p>
        </w:tc>
      </w:tr>
      <w:tr w:rsidR="00EF2660" w:rsidRPr="006749F7" w14:paraId="05F34326"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547FC" w14:textId="067EA513" w:rsidR="00EF2660" w:rsidRDefault="00EF2660" w:rsidP="00EF2660">
            <w:pPr>
              <w:jc w:val="center"/>
              <w:rPr>
                <w:rFonts w:ascii="Arial" w:eastAsia="Times New Roman" w:hAnsi="Arial" w:cs="Arial"/>
                <w:b/>
              </w:rPr>
            </w:pPr>
            <w:r>
              <w:rPr>
                <w:rFonts w:ascii="Arial" w:eastAsia="Times New Roman" w:hAnsi="Arial" w:cs="Arial"/>
                <w:b/>
              </w:rPr>
              <w:lastRenderedPageBreak/>
              <w:t>2.5</w:t>
            </w:r>
          </w:p>
        </w:tc>
        <w:tc>
          <w:tcPr>
            <w:tcW w:w="1145" w:type="dxa"/>
            <w:tcBorders>
              <w:top w:val="single" w:sz="4" w:space="0" w:color="auto"/>
              <w:left w:val="nil"/>
              <w:bottom w:val="single" w:sz="4" w:space="0" w:color="auto"/>
              <w:right w:val="single" w:sz="4" w:space="0" w:color="auto"/>
            </w:tcBorders>
            <w:vAlign w:val="center"/>
          </w:tcPr>
          <w:p w14:paraId="46875594" w14:textId="50042B74"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AF019" w14:textId="2CA249A3"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36.000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009C70C" w14:textId="68EFB712"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225FAA3" w14:textId="0FCAFE73"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ANTÔNIO CUSTÓDIO REZENDE</w:t>
            </w:r>
          </w:p>
        </w:tc>
        <w:tc>
          <w:tcPr>
            <w:tcW w:w="1239" w:type="dxa"/>
            <w:tcBorders>
              <w:top w:val="single" w:sz="4" w:space="0" w:color="auto"/>
              <w:left w:val="nil"/>
              <w:bottom w:val="single" w:sz="4" w:space="0" w:color="auto"/>
              <w:right w:val="single" w:sz="4" w:space="0" w:color="auto"/>
            </w:tcBorders>
            <w:vAlign w:val="center"/>
          </w:tcPr>
          <w:p w14:paraId="360D32E8" w14:textId="4DD2AC4E"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R$ 3,20</w:t>
            </w:r>
          </w:p>
        </w:tc>
        <w:tc>
          <w:tcPr>
            <w:tcW w:w="1559" w:type="dxa"/>
            <w:tcBorders>
              <w:top w:val="single" w:sz="4" w:space="0" w:color="auto"/>
              <w:left w:val="nil"/>
              <w:bottom w:val="single" w:sz="4" w:space="0" w:color="auto"/>
              <w:right w:val="single" w:sz="4" w:space="0" w:color="auto"/>
            </w:tcBorders>
            <w:vAlign w:val="center"/>
          </w:tcPr>
          <w:p w14:paraId="3366B324" w14:textId="26291516"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R$ 115.200,00</w:t>
            </w:r>
          </w:p>
        </w:tc>
      </w:tr>
      <w:tr w:rsidR="00EF2660" w:rsidRPr="006749F7" w14:paraId="79F6202F"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EA611" w14:textId="438F9102" w:rsidR="00EF2660" w:rsidRDefault="00EF2660" w:rsidP="00EF2660">
            <w:pPr>
              <w:jc w:val="center"/>
              <w:rPr>
                <w:rFonts w:ascii="Arial" w:eastAsia="Times New Roman" w:hAnsi="Arial" w:cs="Arial"/>
                <w:b/>
              </w:rPr>
            </w:pPr>
            <w:r>
              <w:rPr>
                <w:rFonts w:ascii="Arial" w:eastAsia="Times New Roman" w:hAnsi="Arial" w:cs="Arial"/>
                <w:b/>
              </w:rPr>
              <w:t>2.6</w:t>
            </w:r>
          </w:p>
        </w:tc>
        <w:tc>
          <w:tcPr>
            <w:tcW w:w="1145" w:type="dxa"/>
            <w:tcBorders>
              <w:top w:val="single" w:sz="4" w:space="0" w:color="auto"/>
              <w:left w:val="nil"/>
              <w:bottom w:val="single" w:sz="4" w:space="0" w:color="auto"/>
              <w:right w:val="single" w:sz="4" w:space="0" w:color="auto"/>
            </w:tcBorders>
            <w:vAlign w:val="center"/>
          </w:tcPr>
          <w:p w14:paraId="6565B5BC" w14:textId="4B03DCE9"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9EC27" w14:textId="4F4F2AF8"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20.400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3E55B80" w14:textId="2B30487B"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0F41458" w14:textId="79903254"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SERRA DO CAPIM</w:t>
            </w:r>
          </w:p>
        </w:tc>
        <w:tc>
          <w:tcPr>
            <w:tcW w:w="1239" w:type="dxa"/>
            <w:tcBorders>
              <w:top w:val="single" w:sz="4" w:space="0" w:color="auto"/>
              <w:left w:val="nil"/>
              <w:bottom w:val="single" w:sz="4" w:space="0" w:color="auto"/>
              <w:right w:val="single" w:sz="4" w:space="0" w:color="auto"/>
            </w:tcBorders>
            <w:vAlign w:val="center"/>
          </w:tcPr>
          <w:p w14:paraId="4EBD3B73" w14:textId="111AC449"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R$ 3,20</w:t>
            </w:r>
          </w:p>
        </w:tc>
        <w:tc>
          <w:tcPr>
            <w:tcW w:w="1559" w:type="dxa"/>
            <w:tcBorders>
              <w:top w:val="single" w:sz="4" w:space="0" w:color="auto"/>
              <w:left w:val="nil"/>
              <w:bottom w:val="single" w:sz="4" w:space="0" w:color="auto"/>
              <w:right w:val="single" w:sz="4" w:space="0" w:color="auto"/>
            </w:tcBorders>
            <w:vAlign w:val="center"/>
          </w:tcPr>
          <w:p w14:paraId="4C9E8F8E" w14:textId="4AE8EF73"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R$ 65.280,00</w:t>
            </w:r>
          </w:p>
        </w:tc>
      </w:tr>
      <w:tr w:rsidR="00EF2660" w:rsidRPr="006749F7" w14:paraId="36D9803D"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B26B3" w14:textId="75BAE206" w:rsidR="00EF2660" w:rsidRDefault="00EF2660" w:rsidP="00EF2660">
            <w:pPr>
              <w:jc w:val="center"/>
              <w:rPr>
                <w:rFonts w:ascii="Arial" w:eastAsia="Times New Roman" w:hAnsi="Arial" w:cs="Arial"/>
                <w:b/>
              </w:rPr>
            </w:pPr>
            <w:r>
              <w:rPr>
                <w:rFonts w:ascii="Arial" w:eastAsia="Times New Roman" w:hAnsi="Arial" w:cs="Arial"/>
                <w:b/>
              </w:rPr>
              <w:t>2.7</w:t>
            </w:r>
          </w:p>
        </w:tc>
        <w:tc>
          <w:tcPr>
            <w:tcW w:w="1145" w:type="dxa"/>
            <w:tcBorders>
              <w:top w:val="single" w:sz="4" w:space="0" w:color="auto"/>
              <w:left w:val="nil"/>
              <w:bottom w:val="single" w:sz="4" w:space="0" w:color="auto"/>
              <w:right w:val="single" w:sz="4" w:space="0" w:color="auto"/>
            </w:tcBorders>
            <w:vAlign w:val="center"/>
          </w:tcPr>
          <w:p w14:paraId="2008885B" w14:textId="6E3EA58B"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3D10C" w14:textId="76596F19"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24.000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575F7F" w14:textId="6007F8CF"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14F77670" w14:textId="2BE7B555"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ALBINO TEIXEIRA</w:t>
            </w:r>
          </w:p>
        </w:tc>
        <w:tc>
          <w:tcPr>
            <w:tcW w:w="1239" w:type="dxa"/>
            <w:tcBorders>
              <w:top w:val="single" w:sz="4" w:space="0" w:color="auto"/>
              <w:left w:val="nil"/>
              <w:bottom w:val="single" w:sz="4" w:space="0" w:color="auto"/>
              <w:right w:val="single" w:sz="4" w:space="0" w:color="auto"/>
            </w:tcBorders>
            <w:vAlign w:val="center"/>
          </w:tcPr>
          <w:p w14:paraId="7487755C" w14:textId="6536DAD4"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R$ 3,20</w:t>
            </w:r>
          </w:p>
        </w:tc>
        <w:tc>
          <w:tcPr>
            <w:tcW w:w="1559" w:type="dxa"/>
            <w:tcBorders>
              <w:top w:val="single" w:sz="4" w:space="0" w:color="auto"/>
              <w:left w:val="nil"/>
              <w:bottom w:val="single" w:sz="4" w:space="0" w:color="auto"/>
              <w:right w:val="single" w:sz="4" w:space="0" w:color="auto"/>
            </w:tcBorders>
            <w:vAlign w:val="center"/>
          </w:tcPr>
          <w:p w14:paraId="0BAE3FFD" w14:textId="0475DEDF"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R$ 76.800,00</w:t>
            </w:r>
          </w:p>
        </w:tc>
      </w:tr>
      <w:tr w:rsidR="00EF2660" w:rsidRPr="006749F7" w14:paraId="5D5ACAC1"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93F17" w14:textId="1D7DFA64" w:rsidR="00EF2660" w:rsidRDefault="00EF2660" w:rsidP="00EF2660">
            <w:pPr>
              <w:jc w:val="center"/>
              <w:rPr>
                <w:rFonts w:ascii="Arial" w:eastAsia="Times New Roman" w:hAnsi="Arial" w:cs="Arial"/>
                <w:b/>
              </w:rPr>
            </w:pPr>
            <w:r>
              <w:rPr>
                <w:rFonts w:ascii="Arial" w:eastAsia="Times New Roman" w:hAnsi="Arial" w:cs="Arial"/>
                <w:b/>
              </w:rPr>
              <w:t>2.8</w:t>
            </w:r>
          </w:p>
        </w:tc>
        <w:tc>
          <w:tcPr>
            <w:tcW w:w="1145" w:type="dxa"/>
            <w:tcBorders>
              <w:top w:val="single" w:sz="4" w:space="0" w:color="auto"/>
              <w:left w:val="nil"/>
              <w:bottom w:val="single" w:sz="4" w:space="0" w:color="auto"/>
              <w:right w:val="single" w:sz="4" w:space="0" w:color="auto"/>
            </w:tcBorders>
            <w:vAlign w:val="center"/>
          </w:tcPr>
          <w:p w14:paraId="2C563424" w14:textId="7461A999"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B1A4E" w14:textId="2CE0F83D"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34.800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4CCD1EA" w14:textId="4DA00A3C"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09DE4F7" w14:textId="7324383F"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JOSÉ ALVES FERREIRA e E.M. FRANCISCO MARIA DÁLIA</w:t>
            </w:r>
          </w:p>
        </w:tc>
        <w:tc>
          <w:tcPr>
            <w:tcW w:w="1239" w:type="dxa"/>
            <w:tcBorders>
              <w:top w:val="single" w:sz="4" w:space="0" w:color="auto"/>
              <w:left w:val="nil"/>
              <w:bottom w:val="single" w:sz="4" w:space="0" w:color="auto"/>
              <w:right w:val="single" w:sz="4" w:space="0" w:color="auto"/>
            </w:tcBorders>
            <w:vAlign w:val="center"/>
          </w:tcPr>
          <w:p w14:paraId="646591DF" w14:textId="38F3BB0C"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R$ 3,20</w:t>
            </w:r>
          </w:p>
        </w:tc>
        <w:tc>
          <w:tcPr>
            <w:tcW w:w="1559" w:type="dxa"/>
            <w:tcBorders>
              <w:top w:val="single" w:sz="4" w:space="0" w:color="auto"/>
              <w:left w:val="nil"/>
              <w:bottom w:val="single" w:sz="4" w:space="0" w:color="auto"/>
              <w:right w:val="single" w:sz="4" w:space="0" w:color="auto"/>
            </w:tcBorders>
            <w:vAlign w:val="center"/>
          </w:tcPr>
          <w:p w14:paraId="279A166B" w14:textId="795B9160"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R$ 111.360,00</w:t>
            </w:r>
          </w:p>
        </w:tc>
      </w:tr>
      <w:tr w:rsidR="00EF2660" w:rsidRPr="006749F7" w14:paraId="55F96C24"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EA420" w14:textId="04FB8BB3" w:rsidR="00EF2660" w:rsidRDefault="00EF2660" w:rsidP="00EF2660">
            <w:pPr>
              <w:jc w:val="center"/>
              <w:rPr>
                <w:rFonts w:ascii="Arial" w:eastAsia="Times New Roman" w:hAnsi="Arial" w:cs="Arial"/>
                <w:b/>
              </w:rPr>
            </w:pPr>
            <w:r>
              <w:rPr>
                <w:rFonts w:ascii="Arial" w:eastAsia="Times New Roman" w:hAnsi="Arial" w:cs="Arial"/>
                <w:b/>
              </w:rPr>
              <w:t>2.9</w:t>
            </w:r>
          </w:p>
        </w:tc>
        <w:tc>
          <w:tcPr>
            <w:tcW w:w="1145" w:type="dxa"/>
            <w:tcBorders>
              <w:top w:val="single" w:sz="4" w:space="0" w:color="auto"/>
              <w:left w:val="nil"/>
              <w:bottom w:val="single" w:sz="4" w:space="0" w:color="auto"/>
              <w:right w:val="single" w:sz="4" w:space="0" w:color="auto"/>
            </w:tcBorders>
            <w:vAlign w:val="center"/>
          </w:tcPr>
          <w:p w14:paraId="64AB163F" w14:textId="61B44632"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158B0" w14:textId="0FB583FB"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31.000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341DB3" w14:textId="4194E20A"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564139F" w14:textId="4F8EB5D5"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CONEGO JOSÉ E E.M. ALBINO TEIXEIRA ROCHA</w:t>
            </w:r>
          </w:p>
        </w:tc>
        <w:tc>
          <w:tcPr>
            <w:tcW w:w="1239" w:type="dxa"/>
            <w:tcBorders>
              <w:top w:val="single" w:sz="4" w:space="0" w:color="auto"/>
              <w:left w:val="nil"/>
              <w:bottom w:val="single" w:sz="4" w:space="0" w:color="auto"/>
              <w:right w:val="single" w:sz="4" w:space="0" w:color="auto"/>
            </w:tcBorders>
            <w:vAlign w:val="center"/>
          </w:tcPr>
          <w:p w14:paraId="1B51B26D" w14:textId="48E4FDCB"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R$ 3,20</w:t>
            </w:r>
          </w:p>
        </w:tc>
        <w:tc>
          <w:tcPr>
            <w:tcW w:w="1559" w:type="dxa"/>
            <w:tcBorders>
              <w:top w:val="single" w:sz="4" w:space="0" w:color="auto"/>
              <w:left w:val="nil"/>
              <w:bottom w:val="single" w:sz="4" w:space="0" w:color="auto"/>
              <w:right w:val="single" w:sz="4" w:space="0" w:color="auto"/>
            </w:tcBorders>
            <w:vAlign w:val="center"/>
          </w:tcPr>
          <w:p w14:paraId="2836B639" w14:textId="13E94092"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R$ 99.200,00</w:t>
            </w:r>
          </w:p>
        </w:tc>
      </w:tr>
      <w:tr w:rsidR="00EF2660" w:rsidRPr="006749F7" w14:paraId="3417AC68"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798FE" w14:textId="412AFC70" w:rsidR="00EF2660" w:rsidRDefault="00EF2660" w:rsidP="00EF2660">
            <w:pPr>
              <w:jc w:val="center"/>
              <w:rPr>
                <w:rFonts w:ascii="Arial" w:eastAsia="Times New Roman" w:hAnsi="Arial" w:cs="Arial"/>
                <w:b/>
              </w:rPr>
            </w:pPr>
            <w:r>
              <w:rPr>
                <w:rFonts w:ascii="Arial" w:eastAsia="Times New Roman" w:hAnsi="Arial" w:cs="Arial"/>
                <w:b/>
              </w:rPr>
              <w:t>2.10</w:t>
            </w:r>
          </w:p>
        </w:tc>
        <w:tc>
          <w:tcPr>
            <w:tcW w:w="1145" w:type="dxa"/>
            <w:tcBorders>
              <w:top w:val="single" w:sz="4" w:space="0" w:color="auto"/>
              <w:left w:val="nil"/>
              <w:bottom w:val="single" w:sz="4" w:space="0" w:color="auto"/>
              <w:right w:val="single" w:sz="4" w:space="0" w:color="auto"/>
            </w:tcBorders>
            <w:vAlign w:val="center"/>
          </w:tcPr>
          <w:p w14:paraId="1DC540D6" w14:textId="5BF5D07E"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50F2F" w14:textId="07B079C5"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25.000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3455D0" w14:textId="183C2FC5"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FCD014D" w14:textId="30E28A6A"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STELLA MORAES E PROFESSORA NEIDY ANGÉLICA SOUZA COUTINHO</w:t>
            </w:r>
          </w:p>
        </w:tc>
        <w:tc>
          <w:tcPr>
            <w:tcW w:w="1239" w:type="dxa"/>
            <w:tcBorders>
              <w:top w:val="single" w:sz="4" w:space="0" w:color="auto"/>
              <w:left w:val="nil"/>
              <w:bottom w:val="single" w:sz="4" w:space="0" w:color="auto"/>
              <w:right w:val="single" w:sz="4" w:space="0" w:color="auto"/>
            </w:tcBorders>
            <w:vAlign w:val="center"/>
          </w:tcPr>
          <w:p w14:paraId="66B7C0A9" w14:textId="765EE31F"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R$ 3,20</w:t>
            </w:r>
          </w:p>
        </w:tc>
        <w:tc>
          <w:tcPr>
            <w:tcW w:w="1559" w:type="dxa"/>
            <w:tcBorders>
              <w:top w:val="single" w:sz="4" w:space="0" w:color="auto"/>
              <w:left w:val="nil"/>
              <w:bottom w:val="single" w:sz="4" w:space="0" w:color="auto"/>
              <w:right w:val="single" w:sz="4" w:space="0" w:color="auto"/>
            </w:tcBorders>
            <w:vAlign w:val="center"/>
          </w:tcPr>
          <w:p w14:paraId="3266FD7F" w14:textId="313C2468"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R$ 80.000,00</w:t>
            </w:r>
          </w:p>
        </w:tc>
      </w:tr>
      <w:tr w:rsidR="00EF2660" w:rsidRPr="006749F7" w14:paraId="662B1D86"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CF1EC" w14:textId="2923272F" w:rsidR="00EF2660" w:rsidRDefault="00EF2660" w:rsidP="00EF2660">
            <w:pPr>
              <w:jc w:val="center"/>
              <w:rPr>
                <w:rFonts w:ascii="Arial" w:eastAsia="Times New Roman" w:hAnsi="Arial" w:cs="Arial"/>
                <w:b/>
              </w:rPr>
            </w:pPr>
            <w:r>
              <w:rPr>
                <w:rFonts w:ascii="Arial" w:eastAsia="Times New Roman" w:hAnsi="Arial" w:cs="Arial"/>
                <w:b/>
              </w:rPr>
              <w:t>2.11</w:t>
            </w:r>
          </w:p>
        </w:tc>
        <w:tc>
          <w:tcPr>
            <w:tcW w:w="1145" w:type="dxa"/>
            <w:tcBorders>
              <w:top w:val="single" w:sz="4" w:space="0" w:color="auto"/>
              <w:left w:val="nil"/>
              <w:bottom w:val="single" w:sz="4" w:space="0" w:color="auto"/>
              <w:right w:val="single" w:sz="4" w:space="0" w:color="auto"/>
            </w:tcBorders>
            <w:vAlign w:val="center"/>
          </w:tcPr>
          <w:p w14:paraId="3CC99F2F" w14:textId="004C53EF"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CAD9C" w14:textId="58014AB1"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19.400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BCD03DA" w14:textId="449B55FF"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319954B" w14:textId="22C6AD71"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ESTOLINO PEIXOTO DA ROCHA</w:t>
            </w:r>
          </w:p>
        </w:tc>
        <w:tc>
          <w:tcPr>
            <w:tcW w:w="1239" w:type="dxa"/>
            <w:tcBorders>
              <w:top w:val="single" w:sz="4" w:space="0" w:color="auto"/>
              <w:left w:val="nil"/>
              <w:bottom w:val="single" w:sz="4" w:space="0" w:color="auto"/>
              <w:right w:val="single" w:sz="4" w:space="0" w:color="auto"/>
            </w:tcBorders>
            <w:vAlign w:val="center"/>
          </w:tcPr>
          <w:p w14:paraId="27812295" w14:textId="6B4D8544"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R$ 3,20</w:t>
            </w:r>
          </w:p>
        </w:tc>
        <w:tc>
          <w:tcPr>
            <w:tcW w:w="1559" w:type="dxa"/>
            <w:tcBorders>
              <w:top w:val="single" w:sz="4" w:space="0" w:color="auto"/>
              <w:left w:val="nil"/>
              <w:bottom w:val="single" w:sz="4" w:space="0" w:color="auto"/>
              <w:right w:val="single" w:sz="4" w:space="0" w:color="auto"/>
            </w:tcBorders>
            <w:vAlign w:val="center"/>
          </w:tcPr>
          <w:p w14:paraId="20187AC8" w14:textId="17FE7997"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R$ 62.080,00</w:t>
            </w:r>
          </w:p>
        </w:tc>
      </w:tr>
      <w:tr w:rsidR="00EF2660" w:rsidRPr="006749F7" w14:paraId="014FE5AE"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F6519" w14:textId="44A30F64" w:rsidR="00EF2660" w:rsidRDefault="00EF2660" w:rsidP="00EF2660">
            <w:pPr>
              <w:jc w:val="center"/>
              <w:rPr>
                <w:rFonts w:ascii="Arial" w:eastAsia="Times New Roman" w:hAnsi="Arial" w:cs="Arial"/>
                <w:b/>
              </w:rPr>
            </w:pPr>
            <w:r>
              <w:rPr>
                <w:rFonts w:ascii="Arial" w:eastAsia="Times New Roman" w:hAnsi="Arial" w:cs="Arial"/>
                <w:b/>
              </w:rPr>
              <w:t>2.12</w:t>
            </w:r>
          </w:p>
        </w:tc>
        <w:tc>
          <w:tcPr>
            <w:tcW w:w="1145" w:type="dxa"/>
            <w:tcBorders>
              <w:top w:val="single" w:sz="4" w:space="0" w:color="auto"/>
              <w:left w:val="nil"/>
              <w:bottom w:val="single" w:sz="4" w:space="0" w:color="auto"/>
              <w:right w:val="single" w:sz="4" w:space="0" w:color="auto"/>
            </w:tcBorders>
            <w:vAlign w:val="center"/>
          </w:tcPr>
          <w:p w14:paraId="5FB64679" w14:textId="0B3CA95B"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A7A5A" w14:textId="163EEE7B"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18.400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2F4CC34" w14:textId="074FAC2B"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044AA3F6" w14:textId="4FF670B8"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NADIR VEIGA CASTANHEIRA</w:t>
            </w:r>
          </w:p>
        </w:tc>
        <w:tc>
          <w:tcPr>
            <w:tcW w:w="1239" w:type="dxa"/>
            <w:tcBorders>
              <w:top w:val="single" w:sz="4" w:space="0" w:color="auto"/>
              <w:left w:val="nil"/>
              <w:bottom w:val="single" w:sz="4" w:space="0" w:color="auto"/>
              <w:right w:val="single" w:sz="4" w:space="0" w:color="auto"/>
            </w:tcBorders>
            <w:vAlign w:val="center"/>
          </w:tcPr>
          <w:p w14:paraId="3E80C945" w14:textId="188B6150"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R$ 3,20</w:t>
            </w:r>
          </w:p>
        </w:tc>
        <w:tc>
          <w:tcPr>
            <w:tcW w:w="1559" w:type="dxa"/>
            <w:tcBorders>
              <w:top w:val="single" w:sz="4" w:space="0" w:color="auto"/>
              <w:left w:val="nil"/>
              <w:bottom w:val="single" w:sz="4" w:space="0" w:color="auto"/>
              <w:right w:val="single" w:sz="4" w:space="0" w:color="auto"/>
            </w:tcBorders>
            <w:vAlign w:val="center"/>
          </w:tcPr>
          <w:p w14:paraId="6DB62FAD" w14:textId="3620EA2B" w:rsidR="00EF2660" w:rsidRPr="003E5881" w:rsidRDefault="00EF2660" w:rsidP="00EF2660">
            <w:pPr>
              <w:jc w:val="center"/>
              <w:rPr>
                <w:rFonts w:ascii="Arial" w:eastAsia="Times New Roman" w:hAnsi="Arial" w:cs="Arial"/>
                <w:color w:val="000000"/>
              </w:rPr>
            </w:pPr>
            <w:r w:rsidRPr="003E5881">
              <w:rPr>
                <w:rFonts w:ascii="Arial" w:hAnsi="Arial" w:cs="Arial"/>
                <w:bCs/>
                <w:color w:val="000000"/>
              </w:rPr>
              <w:t>R$ 58.880,00</w:t>
            </w:r>
          </w:p>
        </w:tc>
      </w:tr>
      <w:tr w:rsidR="00F21300" w:rsidRPr="007A4E0F" w14:paraId="652FA411" w14:textId="77777777" w:rsidTr="00F21300">
        <w:trPr>
          <w:trHeight w:val="439"/>
        </w:trPr>
        <w:tc>
          <w:tcPr>
            <w:tcW w:w="807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DF6DCD3" w14:textId="6B6A7745" w:rsidR="00F21300" w:rsidRPr="00F21300" w:rsidRDefault="00F21300" w:rsidP="00F21300">
            <w:pPr>
              <w:jc w:val="right"/>
              <w:rPr>
                <w:rFonts w:ascii="Arial" w:hAnsi="Arial" w:cs="Arial"/>
                <w:b/>
                <w:bCs/>
                <w:color w:val="000000"/>
              </w:rPr>
            </w:pPr>
            <w:r w:rsidRPr="00F21300">
              <w:rPr>
                <w:rFonts w:ascii="Arial" w:hAnsi="Arial" w:cs="Arial"/>
                <w:b/>
                <w:bCs/>
                <w:color w:val="000000"/>
              </w:rPr>
              <w:t>VALOR TOTOAL DO LOTE</w:t>
            </w:r>
          </w:p>
        </w:tc>
        <w:tc>
          <w:tcPr>
            <w:tcW w:w="1559" w:type="dxa"/>
            <w:tcBorders>
              <w:top w:val="single" w:sz="4" w:space="0" w:color="auto"/>
              <w:left w:val="nil"/>
              <w:bottom w:val="single" w:sz="4" w:space="0" w:color="auto"/>
              <w:right w:val="single" w:sz="4" w:space="0" w:color="auto"/>
            </w:tcBorders>
            <w:vAlign w:val="center"/>
          </w:tcPr>
          <w:p w14:paraId="02828B88" w14:textId="67214F52" w:rsidR="00F21300" w:rsidRPr="007A4E0F" w:rsidRDefault="007A4E0F" w:rsidP="007A4E0F">
            <w:pPr>
              <w:jc w:val="center"/>
              <w:rPr>
                <w:rFonts w:ascii="Arial" w:hAnsi="Arial" w:cs="Arial"/>
                <w:b/>
                <w:bCs/>
                <w:color w:val="000000"/>
              </w:rPr>
            </w:pPr>
            <w:r w:rsidRPr="007A4E0F">
              <w:rPr>
                <w:rFonts w:ascii="Arial" w:hAnsi="Arial" w:cs="Arial"/>
                <w:b/>
                <w:color w:val="000000"/>
              </w:rPr>
              <w:t>R$ 1.144.320,00</w:t>
            </w:r>
          </w:p>
        </w:tc>
      </w:tr>
      <w:tr w:rsidR="00EF2660" w:rsidRPr="006749F7" w14:paraId="2023CAC0" w14:textId="77777777" w:rsidTr="00F21300">
        <w:trPr>
          <w:trHeight w:val="439"/>
        </w:trPr>
        <w:tc>
          <w:tcPr>
            <w:tcW w:w="9634" w:type="dxa"/>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3A0EFFF" w14:textId="05F7D02C" w:rsidR="00EF2660" w:rsidRPr="00EF2660" w:rsidRDefault="00EF2660" w:rsidP="00EF2660">
            <w:pPr>
              <w:jc w:val="center"/>
              <w:rPr>
                <w:rFonts w:ascii="Arial" w:hAnsi="Arial" w:cs="Arial"/>
                <w:b/>
                <w:bCs/>
                <w:color w:val="000000"/>
              </w:rPr>
            </w:pPr>
            <w:r w:rsidRPr="00EF2660">
              <w:rPr>
                <w:rFonts w:ascii="Arial" w:hAnsi="Arial" w:cs="Arial"/>
                <w:b/>
                <w:color w:val="000000"/>
              </w:rPr>
              <w:t>LOTE 03: CONTRATAÇÃO DE SERVIÇO DE TRANSPORTE ESCOLAR - MICRO-ÔNIBUS PARA TRANSPORTE ESCOLAR COM CAPACIDADE PARA 44 ALUNOS, CONFORME TERMO DE REFERÊNCIA Nº 09 E ANEXOS</w:t>
            </w:r>
          </w:p>
        </w:tc>
      </w:tr>
      <w:tr w:rsidR="00EF2660" w:rsidRPr="006749F7" w14:paraId="27E13D99"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381DB11" w14:textId="2E2F83A5" w:rsidR="00EF2660" w:rsidRDefault="00EF2660" w:rsidP="00EF2660">
            <w:pPr>
              <w:jc w:val="center"/>
              <w:rPr>
                <w:rFonts w:ascii="Arial" w:eastAsia="Times New Roman" w:hAnsi="Arial" w:cs="Arial"/>
                <w:b/>
              </w:rPr>
            </w:pPr>
            <w:r>
              <w:rPr>
                <w:rFonts w:ascii="Arial" w:eastAsia="Times New Roman" w:hAnsi="Arial" w:cs="Arial"/>
                <w:b/>
                <w:color w:val="000000"/>
              </w:rPr>
              <w:t>ITEM</w:t>
            </w:r>
          </w:p>
        </w:tc>
        <w:tc>
          <w:tcPr>
            <w:tcW w:w="114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7BE19BC" w14:textId="6FDA2B74" w:rsidR="00EF2660" w:rsidRPr="00E76D4E" w:rsidRDefault="00EF2660" w:rsidP="00EF2660">
            <w:pPr>
              <w:jc w:val="center"/>
              <w:rPr>
                <w:rFonts w:ascii="Arial" w:hAnsi="Arial" w:cs="Arial"/>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2EE03C3" w14:textId="1FC1EB2B" w:rsidR="00EF2660" w:rsidRPr="00EF2660" w:rsidRDefault="00EF2660" w:rsidP="00EF2660">
            <w:pPr>
              <w:jc w:val="center"/>
              <w:rPr>
                <w:rFonts w:ascii="Arial" w:hAnsi="Arial" w:cs="Arial"/>
                <w:color w:val="000000"/>
              </w:rPr>
            </w:pPr>
            <w:r w:rsidRPr="00D51091">
              <w:rPr>
                <w:rFonts w:ascii="Arial" w:eastAsia="Times New Roman" w:hAnsi="Arial" w:cs="Arial"/>
                <w:b/>
                <w:color w:val="000000"/>
              </w:rPr>
              <w:t>QUANT.</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201307BD" w14:textId="6D6784FE" w:rsidR="00EF2660" w:rsidRPr="00EF2660" w:rsidRDefault="00EF2660" w:rsidP="00EF2660">
            <w:pPr>
              <w:jc w:val="center"/>
              <w:rPr>
                <w:rFonts w:ascii="Arial" w:hAnsi="Arial" w:cs="Arial"/>
                <w:color w:val="000000"/>
              </w:rPr>
            </w:pPr>
            <w:r w:rsidRPr="00D51091">
              <w:rPr>
                <w:rFonts w:ascii="Arial" w:eastAsia="Times New Roman" w:hAnsi="Arial" w:cs="Arial"/>
                <w:b/>
                <w:color w:val="000000"/>
              </w:rPr>
              <w:t>UNI.</w:t>
            </w:r>
          </w:p>
        </w:tc>
        <w:tc>
          <w:tcPr>
            <w:tcW w:w="315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51CA478" w14:textId="37660334" w:rsidR="00EF2660" w:rsidRPr="00EF2660" w:rsidRDefault="00EF2660" w:rsidP="00EF2660">
            <w:pPr>
              <w:jc w:val="center"/>
              <w:rPr>
                <w:rFonts w:ascii="Arial" w:hAnsi="Arial" w:cs="Arial"/>
                <w:color w:val="000000"/>
              </w:rPr>
            </w:pPr>
            <w:r w:rsidRPr="00D51091">
              <w:rPr>
                <w:rFonts w:ascii="Arial" w:eastAsia="Times New Roman" w:hAnsi="Arial" w:cs="Arial"/>
                <w:b/>
                <w:color w:val="000000"/>
              </w:rPr>
              <w:t>DESCR</w:t>
            </w:r>
            <w:r w:rsidRPr="001A31A9">
              <w:rPr>
                <w:rFonts w:ascii="Arial" w:eastAsia="Times New Roman" w:hAnsi="Arial" w:cs="Arial"/>
                <w:b/>
                <w:color w:val="000000"/>
              </w:rPr>
              <w:t>IÇÃO</w:t>
            </w:r>
          </w:p>
        </w:tc>
        <w:tc>
          <w:tcPr>
            <w:tcW w:w="123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6DE5C06" w14:textId="5F95B057" w:rsidR="00EF2660" w:rsidRPr="00EF2660" w:rsidRDefault="00EF2660" w:rsidP="00EF2660">
            <w:pPr>
              <w:jc w:val="center"/>
              <w:rPr>
                <w:rFonts w:ascii="Arial" w:hAnsi="Arial" w:cs="Arial"/>
                <w:b/>
                <w:bCs/>
                <w:color w:val="000000"/>
              </w:rPr>
            </w:pPr>
            <w:r w:rsidRPr="001A31A9">
              <w:rPr>
                <w:rFonts w:ascii="Arial" w:eastAsia="Times New Roman" w:hAnsi="Arial" w:cs="Arial"/>
                <w:b/>
                <w:color w:val="000000"/>
              </w:rPr>
              <w:t>PREÇO UNITÁRIO</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B7D1026" w14:textId="0C9ADA44" w:rsidR="00EF2660" w:rsidRPr="00EF2660" w:rsidRDefault="00EF2660" w:rsidP="00EF2660">
            <w:pPr>
              <w:jc w:val="center"/>
              <w:rPr>
                <w:rFonts w:ascii="Arial" w:hAnsi="Arial" w:cs="Arial"/>
                <w:b/>
                <w:bCs/>
                <w:color w:val="000000"/>
              </w:rPr>
            </w:pPr>
            <w:r w:rsidRPr="001A31A9">
              <w:rPr>
                <w:rFonts w:ascii="Arial" w:eastAsia="Times New Roman" w:hAnsi="Arial" w:cs="Arial"/>
                <w:b/>
                <w:color w:val="000000"/>
              </w:rPr>
              <w:t>PREÇO TOTAL</w:t>
            </w:r>
          </w:p>
        </w:tc>
      </w:tr>
      <w:tr w:rsidR="003E5881" w:rsidRPr="003E5881" w14:paraId="7BC8E4D1"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17BC6" w14:textId="09C37F5C" w:rsidR="003E5881" w:rsidRDefault="003E5881" w:rsidP="003E5881">
            <w:pPr>
              <w:jc w:val="center"/>
              <w:rPr>
                <w:rFonts w:ascii="Arial" w:eastAsia="Times New Roman" w:hAnsi="Arial" w:cs="Arial"/>
                <w:b/>
                <w:color w:val="000000"/>
              </w:rPr>
            </w:pPr>
            <w:r>
              <w:rPr>
                <w:rFonts w:ascii="Arial" w:eastAsia="Times New Roman" w:hAnsi="Arial" w:cs="Arial"/>
                <w:b/>
                <w:color w:val="000000"/>
              </w:rPr>
              <w:t>3.1</w:t>
            </w:r>
          </w:p>
        </w:tc>
        <w:tc>
          <w:tcPr>
            <w:tcW w:w="1145" w:type="dxa"/>
            <w:tcBorders>
              <w:top w:val="single" w:sz="4" w:space="0" w:color="auto"/>
              <w:left w:val="nil"/>
              <w:bottom w:val="single" w:sz="4" w:space="0" w:color="auto"/>
              <w:right w:val="single" w:sz="4" w:space="0" w:color="auto"/>
            </w:tcBorders>
            <w:shd w:val="clear" w:color="auto" w:fill="auto"/>
            <w:vAlign w:val="center"/>
          </w:tcPr>
          <w:p w14:paraId="42A63F1C" w14:textId="4F1DD3C3"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FE963" w14:textId="06D88694"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25.200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9398177" w14:textId="3BAF8A85"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E286780" w14:textId="2F7BC86C"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MARIA DA GLÓRIA E E.M. NEIDY ANGÉLICA DE SOUZA COUTINHO</w:t>
            </w:r>
          </w:p>
        </w:tc>
        <w:tc>
          <w:tcPr>
            <w:tcW w:w="1239" w:type="dxa"/>
            <w:tcBorders>
              <w:top w:val="single" w:sz="4" w:space="0" w:color="auto"/>
              <w:left w:val="nil"/>
              <w:bottom w:val="single" w:sz="4" w:space="0" w:color="auto"/>
              <w:right w:val="single" w:sz="4" w:space="0" w:color="auto"/>
            </w:tcBorders>
            <w:shd w:val="clear" w:color="auto" w:fill="auto"/>
            <w:vAlign w:val="center"/>
          </w:tcPr>
          <w:p w14:paraId="6F179F52" w14:textId="3171A1C4"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7847F683" w14:textId="6F57B4D7"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R$ 110.880,00</w:t>
            </w:r>
          </w:p>
        </w:tc>
      </w:tr>
      <w:tr w:rsidR="003E5881" w:rsidRPr="003E5881" w14:paraId="5ED5AA4B"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7813A" w14:textId="2BF9A13F" w:rsidR="003E5881" w:rsidRDefault="003E5881" w:rsidP="003E5881">
            <w:pPr>
              <w:jc w:val="center"/>
              <w:rPr>
                <w:rFonts w:ascii="Arial" w:eastAsia="Times New Roman" w:hAnsi="Arial" w:cs="Arial"/>
                <w:b/>
                <w:color w:val="000000"/>
              </w:rPr>
            </w:pPr>
            <w:r>
              <w:rPr>
                <w:rFonts w:ascii="Arial" w:eastAsia="Times New Roman" w:hAnsi="Arial" w:cs="Arial"/>
                <w:b/>
                <w:color w:val="000000"/>
              </w:rPr>
              <w:t>3.2</w:t>
            </w:r>
          </w:p>
        </w:tc>
        <w:tc>
          <w:tcPr>
            <w:tcW w:w="1145" w:type="dxa"/>
            <w:tcBorders>
              <w:top w:val="single" w:sz="4" w:space="0" w:color="auto"/>
              <w:left w:val="nil"/>
              <w:bottom w:val="single" w:sz="4" w:space="0" w:color="auto"/>
              <w:right w:val="single" w:sz="4" w:space="0" w:color="auto"/>
            </w:tcBorders>
            <w:shd w:val="clear" w:color="auto" w:fill="auto"/>
            <w:vAlign w:val="center"/>
          </w:tcPr>
          <w:p w14:paraId="7D15819B" w14:textId="4651BBDA"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A1AF5" w14:textId="5861F757"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36.600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D890864" w14:textId="415ABB71"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D13A091" w14:textId="252EEA1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FRANCISCO MARIA DÁLLIA E MARIANA LEITE GUIMARÃES</w:t>
            </w:r>
          </w:p>
        </w:tc>
        <w:tc>
          <w:tcPr>
            <w:tcW w:w="1239" w:type="dxa"/>
            <w:tcBorders>
              <w:top w:val="single" w:sz="4" w:space="0" w:color="auto"/>
              <w:left w:val="nil"/>
              <w:bottom w:val="single" w:sz="4" w:space="0" w:color="auto"/>
              <w:right w:val="single" w:sz="4" w:space="0" w:color="auto"/>
            </w:tcBorders>
            <w:shd w:val="clear" w:color="auto" w:fill="auto"/>
            <w:vAlign w:val="center"/>
          </w:tcPr>
          <w:p w14:paraId="7503DC60" w14:textId="12C197BE"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302A38E6" w14:textId="27E6FC69"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R$ 161.040,00</w:t>
            </w:r>
          </w:p>
        </w:tc>
      </w:tr>
      <w:tr w:rsidR="003E5881" w:rsidRPr="003E5881" w14:paraId="1B781951"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F4A85" w14:textId="22ABC9E7" w:rsidR="003E5881" w:rsidRDefault="003E5881" w:rsidP="003E5881">
            <w:pPr>
              <w:jc w:val="center"/>
              <w:rPr>
                <w:rFonts w:ascii="Arial" w:eastAsia="Times New Roman" w:hAnsi="Arial" w:cs="Arial"/>
                <w:b/>
                <w:color w:val="000000"/>
              </w:rPr>
            </w:pPr>
            <w:r>
              <w:rPr>
                <w:rFonts w:ascii="Arial" w:eastAsia="Times New Roman" w:hAnsi="Arial" w:cs="Arial"/>
                <w:b/>
                <w:color w:val="000000"/>
              </w:rPr>
              <w:t>3.3</w:t>
            </w:r>
          </w:p>
        </w:tc>
        <w:tc>
          <w:tcPr>
            <w:tcW w:w="1145" w:type="dxa"/>
            <w:tcBorders>
              <w:top w:val="single" w:sz="4" w:space="0" w:color="auto"/>
              <w:left w:val="nil"/>
              <w:bottom w:val="single" w:sz="4" w:space="0" w:color="auto"/>
              <w:right w:val="single" w:sz="4" w:space="0" w:color="auto"/>
            </w:tcBorders>
            <w:shd w:val="clear" w:color="auto" w:fill="auto"/>
            <w:vAlign w:val="center"/>
          </w:tcPr>
          <w:p w14:paraId="576A98C5" w14:textId="48A07622"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3B035" w14:textId="50D5BB09"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29.600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43BB7A6" w14:textId="3275321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02011F58" w14:textId="2563BBFA"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MANOEL NARCISO E LAURA DA CONCEIÇÃO DAMASIO</w:t>
            </w:r>
          </w:p>
        </w:tc>
        <w:tc>
          <w:tcPr>
            <w:tcW w:w="1239" w:type="dxa"/>
            <w:tcBorders>
              <w:top w:val="single" w:sz="4" w:space="0" w:color="auto"/>
              <w:left w:val="nil"/>
              <w:bottom w:val="single" w:sz="4" w:space="0" w:color="auto"/>
              <w:right w:val="single" w:sz="4" w:space="0" w:color="auto"/>
            </w:tcBorders>
            <w:shd w:val="clear" w:color="auto" w:fill="auto"/>
            <w:vAlign w:val="center"/>
          </w:tcPr>
          <w:p w14:paraId="001C23C0" w14:textId="636E1E4F"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529439BE" w14:textId="128DB88F"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R$ 130.240,00</w:t>
            </w:r>
          </w:p>
        </w:tc>
      </w:tr>
      <w:tr w:rsidR="003E5881" w:rsidRPr="003E5881" w14:paraId="37A4BE9E"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AF862" w14:textId="336D587E" w:rsidR="003E5881" w:rsidRDefault="003E5881" w:rsidP="003E5881">
            <w:pPr>
              <w:jc w:val="center"/>
              <w:rPr>
                <w:rFonts w:ascii="Arial" w:eastAsia="Times New Roman" w:hAnsi="Arial" w:cs="Arial"/>
                <w:b/>
                <w:color w:val="000000"/>
              </w:rPr>
            </w:pPr>
            <w:r>
              <w:rPr>
                <w:rFonts w:ascii="Arial" w:eastAsia="Times New Roman" w:hAnsi="Arial" w:cs="Arial"/>
                <w:b/>
                <w:color w:val="000000"/>
              </w:rPr>
              <w:t>3.4.</w:t>
            </w:r>
          </w:p>
        </w:tc>
        <w:tc>
          <w:tcPr>
            <w:tcW w:w="1145" w:type="dxa"/>
            <w:tcBorders>
              <w:top w:val="single" w:sz="4" w:space="0" w:color="auto"/>
              <w:left w:val="nil"/>
              <w:bottom w:val="single" w:sz="4" w:space="0" w:color="auto"/>
              <w:right w:val="single" w:sz="4" w:space="0" w:color="auto"/>
            </w:tcBorders>
            <w:shd w:val="clear" w:color="auto" w:fill="auto"/>
            <w:vAlign w:val="center"/>
          </w:tcPr>
          <w:p w14:paraId="7357A6C2" w14:textId="4EE0CB52"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5548B" w14:textId="550EA24C"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A919E8" w14:textId="2D751B9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5353C913" w14:textId="744877F8"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WENCESLÁU BRÁS</w:t>
            </w:r>
          </w:p>
        </w:tc>
        <w:tc>
          <w:tcPr>
            <w:tcW w:w="1239" w:type="dxa"/>
            <w:tcBorders>
              <w:top w:val="single" w:sz="4" w:space="0" w:color="auto"/>
              <w:left w:val="nil"/>
              <w:bottom w:val="single" w:sz="4" w:space="0" w:color="auto"/>
              <w:right w:val="single" w:sz="4" w:space="0" w:color="auto"/>
            </w:tcBorders>
            <w:shd w:val="clear" w:color="auto" w:fill="auto"/>
            <w:vAlign w:val="center"/>
          </w:tcPr>
          <w:p w14:paraId="5055B80A" w14:textId="61EE0317"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0382452F" w14:textId="02F96B97"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R$ 95.040,00</w:t>
            </w:r>
          </w:p>
        </w:tc>
      </w:tr>
      <w:tr w:rsidR="003E5881" w:rsidRPr="003E5881" w14:paraId="7578D8AE"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6CEA0" w14:textId="04E8AEBF" w:rsidR="003E5881" w:rsidRDefault="003E5881" w:rsidP="003E5881">
            <w:pPr>
              <w:jc w:val="center"/>
              <w:rPr>
                <w:rFonts w:ascii="Arial" w:eastAsia="Times New Roman" w:hAnsi="Arial" w:cs="Arial"/>
                <w:b/>
                <w:color w:val="000000"/>
              </w:rPr>
            </w:pPr>
            <w:r>
              <w:rPr>
                <w:rFonts w:ascii="Arial" w:eastAsia="Times New Roman" w:hAnsi="Arial" w:cs="Arial"/>
                <w:b/>
                <w:color w:val="000000"/>
              </w:rPr>
              <w:t>3.5</w:t>
            </w:r>
          </w:p>
        </w:tc>
        <w:tc>
          <w:tcPr>
            <w:tcW w:w="1145" w:type="dxa"/>
            <w:tcBorders>
              <w:top w:val="single" w:sz="4" w:space="0" w:color="auto"/>
              <w:left w:val="nil"/>
              <w:bottom w:val="single" w:sz="4" w:space="0" w:color="auto"/>
              <w:right w:val="single" w:sz="4" w:space="0" w:color="auto"/>
            </w:tcBorders>
            <w:shd w:val="clear" w:color="auto" w:fill="auto"/>
            <w:vAlign w:val="center"/>
          </w:tcPr>
          <w:p w14:paraId="21518E78" w14:textId="20E4E1E2"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349DD" w14:textId="00AF8157"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40.800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C58CEF" w14:textId="68019D27"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39BC8B03" w14:textId="0578D8E9"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PROFESSORA NEIDY ANGÉLICA SOUZA COUTINHO</w:t>
            </w:r>
          </w:p>
        </w:tc>
        <w:tc>
          <w:tcPr>
            <w:tcW w:w="1239" w:type="dxa"/>
            <w:tcBorders>
              <w:top w:val="single" w:sz="4" w:space="0" w:color="auto"/>
              <w:left w:val="nil"/>
              <w:bottom w:val="single" w:sz="4" w:space="0" w:color="auto"/>
              <w:right w:val="single" w:sz="4" w:space="0" w:color="auto"/>
            </w:tcBorders>
            <w:shd w:val="clear" w:color="auto" w:fill="auto"/>
            <w:vAlign w:val="center"/>
          </w:tcPr>
          <w:p w14:paraId="112DB1EF" w14:textId="35A1385A"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210FC803" w14:textId="04FBACE4"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R$ 179.520,00</w:t>
            </w:r>
          </w:p>
        </w:tc>
      </w:tr>
      <w:tr w:rsidR="003E5881" w:rsidRPr="003E5881" w14:paraId="0A5D812E"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9F479" w14:textId="6D84881C" w:rsidR="003E5881" w:rsidRDefault="003E5881" w:rsidP="003E5881">
            <w:pPr>
              <w:jc w:val="center"/>
              <w:rPr>
                <w:rFonts w:ascii="Arial" w:eastAsia="Times New Roman" w:hAnsi="Arial" w:cs="Arial"/>
                <w:b/>
                <w:color w:val="000000"/>
              </w:rPr>
            </w:pPr>
            <w:r>
              <w:rPr>
                <w:rFonts w:ascii="Arial" w:eastAsia="Times New Roman" w:hAnsi="Arial" w:cs="Arial"/>
                <w:b/>
                <w:color w:val="000000"/>
              </w:rPr>
              <w:t>3.6</w:t>
            </w:r>
          </w:p>
        </w:tc>
        <w:tc>
          <w:tcPr>
            <w:tcW w:w="1145" w:type="dxa"/>
            <w:tcBorders>
              <w:top w:val="single" w:sz="4" w:space="0" w:color="auto"/>
              <w:left w:val="nil"/>
              <w:bottom w:val="single" w:sz="4" w:space="0" w:color="auto"/>
              <w:right w:val="single" w:sz="4" w:space="0" w:color="auto"/>
            </w:tcBorders>
            <w:shd w:val="clear" w:color="auto" w:fill="auto"/>
            <w:vAlign w:val="center"/>
          </w:tcPr>
          <w:p w14:paraId="0EB4CA95" w14:textId="07BA4D75"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C7D16" w14:textId="20F6C400"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38.400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7E78F5B" w14:textId="35CA0958"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39737225" w14:textId="38289510"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ALFREDO IGNÁCIO JORGE</w:t>
            </w:r>
          </w:p>
        </w:tc>
        <w:tc>
          <w:tcPr>
            <w:tcW w:w="1239" w:type="dxa"/>
            <w:tcBorders>
              <w:top w:val="single" w:sz="4" w:space="0" w:color="auto"/>
              <w:left w:val="nil"/>
              <w:bottom w:val="single" w:sz="4" w:space="0" w:color="auto"/>
              <w:right w:val="single" w:sz="4" w:space="0" w:color="auto"/>
            </w:tcBorders>
            <w:shd w:val="clear" w:color="auto" w:fill="auto"/>
            <w:vAlign w:val="center"/>
          </w:tcPr>
          <w:p w14:paraId="1CEED859" w14:textId="4624694A"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11EE9F2F" w14:textId="7DE81A24"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R$ 168.960,00</w:t>
            </w:r>
          </w:p>
        </w:tc>
      </w:tr>
      <w:tr w:rsidR="003E5881" w:rsidRPr="003E5881" w14:paraId="22B46A90"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CB92F" w14:textId="10669941" w:rsidR="003E5881" w:rsidRDefault="003E5881" w:rsidP="003E5881">
            <w:pPr>
              <w:jc w:val="center"/>
              <w:rPr>
                <w:rFonts w:ascii="Arial" w:eastAsia="Times New Roman" w:hAnsi="Arial" w:cs="Arial"/>
                <w:b/>
                <w:color w:val="000000"/>
              </w:rPr>
            </w:pPr>
            <w:r>
              <w:rPr>
                <w:rFonts w:ascii="Arial" w:eastAsia="Times New Roman" w:hAnsi="Arial" w:cs="Arial"/>
                <w:b/>
                <w:color w:val="000000"/>
              </w:rPr>
              <w:t>3.7</w:t>
            </w:r>
          </w:p>
        </w:tc>
        <w:tc>
          <w:tcPr>
            <w:tcW w:w="1145" w:type="dxa"/>
            <w:tcBorders>
              <w:top w:val="single" w:sz="4" w:space="0" w:color="auto"/>
              <w:left w:val="nil"/>
              <w:bottom w:val="single" w:sz="4" w:space="0" w:color="auto"/>
              <w:right w:val="single" w:sz="4" w:space="0" w:color="auto"/>
            </w:tcBorders>
            <w:shd w:val="clear" w:color="auto" w:fill="auto"/>
            <w:vAlign w:val="center"/>
          </w:tcPr>
          <w:p w14:paraId="2F393018" w14:textId="113A3761"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6D179" w14:textId="22D54A8A"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44.400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ACEF71B" w14:textId="6B99543E"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0EAB314" w14:textId="6C749200"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FRANCISCO MARIA DÁLIA E E.M. PROFESSORA MARIANA LEITE GUIMARÃES</w:t>
            </w:r>
          </w:p>
        </w:tc>
        <w:tc>
          <w:tcPr>
            <w:tcW w:w="1239" w:type="dxa"/>
            <w:tcBorders>
              <w:top w:val="single" w:sz="4" w:space="0" w:color="auto"/>
              <w:left w:val="nil"/>
              <w:bottom w:val="single" w:sz="4" w:space="0" w:color="auto"/>
              <w:right w:val="single" w:sz="4" w:space="0" w:color="auto"/>
            </w:tcBorders>
            <w:shd w:val="clear" w:color="auto" w:fill="auto"/>
            <w:vAlign w:val="center"/>
          </w:tcPr>
          <w:p w14:paraId="76E4F23C" w14:textId="4C3FC440"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482DDE42" w14:textId="455897C0"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R$ 195.360,00</w:t>
            </w:r>
          </w:p>
        </w:tc>
      </w:tr>
      <w:tr w:rsidR="003E5881" w:rsidRPr="003E5881" w14:paraId="27EC1B96"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DEF93" w14:textId="4B12087D" w:rsidR="003E5881" w:rsidRDefault="003E5881" w:rsidP="003E5881">
            <w:pPr>
              <w:jc w:val="center"/>
              <w:rPr>
                <w:rFonts w:ascii="Arial" w:eastAsia="Times New Roman" w:hAnsi="Arial" w:cs="Arial"/>
                <w:b/>
                <w:color w:val="000000"/>
              </w:rPr>
            </w:pPr>
            <w:r>
              <w:rPr>
                <w:rFonts w:ascii="Arial" w:eastAsia="Times New Roman" w:hAnsi="Arial" w:cs="Arial"/>
                <w:b/>
                <w:color w:val="000000"/>
              </w:rPr>
              <w:t>3.8</w:t>
            </w:r>
          </w:p>
        </w:tc>
        <w:tc>
          <w:tcPr>
            <w:tcW w:w="1145" w:type="dxa"/>
            <w:tcBorders>
              <w:top w:val="single" w:sz="4" w:space="0" w:color="auto"/>
              <w:left w:val="nil"/>
              <w:bottom w:val="single" w:sz="4" w:space="0" w:color="auto"/>
              <w:right w:val="single" w:sz="4" w:space="0" w:color="auto"/>
            </w:tcBorders>
            <w:shd w:val="clear" w:color="auto" w:fill="auto"/>
            <w:vAlign w:val="center"/>
          </w:tcPr>
          <w:p w14:paraId="018CCCAC" w14:textId="016B4EB9"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4960A" w14:textId="7441ACA1"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25.800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C4CAFEA" w14:textId="1688A217"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5055E69" w14:textId="0088F0F4"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ALICE SUASSUNA</w:t>
            </w:r>
          </w:p>
        </w:tc>
        <w:tc>
          <w:tcPr>
            <w:tcW w:w="1239" w:type="dxa"/>
            <w:tcBorders>
              <w:top w:val="single" w:sz="4" w:space="0" w:color="auto"/>
              <w:left w:val="nil"/>
              <w:bottom w:val="single" w:sz="4" w:space="0" w:color="auto"/>
              <w:right w:val="single" w:sz="4" w:space="0" w:color="auto"/>
            </w:tcBorders>
            <w:shd w:val="clear" w:color="auto" w:fill="auto"/>
            <w:vAlign w:val="center"/>
          </w:tcPr>
          <w:p w14:paraId="6A03E5C1" w14:textId="72C28C0B"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32920C3C" w14:textId="2C838665"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R$ 113.520,00</w:t>
            </w:r>
          </w:p>
        </w:tc>
      </w:tr>
      <w:tr w:rsidR="003E5881" w:rsidRPr="003E5881" w14:paraId="19408E3F"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82BDA" w14:textId="0DDC6DE4" w:rsidR="003E5881" w:rsidRDefault="003E5881" w:rsidP="003E5881">
            <w:pPr>
              <w:jc w:val="center"/>
              <w:rPr>
                <w:rFonts w:ascii="Arial" w:eastAsia="Times New Roman" w:hAnsi="Arial" w:cs="Arial"/>
                <w:b/>
                <w:color w:val="000000"/>
              </w:rPr>
            </w:pPr>
            <w:r>
              <w:rPr>
                <w:rFonts w:ascii="Arial" w:eastAsia="Times New Roman" w:hAnsi="Arial" w:cs="Arial"/>
                <w:b/>
                <w:color w:val="000000"/>
              </w:rPr>
              <w:t>3.9</w:t>
            </w:r>
          </w:p>
        </w:tc>
        <w:tc>
          <w:tcPr>
            <w:tcW w:w="1145" w:type="dxa"/>
            <w:tcBorders>
              <w:top w:val="single" w:sz="4" w:space="0" w:color="auto"/>
              <w:left w:val="nil"/>
              <w:bottom w:val="single" w:sz="4" w:space="0" w:color="auto"/>
              <w:right w:val="single" w:sz="4" w:space="0" w:color="auto"/>
            </w:tcBorders>
            <w:shd w:val="clear" w:color="auto" w:fill="auto"/>
            <w:vAlign w:val="center"/>
          </w:tcPr>
          <w:p w14:paraId="6F073BDC" w14:textId="0CB7B174"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055D2" w14:textId="12BEFABD"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17.800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339062C" w14:textId="43A5E8D8"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4DAE9841" w14:textId="5DE0B5CF"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THIAGO PACHECO DE MEDEIROS</w:t>
            </w:r>
          </w:p>
        </w:tc>
        <w:tc>
          <w:tcPr>
            <w:tcW w:w="1239" w:type="dxa"/>
            <w:tcBorders>
              <w:top w:val="single" w:sz="4" w:space="0" w:color="auto"/>
              <w:left w:val="nil"/>
              <w:bottom w:val="single" w:sz="4" w:space="0" w:color="auto"/>
              <w:right w:val="single" w:sz="4" w:space="0" w:color="auto"/>
            </w:tcBorders>
            <w:shd w:val="clear" w:color="auto" w:fill="auto"/>
            <w:vAlign w:val="center"/>
          </w:tcPr>
          <w:p w14:paraId="3E13E063" w14:textId="4CC7A908"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1B940996" w14:textId="22AC77AB"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R$ 78.320,00</w:t>
            </w:r>
          </w:p>
        </w:tc>
      </w:tr>
      <w:tr w:rsidR="003E5881" w:rsidRPr="003E5881" w14:paraId="471B0835"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310CD" w14:textId="5C708C6F" w:rsidR="003E5881" w:rsidRDefault="003E5881" w:rsidP="003E5881">
            <w:pPr>
              <w:jc w:val="center"/>
              <w:rPr>
                <w:rFonts w:ascii="Arial" w:eastAsia="Times New Roman" w:hAnsi="Arial" w:cs="Arial"/>
                <w:b/>
                <w:color w:val="000000"/>
              </w:rPr>
            </w:pPr>
            <w:r>
              <w:rPr>
                <w:rFonts w:ascii="Arial" w:eastAsia="Times New Roman" w:hAnsi="Arial" w:cs="Arial"/>
                <w:b/>
                <w:color w:val="000000"/>
              </w:rPr>
              <w:t>3.10</w:t>
            </w:r>
          </w:p>
        </w:tc>
        <w:tc>
          <w:tcPr>
            <w:tcW w:w="1145" w:type="dxa"/>
            <w:tcBorders>
              <w:top w:val="single" w:sz="4" w:space="0" w:color="auto"/>
              <w:left w:val="nil"/>
              <w:bottom w:val="single" w:sz="4" w:space="0" w:color="auto"/>
              <w:right w:val="single" w:sz="4" w:space="0" w:color="auto"/>
            </w:tcBorders>
            <w:shd w:val="clear" w:color="auto" w:fill="auto"/>
            <w:vAlign w:val="center"/>
          </w:tcPr>
          <w:p w14:paraId="260874D2" w14:textId="7E1F62FD"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668CB" w14:textId="4EE28B8C"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22.400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29EF8AE" w14:textId="641054F8"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17B70940" w14:textId="228DA830"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THIAGO PACHECO DE MEDEIROS E NEIDY ANGÉLICA DE SOUZA COUTINHO</w:t>
            </w:r>
          </w:p>
        </w:tc>
        <w:tc>
          <w:tcPr>
            <w:tcW w:w="1239" w:type="dxa"/>
            <w:tcBorders>
              <w:top w:val="single" w:sz="4" w:space="0" w:color="auto"/>
              <w:left w:val="nil"/>
              <w:bottom w:val="single" w:sz="4" w:space="0" w:color="auto"/>
              <w:right w:val="single" w:sz="4" w:space="0" w:color="auto"/>
            </w:tcBorders>
            <w:shd w:val="clear" w:color="auto" w:fill="auto"/>
            <w:vAlign w:val="center"/>
          </w:tcPr>
          <w:p w14:paraId="63EA8E26" w14:textId="4D7793D7"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385C46F5" w14:textId="7F6F8C33"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R$ 98.560,00</w:t>
            </w:r>
          </w:p>
        </w:tc>
      </w:tr>
      <w:tr w:rsidR="003E5881" w:rsidRPr="003E5881" w14:paraId="7B8ED672"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C04D0" w14:textId="64C85889" w:rsidR="003E5881" w:rsidRDefault="003E5881" w:rsidP="003E5881">
            <w:pPr>
              <w:jc w:val="center"/>
              <w:rPr>
                <w:rFonts w:ascii="Arial" w:eastAsia="Times New Roman" w:hAnsi="Arial" w:cs="Arial"/>
                <w:b/>
                <w:color w:val="000000"/>
              </w:rPr>
            </w:pPr>
            <w:r>
              <w:rPr>
                <w:rFonts w:ascii="Arial" w:eastAsia="Times New Roman" w:hAnsi="Arial" w:cs="Arial"/>
                <w:b/>
                <w:color w:val="000000"/>
              </w:rPr>
              <w:t>3.11</w:t>
            </w:r>
          </w:p>
        </w:tc>
        <w:tc>
          <w:tcPr>
            <w:tcW w:w="1145" w:type="dxa"/>
            <w:tcBorders>
              <w:top w:val="single" w:sz="4" w:space="0" w:color="auto"/>
              <w:left w:val="nil"/>
              <w:bottom w:val="single" w:sz="4" w:space="0" w:color="auto"/>
              <w:right w:val="single" w:sz="4" w:space="0" w:color="auto"/>
            </w:tcBorders>
            <w:shd w:val="clear" w:color="auto" w:fill="auto"/>
            <w:vAlign w:val="center"/>
          </w:tcPr>
          <w:p w14:paraId="13615BE2" w14:textId="152583EE"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EA90C" w14:textId="6198A980"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31.200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277F0D2" w14:textId="38AB738F"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E5EA2B9" w14:textId="77373400"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JOSÉ DUARTE MAGALHÃES E E.M. PAULINHO CUSTÓDIO REZENDE</w:t>
            </w:r>
          </w:p>
        </w:tc>
        <w:tc>
          <w:tcPr>
            <w:tcW w:w="1239" w:type="dxa"/>
            <w:tcBorders>
              <w:top w:val="single" w:sz="4" w:space="0" w:color="auto"/>
              <w:left w:val="nil"/>
              <w:bottom w:val="single" w:sz="4" w:space="0" w:color="auto"/>
              <w:right w:val="single" w:sz="4" w:space="0" w:color="auto"/>
            </w:tcBorders>
            <w:shd w:val="clear" w:color="auto" w:fill="auto"/>
            <w:vAlign w:val="center"/>
          </w:tcPr>
          <w:p w14:paraId="7F956566" w14:textId="75626C59"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2160043A" w14:textId="5BE37ADB"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R$ 137.280,00</w:t>
            </w:r>
          </w:p>
        </w:tc>
      </w:tr>
      <w:tr w:rsidR="003E5881" w:rsidRPr="003E5881" w14:paraId="43CA8844"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65263" w14:textId="74F97448" w:rsidR="003E5881" w:rsidRDefault="003E5881" w:rsidP="003E5881">
            <w:pPr>
              <w:jc w:val="center"/>
              <w:rPr>
                <w:rFonts w:ascii="Arial" w:eastAsia="Times New Roman" w:hAnsi="Arial" w:cs="Arial"/>
                <w:b/>
                <w:color w:val="000000"/>
              </w:rPr>
            </w:pPr>
            <w:r>
              <w:rPr>
                <w:rFonts w:ascii="Arial" w:eastAsia="Times New Roman" w:hAnsi="Arial" w:cs="Arial"/>
                <w:b/>
                <w:color w:val="000000"/>
              </w:rPr>
              <w:t>3.12</w:t>
            </w:r>
          </w:p>
        </w:tc>
        <w:tc>
          <w:tcPr>
            <w:tcW w:w="1145" w:type="dxa"/>
            <w:tcBorders>
              <w:top w:val="single" w:sz="4" w:space="0" w:color="auto"/>
              <w:left w:val="nil"/>
              <w:bottom w:val="single" w:sz="4" w:space="0" w:color="auto"/>
              <w:right w:val="single" w:sz="4" w:space="0" w:color="auto"/>
            </w:tcBorders>
            <w:shd w:val="clear" w:color="auto" w:fill="auto"/>
            <w:vAlign w:val="center"/>
          </w:tcPr>
          <w:p w14:paraId="4ED37755" w14:textId="5B42EEA4"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5C9C7" w14:textId="247D098C"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29.000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6A9F3A" w14:textId="6BE3F61B"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376B35EF" w14:textId="01E30F2A"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 xml:space="preserve">ROTA DA E.M.  FRANCISCO MARIA DÁLLIA E E.M.  </w:t>
            </w:r>
            <w:r w:rsidRPr="003E5881">
              <w:rPr>
                <w:rFonts w:ascii="Arial" w:hAnsi="Arial" w:cs="Arial"/>
                <w:color w:val="000000"/>
              </w:rPr>
              <w:lastRenderedPageBreak/>
              <w:t>PROFESSORA MARIANA LEITE GUIMARÃES</w:t>
            </w:r>
          </w:p>
        </w:tc>
        <w:tc>
          <w:tcPr>
            <w:tcW w:w="1239" w:type="dxa"/>
            <w:tcBorders>
              <w:top w:val="single" w:sz="4" w:space="0" w:color="auto"/>
              <w:left w:val="nil"/>
              <w:bottom w:val="single" w:sz="4" w:space="0" w:color="auto"/>
              <w:right w:val="single" w:sz="4" w:space="0" w:color="auto"/>
            </w:tcBorders>
            <w:shd w:val="clear" w:color="auto" w:fill="auto"/>
            <w:vAlign w:val="center"/>
          </w:tcPr>
          <w:p w14:paraId="2700DEB4" w14:textId="40ED0C62"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lastRenderedPageBreak/>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676C60CD" w14:textId="6100E9DC"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R$ 127.600,00</w:t>
            </w:r>
          </w:p>
        </w:tc>
      </w:tr>
      <w:tr w:rsidR="003E5881" w:rsidRPr="003E5881" w14:paraId="44CD9F32"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99565" w14:textId="20EED94E" w:rsidR="003E5881" w:rsidRDefault="003E5881" w:rsidP="003E5881">
            <w:pPr>
              <w:jc w:val="center"/>
              <w:rPr>
                <w:rFonts w:ascii="Arial" w:eastAsia="Times New Roman" w:hAnsi="Arial" w:cs="Arial"/>
                <w:b/>
                <w:color w:val="000000"/>
              </w:rPr>
            </w:pPr>
            <w:r>
              <w:rPr>
                <w:rFonts w:ascii="Arial" w:eastAsia="Times New Roman" w:hAnsi="Arial" w:cs="Arial"/>
                <w:b/>
                <w:color w:val="000000"/>
              </w:rPr>
              <w:lastRenderedPageBreak/>
              <w:t>3.13</w:t>
            </w:r>
          </w:p>
        </w:tc>
        <w:tc>
          <w:tcPr>
            <w:tcW w:w="1145" w:type="dxa"/>
            <w:tcBorders>
              <w:top w:val="single" w:sz="4" w:space="0" w:color="auto"/>
              <w:left w:val="nil"/>
              <w:bottom w:val="single" w:sz="4" w:space="0" w:color="auto"/>
              <w:right w:val="single" w:sz="4" w:space="0" w:color="auto"/>
            </w:tcBorders>
            <w:shd w:val="clear" w:color="auto" w:fill="auto"/>
            <w:vAlign w:val="center"/>
          </w:tcPr>
          <w:p w14:paraId="7F24FD3C" w14:textId="31C9F7B9"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3D3D1" w14:textId="2365572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17.800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B1DDDB" w14:textId="01CC676E"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A98E7BB" w14:textId="0E5CCAA9"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WENCESLÁU BRÁS</w:t>
            </w:r>
          </w:p>
        </w:tc>
        <w:tc>
          <w:tcPr>
            <w:tcW w:w="1239" w:type="dxa"/>
            <w:tcBorders>
              <w:top w:val="single" w:sz="4" w:space="0" w:color="auto"/>
              <w:left w:val="nil"/>
              <w:bottom w:val="single" w:sz="4" w:space="0" w:color="auto"/>
              <w:right w:val="single" w:sz="4" w:space="0" w:color="auto"/>
            </w:tcBorders>
            <w:shd w:val="clear" w:color="auto" w:fill="auto"/>
            <w:vAlign w:val="center"/>
          </w:tcPr>
          <w:p w14:paraId="56FEF495" w14:textId="7B188A17"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0DF9D784" w14:textId="77768724"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R$ 78.320,00</w:t>
            </w:r>
          </w:p>
        </w:tc>
      </w:tr>
      <w:tr w:rsidR="003E5881" w:rsidRPr="003E5881" w14:paraId="04385FA9"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35D98" w14:textId="06135597" w:rsidR="003E5881" w:rsidRDefault="003E5881" w:rsidP="003E5881">
            <w:pPr>
              <w:jc w:val="center"/>
              <w:rPr>
                <w:rFonts w:ascii="Arial" w:eastAsia="Times New Roman" w:hAnsi="Arial" w:cs="Arial"/>
                <w:b/>
                <w:color w:val="000000"/>
              </w:rPr>
            </w:pPr>
            <w:r>
              <w:rPr>
                <w:rFonts w:ascii="Arial" w:eastAsia="Times New Roman" w:hAnsi="Arial" w:cs="Arial"/>
                <w:b/>
                <w:color w:val="000000"/>
              </w:rPr>
              <w:t>3.14</w:t>
            </w:r>
          </w:p>
        </w:tc>
        <w:tc>
          <w:tcPr>
            <w:tcW w:w="1145" w:type="dxa"/>
            <w:tcBorders>
              <w:top w:val="single" w:sz="4" w:space="0" w:color="auto"/>
              <w:left w:val="nil"/>
              <w:bottom w:val="single" w:sz="4" w:space="0" w:color="auto"/>
              <w:right w:val="single" w:sz="4" w:space="0" w:color="auto"/>
            </w:tcBorders>
            <w:shd w:val="clear" w:color="auto" w:fill="auto"/>
            <w:vAlign w:val="center"/>
          </w:tcPr>
          <w:p w14:paraId="518A8628" w14:textId="2C314E7F"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982C6" w14:textId="19A8A3A8"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38.000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12AC265" w14:textId="759B1C74"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607055B6" w14:textId="1A550AE5"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SIZENANDO ADOLPHO TAYT-SOHN</w:t>
            </w:r>
          </w:p>
        </w:tc>
        <w:tc>
          <w:tcPr>
            <w:tcW w:w="1239" w:type="dxa"/>
            <w:tcBorders>
              <w:top w:val="single" w:sz="4" w:space="0" w:color="auto"/>
              <w:left w:val="nil"/>
              <w:bottom w:val="single" w:sz="4" w:space="0" w:color="auto"/>
              <w:right w:val="single" w:sz="4" w:space="0" w:color="auto"/>
            </w:tcBorders>
            <w:shd w:val="clear" w:color="auto" w:fill="auto"/>
            <w:vAlign w:val="center"/>
          </w:tcPr>
          <w:p w14:paraId="509509B9" w14:textId="192B7AC6"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00A2E503" w14:textId="3411B9CC"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R$ 167.200,00</w:t>
            </w:r>
          </w:p>
        </w:tc>
      </w:tr>
      <w:tr w:rsidR="003E5881" w:rsidRPr="003E5881" w14:paraId="3C375846"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F3402" w14:textId="2EC72393" w:rsidR="003E5881" w:rsidRDefault="003E5881" w:rsidP="003E5881">
            <w:pPr>
              <w:jc w:val="center"/>
              <w:rPr>
                <w:rFonts w:ascii="Arial" w:eastAsia="Times New Roman" w:hAnsi="Arial" w:cs="Arial"/>
                <w:b/>
                <w:color w:val="000000"/>
              </w:rPr>
            </w:pPr>
            <w:r>
              <w:rPr>
                <w:rFonts w:ascii="Arial" w:eastAsia="Times New Roman" w:hAnsi="Arial" w:cs="Arial"/>
                <w:b/>
                <w:color w:val="000000"/>
              </w:rPr>
              <w:t>3.15</w:t>
            </w:r>
          </w:p>
        </w:tc>
        <w:tc>
          <w:tcPr>
            <w:tcW w:w="1145" w:type="dxa"/>
            <w:tcBorders>
              <w:top w:val="single" w:sz="4" w:space="0" w:color="auto"/>
              <w:left w:val="nil"/>
              <w:bottom w:val="single" w:sz="4" w:space="0" w:color="auto"/>
              <w:right w:val="single" w:sz="4" w:space="0" w:color="auto"/>
            </w:tcBorders>
            <w:shd w:val="clear" w:color="auto" w:fill="auto"/>
            <w:vAlign w:val="center"/>
          </w:tcPr>
          <w:p w14:paraId="3E4AE793" w14:textId="7A9D3341"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2CABE" w14:textId="5A9F765D"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42.000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248BAC8" w14:textId="328CC11A"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B3269BE" w14:textId="61CE7639"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GUILHERMINA ALMEIDA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480F64C1" w14:textId="2711A5F8"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11992BF0" w14:textId="6B18F348"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R$ 184.800,00</w:t>
            </w:r>
          </w:p>
        </w:tc>
      </w:tr>
      <w:tr w:rsidR="003E5881" w:rsidRPr="003E5881" w14:paraId="2B7A5757"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492FE" w14:textId="28AC8E34" w:rsidR="003E5881" w:rsidRDefault="003E5881" w:rsidP="003E5881">
            <w:pPr>
              <w:jc w:val="center"/>
              <w:rPr>
                <w:rFonts w:ascii="Arial" w:eastAsia="Times New Roman" w:hAnsi="Arial" w:cs="Arial"/>
                <w:b/>
                <w:color w:val="000000"/>
              </w:rPr>
            </w:pPr>
            <w:r>
              <w:rPr>
                <w:rFonts w:ascii="Arial" w:eastAsia="Times New Roman" w:hAnsi="Arial" w:cs="Arial"/>
                <w:b/>
                <w:color w:val="000000"/>
              </w:rPr>
              <w:t>3.16</w:t>
            </w:r>
          </w:p>
        </w:tc>
        <w:tc>
          <w:tcPr>
            <w:tcW w:w="1145" w:type="dxa"/>
            <w:tcBorders>
              <w:top w:val="single" w:sz="4" w:space="0" w:color="auto"/>
              <w:left w:val="nil"/>
              <w:bottom w:val="single" w:sz="4" w:space="0" w:color="auto"/>
              <w:right w:val="single" w:sz="4" w:space="0" w:color="auto"/>
            </w:tcBorders>
            <w:shd w:val="clear" w:color="auto" w:fill="auto"/>
            <w:vAlign w:val="center"/>
          </w:tcPr>
          <w:p w14:paraId="7D17DD42" w14:textId="7BC42BA3"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015A7" w14:textId="5CD8CAD3"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26.200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D9B7812" w14:textId="03E9EC54"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059FA32" w14:textId="613143F1"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NOSSA SENHORA APARECIDA, FRANCISCO MARIA DALIA E MARIANA LEITE GUIMARÃES</w:t>
            </w:r>
          </w:p>
        </w:tc>
        <w:tc>
          <w:tcPr>
            <w:tcW w:w="1239" w:type="dxa"/>
            <w:tcBorders>
              <w:top w:val="single" w:sz="4" w:space="0" w:color="auto"/>
              <w:left w:val="nil"/>
              <w:bottom w:val="single" w:sz="4" w:space="0" w:color="auto"/>
              <w:right w:val="single" w:sz="4" w:space="0" w:color="auto"/>
            </w:tcBorders>
            <w:shd w:val="clear" w:color="auto" w:fill="auto"/>
            <w:vAlign w:val="center"/>
          </w:tcPr>
          <w:p w14:paraId="36E017B9" w14:textId="373A0958"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4DFAD997" w14:textId="488535EE"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R$ 115.280,00</w:t>
            </w:r>
          </w:p>
        </w:tc>
      </w:tr>
      <w:tr w:rsidR="003E5881" w:rsidRPr="003E5881" w14:paraId="51EA9EF1"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AA2BF" w14:textId="7ED82585" w:rsidR="003E5881" w:rsidRDefault="003E5881" w:rsidP="003E5881">
            <w:pPr>
              <w:jc w:val="center"/>
              <w:rPr>
                <w:rFonts w:ascii="Arial" w:eastAsia="Times New Roman" w:hAnsi="Arial" w:cs="Arial"/>
                <w:b/>
                <w:color w:val="000000"/>
              </w:rPr>
            </w:pPr>
            <w:r>
              <w:rPr>
                <w:rFonts w:ascii="Arial" w:eastAsia="Times New Roman" w:hAnsi="Arial" w:cs="Arial"/>
                <w:b/>
                <w:color w:val="000000"/>
              </w:rPr>
              <w:t>3.17</w:t>
            </w:r>
          </w:p>
        </w:tc>
        <w:tc>
          <w:tcPr>
            <w:tcW w:w="1145" w:type="dxa"/>
            <w:tcBorders>
              <w:top w:val="single" w:sz="4" w:space="0" w:color="auto"/>
              <w:left w:val="nil"/>
              <w:bottom w:val="single" w:sz="4" w:space="0" w:color="auto"/>
              <w:right w:val="single" w:sz="4" w:space="0" w:color="auto"/>
            </w:tcBorders>
            <w:shd w:val="clear" w:color="auto" w:fill="auto"/>
            <w:vAlign w:val="center"/>
          </w:tcPr>
          <w:p w14:paraId="25E26729" w14:textId="2FCB0321"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C476A" w14:textId="401C06AB"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16.200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B6C9E32" w14:textId="0E3891C9"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10FDEB90" w14:textId="70882C63"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PAULINO CUSTÓDIO E E.M. JOSÉ DUARTE</w:t>
            </w:r>
          </w:p>
        </w:tc>
        <w:tc>
          <w:tcPr>
            <w:tcW w:w="1239" w:type="dxa"/>
            <w:tcBorders>
              <w:top w:val="single" w:sz="4" w:space="0" w:color="auto"/>
              <w:left w:val="nil"/>
              <w:bottom w:val="single" w:sz="4" w:space="0" w:color="auto"/>
              <w:right w:val="single" w:sz="4" w:space="0" w:color="auto"/>
            </w:tcBorders>
            <w:shd w:val="clear" w:color="auto" w:fill="auto"/>
            <w:vAlign w:val="center"/>
          </w:tcPr>
          <w:p w14:paraId="7842AF7A" w14:textId="3972D7CF"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3152D60E" w14:textId="05CDECB4"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R$ 71.280,00</w:t>
            </w:r>
          </w:p>
        </w:tc>
      </w:tr>
      <w:tr w:rsidR="003E5881" w:rsidRPr="003E5881" w14:paraId="31247C53"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991FF" w14:textId="45246E34" w:rsidR="003E5881" w:rsidRDefault="003E5881" w:rsidP="003E5881">
            <w:pPr>
              <w:jc w:val="center"/>
              <w:rPr>
                <w:rFonts w:ascii="Arial" w:eastAsia="Times New Roman" w:hAnsi="Arial" w:cs="Arial"/>
                <w:b/>
                <w:color w:val="000000"/>
              </w:rPr>
            </w:pPr>
            <w:r>
              <w:rPr>
                <w:rFonts w:ascii="Arial" w:eastAsia="Times New Roman" w:hAnsi="Arial" w:cs="Arial"/>
                <w:b/>
                <w:color w:val="000000"/>
              </w:rPr>
              <w:t>3.18</w:t>
            </w:r>
          </w:p>
        </w:tc>
        <w:tc>
          <w:tcPr>
            <w:tcW w:w="1145" w:type="dxa"/>
            <w:tcBorders>
              <w:top w:val="single" w:sz="4" w:space="0" w:color="auto"/>
              <w:left w:val="nil"/>
              <w:bottom w:val="single" w:sz="4" w:space="0" w:color="auto"/>
              <w:right w:val="single" w:sz="4" w:space="0" w:color="auto"/>
            </w:tcBorders>
            <w:shd w:val="clear" w:color="auto" w:fill="auto"/>
            <w:vAlign w:val="center"/>
          </w:tcPr>
          <w:p w14:paraId="79A2BE4C" w14:textId="1A43C6A8"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6191" w14:textId="2B3D805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23.800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98AF088" w14:textId="71709B6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623A9128" w14:textId="4C2F9AD1"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E.M. JOÃO ADOLPHO, E.M. IZABEL RITA DE VEIGA</w:t>
            </w:r>
          </w:p>
        </w:tc>
        <w:tc>
          <w:tcPr>
            <w:tcW w:w="1239" w:type="dxa"/>
            <w:tcBorders>
              <w:top w:val="single" w:sz="4" w:space="0" w:color="auto"/>
              <w:left w:val="nil"/>
              <w:bottom w:val="single" w:sz="4" w:space="0" w:color="auto"/>
              <w:right w:val="single" w:sz="4" w:space="0" w:color="auto"/>
            </w:tcBorders>
            <w:shd w:val="clear" w:color="auto" w:fill="auto"/>
            <w:vAlign w:val="center"/>
          </w:tcPr>
          <w:p w14:paraId="7BDFA031" w14:textId="47FE7A53"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4D1170E2" w14:textId="08A7A031"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R$ 104.720,00</w:t>
            </w:r>
          </w:p>
        </w:tc>
      </w:tr>
      <w:tr w:rsidR="003E5881" w:rsidRPr="003E5881" w14:paraId="2A4CE0D4"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D77C9" w14:textId="21A4A9B8" w:rsidR="003E5881" w:rsidRDefault="003E5881" w:rsidP="003E5881">
            <w:pPr>
              <w:jc w:val="center"/>
              <w:rPr>
                <w:rFonts w:ascii="Arial" w:eastAsia="Times New Roman" w:hAnsi="Arial" w:cs="Arial"/>
                <w:b/>
                <w:color w:val="000000"/>
              </w:rPr>
            </w:pPr>
            <w:r>
              <w:rPr>
                <w:rFonts w:ascii="Arial" w:eastAsia="Times New Roman" w:hAnsi="Arial" w:cs="Arial"/>
                <w:b/>
                <w:color w:val="000000"/>
              </w:rPr>
              <w:t>3.19</w:t>
            </w:r>
          </w:p>
        </w:tc>
        <w:tc>
          <w:tcPr>
            <w:tcW w:w="1145" w:type="dxa"/>
            <w:tcBorders>
              <w:top w:val="single" w:sz="4" w:space="0" w:color="auto"/>
              <w:left w:val="nil"/>
              <w:bottom w:val="single" w:sz="4" w:space="0" w:color="auto"/>
              <w:right w:val="single" w:sz="4" w:space="0" w:color="auto"/>
            </w:tcBorders>
            <w:shd w:val="clear" w:color="auto" w:fill="auto"/>
            <w:vAlign w:val="center"/>
          </w:tcPr>
          <w:p w14:paraId="7FD90F24" w14:textId="3528E151"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6CFF7" w14:textId="0805F764"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37.000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05022E" w14:textId="67F0634F"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44319B8B" w14:textId="66A0C33E"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E.M. PROFESSORA MARIANA LEITE GUIMARÃES</w:t>
            </w:r>
          </w:p>
        </w:tc>
        <w:tc>
          <w:tcPr>
            <w:tcW w:w="1239" w:type="dxa"/>
            <w:tcBorders>
              <w:top w:val="single" w:sz="4" w:space="0" w:color="auto"/>
              <w:left w:val="nil"/>
              <w:bottom w:val="single" w:sz="4" w:space="0" w:color="auto"/>
              <w:right w:val="single" w:sz="4" w:space="0" w:color="auto"/>
            </w:tcBorders>
            <w:shd w:val="clear" w:color="auto" w:fill="auto"/>
            <w:vAlign w:val="center"/>
          </w:tcPr>
          <w:p w14:paraId="3E28EEA6" w14:textId="21B929B5"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43583743" w14:textId="5781B72E"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R$ 162.800,00</w:t>
            </w:r>
          </w:p>
        </w:tc>
      </w:tr>
      <w:tr w:rsidR="003E5881" w:rsidRPr="003E5881" w14:paraId="23C6DD32"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BB00F" w14:textId="450FAFBE" w:rsidR="003E5881" w:rsidRDefault="003E5881" w:rsidP="003E5881">
            <w:pPr>
              <w:jc w:val="center"/>
              <w:rPr>
                <w:rFonts w:ascii="Arial" w:eastAsia="Times New Roman" w:hAnsi="Arial" w:cs="Arial"/>
                <w:b/>
                <w:color w:val="000000"/>
              </w:rPr>
            </w:pPr>
            <w:r>
              <w:rPr>
                <w:rFonts w:ascii="Arial" w:eastAsia="Times New Roman" w:hAnsi="Arial" w:cs="Arial"/>
                <w:b/>
                <w:color w:val="000000"/>
              </w:rPr>
              <w:t>3.20</w:t>
            </w:r>
          </w:p>
        </w:tc>
        <w:tc>
          <w:tcPr>
            <w:tcW w:w="1145" w:type="dxa"/>
            <w:tcBorders>
              <w:top w:val="single" w:sz="4" w:space="0" w:color="auto"/>
              <w:left w:val="nil"/>
              <w:bottom w:val="single" w:sz="4" w:space="0" w:color="auto"/>
              <w:right w:val="single" w:sz="4" w:space="0" w:color="auto"/>
            </w:tcBorders>
            <w:shd w:val="clear" w:color="auto" w:fill="auto"/>
            <w:vAlign w:val="center"/>
          </w:tcPr>
          <w:p w14:paraId="468DF069" w14:textId="7C58A26F"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CD87E" w14:textId="0C1EBF7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32.000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51A2646" w14:textId="12A3218E"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073B36BB" w14:textId="7DC4C3E9"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E.M. PROFESSORA MARIANA LEITE GUIMARÃES</w:t>
            </w:r>
          </w:p>
        </w:tc>
        <w:tc>
          <w:tcPr>
            <w:tcW w:w="1239" w:type="dxa"/>
            <w:tcBorders>
              <w:top w:val="single" w:sz="4" w:space="0" w:color="auto"/>
              <w:left w:val="nil"/>
              <w:bottom w:val="single" w:sz="4" w:space="0" w:color="auto"/>
              <w:right w:val="single" w:sz="4" w:space="0" w:color="auto"/>
            </w:tcBorders>
            <w:shd w:val="clear" w:color="auto" w:fill="auto"/>
            <w:vAlign w:val="center"/>
          </w:tcPr>
          <w:p w14:paraId="05AF5B9C" w14:textId="265D42EB"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335A2193" w14:textId="62DCF7BA"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R$ 140.800,00</w:t>
            </w:r>
          </w:p>
        </w:tc>
      </w:tr>
      <w:tr w:rsidR="003E5881" w:rsidRPr="003E5881" w14:paraId="1E81CC6B"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4840" w14:textId="05D5D2D6" w:rsidR="003E5881" w:rsidRDefault="003E5881" w:rsidP="003E5881">
            <w:pPr>
              <w:jc w:val="center"/>
              <w:rPr>
                <w:rFonts w:ascii="Arial" w:eastAsia="Times New Roman" w:hAnsi="Arial" w:cs="Arial"/>
                <w:b/>
                <w:color w:val="000000"/>
              </w:rPr>
            </w:pPr>
            <w:r>
              <w:rPr>
                <w:rFonts w:ascii="Arial" w:eastAsia="Times New Roman" w:hAnsi="Arial" w:cs="Arial"/>
                <w:b/>
                <w:color w:val="000000"/>
              </w:rPr>
              <w:t>3.21</w:t>
            </w:r>
          </w:p>
        </w:tc>
        <w:tc>
          <w:tcPr>
            <w:tcW w:w="1145" w:type="dxa"/>
            <w:tcBorders>
              <w:top w:val="single" w:sz="4" w:space="0" w:color="auto"/>
              <w:left w:val="nil"/>
              <w:bottom w:val="single" w:sz="4" w:space="0" w:color="auto"/>
              <w:right w:val="single" w:sz="4" w:space="0" w:color="auto"/>
            </w:tcBorders>
            <w:shd w:val="clear" w:color="auto" w:fill="auto"/>
            <w:vAlign w:val="center"/>
          </w:tcPr>
          <w:p w14:paraId="4D527A4B" w14:textId="6F5C7D7F"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A6E2D" w14:textId="174AED5A"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29.800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6D1B9DF" w14:textId="308041FB"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56D46DDC" w14:textId="164A303D"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E.M. ALCINO FRANCISCO DA SILVA</w:t>
            </w:r>
          </w:p>
        </w:tc>
        <w:tc>
          <w:tcPr>
            <w:tcW w:w="1239" w:type="dxa"/>
            <w:tcBorders>
              <w:top w:val="single" w:sz="4" w:space="0" w:color="auto"/>
              <w:left w:val="nil"/>
              <w:bottom w:val="single" w:sz="4" w:space="0" w:color="auto"/>
              <w:right w:val="single" w:sz="4" w:space="0" w:color="auto"/>
            </w:tcBorders>
            <w:shd w:val="clear" w:color="auto" w:fill="auto"/>
            <w:vAlign w:val="center"/>
          </w:tcPr>
          <w:p w14:paraId="2E878690" w14:textId="521889EA"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2041FC89" w14:textId="126FACB4"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R$ 131.120,00</w:t>
            </w:r>
          </w:p>
        </w:tc>
      </w:tr>
      <w:tr w:rsidR="003E5881" w:rsidRPr="003E5881" w14:paraId="4D4CD1BB"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6F6E3" w14:textId="770601CD" w:rsidR="003E5881" w:rsidRDefault="003E5881" w:rsidP="003E5881">
            <w:pPr>
              <w:jc w:val="center"/>
              <w:rPr>
                <w:rFonts w:ascii="Arial" w:eastAsia="Times New Roman" w:hAnsi="Arial" w:cs="Arial"/>
                <w:b/>
                <w:color w:val="000000"/>
              </w:rPr>
            </w:pPr>
            <w:r>
              <w:rPr>
                <w:rFonts w:ascii="Arial" w:eastAsia="Times New Roman" w:hAnsi="Arial" w:cs="Arial"/>
                <w:b/>
                <w:color w:val="000000"/>
              </w:rPr>
              <w:t>3.22</w:t>
            </w:r>
          </w:p>
        </w:tc>
        <w:tc>
          <w:tcPr>
            <w:tcW w:w="1145" w:type="dxa"/>
            <w:tcBorders>
              <w:top w:val="single" w:sz="4" w:space="0" w:color="auto"/>
              <w:left w:val="nil"/>
              <w:bottom w:val="single" w:sz="4" w:space="0" w:color="auto"/>
              <w:right w:val="single" w:sz="4" w:space="0" w:color="auto"/>
            </w:tcBorders>
            <w:shd w:val="clear" w:color="auto" w:fill="auto"/>
            <w:vAlign w:val="center"/>
          </w:tcPr>
          <w:p w14:paraId="38EA3F27" w14:textId="4A477709"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58919" w14:textId="436FFB1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28.800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6E933F6" w14:textId="39FFC6EB"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4B7B40D4" w14:textId="46352F4F" w:rsidR="003E5881" w:rsidRPr="003E5881" w:rsidRDefault="003E5881" w:rsidP="003E5881">
            <w:pPr>
              <w:jc w:val="center"/>
              <w:rPr>
                <w:rFonts w:ascii="Arial" w:hAnsi="Arial" w:cs="Arial"/>
                <w:color w:val="000000"/>
              </w:rPr>
            </w:pPr>
            <w:r w:rsidRPr="003E5881">
              <w:rPr>
                <w:rFonts w:ascii="Arial" w:hAnsi="Arial" w:cs="Arial"/>
                <w:color w:val="000000"/>
              </w:rPr>
              <w:t>ROTA E.M. ALCINO FRANCISCO DA SILVA</w:t>
            </w:r>
          </w:p>
        </w:tc>
        <w:tc>
          <w:tcPr>
            <w:tcW w:w="1239" w:type="dxa"/>
            <w:tcBorders>
              <w:top w:val="single" w:sz="4" w:space="0" w:color="auto"/>
              <w:left w:val="nil"/>
              <w:bottom w:val="single" w:sz="4" w:space="0" w:color="auto"/>
              <w:right w:val="single" w:sz="4" w:space="0" w:color="auto"/>
            </w:tcBorders>
            <w:shd w:val="clear" w:color="auto" w:fill="auto"/>
            <w:vAlign w:val="center"/>
          </w:tcPr>
          <w:p w14:paraId="5272E466" w14:textId="61412EEF"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1CB0FFAA" w14:textId="1CB273D9"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R$ 126.720,00</w:t>
            </w:r>
          </w:p>
        </w:tc>
      </w:tr>
      <w:tr w:rsidR="003E5881" w:rsidRPr="003E5881" w14:paraId="2D394892"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C88DB" w14:textId="09A1E4FB" w:rsidR="003E5881" w:rsidRDefault="003E5881" w:rsidP="003E5881">
            <w:pPr>
              <w:jc w:val="center"/>
              <w:rPr>
                <w:rFonts w:ascii="Arial" w:eastAsia="Times New Roman" w:hAnsi="Arial" w:cs="Arial"/>
                <w:b/>
                <w:color w:val="000000"/>
              </w:rPr>
            </w:pPr>
            <w:r>
              <w:rPr>
                <w:rFonts w:ascii="Arial" w:eastAsia="Times New Roman" w:hAnsi="Arial" w:cs="Arial"/>
                <w:b/>
                <w:color w:val="000000"/>
              </w:rPr>
              <w:t>3.23</w:t>
            </w:r>
          </w:p>
        </w:tc>
        <w:tc>
          <w:tcPr>
            <w:tcW w:w="1145" w:type="dxa"/>
            <w:tcBorders>
              <w:top w:val="single" w:sz="4" w:space="0" w:color="auto"/>
              <w:left w:val="nil"/>
              <w:bottom w:val="single" w:sz="4" w:space="0" w:color="auto"/>
              <w:right w:val="single" w:sz="4" w:space="0" w:color="auto"/>
            </w:tcBorders>
            <w:shd w:val="clear" w:color="auto" w:fill="auto"/>
            <w:vAlign w:val="center"/>
          </w:tcPr>
          <w:p w14:paraId="152B20BD" w14:textId="22DA1FCB" w:rsidR="003E5881" w:rsidRPr="006861EE" w:rsidRDefault="003E5881" w:rsidP="003E5881">
            <w:pPr>
              <w:jc w:val="center"/>
              <w:rPr>
                <w:rFonts w:ascii="Arial" w:hAnsi="Arial" w:cs="Arial"/>
                <w:color w:val="000000"/>
              </w:rPr>
            </w:pPr>
            <w:r>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3AAB5" w14:textId="247EF5FF"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33.400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608B67F" w14:textId="35AFFC3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74E10AF" w14:textId="0164CFE8" w:rsidR="003E5881" w:rsidRPr="003E5881" w:rsidRDefault="003E5881" w:rsidP="003E5881">
            <w:pPr>
              <w:jc w:val="center"/>
              <w:rPr>
                <w:rFonts w:ascii="Arial" w:hAnsi="Arial" w:cs="Arial"/>
                <w:color w:val="000000"/>
              </w:rPr>
            </w:pPr>
            <w:r w:rsidRPr="003E5881">
              <w:rPr>
                <w:rFonts w:ascii="Arial" w:hAnsi="Arial" w:cs="Arial"/>
                <w:color w:val="000000"/>
              </w:rPr>
              <w:t>ROTA E.M. PROFESSORA MARIANA LEITE GUIMARÃES</w:t>
            </w:r>
          </w:p>
        </w:tc>
        <w:tc>
          <w:tcPr>
            <w:tcW w:w="1239" w:type="dxa"/>
            <w:tcBorders>
              <w:top w:val="single" w:sz="4" w:space="0" w:color="auto"/>
              <w:left w:val="nil"/>
              <w:bottom w:val="single" w:sz="4" w:space="0" w:color="auto"/>
              <w:right w:val="single" w:sz="4" w:space="0" w:color="auto"/>
            </w:tcBorders>
            <w:shd w:val="clear" w:color="auto" w:fill="auto"/>
            <w:vAlign w:val="center"/>
          </w:tcPr>
          <w:p w14:paraId="08E2EEA8" w14:textId="05130A53"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R$ 4,40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EA57DC" w14:textId="467FD85C" w:rsidR="003E5881" w:rsidRPr="003E5881" w:rsidRDefault="003E5881" w:rsidP="003E5881">
            <w:pPr>
              <w:jc w:val="center"/>
              <w:rPr>
                <w:rFonts w:ascii="Arial" w:eastAsia="Times New Roman" w:hAnsi="Arial" w:cs="Arial"/>
                <w:color w:val="000000"/>
              </w:rPr>
            </w:pPr>
            <w:r w:rsidRPr="003E5881">
              <w:rPr>
                <w:rFonts w:ascii="Arial" w:hAnsi="Arial" w:cs="Arial"/>
                <w:bCs/>
                <w:color w:val="000000"/>
              </w:rPr>
              <w:t>R$ 146.960,00</w:t>
            </w:r>
          </w:p>
        </w:tc>
      </w:tr>
      <w:tr w:rsidR="00F21300" w:rsidRPr="003E5881" w14:paraId="2CEAB83C" w14:textId="77777777" w:rsidTr="00F21300">
        <w:trPr>
          <w:trHeight w:val="439"/>
        </w:trPr>
        <w:tc>
          <w:tcPr>
            <w:tcW w:w="807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992A027" w14:textId="009EA050" w:rsidR="00F21300" w:rsidRPr="00F21300" w:rsidRDefault="00F21300" w:rsidP="00F21300">
            <w:pPr>
              <w:jc w:val="right"/>
              <w:rPr>
                <w:rFonts w:ascii="Arial" w:hAnsi="Arial" w:cs="Arial"/>
                <w:b/>
                <w:bCs/>
                <w:color w:val="000000"/>
              </w:rPr>
            </w:pPr>
            <w:r w:rsidRPr="00F21300">
              <w:rPr>
                <w:rFonts w:ascii="Arial" w:hAnsi="Arial" w:cs="Arial"/>
                <w:b/>
                <w:bCs/>
                <w:color w:val="000000"/>
              </w:rPr>
              <w:t>VALOR TOTAL DO LOTE</w:t>
            </w:r>
          </w:p>
        </w:tc>
        <w:tc>
          <w:tcPr>
            <w:tcW w:w="1559" w:type="dxa"/>
            <w:tcBorders>
              <w:top w:val="single" w:sz="4" w:space="0" w:color="auto"/>
              <w:left w:val="nil"/>
              <w:bottom w:val="single" w:sz="4" w:space="0" w:color="auto"/>
              <w:right w:val="single" w:sz="4" w:space="0" w:color="auto"/>
            </w:tcBorders>
            <w:shd w:val="clear" w:color="auto" w:fill="auto"/>
            <w:vAlign w:val="center"/>
          </w:tcPr>
          <w:p w14:paraId="6916DB5F" w14:textId="55F09857" w:rsidR="00F21300" w:rsidRPr="007A4E0F" w:rsidRDefault="004D566F" w:rsidP="004D566F">
            <w:pPr>
              <w:jc w:val="center"/>
              <w:rPr>
                <w:rFonts w:ascii="Arial" w:hAnsi="Arial" w:cs="Arial"/>
                <w:b/>
                <w:bCs/>
                <w:color w:val="000000"/>
              </w:rPr>
            </w:pPr>
            <w:r w:rsidRPr="007A4E0F">
              <w:rPr>
                <w:rFonts w:ascii="Arial" w:hAnsi="Arial" w:cs="Arial"/>
                <w:b/>
                <w:color w:val="000000"/>
              </w:rPr>
              <w:t>R$ 3.026.320,00</w:t>
            </w:r>
          </w:p>
        </w:tc>
      </w:tr>
      <w:tr w:rsidR="00204CE9" w:rsidRPr="007B7EAB" w14:paraId="10D4926C" w14:textId="77777777" w:rsidTr="00F21300">
        <w:trPr>
          <w:trHeight w:val="529"/>
        </w:trPr>
        <w:tc>
          <w:tcPr>
            <w:tcW w:w="8075"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7116864" w14:textId="4EB64096" w:rsidR="00204CE9" w:rsidRPr="009D21E7" w:rsidRDefault="00204CE9" w:rsidP="00204CE9">
            <w:pPr>
              <w:jc w:val="center"/>
              <w:rPr>
                <w:rFonts w:ascii="Arial" w:eastAsia="Times New Roman" w:hAnsi="Arial" w:cs="Arial"/>
                <w:b/>
                <w:color w:val="000000"/>
              </w:rPr>
            </w:pPr>
            <w:r w:rsidRPr="009D21E7">
              <w:rPr>
                <w:rFonts w:ascii="Arial" w:eastAsia="Times New Roman" w:hAnsi="Arial" w:cs="Arial"/>
                <w:b/>
                <w:color w:val="000000"/>
              </w:rPr>
              <w:t>Valor Total</w:t>
            </w:r>
            <w:r w:rsidR="003E5881">
              <w:rPr>
                <w:rFonts w:ascii="Arial" w:eastAsia="Times New Roman" w:hAnsi="Arial" w:cs="Arial"/>
                <w:b/>
                <w:color w:val="000000"/>
              </w:rPr>
              <w:t xml:space="preserve"> estimado</w:t>
            </w:r>
            <w:r w:rsidRPr="009D21E7">
              <w:rPr>
                <w:rFonts w:ascii="Arial" w:eastAsia="Times New Roman" w:hAnsi="Arial" w:cs="Arial"/>
                <w:b/>
                <w:color w:val="000000"/>
              </w:rPr>
              <w:t>:</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5E57496" w14:textId="77777777" w:rsidR="003E5881" w:rsidRPr="003E5881" w:rsidRDefault="003E5881" w:rsidP="003E5881">
            <w:pPr>
              <w:jc w:val="center"/>
              <w:rPr>
                <w:rFonts w:ascii="Arial" w:hAnsi="Arial" w:cs="Arial"/>
                <w:b/>
                <w:bCs/>
                <w:color w:val="000000"/>
              </w:rPr>
            </w:pPr>
            <w:r w:rsidRPr="003E5881">
              <w:rPr>
                <w:rFonts w:ascii="Arial" w:hAnsi="Arial" w:cs="Arial"/>
                <w:b/>
                <w:bCs/>
                <w:color w:val="000000"/>
              </w:rPr>
              <w:t>R$ 4.919.050,00</w:t>
            </w:r>
          </w:p>
          <w:p w14:paraId="41DE8657" w14:textId="11D75023" w:rsidR="00204CE9" w:rsidRPr="008E2161" w:rsidRDefault="00204CE9" w:rsidP="001A31A9">
            <w:pPr>
              <w:jc w:val="center"/>
              <w:rPr>
                <w:rFonts w:ascii="Arial" w:eastAsia="Times New Roman" w:hAnsi="Arial" w:cs="Arial"/>
                <w:b/>
                <w:color w:val="000000"/>
              </w:rPr>
            </w:pPr>
          </w:p>
        </w:tc>
      </w:tr>
      <w:bookmarkEnd w:id="4"/>
    </w:tbl>
    <w:p w14:paraId="42A7164C" w14:textId="3764D48F" w:rsidR="008D7E5B" w:rsidRDefault="008D7E5B" w:rsidP="003E5881">
      <w:pPr>
        <w:spacing w:after="240" w:line="276" w:lineRule="auto"/>
        <w:jc w:val="both"/>
        <w:rPr>
          <w:rFonts w:ascii="Arial" w:hAnsi="Arial" w:cs="Arial"/>
          <w:sz w:val="24"/>
          <w:szCs w:val="24"/>
        </w:rPr>
      </w:pPr>
    </w:p>
    <w:p w14:paraId="1F0F2D5D" w14:textId="4968E8B3" w:rsidR="008D7E5B" w:rsidRPr="00907954" w:rsidRDefault="008D7E5B" w:rsidP="008D7E5B">
      <w:pPr>
        <w:jc w:val="center"/>
        <w:rPr>
          <w:rFonts w:ascii="Arial" w:hAnsi="Arial" w:cs="Arial"/>
          <w:color w:val="000000" w:themeColor="text1"/>
          <w:sz w:val="24"/>
          <w:szCs w:val="24"/>
        </w:rPr>
      </w:pPr>
    </w:p>
    <w:p w14:paraId="3A70EE31" w14:textId="0479C255" w:rsidR="00147363" w:rsidRPr="008D7E5B" w:rsidRDefault="008D7E5B" w:rsidP="008D7E5B">
      <w:pPr>
        <w:spacing w:after="240"/>
        <w:jc w:val="both"/>
        <w:rPr>
          <w:rFonts w:ascii="Arial" w:hAnsi="Arial" w:cs="Arial"/>
          <w:b/>
          <w:sz w:val="24"/>
          <w:szCs w:val="24"/>
        </w:rPr>
      </w:pPr>
      <w:r>
        <w:rPr>
          <w:rFonts w:ascii="Arial" w:hAnsi="Arial" w:cs="Arial"/>
          <w:b/>
          <w:sz w:val="24"/>
          <w:szCs w:val="24"/>
        </w:rPr>
        <w:t xml:space="preserve">5. </w:t>
      </w:r>
      <w:r w:rsidR="00147363" w:rsidRPr="008D7E5B">
        <w:rPr>
          <w:rFonts w:ascii="Arial" w:hAnsi="Arial" w:cs="Arial"/>
          <w:b/>
          <w:sz w:val="24"/>
          <w:szCs w:val="24"/>
        </w:rPr>
        <w:t>RECURSOS ORÇAMENTÁRIOS</w:t>
      </w:r>
      <w:r w:rsidR="001C55D4" w:rsidRPr="008D7E5B">
        <w:rPr>
          <w:rFonts w:ascii="Arial" w:hAnsi="Arial" w:cs="Arial"/>
          <w:b/>
          <w:sz w:val="24"/>
          <w:szCs w:val="24"/>
        </w:rPr>
        <w:t>:</w:t>
      </w:r>
    </w:p>
    <w:p w14:paraId="196E94B0" w14:textId="34E2AC67" w:rsidR="00147363" w:rsidRPr="0000281E" w:rsidRDefault="00147363" w:rsidP="008D7E5B">
      <w:pPr>
        <w:spacing w:after="240"/>
        <w:ind w:left="426"/>
        <w:jc w:val="both"/>
        <w:rPr>
          <w:rFonts w:ascii="Arial" w:hAnsi="Arial" w:cs="Arial"/>
          <w:sz w:val="24"/>
          <w:szCs w:val="24"/>
        </w:rPr>
      </w:pPr>
      <w:r w:rsidRPr="0000281E">
        <w:rPr>
          <w:rFonts w:ascii="Arial" w:hAnsi="Arial" w:cs="Arial"/>
          <w:sz w:val="24"/>
          <w:szCs w:val="24"/>
        </w:rPr>
        <w:t xml:space="preserve">A despesa decorrente desta </w:t>
      </w:r>
      <w:r w:rsidR="001B771B">
        <w:rPr>
          <w:rFonts w:ascii="Arial" w:hAnsi="Arial" w:cs="Arial"/>
          <w:sz w:val="24"/>
          <w:szCs w:val="24"/>
        </w:rPr>
        <w:t xml:space="preserve">contratação </w:t>
      </w:r>
      <w:r w:rsidRPr="0000281E">
        <w:rPr>
          <w:rFonts w:ascii="Arial" w:hAnsi="Arial" w:cs="Arial"/>
          <w:sz w:val="24"/>
          <w:szCs w:val="24"/>
        </w:rPr>
        <w:t>ocorrerá na seguinte dotação orçamentária:</w:t>
      </w:r>
    </w:p>
    <w:p w14:paraId="620F5E80" w14:textId="13F81A7E" w:rsidR="00147363" w:rsidRPr="0000281E" w:rsidRDefault="00147363" w:rsidP="00A70DDF">
      <w:pPr>
        <w:pStyle w:val="PargrafodaLista"/>
        <w:numPr>
          <w:ilvl w:val="1"/>
          <w:numId w:val="11"/>
        </w:numPr>
        <w:ind w:left="284"/>
        <w:jc w:val="both"/>
        <w:rPr>
          <w:rFonts w:ascii="Arial" w:hAnsi="Arial" w:cs="Arial"/>
          <w:sz w:val="24"/>
          <w:szCs w:val="24"/>
        </w:rPr>
      </w:pPr>
      <w:r w:rsidRPr="0000281E">
        <w:rPr>
          <w:rFonts w:ascii="Arial" w:hAnsi="Arial" w:cs="Arial"/>
          <w:b/>
          <w:sz w:val="24"/>
          <w:szCs w:val="24"/>
        </w:rPr>
        <w:t xml:space="preserve"> </w:t>
      </w:r>
      <w:r w:rsidR="0048187C">
        <w:rPr>
          <w:rFonts w:ascii="Arial" w:hAnsi="Arial" w:cs="Arial"/>
          <w:b/>
          <w:sz w:val="24"/>
          <w:szCs w:val="24"/>
        </w:rPr>
        <w:t xml:space="preserve">Secretaria de Educação do </w:t>
      </w:r>
      <w:r w:rsidRPr="0000281E">
        <w:rPr>
          <w:rFonts w:ascii="Arial" w:hAnsi="Arial" w:cs="Arial"/>
          <w:b/>
          <w:sz w:val="24"/>
          <w:szCs w:val="24"/>
        </w:rPr>
        <w:t>Município de Teresópolis:</w:t>
      </w:r>
    </w:p>
    <w:p w14:paraId="3488C030" w14:textId="5BC6E62F" w:rsidR="00147363" w:rsidRDefault="0048187C" w:rsidP="00BC71DE">
      <w:pPr>
        <w:spacing w:line="276" w:lineRule="auto"/>
        <w:ind w:left="426"/>
        <w:jc w:val="both"/>
        <w:rPr>
          <w:rFonts w:ascii="Arial" w:hAnsi="Arial" w:cs="Arial"/>
          <w:b/>
          <w:bCs/>
          <w:sz w:val="24"/>
          <w:szCs w:val="24"/>
        </w:rPr>
      </w:pPr>
      <w:r>
        <w:rPr>
          <w:rFonts w:ascii="Arial" w:hAnsi="Arial" w:cs="Arial"/>
          <w:b/>
          <w:bCs/>
          <w:sz w:val="24"/>
          <w:szCs w:val="24"/>
        </w:rPr>
        <w:t>02.009.12.361.0034.2045</w:t>
      </w:r>
      <w:r w:rsidR="0000281E" w:rsidRPr="00E46E93">
        <w:rPr>
          <w:rFonts w:ascii="Arial" w:hAnsi="Arial" w:cs="Arial"/>
          <w:b/>
          <w:bCs/>
          <w:sz w:val="24"/>
          <w:szCs w:val="24"/>
        </w:rPr>
        <w:tab/>
        <w:t>3.3.90.3</w:t>
      </w:r>
      <w:r w:rsidR="001B771B">
        <w:rPr>
          <w:rFonts w:ascii="Arial" w:hAnsi="Arial" w:cs="Arial"/>
          <w:b/>
          <w:bCs/>
          <w:sz w:val="24"/>
          <w:szCs w:val="24"/>
        </w:rPr>
        <w:t>9</w:t>
      </w:r>
      <w:r w:rsidR="0000281E" w:rsidRPr="00E46E93">
        <w:rPr>
          <w:rFonts w:ascii="Arial" w:hAnsi="Arial" w:cs="Arial"/>
          <w:b/>
          <w:bCs/>
          <w:sz w:val="24"/>
          <w:szCs w:val="24"/>
        </w:rPr>
        <w:t>.00.00</w:t>
      </w:r>
      <w:r w:rsidR="0000281E" w:rsidRPr="00E46E93">
        <w:rPr>
          <w:rFonts w:ascii="Arial" w:hAnsi="Arial" w:cs="Arial"/>
          <w:b/>
          <w:bCs/>
          <w:sz w:val="24"/>
          <w:szCs w:val="24"/>
        </w:rPr>
        <w:tab/>
        <w:t>FONTE 100</w:t>
      </w:r>
      <w:r w:rsidR="0000281E" w:rsidRPr="00E46E93">
        <w:rPr>
          <w:rFonts w:ascii="Arial" w:hAnsi="Arial" w:cs="Arial"/>
          <w:b/>
          <w:bCs/>
          <w:sz w:val="24"/>
          <w:szCs w:val="24"/>
        </w:rPr>
        <w:tab/>
        <w:t xml:space="preserve">CONTA </w:t>
      </w:r>
      <w:r>
        <w:rPr>
          <w:rFonts w:ascii="Arial" w:hAnsi="Arial" w:cs="Arial"/>
          <w:b/>
          <w:bCs/>
          <w:sz w:val="24"/>
          <w:szCs w:val="24"/>
        </w:rPr>
        <w:t>37</w:t>
      </w:r>
      <w:r w:rsidR="001B771B">
        <w:rPr>
          <w:rFonts w:ascii="Arial" w:hAnsi="Arial" w:cs="Arial"/>
          <w:b/>
          <w:bCs/>
          <w:sz w:val="24"/>
          <w:szCs w:val="24"/>
        </w:rPr>
        <w:t>7</w:t>
      </w:r>
      <w:r w:rsidR="00147363" w:rsidRPr="00E46E93">
        <w:rPr>
          <w:rFonts w:ascii="Arial" w:hAnsi="Arial" w:cs="Arial"/>
          <w:b/>
          <w:bCs/>
          <w:sz w:val="24"/>
          <w:szCs w:val="24"/>
        </w:rPr>
        <w:t xml:space="preserve"> </w:t>
      </w:r>
    </w:p>
    <w:p w14:paraId="66BE86BB" w14:textId="77777777" w:rsidR="001B771B" w:rsidRDefault="001B771B" w:rsidP="00BC71DE">
      <w:pPr>
        <w:spacing w:line="276" w:lineRule="auto"/>
        <w:ind w:left="426"/>
        <w:jc w:val="both"/>
        <w:rPr>
          <w:rFonts w:ascii="Arial" w:hAnsi="Arial" w:cs="Arial"/>
          <w:b/>
          <w:bCs/>
          <w:sz w:val="24"/>
          <w:szCs w:val="24"/>
        </w:rPr>
      </w:pPr>
    </w:p>
    <w:p w14:paraId="143E5A89" w14:textId="77777777" w:rsidR="008D7E5B" w:rsidRDefault="008D7E5B" w:rsidP="00776982">
      <w:pPr>
        <w:spacing w:line="276" w:lineRule="auto"/>
        <w:jc w:val="both"/>
        <w:rPr>
          <w:rFonts w:ascii="Arial" w:hAnsi="Arial" w:cs="Arial"/>
          <w:color w:val="FF0000"/>
          <w:sz w:val="10"/>
          <w:szCs w:val="10"/>
        </w:rPr>
      </w:pPr>
    </w:p>
    <w:p w14:paraId="3723ECA6" w14:textId="77777777" w:rsidR="008D7E5B" w:rsidRDefault="008D7E5B" w:rsidP="00776982">
      <w:pPr>
        <w:spacing w:line="276" w:lineRule="auto"/>
        <w:jc w:val="both"/>
        <w:rPr>
          <w:rFonts w:ascii="Arial" w:hAnsi="Arial" w:cs="Arial"/>
          <w:color w:val="FF0000"/>
          <w:sz w:val="10"/>
          <w:szCs w:val="10"/>
        </w:rPr>
      </w:pPr>
    </w:p>
    <w:p w14:paraId="783A5C97" w14:textId="77777777" w:rsidR="008D7E5B" w:rsidRPr="00902055" w:rsidRDefault="008D7E5B" w:rsidP="00776982">
      <w:pPr>
        <w:spacing w:line="276" w:lineRule="auto"/>
        <w:jc w:val="both"/>
        <w:rPr>
          <w:rFonts w:ascii="Arial" w:hAnsi="Arial" w:cs="Arial"/>
          <w:color w:val="FF0000"/>
          <w:sz w:val="10"/>
          <w:szCs w:val="10"/>
        </w:rPr>
      </w:pPr>
    </w:p>
    <w:p w14:paraId="58E7B37F" w14:textId="556CC44A" w:rsidR="001B771B" w:rsidRDefault="008D7E5B" w:rsidP="008D7E5B">
      <w:pPr>
        <w:spacing w:after="240" w:line="276" w:lineRule="auto"/>
        <w:rPr>
          <w:rFonts w:ascii="Arial" w:hAnsi="Arial" w:cs="Arial"/>
          <w:b/>
          <w:sz w:val="24"/>
          <w:szCs w:val="24"/>
        </w:rPr>
      </w:pPr>
      <w:r>
        <w:rPr>
          <w:rFonts w:ascii="Arial" w:hAnsi="Arial" w:cs="Arial"/>
          <w:b/>
          <w:sz w:val="24"/>
          <w:szCs w:val="24"/>
        </w:rPr>
        <w:t xml:space="preserve">6. </w:t>
      </w:r>
      <w:r w:rsidR="001B771B">
        <w:rPr>
          <w:rFonts w:ascii="Arial" w:hAnsi="Arial" w:cs="Arial"/>
          <w:b/>
          <w:sz w:val="24"/>
          <w:szCs w:val="24"/>
        </w:rPr>
        <w:t>VALOR A SER PAGO PELA PRESTAÇÃO DO SERVIÇO</w:t>
      </w:r>
    </w:p>
    <w:p w14:paraId="222DE311" w14:textId="74570ABE" w:rsidR="001B771B" w:rsidRDefault="001B771B" w:rsidP="00482F2E">
      <w:pPr>
        <w:spacing w:after="240" w:line="276" w:lineRule="auto"/>
        <w:jc w:val="both"/>
        <w:rPr>
          <w:rFonts w:ascii="Arial" w:hAnsi="Arial" w:cs="Arial"/>
          <w:sz w:val="24"/>
          <w:szCs w:val="24"/>
        </w:rPr>
      </w:pPr>
      <w:r>
        <w:rPr>
          <w:rFonts w:ascii="Arial" w:hAnsi="Arial" w:cs="Arial"/>
          <w:b/>
          <w:sz w:val="24"/>
          <w:szCs w:val="24"/>
        </w:rPr>
        <w:t xml:space="preserve">6.1. </w:t>
      </w:r>
      <w:r>
        <w:rPr>
          <w:rFonts w:ascii="Arial" w:hAnsi="Arial" w:cs="Arial"/>
          <w:sz w:val="24"/>
          <w:szCs w:val="24"/>
        </w:rPr>
        <w:t>Nos preços apresentados, deverão estar inclusos todos os impostos, taxas, seguros, combustível utilizado, manutenção do veículo, encargos trabalhistas do motorista e monitor de demais despesas do prestador do serviço.</w:t>
      </w:r>
    </w:p>
    <w:p w14:paraId="1285FD28" w14:textId="77777777" w:rsidR="003E7AF0" w:rsidRDefault="003E7AF0" w:rsidP="008D7E5B">
      <w:pPr>
        <w:spacing w:after="240" w:line="276" w:lineRule="auto"/>
        <w:rPr>
          <w:rFonts w:ascii="Arial" w:hAnsi="Arial" w:cs="Arial"/>
          <w:sz w:val="24"/>
          <w:szCs w:val="24"/>
        </w:rPr>
      </w:pPr>
    </w:p>
    <w:p w14:paraId="394D9AA2" w14:textId="5FF341A0" w:rsidR="003E7AF0" w:rsidRDefault="003E7AF0" w:rsidP="00482F2E">
      <w:pPr>
        <w:spacing w:after="240" w:line="276" w:lineRule="auto"/>
        <w:jc w:val="both"/>
        <w:rPr>
          <w:rFonts w:ascii="Arial" w:hAnsi="Arial" w:cs="Arial"/>
          <w:b/>
          <w:sz w:val="24"/>
          <w:szCs w:val="24"/>
        </w:rPr>
      </w:pPr>
      <w:r w:rsidRPr="003E7AF0">
        <w:rPr>
          <w:rFonts w:ascii="Arial" w:hAnsi="Arial" w:cs="Arial"/>
          <w:b/>
          <w:sz w:val="24"/>
          <w:szCs w:val="24"/>
        </w:rPr>
        <w:t>7. DO MOTORISTA</w:t>
      </w:r>
      <w:r>
        <w:rPr>
          <w:rFonts w:ascii="Arial" w:hAnsi="Arial" w:cs="Arial"/>
          <w:b/>
          <w:sz w:val="24"/>
          <w:szCs w:val="24"/>
        </w:rPr>
        <w:t xml:space="preserve"> </w:t>
      </w:r>
    </w:p>
    <w:p w14:paraId="2851A9FE" w14:textId="79586842" w:rsidR="003E7AF0" w:rsidRDefault="003E7AF0" w:rsidP="00482F2E">
      <w:pPr>
        <w:spacing w:after="240" w:line="276" w:lineRule="auto"/>
        <w:jc w:val="both"/>
        <w:rPr>
          <w:rFonts w:ascii="Arial" w:hAnsi="Arial" w:cs="Arial"/>
          <w:sz w:val="24"/>
          <w:szCs w:val="24"/>
        </w:rPr>
      </w:pPr>
      <w:r>
        <w:rPr>
          <w:rFonts w:ascii="Arial" w:hAnsi="Arial" w:cs="Arial"/>
          <w:b/>
          <w:sz w:val="24"/>
          <w:szCs w:val="24"/>
        </w:rPr>
        <w:t xml:space="preserve">7.1. </w:t>
      </w:r>
      <w:r>
        <w:rPr>
          <w:rFonts w:ascii="Arial" w:hAnsi="Arial" w:cs="Arial"/>
          <w:sz w:val="24"/>
          <w:szCs w:val="24"/>
        </w:rPr>
        <w:t>Motorista que satisfaça as exigências previstas nos artigos 138 e 329 do CTB:</w:t>
      </w:r>
    </w:p>
    <w:p w14:paraId="5BD521F4" w14:textId="7AC66D9C" w:rsidR="003E7AF0" w:rsidRDefault="003E7AF0" w:rsidP="00482F2E">
      <w:pPr>
        <w:spacing w:after="240" w:line="276" w:lineRule="auto"/>
        <w:ind w:left="720"/>
        <w:jc w:val="both"/>
        <w:rPr>
          <w:rFonts w:ascii="Arial" w:hAnsi="Arial" w:cs="Arial"/>
          <w:sz w:val="24"/>
          <w:szCs w:val="24"/>
        </w:rPr>
      </w:pPr>
      <w:r w:rsidRPr="00670302">
        <w:rPr>
          <w:rFonts w:ascii="Arial" w:hAnsi="Arial" w:cs="Arial"/>
          <w:b/>
          <w:sz w:val="24"/>
          <w:szCs w:val="24"/>
        </w:rPr>
        <w:lastRenderedPageBreak/>
        <w:t>7.1.1.</w:t>
      </w:r>
      <w:r>
        <w:rPr>
          <w:rFonts w:ascii="Arial" w:hAnsi="Arial" w:cs="Arial"/>
          <w:sz w:val="24"/>
          <w:szCs w:val="24"/>
        </w:rPr>
        <w:t xml:space="preserve"> Maiores de 21 anos de idade;</w:t>
      </w:r>
    </w:p>
    <w:p w14:paraId="7BF82C3F" w14:textId="32E23A1F" w:rsidR="003E7AF0" w:rsidRDefault="003E7AF0" w:rsidP="00482F2E">
      <w:pPr>
        <w:spacing w:after="240" w:line="276" w:lineRule="auto"/>
        <w:ind w:left="720"/>
        <w:jc w:val="both"/>
        <w:rPr>
          <w:rFonts w:ascii="Arial" w:hAnsi="Arial" w:cs="Arial"/>
          <w:sz w:val="24"/>
          <w:szCs w:val="24"/>
        </w:rPr>
      </w:pPr>
      <w:r w:rsidRPr="00670302">
        <w:rPr>
          <w:rFonts w:ascii="Arial" w:hAnsi="Arial" w:cs="Arial"/>
          <w:b/>
          <w:sz w:val="24"/>
          <w:szCs w:val="24"/>
        </w:rPr>
        <w:t>7.1.2.</w:t>
      </w:r>
      <w:r>
        <w:rPr>
          <w:rFonts w:ascii="Arial" w:hAnsi="Arial" w:cs="Arial"/>
          <w:sz w:val="24"/>
          <w:szCs w:val="24"/>
        </w:rPr>
        <w:t xml:space="preserve"> </w:t>
      </w:r>
      <w:proofErr w:type="gramStart"/>
      <w:r>
        <w:rPr>
          <w:rFonts w:ascii="Arial" w:hAnsi="Arial" w:cs="Arial"/>
          <w:sz w:val="24"/>
          <w:szCs w:val="24"/>
        </w:rPr>
        <w:t>comprovante</w:t>
      </w:r>
      <w:proofErr w:type="gramEnd"/>
      <w:r>
        <w:rPr>
          <w:rFonts w:ascii="Arial" w:hAnsi="Arial" w:cs="Arial"/>
          <w:sz w:val="24"/>
          <w:szCs w:val="24"/>
        </w:rPr>
        <w:t xml:space="preserve"> da realização do curso especializado para condutores de transporte escolar, nos termos da resolução 55 e 57 do CONTRAN;</w:t>
      </w:r>
    </w:p>
    <w:p w14:paraId="2BDC8D5B" w14:textId="29B12567" w:rsidR="003E7AF0" w:rsidRDefault="003E7AF0" w:rsidP="00482F2E">
      <w:pPr>
        <w:spacing w:after="240" w:line="276" w:lineRule="auto"/>
        <w:ind w:left="720"/>
        <w:jc w:val="both"/>
        <w:rPr>
          <w:rFonts w:ascii="Arial" w:hAnsi="Arial" w:cs="Arial"/>
          <w:sz w:val="24"/>
          <w:szCs w:val="24"/>
        </w:rPr>
      </w:pPr>
      <w:r w:rsidRPr="00670302">
        <w:rPr>
          <w:rFonts w:ascii="Arial" w:hAnsi="Arial" w:cs="Arial"/>
          <w:b/>
          <w:sz w:val="24"/>
          <w:szCs w:val="24"/>
        </w:rPr>
        <w:t>7.1.3.</w:t>
      </w:r>
      <w:r>
        <w:rPr>
          <w:rFonts w:ascii="Arial" w:hAnsi="Arial" w:cs="Arial"/>
          <w:sz w:val="24"/>
          <w:szCs w:val="24"/>
        </w:rPr>
        <w:t xml:space="preserve"> Carteira de Habilitação Nacional categoria D;</w:t>
      </w:r>
    </w:p>
    <w:p w14:paraId="205E2EA8" w14:textId="06E571E2" w:rsidR="003E7AF0" w:rsidRDefault="003E7AF0" w:rsidP="00482F2E">
      <w:pPr>
        <w:spacing w:after="240" w:line="276" w:lineRule="auto"/>
        <w:ind w:left="720"/>
        <w:jc w:val="both"/>
        <w:rPr>
          <w:rFonts w:ascii="Arial" w:hAnsi="Arial" w:cs="Arial"/>
          <w:sz w:val="24"/>
          <w:szCs w:val="24"/>
        </w:rPr>
      </w:pPr>
      <w:r w:rsidRPr="00670302">
        <w:rPr>
          <w:rFonts w:ascii="Arial" w:hAnsi="Arial" w:cs="Arial"/>
          <w:b/>
          <w:sz w:val="24"/>
          <w:szCs w:val="24"/>
        </w:rPr>
        <w:t>7.1.4.</w:t>
      </w:r>
      <w:r>
        <w:rPr>
          <w:rFonts w:ascii="Arial" w:hAnsi="Arial" w:cs="Arial"/>
          <w:sz w:val="24"/>
          <w:szCs w:val="24"/>
        </w:rPr>
        <w:t xml:space="preserve"> Certidão Negativado do Registro de Distribuição Criminal relativamente de homicídio, roubo, estupro e corrupção de menores, renovável a cada 5 (cinco) anos, junto ao órgão responsável para a responsável pela respectiva concessão ou autorização;</w:t>
      </w:r>
    </w:p>
    <w:p w14:paraId="5AA1A936" w14:textId="69FF5E3D" w:rsidR="003E7AF0" w:rsidRDefault="003E7AF0" w:rsidP="00482F2E">
      <w:pPr>
        <w:spacing w:after="240" w:line="276" w:lineRule="auto"/>
        <w:jc w:val="both"/>
        <w:rPr>
          <w:rFonts w:ascii="Arial" w:hAnsi="Arial" w:cs="Arial"/>
          <w:sz w:val="24"/>
          <w:szCs w:val="24"/>
        </w:rPr>
      </w:pPr>
      <w:r w:rsidRPr="00670302">
        <w:rPr>
          <w:rFonts w:ascii="Arial" w:hAnsi="Arial" w:cs="Arial"/>
          <w:b/>
          <w:sz w:val="24"/>
          <w:szCs w:val="24"/>
        </w:rPr>
        <w:t>7.2.</w:t>
      </w:r>
      <w:r>
        <w:rPr>
          <w:rFonts w:ascii="Arial" w:hAnsi="Arial" w:cs="Arial"/>
          <w:sz w:val="24"/>
          <w:szCs w:val="24"/>
        </w:rPr>
        <w:t xml:space="preserve"> Os condutores do transporte escolar</w:t>
      </w:r>
      <w:r w:rsidR="00670302">
        <w:rPr>
          <w:rFonts w:ascii="Arial" w:hAnsi="Arial" w:cs="Arial"/>
          <w:sz w:val="24"/>
          <w:szCs w:val="24"/>
        </w:rPr>
        <w:t xml:space="preserve"> e monitores deverão frequentar os cursos, treinamentos, palestras e similares, promovidos pela CONTRATANTE, sempre que solicitados.</w:t>
      </w:r>
    </w:p>
    <w:p w14:paraId="43428544" w14:textId="75082BF0" w:rsidR="00670302" w:rsidRDefault="00670302" w:rsidP="00482F2E">
      <w:pPr>
        <w:spacing w:after="240" w:line="276" w:lineRule="auto"/>
        <w:jc w:val="both"/>
        <w:rPr>
          <w:rFonts w:ascii="Arial" w:hAnsi="Arial" w:cs="Arial"/>
          <w:sz w:val="24"/>
          <w:szCs w:val="24"/>
        </w:rPr>
      </w:pPr>
      <w:r w:rsidRPr="00670302">
        <w:rPr>
          <w:rFonts w:ascii="Arial" w:hAnsi="Arial" w:cs="Arial"/>
          <w:b/>
          <w:sz w:val="24"/>
          <w:szCs w:val="24"/>
        </w:rPr>
        <w:t>7.3.</w:t>
      </w:r>
      <w:r>
        <w:rPr>
          <w:rFonts w:ascii="Arial" w:hAnsi="Arial" w:cs="Arial"/>
          <w:sz w:val="24"/>
          <w:szCs w:val="24"/>
        </w:rPr>
        <w:t xml:space="preserve"> O motorista deverá ser submetido a exame médico que comprove sua saúde física e mental para o transporte de alunos.</w:t>
      </w:r>
    </w:p>
    <w:p w14:paraId="558A88C0" w14:textId="77777777" w:rsidR="00670302" w:rsidRDefault="00670302" w:rsidP="00482F2E">
      <w:pPr>
        <w:spacing w:after="240" w:line="276" w:lineRule="auto"/>
        <w:jc w:val="both"/>
        <w:rPr>
          <w:rFonts w:ascii="Arial" w:hAnsi="Arial" w:cs="Arial"/>
          <w:sz w:val="24"/>
          <w:szCs w:val="24"/>
        </w:rPr>
      </w:pPr>
    </w:p>
    <w:p w14:paraId="3EAD239D" w14:textId="646E8562" w:rsidR="00670302" w:rsidRDefault="00670302" w:rsidP="00482F2E">
      <w:pPr>
        <w:spacing w:after="240" w:line="276" w:lineRule="auto"/>
        <w:jc w:val="both"/>
        <w:rPr>
          <w:rFonts w:ascii="Arial" w:hAnsi="Arial" w:cs="Arial"/>
          <w:b/>
          <w:sz w:val="24"/>
          <w:szCs w:val="24"/>
        </w:rPr>
      </w:pPr>
      <w:r w:rsidRPr="00670302">
        <w:rPr>
          <w:rFonts w:ascii="Arial" w:hAnsi="Arial" w:cs="Arial"/>
          <w:b/>
          <w:sz w:val="24"/>
          <w:szCs w:val="24"/>
        </w:rPr>
        <w:t>8. DOS VEÍCULOS</w:t>
      </w:r>
    </w:p>
    <w:p w14:paraId="7EFFE5FA" w14:textId="6208B6DE" w:rsidR="00670302" w:rsidRDefault="00670302" w:rsidP="00482F2E">
      <w:pPr>
        <w:spacing w:after="240" w:line="276" w:lineRule="auto"/>
        <w:jc w:val="both"/>
        <w:rPr>
          <w:rFonts w:ascii="Arial" w:hAnsi="Arial" w:cs="Arial"/>
          <w:sz w:val="24"/>
          <w:szCs w:val="24"/>
        </w:rPr>
      </w:pPr>
      <w:r>
        <w:rPr>
          <w:rFonts w:ascii="Arial" w:hAnsi="Arial" w:cs="Arial"/>
          <w:b/>
          <w:sz w:val="24"/>
          <w:szCs w:val="24"/>
        </w:rPr>
        <w:t xml:space="preserve">8.1. </w:t>
      </w:r>
      <w:r>
        <w:rPr>
          <w:rFonts w:ascii="Arial" w:hAnsi="Arial" w:cs="Arial"/>
          <w:sz w:val="24"/>
          <w:szCs w:val="24"/>
        </w:rPr>
        <w:t xml:space="preserve">Os veículos a serem apresentados pelos proponentes vencedores para a devida contratação deverão, em atenção ao disposto no art. </w:t>
      </w:r>
      <w:r w:rsidR="00F64AB6">
        <w:rPr>
          <w:rFonts w:ascii="Arial" w:hAnsi="Arial" w:cs="Arial"/>
          <w:sz w:val="24"/>
          <w:szCs w:val="24"/>
        </w:rPr>
        <w:t>136, incisos III a VI, do Código de Trânsito Brasileiro, possuir as seguintes características:</w:t>
      </w:r>
    </w:p>
    <w:p w14:paraId="6741CAAA" w14:textId="272BEB85" w:rsidR="00F64AB6" w:rsidRDefault="00F64AB6" w:rsidP="00482F2E">
      <w:pPr>
        <w:spacing w:after="240" w:line="276" w:lineRule="auto"/>
        <w:ind w:left="720"/>
        <w:jc w:val="both"/>
        <w:rPr>
          <w:rFonts w:ascii="Arial" w:hAnsi="Arial" w:cs="Arial"/>
          <w:sz w:val="24"/>
          <w:szCs w:val="24"/>
        </w:rPr>
      </w:pPr>
      <w:r w:rsidRPr="00834664">
        <w:rPr>
          <w:rFonts w:ascii="Arial" w:hAnsi="Arial" w:cs="Arial"/>
          <w:b/>
          <w:sz w:val="24"/>
          <w:szCs w:val="24"/>
        </w:rPr>
        <w:t>8.1.1.</w:t>
      </w:r>
      <w:r>
        <w:rPr>
          <w:rFonts w:ascii="Arial" w:hAnsi="Arial" w:cs="Arial"/>
          <w:sz w:val="24"/>
          <w:szCs w:val="24"/>
        </w:rPr>
        <w:t xml:space="preserve"> </w:t>
      </w:r>
      <w:proofErr w:type="gramStart"/>
      <w:r>
        <w:rPr>
          <w:rFonts w:ascii="Arial" w:hAnsi="Arial" w:cs="Arial"/>
          <w:sz w:val="24"/>
          <w:szCs w:val="24"/>
        </w:rPr>
        <w:t>dotado</w:t>
      </w:r>
      <w:proofErr w:type="gramEnd"/>
      <w:r>
        <w:rPr>
          <w:rFonts w:ascii="Arial" w:hAnsi="Arial" w:cs="Arial"/>
          <w:sz w:val="24"/>
          <w:szCs w:val="24"/>
        </w:rPr>
        <w:t xml:space="preserve"> de pintura na faixa horizontal na cor amarela, com 40 centímetros de largura, à meia altura, em toda a extensão das partes laterais e traseira da carroçaria, com o dístico “ESCOLAR”, em preto, sendo que, em caso de veículo da </w:t>
      </w:r>
      <w:r w:rsidR="000F2992">
        <w:rPr>
          <w:rFonts w:ascii="Arial" w:hAnsi="Arial" w:cs="Arial"/>
          <w:sz w:val="24"/>
          <w:szCs w:val="24"/>
        </w:rPr>
        <w:t>carroçaria pintada na cor amarela, as cores aqui i</w:t>
      </w:r>
      <w:r w:rsidR="00F07ACB">
        <w:rPr>
          <w:rFonts w:ascii="Arial" w:hAnsi="Arial" w:cs="Arial"/>
          <w:sz w:val="24"/>
          <w:szCs w:val="24"/>
        </w:rPr>
        <w:t>ndicadas deverão ser invertidas;</w:t>
      </w:r>
    </w:p>
    <w:p w14:paraId="08C70080" w14:textId="22B338FF" w:rsidR="00F07ACB" w:rsidRDefault="00F07ACB" w:rsidP="00482F2E">
      <w:pPr>
        <w:spacing w:after="240" w:line="276" w:lineRule="auto"/>
        <w:ind w:left="720"/>
        <w:jc w:val="both"/>
        <w:rPr>
          <w:rFonts w:ascii="Arial" w:hAnsi="Arial" w:cs="Arial"/>
          <w:sz w:val="24"/>
          <w:szCs w:val="24"/>
        </w:rPr>
      </w:pPr>
      <w:r w:rsidRPr="00834664">
        <w:rPr>
          <w:rFonts w:ascii="Arial" w:hAnsi="Arial" w:cs="Arial"/>
          <w:b/>
          <w:sz w:val="24"/>
          <w:szCs w:val="24"/>
        </w:rPr>
        <w:t>8.1.2.</w:t>
      </w:r>
      <w:r>
        <w:rPr>
          <w:rFonts w:ascii="Arial" w:hAnsi="Arial" w:cs="Arial"/>
          <w:sz w:val="24"/>
          <w:szCs w:val="24"/>
        </w:rPr>
        <w:t xml:space="preserve"> Equipamento </w:t>
      </w:r>
      <w:r w:rsidR="00482F2E">
        <w:rPr>
          <w:rFonts w:ascii="Arial" w:hAnsi="Arial" w:cs="Arial"/>
          <w:sz w:val="24"/>
          <w:szCs w:val="24"/>
        </w:rPr>
        <w:t>registrador instantâneo inalterável de velocidade e tempo (TACÓGRAFO). Estes deverão ser retirados diariamente e arquivados na Empresa. A Secretaria Municipal de Educação poderá a qualquer momento, solicitar uma amostragem dos discos de tacógrafos para avaliação;</w:t>
      </w:r>
    </w:p>
    <w:p w14:paraId="35A8AAF5" w14:textId="630D5C30" w:rsidR="00482F2E" w:rsidRDefault="00482F2E" w:rsidP="00482F2E">
      <w:pPr>
        <w:spacing w:after="240" w:line="276" w:lineRule="auto"/>
        <w:ind w:left="720"/>
        <w:jc w:val="both"/>
        <w:rPr>
          <w:rFonts w:ascii="Arial" w:hAnsi="Arial" w:cs="Arial"/>
          <w:sz w:val="24"/>
          <w:szCs w:val="24"/>
        </w:rPr>
      </w:pPr>
      <w:r w:rsidRPr="00834664">
        <w:rPr>
          <w:rFonts w:ascii="Arial" w:hAnsi="Arial" w:cs="Arial"/>
          <w:b/>
          <w:sz w:val="24"/>
          <w:szCs w:val="24"/>
        </w:rPr>
        <w:t xml:space="preserve">8.1.3. </w:t>
      </w:r>
      <w:r>
        <w:rPr>
          <w:rFonts w:ascii="Arial" w:hAnsi="Arial" w:cs="Arial"/>
          <w:sz w:val="24"/>
          <w:szCs w:val="24"/>
        </w:rPr>
        <w:t>Lanternas de luz branca, fosca ou amarela dispostas nas extremidades da parte superior dianteira e lanternas de luz vermelha dispostas na extremidade superior da parte traseira;</w:t>
      </w:r>
    </w:p>
    <w:p w14:paraId="2E9E6E05" w14:textId="1D6542EA" w:rsidR="00482F2E" w:rsidRDefault="00482F2E" w:rsidP="00482F2E">
      <w:pPr>
        <w:spacing w:after="240" w:line="276" w:lineRule="auto"/>
        <w:ind w:left="720"/>
        <w:jc w:val="both"/>
        <w:rPr>
          <w:rFonts w:ascii="Arial" w:hAnsi="Arial" w:cs="Arial"/>
          <w:sz w:val="24"/>
          <w:szCs w:val="24"/>
        </w:rPr>
      </w:pPr>
      <w:r w:rsidRPr="00834664">
        <w:rPr>
          <w:rFonts w:ascii="Arial" w:hAnsi="Arial" w:cs="Arial"/>
          <w:b/>
          <w:sz w:val="24"/>
          <w:szCs w:val="24"/>
        </w:rPr>
        <w:t xml:space="preserve">8.1.4. </w:t>
      </w:r>
      <w:r>
        <w:rPr>
          <w:rFonts w:ascii="Arial" w:hAnsi="Arial" w:cs="Arial"/>
          <w:sz w:val="24"/>
          <w:szCs w:val="24"/>
        </w:rPr>
        <w:t>Cintos de segurança em número igual à lotação.</w:t>
      </w:r>
    </w:p>
    <w:p w14:paraId="1C6D04FE" w14:textId="39995C8C" w:rsidR="00482F2E" w:rsidRDefault="00482F2E" w:rsidP="00482F2E">
      <w:pPr>
        <w:spacing w:after="240" w:line="276" w:lineRule="auto"/>
        <w:jc w:val="both"/>
        <w:rPr>
          <w:rFonts w:ascii="Arial" w:hAnsi="Arial" w:cs="Arial"/>
          <w:sz w:val="24"/>
          <w:szCs w:val="24"/>
        </w:rPr>
      </w:pPr>
      <w:r w:rsidRPr="00834664">
        <w:rPr>
          <w:rFonts w:ascii="Arial" w:hAnsi="Arial" w:cs="Arial"/>
          <w:b/>
          <w:sz w:val="24"/>
          <w:szCs w:val="24"/>
        </w:rPr>
        <w:t>8.2.</w:t>
      </w:r>
      <w:r>
        <w:rPr>
          <w:rFonts w:ascii="Arial" w:hAnsi="Arial" w:cs="Arial"/>
          <w:sz w:val="24"/>
          <w:szCs w:val="24"/>
        </w:rPr>
        <w:t xml:space="preserve"> A empresa não poderá desrespeitar </w:t>
      </w:r>
      <w:r w:rsidR="00135217">
        <w:rPr>
          <w:rFonts w:ascii="Arial" w:hAnsi="Arial" w:cs="Arial"/>
          <w:sz w:val="24"/>
          <w:szCs w:val="24"/>
        </w:rPr>
        <w:t xml:space="preserve">o art. 3º da Resolução nº 254/2007 do CONTRAN, com relação à instalação de </w:t>
      </w:r>
      <w:proofErr w:type="spellStart"/>
      <w:r w:rsidR="00135217">
        <w:rPr>
          <w:rFonts w:ascii="Arial" w:hAnsi="Arial" w:cs="Arial"/>
          <w:sz w:val="24"/>
          <w:szCs w:val="24"/>
        </w:rPr>
        <w:t>insulfim</w:t>
      </w:r>
      <w:proofErr w:type="spellEnd"/>
      <w:r w:rsidR="00135217">
        <w:rPr>
          <w:rFonts w:ascii="Arial" w:hAnsi="Arial" w:cs="Arial"/>
          <w:sz w:val="24"/>
          <w:szCs w:val="24"/>
        </w:rPr>
        <w:t>.</w:t>
      </w:r>
    </w:p>
    <w:p w14:paraId="3454F074" w14:textId="2401C1BB" w:rsidR="00135217" w:rsidRDefault="00135217" w:rsidP="00482F2E">
      <w:pPr>
        <w:spacing w:after="240" w:line="276" w:lineRule="auto"/>
        <w:jc w:val="both"/>
        <w:rPr>
          <w:rFonts w:ascii="Arial" w:hAnsi="Arial" w:cs="Arial"/>
          <w:sz w:val="24"/>
          <w:szCs w:val="24"/>
        </w:rPr>
      </w:pPr>
      <w:r w:rsidRPr="00834664">
        <w:rPr>
          <w:rFonts w:ascii="Arial" w:hAnsi="Arial" w:cs="Arial"/>
          <w:b/>
          <w:sz w:val="24"/>
          <w:szCs w:val="24"/>
        </w:rPr>
        <w:lastRenderedPageBreak/>
        <w:t>8.3.</w:t>
      </w:r>
      <w:r>
        <w:rPr>
          <w:rFonts w:ascii="Arial" w:hAnsi="Arial" w:cs="Arial"/>
          <w:sz w:val="24"/>
          <w:szCs w:val="24"/>
        </w:rPr>
        <w:t xml:space="preserve"> Todo veículo destinado ao </w:t>
      </w:r>
      <w:proofErr w:type="gramStart"/>
      <w:r>
        <w:rPr>
          <w:rFonts w:ascii="Arial" w:hAnsi="Arial" w:cs="Arial"/>
          <w:sz w:val="24"/>
          <w:szCs w:val="24"/>
        </w:rPr>
        <w:t>transporte  escolar</w:t>
      </w:r>
      <w:proofErr w:type="gramEnd"/>
      <w:r>
        <w:rPr>
          <w:rFonts w:ascii="Arial" w:hAnsi="Arial" w:cs="Arial"/>
          <w:sz w:val="24"/>
          <w:szCs w:val="24"/>
        </w:rPr>
        <w:t xml:space="preserve"> deverá ter autorização do DETRAN para trafegar, bem como, possuir registro como veículo de passageiros, e atender a Resolução nº 226 de 09 de fevereiro de 2007 (CONTRAN).</w:t>
      </w:r>
    </w:p>
    <w:p w14:paraId="0641C3D0" w14:textId="42665338" w:rsidR="00135217" w:rsidRDefault="00135217" w:rsidP="00482F2E">
      <w:pPr>
        <w:spacing w:after="240" w:line="276" w:lineRule="auto"/>
        <w:jc w:val="both"/>
        <w:rPr>
          <w:rFonts w:ascii="Arial" w:hAnsi="Arial" w:cs="Arial"/>
          <w:sz w:val="24"/>
          <w:szCs w:val="24"/>
        </w:rPr>
      </w:pPr>
      <w:r w:rsidRPr="00834664">
        <w:rPr>
          <w:rFonts w:ascii="Arial" w:hAnsi="Arial" w:cs="Arial"/>
          <w:b/>
          <w:sz w:val="24"/>
          <w:szCs w:val="24"/>
        </w:rPr>
        <w:t>8.4.</w:t>
      </w:r>
      <w:r>
        <w:rPr>
          <w:rFonts w:ascii="Arial" w:hAnsi="Arial" w:cs="Arial"/>
          <w:sz w:val="24"/>
          <w:szCs w:val="24"/>
        </w:rPr>
        <w:t xml:space="preserve"> A observância das vedações dos itens anteriores </w:t>
      </w:r>
      <w:r w:rsidR="00834664">
        <w:rPr>
          <w:rFonts w:ascii="Arial" w:hAnsi="Arial" w:cs="Arial"/>
          <w:sz w:val="24"/>
          <w:szCs w:val="24"/>
        </w:rPr>
        <w:t>é</w:t>
      </w:r>
      <w:r>
        <w:rPr>
          <w:rFonts w:ascii="Arial" w:hAnsi="Arial" w:cs="Arial"/>
          <w:sz w:val="24"/>
          <w:szCs w:val="24"/>
        </w:rPr>
        <w:t xml:space="preserve"> de inteira responsabilidade do licitante que, pelo descumprimento, se sujeita às penalidades cabíveis.</w:t>
      </w:r>
    </w:p>
    <w:p w14:paraId="2A0C4A50" w14:textId="30050325" w:rsidR="00135217" w:rsidRDefault="00834664" w:rsidP="00482F2E">
      <w:pPr>
        <w:spacing w:after="240" w:line="276" w:lineRule="auto"/>
        <w:jc w:val="both"/>
        <w:rPr>
          <w:rFonts w:ascii="Arial" w:hAnsi="Arial" w:cs="Arial"/>
          <w:sz w:val="24"/>
          <w:szCs w:val="24"/>
        </w:rPr>
      </w:pPr>
      <w:r w:rsidRPr="00834664">
        <w:rPr>
          <w:rFonts w:ascii="Arial" w:hAnsi="Arial" w:cs="Arial"/>
          <w:b/>
          <w:sz w:val="24"/>
          <w:szCs w:val="24"/>
        </w:rPr>
        <w:t>8.5.</w:t>
      </w:r>
      <w:r>
        <w:rPr>
          <w:rFonts w:ascii="Arial" w:hAnsi="Arial" w:cs="Arial"/>
          <w:sz w:val="24"/>
          <w:szCs w:val="24"/>
        </w:rPr>
        <w:t xml:space="preserve"> Laudo Técnico de vistoria realizado em Centro de Inspeção Veicular e assinado por Engenheiro Mecânico, atestando que o veículo está apto para o transporte de escolares, correndo as despesas às expensas do licitante vencedor/contratado e deverá ser renovado a cada 6 (seis) meses.</w:t>
      </w:r>
    </w:p>
    <w:p w14:paraId="679A92F7" w14:textId="533542F8" w:rsidR="00834664" w:rsidRDefault="00834664" w:rsidP="00482F2E">
      <w:pPr>
        <w:spacing w:after="240" w:line="276" w:lineRule="auto"/>
        <w:jc w:val="both"/>
        <w:rPr>
          <w:rFonts w:ascii="Arial" w:hAnsi="Arial" w:cs="Arial"/>
          <w:sz w:val="24"/>
          <w:szCs w:val="24"/>
        </w:rPr>
      </w:pPr>
      <w:r w:rsidRPr="00834664">
        <w:rPr>
          <w:rFonts w:ascii="Arial" w:hAnsi="Arial" w:cs="Arial"/>
          <w:b/>
          <w:sz w:val="24"/>
          <w:szCs w:val="24"/>
        </w:rPr>
        <w:t>8.6.</w:t>
      </w:r>
      <w:r>
        <w:rPr>
          <w:rFonts w:ascii="Arial" w:hAnsi="Arial" w:cs="Arial"/>
          <w:sz w:val="24"/>
          <w:szCs w:val="24"/>
        </w:rPr>
        <w:t xml:space="preserve"> Cópia da Apólice de Seguro do veículo, que contemple a cobertura das seguintes indenizações e cujos valores mínimos deverão ser os seguintes:</w:t>
      </w:r>
    </w:p>
    <w:tbl>
      <w:tblPr>
        <w:tblStyle w:val="Tabelacomgrade"/>
        <w:tblW w:w="0" w:type="auto"/>
        <w:tblLook w:val="04A0" w:firstRow="1" w:lastRow="0" w:firstColumn="1" w:lastColumn="0" w:noHBand="0" w:noVBand="1"/>
      </w:tblPr>
      <w:tblGrid>
        <w:gridCol w:w="7367"/>
        <w:gridCol w:w="1658"/>
      </w:tblGrid>
      <w:tr w:rsidR="00031CD6" w14:paraId="32F44A3F" w14:textId="77777777" w:rsidTr="00031CD6">
        <w:tc>
          <w:tcPr>
            <w:tcW w:w="0" w:type="auto"/>
          </w:tcPr>
          <w:p w14:paraId="22901899" w14:textId="7137255D" w:rsidR="00031CD6" w:rsidRDefault="00031CD6" w:rsidP="00031CD6">
            <w:pPr>
              <w:jc w:val="both"/>
              <w:rPr>
                <w:rFonts w:ascii="Arial" w:hAnsi="Arial" w:cs="Arial"/>
                <w:sz w:val="24"/>
                <w:szCs w:val="24"/>
              </w:rPr>
            </w:pPr>
            <w:r>
              <w:rPr>
                <w:rFonts w:ascii="Arial" w:hAnsi="Arial" w:cs="Arial"/>
                <w:sz w:val="24"/>
                <w:szCs w:val="24"/>
              </w:rPr>
              <w:t>Danos corporais e/ou materiais causados a passageiros</w:t>
            </w:r>
          </w:p>
        </w:tc>
        <w:tc>
          <w:tcPr>
            <w:tcW w:w="0" w:type="auto"/>
          </w:tcPr>
          <w:p w14:paraId="0D0C7BC1" w14:textId="6BA1530C" w:rsidR="00031CD6" w:rsidRDefault="00031CD6" w:rsidP="00031CD6">
            <w:pPr>
              <w:jc w:val="both"/>
              <w:rPr>
                <w:rFonts w:ascii="Arial" w:hAnsi="Arial" w:cs="Arial"/>
                <w:sz w:val="24"/>
                <w:szCs w:val="24"/>
              </w:rPr>
            </w:pPr>
            <w:r>
              <w:rPr>
                <w:rFonts w:ascii="Arial" w:hAnsi="Arial" w:cs="Arial"/>
                <w:sz w:val="24"/>
                <w:szCs w:val="24"/>
              </w:rPr>
              <w:t>R$ 45.000,00</w:t>
            </w:r>
          </w:p>
        </w:tc>
      </w:tr>
      <w:tr w:rsidR="00031CD6" w14:paraId="4D8390CA" w14:textId="77777777" w:rsidTr="00031CD6">
        <w:tc>
          <w:tcPr>
            <w:tcW w:w="0" w:type="auto"/>
          </w:tcPr>
          <w:p w14:paraId="60D11007" w14:textId="26FBF3B7" w:rsidR="00031CD6" w:rsidRDefault="00031CD6" w:rsidP="00031CD6">
            <w:pPr>
              <w:jc w:val="both"/>
              <w:rPr>
                <w:rFonts w:ascii="Arial" w:hAnsi="Arial" w:cs="Arial"/>
                <w:sz w:val="24"/>
                <w:szCs w:val="24"/>
              </w:rPr>
            </w:pPr>
            <w:r>
              <w:rPr>
                <w:rFonts w:ascii="Arial" w:hAnsi="Arial" w:cs="Arial"/>
                <w:sz w:val="24"/>
                <w:szCs w:val="24"/>
              </w:rPr>
              <w:t>Acidente pessoal condutores por morte</w:t>
            </w:r>
          </w:p>
        </w:tc>
        <w:tc>
          <w:tcPr>
            <w:tcW w:w="0" w:type="auto"/>
          </w:tcPr>
          <w:p w14:paraId="4F60BEC6" w14:textId="5977CC96" w:rsidR="00031CD6" w:rsidRDefault="00031CD6" w:rsidP="00031CD6">
            <w:pPr>
              <w:jc w:val="both"/>
              <w:rPr>
                <w:rFonts w:ascii="Arial" w:hAnsi="Arial" w:cs="Arial"/>
                <w:sz w:val="24"/>
                <w:szCs w:val="24"/>
              </w:rPr>
            </w:pPr>
            <w:r>
              <w:rPr>
                <w:rFonts w:ascii="Arial" w:hAnsi="Arial" w:cs="Arial"/>
                <w:sz w:val="24"/>
                <w:szCs w:val="24"/>
              </w:rPr>
              <w:t>R$ 35.000,00</w:t>
            </w:r>
          </w:p>
        </w:tc>
      </w:tr>
      <w:tr w:rsidR="00031CD6" w14:paraId="6B48DC08" w14:textId="77777777" w:rsidTr="00031CD6">
        <w:tc>
          <w:tcPr>
            <w:tcW w:w="0" w:type="auto"/>
          </w:tcPr>
          <w:p w14:paraId="4B566D93" w14:textId="63F087B5" w:rsidR="00031CD6" w:rsidRDefault="00031CD6" w:rsidP="00031CD6">
            <w:pPr>
              <w:jc w:val="both"/>
              <w:rPr>
                <w:rFonts w:ascii="Arial" w:hAnsi="Arial" w:cs="Arial"/>
                <w:sz w:val="24"/>
                <w:szCs w:val="24"/>
              </w:rPr>
            </w:pPr>
            <w:r>
              <w:rPr>
                <w:rFonts w:ascii="Arial" w:hAnsi="Arial" w:cs="Arial"/>
                <w:sz w:val="24"/>
                <w:szCs w:val="24"/>
              </w:rPr>
              <w:t>Acidente pessoal condutores por invalidez permanente</w:t>
            </w:r>
          </w:p>
        </w:tc>
        <w:tc>
          <w:tcPr>
            <w:tcW w:w="0" w:type="auto"/>
          </w:tcPr>
          <w:p w14:paraId="4DB67239" w14:textId="1D931634" w:rsidR="00031CD6" w:rsidRDefault="00031CD6" w:rsidP="00031CD6">
            <w:pPr>
              <w:jc w:val="both"/>
              <w:rPr>
                <w:rFonts w:ascii="Arial" w:hAnsi="Arial" w:cs="Arial"/>
                <w:sz w:val="24"/>
                <w:szCs w:val="24"/>
              </w:rPr>
            </w:pPr>
            <w:r>
              <w:rPr>
                <w:rFonts w:ascii="Arial" w:hAnsi="Arial" w:cs="Arial"/>
                <w:sz w:val="24"/>
                <w:szCs w:val="24"/>
              </w:rPr>
              <w:t>R$ 35.000,00</w:t>
            </w:r>
          </w:p>
        </w:tc>
      </w:tr>
      <w:tr w:rsidR="00031CD6" w14:paraId="6F08C892" w14:textId="77777777" w:rsidTr="00031CD6">
        <w:tc>
          <w:tcPr>
            <w:tcW w:w="0" w:type="auto"/>
          </w:tcPr>
          <w:p w14:paraId="652E0B40" w14:textId="38B29486" w:rsidR="00031CD6" w:rsidRDefault="00031CD6" w:rsidP="00031CD6">
            <w:pPr>
              <w:jc w:val="both"/>
              <w:rPr>
                <w:rFonts w:ascii="Arial" w:hAnsi="Arial" w:cs="Arial"/>
                <w:sz w:val="24"/>
                <w:szCs w:val="24"/>
              </w:rPr>
            </w:pPr>
            <w:r>
              <w:rPr>
                <w:rFonts w:ascii="Arial" w:hAnsi="Arial" w:cs="Arial"/>
                <w:sz w:val="24"/>
                <w:szCs w:val="24"/>
              </w:rPr>
              <w:t>Acidente pessoal condutores para despesa médica/hospitalar</w:t>
            </w:r>
          </w:p>
        </w:tc>
        <w:tc>
          <w:tcPr>
            <w:tcW w:w="0" w:type="auto"/>
          </w:tcPr>
          <w:p w14:paraId="32728944" w14:textId="717FDA82" w:rsidR="00031CD6" w:rsidRDefault="00031CD6" w:rsidP="00031CD6">
            <w:pPr>
              <w:jc w:val="both"/>
              <w:rPr>
                <w:rFonts w:ascii="Arial" w:hAnsi="Arial" w:cs="Arial"/>
                <w:sz w:val="24"/>
                <w:szCs w:val="24"/>
              </w:rPr>
            </w:pPr>
            <w:r>
              <w:rPr>
                <w:rFonts w:ascii="Arial" w:hAnsi="Arial" w:cs="Arial"/>
                <w:sz w:val="24"/>
                <w:szCs w:val="24"/>
              </w:rPr>
              <w:t>R$ 10.000,00</w:t>
            </w:r>
          </w:p>
        </w:tc>
      </w:tr>
      <w:tr w:rsidR="00031CD6" w14:paraId="44589E54" w14:textId="77777777" w:rsidTr="00031CD6">
        <w:tc>
          <w:tcPr>
            <w:tcW w:w="0" w:type="auto"/>
          </w:tcPr>
          <w:p w14:paraId="3F038532" w14:textId="30CE32CE" w:rsidR="00031CD6" w:rsidRDefault="00031CD6" w:rsidP="00031CD6">
            <w:pPr>
              <w:jc w:val="both"/>
              <w:rPr>
                <w:rFonts w:ascii="Arial" w:hAnsi="Arial" w:cs="Arial"/>
                <w:sz w:val="24"/>
                <w:szCs w:val="24"/>
              </w:rPr>
            </w:pPr>
            <w:r>
              <w:rPr>
                <w:rFonts w:ascii="Arial" w:hAnsi="Arial" w:cs="Arial"/>
                <w:sz w:val="24"/>
                <w:szCs w:val="24"/>
              </w:rPr>
              <w:t>Acidente pessoal passageiros por morte</w:t>
            </w:r>
          </w:p>
        </w:tc>
        <w:tc>
          <w:tcPr>
            <w:tcW w:w="0" w:type="auto"/>
          </w:tcPr>
          <w:p w14:paraId="0519A842" w14:textId="50EE9D9E" w:rsidR="00031CD6" w:rsidRDefault="00031CD6" w:rsidP="00031CD6">
            <w:pPr>
              <w:jc w:val="both"/>
              <w:rPr>
                <w:rFonts w:ascii="Arial" w:hAnsi="Arial" w:cs="Arial"/>
                <w:sz w:val="24"/>
                <w:szCs w:val="24"/>
              </w:rPr>
            </w:pPr>
            <w:r>
              <w:rPr>
                <w:rFonts w:ascii="Arial" w:hAnsi="Arial" w:cs="Arial"/>
                <w:sz w:val="24"/>
                <w:szCs w:val="24"/>
              </w:rPr>
              <w:t>R$ 35.000,00</w:t>
            </w:r>
          </w:p>
        </w:tc>
      </w:tr>
      <w:tr w:rsidR="00031CD6" w14:paraId="139E45D4" w14:textId="77777777" w:rsidTr="00031CD6">
        <w:tc>
          <w:tcPr>
            <w:tcW w:w="0" w:type="auto"/>
          </w:tcPr>
          <w:p w14:paraId="16BED8C1" w14:textId="4418741D" w:rsidR="00031CD6" w:rsidRDefault="00031CD6" w:rsidP="00031CD6">
            <w:pPr>
              <w:jc w:val="both"/>
              <w:rPr>
                <w:rFonts w:ascii="Arial" w:hAnsi="Arial" w:cs="Arial"/>
                <w:sz w:val="24"/>
                <w:szCs w:val="24"/>
              </w:rPr>
            </w:pPr>
            <w:r>
              <w:rPr>
                <w:rFonts w:ascii="Arial" w:hAnsi="Arial" w:cs="Arial"/>
                <w:sz w:val="24"/>
                <w:szCs w:val="24"/>
              </w:rPr>
              <w:t>Acidente pessoal passageiros por invalidez permanente</w:t>
            </w:r>
          </w:p>
        </w:tc>
        <w:tc>
          <w:tcPr>
            <w:tcW w:w="0" w:type="auto"/>
          </w:tcPr>
          <w:p w14:paraId="328E2E98" w14:textId="792B6462" w:rsidR="00031CD6" w:rsidRDefault="00031CD6" w:rsidP="00031CD6">
            <w:pPr>
              <w:jc w:val="both"/>
              <w:rPr>
                <w:rFonts w:ascii="Arial" w:hAnsi="Arial" w:cs="Arial"/>
                <w:sz w:val="24"/>
                <w:szCs w:val="24"/>
              </w:rPr>
            </w:pPr>
            <w:r>
              <w:rPr>
                <w:rFonts w:ascii="Arial" w:hAnsi="Arial" w:cs="Arial"/>
                <w:sz w:val="24"/>
                <w:szCs w:val="24"/>
              </w:rPr>
              <w:t>R$ 35.000,00</w:t>
            </w:r>
          </w:p>
        </w:tc>
      </w:tr>
      <w:tr w:rsidR="00031CD6" w14:paraId="6B159841" w14:textId="77777777" w:rsidTr="00031CD6">
        <w:tc>
          <w:tcPr>
            <w:tcW w:w="0" w:type="auto"/>
          </w:tcPr>
          <w:p w14:paraId="39E989DE" w14:textId="56AF97E0" w:rsidR="00031CD6" w:rsidRDefault="00031CD6" w:rsidP="00031CD6">
            <w:pPr>
              <w:jc w:val="both"/>
              <w:rPr>
                <w:rFonts w:ascii="Arial" w:hAnsi="Arial" w:cs="Arial"/>
                <w:sz w:val="24"/>
                <w:szCs w:val="24"/>
              </w:rPr>
            </w:pPr>
            <w:r>
              <w:rPr>
                <w:rFonts w:ascii="Arial" w:hAnsi="Arial" w:cs="Arial"/>
                <w:sz w:val="24"/>
                <w:szCs w:val="24"/>
              </w:rPr>
              <w:t>Acidente pessoal passageiros para despesas médicas/hospitalares</w:t>
            </w:r>
          </w:p>
        </w:tc>
        <w:tc>
          <w:tcPr>
            <w:tcW w:w="0" w:type="auto"/>
          </w:tcPr>
          <w:p w14:paraId="4F5AD7CC" w14:textId="29626144" w:rsidR="00031CD6" w:rsidRDefault="00031CD6" w:rsidP="00031CD6">
            <w:pPr>
              <w:jc w:val="both"/>
              <w:rPr>
                <w:rFonts w:ascii="Arial" w:hAnsi="Arial" w:cs="Arial"/>
                <w:sz w:val="24"/>
                <w:szCs w:val="24"/>
              </w:rPr>
            </w:pPr>
            <w:r>
              <w:rPr>
                <w:rFonts w:ascii="Arial" w:hAnsi="Arial" w:cs="Arial"/>
                <w:sz w:val="24"/>
                <w:szCs w:val="24"/>
              </w:rPr>
              <w:t>R$ 10.000,00</w:t>
            </w:r>
          </w:p>
        </w:tc>
      </w:tr>
    </w:tbl>
    <w:p w14:paraId="29C7C28C" w14:textId="77777777" w:rsidR="007E7BED" w:rsidRDefault="007E7BED" w:rsidP="00482F2E">
      <w:pPr>
        <w:spacing w:after="240" w:line="276" w:lineRule="auto"/>
        <w:jc w:val="both"/>
        <w:rPr>
          <w:rFonts w:ascii="Arial" w:hAnsi="Arial" w:cs="Arial"/>
          <w:sz w:val="24"/>
          <w:szCs w:val="24"/>
        </w:rPr>
      </w:pPr>
    </w:p>
    <w:p w14:paraId="11A5240A" w14:textId="34B3CC70" w:rsidR="00EF052F" w:rsidRDefault="00EF052F" w:rsidP="00482F2E">
      <w:pPr>
        <w:spacing w:after="240" w:line="276" w:lineRule="auto"/>
        <w:jc w:val="both"/>
        <w:rPr>
          <w:rFonts w:ascii="Arial" w:hAnsi="Arial" w:cs="Arial"/>
          <w:sz w:val="24"/>
          <w:szCs w:val="24"/>
        </w:rPr>
      </w:pPr>
      <w:r w:rsidRPr="007E7BED">
        <w:rPr>
          <w:rFonts w:ascii="Arial" w:hAnsi="Arial" w:cs="Arial"/>
          <w:b/>
          <w:sz w:val="24"/>
          <w:szCs w:val="24"/>
        </w:rPr>
        <w:t>8.7.</w:t>
      </w:r>
      <w:r>
        <w:rPr>
          <w:rFonts w:ascii="Arial" w:hAnsi="Arial" w:cs="Arial"/>
          <w:sz w:val="24"/>
          <w:szCs w:val="24"/>
        </w:rPr>
        <w:t xml:space="preserve"> Cópia do Certificado de Registro e Licenciamento do Veículo (CRLV) emitido pelo órgão competente do Estado, válido em todo o território nacional. O certificado é gerenciado pelo CONTRAN e DENATRAN.</w:t>
      </w:r>
    </w:p>
    <w:p w14:paraId="0A3C6B50" w14:textId="77777777" w:rsidR="007E7BED" w:rsidRDefault="007E7BED" w:rsidP="00482F2E">
      <w:pPr>
        <w:spacing w:after="240" w:line="276" w:lineRule="auto"/>
        <w:jc w:val="both"/>
        <w:rPr>
          <w:rFonts w:ascii="Arial" w:hAnsi="Arial" w:cs="Arial"/>
          <w:sz w:val="24"/>
          <w:szCs w:val="24"/>
        </w:rPr>
      </w:pPr>
    </w:p>
    <w:p w14:paraId="4AED9648" w14:textId="54870B8B" w:rsidR="007E7BED" w:rsidRDefault="007E7BED" w:rsidP="00482F2E">
      <w:pPr>
        <w:spacing w:after="240" w:line="276" w:lineRule="auto"/>
        <w:jc w:val="both"/>
        <w:rPr>
          <w:rFonts w:ascii="Arial" w:hAnsi="Arial" w:cs="Arial"/>
          <w:b/>
          <w:sz w:val="24"/>
          <w:szCs w:val="24"/>
        </w:rPr>
      </w:pPr>
      <w:r w:rsidRPr="007E7BED">
        <w:rPr>
          <w:rFonts w:ascii="Arial" w:hAnsi="Arial" w:cs="Arial"/>
          <w:b/>
          <w:sz w:val="24"/>
          <w:szCs w:val="24"/>
        </w:rPr>
        <w:t>9. DO PRAZO, LOCAL E DAS CONDIÇÕES DA PRESTAÇÃO DOS SERVIÇOS</w:t>
      </w:r>
    </w:p>
    <w:p w14:paraId="5BD2BB92" w14:textId="010D647C" w:rsidR="007E7BED" w:rsidRDefault="007E7BED" w:rsidP="00482F2E">
      <w:pPr>
        <w:spacing w:after="240" w:line="276" w:lineRule="auto"/>
        <w:jc w:val="both"/>
        <w:rPr>
          <w:rFonts w:ascii="Arial" w:hAnsi="Arial" w:cs="Arial"/>
          <w:sz w:val="24"/>
          <w:szCs w:val="24"/>
        </w:rPr>
      </w:pPr>
      <w:r>
        <w:rPr>
          <w:rFonts w:ascii="Arial" w:hAnsi="Arial" w:cs="Arial"/>
          <w:b/>
          <w:sz w:val="24"/>
          <w:szCs w:val="24"/>
        </w:rPr>
        <w:t xml:space="preserve">9.1. </w:t>
      </w:r>
      <w:r>
        <w:rPr>
          <w:rFonts w:ascii="Arial" w:hAnsi="Arial" w:cs="Arial"/>
          <w:sz w:val="24"/>
          <w:szCs w:val="24"/>
        </w:rPr>
        <w:t>Os serviços serão prestados nas Unidades Escolares do Município de Teresópolis e, atendo-se ao calendário escolar com 200 dias letivos previstos, inclusive sábados, domingos e feriados quando se fizer necessário.</w:t>
      </w:r>
    </w:p>
    <w:p w14:paraId="3F8233E3" w14:textId="6B4F2051" w:rsidR="007E7BED" w:rsidRDefault="007E7BED" w:rsidP="00482F2E">
      <w:pPr>
        <w:spacing w:after="240" w:line="276" w:lineRule="auto"/>
        <w:jc w:val="both"/>
        <w:rPr>
          <w:rFonts w:ascii="Arial" w:hAnsi="Arial" w:cs="Arial"/>
          <w:b/>
          <w:sz w:val="24"/>
          <w:szCs w:val="24"/>
        </w:rPr>
      </w:pPr>
    </w:p>
    <w:p w14:paraId="5597BF6E" w14:textId="1241B449" w:rsidR="007E7BED" w:rsidRDefault="007E7BED" w:rsidP="00482F2E">
      <w:pPr>
        <w:spacing w:after="240" w:line="276" w:lineRule="auto"/>
        <w:jc w:val="both"/>
        <w:rPr>
          <w:rFonts w:ascii="Arial" w:hAnsi="Arial" w:cs="Arial"/>
          <w:b/>
          <w:sz w:val="24"/>
          <w:szCs w:val="24"/>
        </w:rPr>
      </w:pPr>
      <w:r>
        <w:rPr>
          <w:rFonts w:ascii="Arial" w:hAnsi="Arial" w:cs="Arial"/>
          <w:b/>
          <w:sz w:val="24"/>
          <w:szCs w:val="24"/>
        </w:rPr>
        <w:t>10. DA EXECUÇÃO DOS SERVIÇOS</w:t>
      </w:r>
    </w:p>
    <w:p w14:paraId="6CB3E82D" w14:textId="1E7B999E" w:rsidR="007E7BED" w:rsidRPr="007E7BED" w:rsidRDefault="00805A40" w:rsidP="007E7BED">
      <w:pPr>
        <w:spacing w:after="240" w:line="276" w:lineRule="auto"/>
        <w:jc w:val="both"/>
        <w:rPr>
          <w:rFonts w:ascii="Arial" w:hAnsi="Arial" w:cs="Arial"/>
          <w:sz w:val="24"/>
          <w:szCs w:val="24"/>
        </w:rPr>
      </w:pPr>
      <w:r>
        <w:rPr>
          <w:rFonts w:ascii="Arial" w:hAnsi="Arial" w:cs="Arial"/>
          <w:b/>
          <w:sz w:val="24"/>
          <w:szCs w:val="24"/>
        </w:rPr>
        <w:t xml:space="preserve">10.1. </w:t>
      </w:r>
      <w:r w:rsidR="007E7BED" w:rsidRPr="007E7BED">
        <w:rPr>
          <w:rFonts w:ascii="Arial" w:hAnsi="Arial" w:cs="Arial"/>
          <w:sz w:val="24"/>
          <w:szCs w:val="24"/>
        </w:rPr>
        <w:t>A prestação de serviços deverá ser iniciada, nas Unidades escolares conforme suas respectivas rotas escolares, previamente indicado, em planilha, a qual será entregue a empresa vencedora no início do ano Letivo. A carga horária de prestação de serviços será informada pela secretaria responsável.</w:t>
      </w:r>
    </w:p>
    <w:p w14:paraId="22532940" w14:textId="48C7C3C4" w:rsidR="007E7BED" w:rsidRPr="007E7BED" w:rsidRDefault="00805A40" w:rsidP="007E7BED">
      <w:pPr>
        <w:spacing w:after="240" w:line="276" w:lineRule="auto"/>
        <w:jc w:val="both"/>
        <w:rPr>
          <w:rFonts w:ascii="Arial" w:hAnsi="Arial" w:cs="Arial"/>
          <w:sz w:val="24"/>
          <w:szCs w:val="24"/>
        </w:rPr>
      </w:pPr>
      <w:r>
        <w:rPr>
          <w:rFonts w:ascii="Arial" w:hAnsi="Arial" w:cs="Arial"/>
          <w:b/>
          <w:sz w:val="24"/>
          <w:szCs w:val="24"/>
        </w:rPr>
        <w:t>10.2.</w:t>
      </w:r>
      <w:r w:rsidR="007E7BED" w:rsidRPr="007E7BED">
        <w:rPr>
          <w:rFonts w:ascii="Arial" w:hAnsi="Arial" w:cs="Arial"/>
          <w:sz w:val="24"/>
          <w:szCs w:val="24"/>
        </w:rPr>
        <w:t xml:space="preserve"> A empresa vencedora deverá manter os serviços pactuados, mesmo nos casos em que os seus veículos não oferecerem condições para realizar os serviços, devendo, para tanto a empresa providenciar a substituição, por outro veículo de igual ou superior qualidade, sem prejudicar a prestação de serviços cabendo a empresa os encargos e </w:t>
      </w:r>
      <w:r w:rsidR="007E7BED" w:rsidRPr="007E7BED">
        <w:rPr>
          <w:rFonts w:ascii="Arial" w:hAnsi="Arial" w:cs="Arial"/>
          <w:sz w:val="24"/>
          <w:szCs w:val="24"/>
        </w:rPr>
        <w:lastRenderedPageBreak/>
        <w:t xml:space="preserve">ônus decorrentes da substituição, recebendo o valor estipulado neste instrumento,  por outro veículo similar para realização dos serviços, em caráter excepcional e por um período não superior a 05 (cinco) dias, </w:t>
      </w:r>
    </w:p>
    <w:p w14:paraId="310FE145" w14:textId="4F380E62" w:rsidR="007E7BED" w:rsidRPr="007E7BED" w:rsidRDefault="00805A40" w:rsidP="007E7BED">
      <w:pPr>
        <w:spacing w:after="240" w:line="276" w:lineRule="auto"/>
        <w:jc w:val="both"/>
        <w:rPr>
          <w:rFonts w:ascii="Arial" w:hAnsi="Arial" w:cs="Arial"/>
          <w:sz w:val="24"/>
          <w:szCs w:val="24"/>
        </w:rPr>
      </w:pPr>
      <w:r>
        <w:rPr>
          <w:rFonts w:ascii="Arial" w:hAnsi="Arial" w:cs="Arial"/>
          <w:b/>
          <w:sz w:val="24"/>
          <w:szCs w:val="24"/>
        </w:rPr>
        <w:t>10.3.</w:t>
      </w:r>
      <w:r w:rsidR="007E7BED" w:rsidRPr="007E7BED">
        <w:rPr>
          <w:rFonts w:ascii="Arial" w:hAnsi="Arial" w:cs="Arial"/>
          <w:sz w:val="24"/>
          <w:szCs w:val="24"/>
        </w:rPr>
        <w:t xml:space="preserve"> Os eventuais danos causados a terceiros no cumprimento deste serviço, por ação ou omissão, por negligência, imperícia ou imprudência, serão de responsabilidade exclusiva da empresa. </w:t>
      </w:r>
    </w:p>
    <w:p w14:paraId="7E8D8EC4" w14:textId="10D08F1B" w:rsidR="007E7BED" w:rsidRPr="007E7BED" w:rsidRDefault="00805A40" w:rsidP="007E7BED">
      <w:pPr>
        <w:spacing w:after="240" w:line="276" w:lineRule="auto"/>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.4.</w:t>
      </w:r>
      <w:r w:rsidR="007E7BED" w:rsidRPr="007E7BED">
        <w:rPr>
          <w:rFonts w:ascii="Arial" w:hAnsi="Arial" w:cs="Arial"/>
          <w:sz w:val="24"/>
          <w:szCs w:val="24"/>
        </w:rPr>
        <w:t xml:space="preserve"> A empresa vencedora assume integral responsabilidade na contratação do empregado envolvido na realização dos serviços propostos, sendo considerada como única empregadora, sendo de inteira responsabilidade da empresa vencedora fazer com que o operador respeite as normas de segurança do trabalho. </w:t>
      </w:r>
    </w:p>
    <w:p w14:paraId="11370F54" w14:textId="4D640EF7" w:rsidR="007E7BED" w:rsidRPr="007E7BED" w:rsidRDefault="00805A40" w:rsidP="007E7BED">
      <w:pPr>
        <w:spacing w:after="240" w:line="276" w:lineRule="auto"/>
        <w:jc w:val="both"/>
        <w:rPr>
          <w:rFonts w:ascii="Arial" w:hAnsi="Arial" w:cs="Arial"/>
          <w:sz w:val="24"/>
          <w:szCs w:val="24"/>
        </w:rPr>
      </w:pPr>
      <w:r>
        <w:rPr>
          <w:rFonts w:ascii="Arial" w:hAnsi="Arial" w:cs="Arial"/>
          <w:b/>
          <w:sz w:val="24"/>
          <w:szCs w:val="24"/>
        </w:rPr>
        <w:t>10</w:t>
      </w:r>
      <w:r w:rsidR="007E7BED" w:rsidRPr="00805A40">
        <w:rPr>
          <w:rFonts w:ascii="Arial" w:hAnsi="Arial" w:cs="Arial"/>
          <w:b/>
          <w:sz w:val="24"/>
          <w:szCs w:val="24"/>
        </w:rPr>
        <w:t>.5.</w:t>
      </w:r>
      <w:r w:rsidR="007E7BED" w:rsidRPr="007E7BED">
        <w:rPr>
          <w:rFonts w:ascii="Arial" w:hAnsi="Arial" w:cs="Arial"/>
          <w:sz w:val="24"/>
          <w:szCs w:val="24"/>
        </w:rPr>
        <w:t xml:space="preserve"> É nula e não constituirá qualquer obrigação para a PREFEITURA a entrega de materiais ou da prestação de serviços, sem observância das condições deste Edital e da Ata de registro de preços. </w:t>
      </w:r>
    </w:p>
    <w:p w14:paraId="11CDB3B2" w14:textId="21AD5CB1" w:rsidR="007E7BED" w:rsidRPr="007E7BED" w:rsidRDefault="00805A40" w:rsidP="007E7BED">
      <w:pPr>
        <w:spacing w:after="240" w:line="276" w:lineRule="auto"/>
        <w:jc w:val="both"/>
        <w:rPr>
          <w:rFonts w:ascii="Arial" w:hAnsi="Arial" w:cs="Arial"/>
          <w:sz w:val="24"/>
          <w:szCs w:val="24"/>
        </w:rPr>
      </w:pPr>
      <w:r w:rsidRPr="00805A40">
        <w:rPr>
          <w:rFonts w:ascii="Arial" w:hAnsi="Arial" w:cs="Arial"/>
          <w:b/>
          <w:sz w:val="24"/>
          <w:szCs w:val="24"/>
        </w:rPr>
        <w:t>10.6.</w:t>
      </w:r>
      <w:r w:rsidR="007E7BED" w:rsidRPr="007E7BED">
        <w:rPr>
          <w:rFonts w:ascii="Arial" w:hAnsi="Arial" w:cs="Arial"/>
          <w:sz w:val="24"/>
          <w:szCs w:val="24"/>
        </w:rPr>
        <w:t xml:space="preserve"> A empresa vencedora deverá seguir as seguintes determinações: </w:t>
      </w:r>
    </w:p>
    <w:p w14:paraId="3653F5B9" w14:textId="5C55E52B" w:rsidR="007E7BED" w:rsidRPr="007E7BED" w:rsidRDefault="00805A40" w:rsidP="00416B5C">
      <w:pPr>
        <w:spacing w:after="240" w:line="276" w:lineRule="auto"/>
        <w:ind w:left="720"/>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6</w:t>
      </w:r>
      <w:r w:rsidR="007E7BED" w:rsidRPr="00805A40">
        <w:rPr>
          <w:rFonts w:ascii="Arial" w:hAnsi="Arial" w:cs="Arial"/>
          <w:b/>
          <w:sz w:val="24"/>
          <w:szCs w:val="24"/>
        </w:rPr>
        <w:t>.</w:t>
      </w:r>
      <w:r w:rsidR="00416B5C">
        <w:rPr>
          <w:rFonts w:ascii="Arial" w:hAnsi="Arial" w:cs="Arial"/>
          <w:b/>
          <w:sz w:val="24"/>
          <w:szCs w:val="24"/>
        </w:rPr>
        <w:t>1.</w:t>
      </w:r>
      <w:r w:rsidR="007E7BED" w:rsidRPr="007E7BED">
        <w:rPr>
          <w:rFonts w:ascii="Arial" w:hAnsi="Arial" w:cs="Arial"/>
          <w:sz w:val="24"/>
          <w:szCs w:val="24"/>
        </w:rPr>
        <w:t xml:space="preserve"> Manter o veículo com manutenção preventiva em dia;</w:t>
      </w:r>
    </w:p>
    <w:p w14:paraId="6D678228" w14:textId="122673A8" w:rsidR="007E7BED" w:rsidRPr="007E7BED" w:rsidRDefault="00805A40" w:rsidP="00416B5C">
      <w:pPr>
        <w:spacing w:after="240" w:line="276" w:lineRule="auto"/>
        <w:ind w:left="720"/>
        <w:jc w:val="both"/>
        <w:rPr>
          <w:rFonts w:ascii="Arial" w:hAnsi="Arial" w:cs="Arial"/>
          <w:sz w:val="24"/>
          <w:szCs w:val="24"/>
        </w:rPr>
      </w:pPr>
      <w:r w:rsidRPr="00805A40">
        <w:rPr>
          <w:rFonts w:ascii="Arial" w:hAnsi="Arial" w:cs="Arial"/>
          <w:b/>
          <w:sz w:val="24"/>
          <w:szCs w:val="24"/>
        </w:rPr>
        <w:t>10</w:t>
      </w:r>
      <w:r w:rsidR="00416B5C">
        <w:rPr>
          <w:rFonts w:ascii="Arial" w:hAnsi="Arial" w:cs="Arial"/>
          <w:b/>
          <w:sz w:val="24"/>
          <w:szCs w:val="24"/>
        </w:rPr>
        <w:t>.6.2</w:t>
      </w:r>
      <w:r w:rsidR="007E7BED" w:rsidRPr="00805A40">
        <w:rPr>
          <w:rFonts w:ascii="Arial" w:hAnsi="Arial" w:cs="Arial"/>
          <w:b/>
          <w:sz w:val="24"/>
          <w:szCs w:val="24"/>
        </w:rPr>
        <w:t>.</w:t>
      </w:r>
      <w:r w:rsidR="007E7BED" w:rsidRPr="007E7BED">
        <w:rPr>
          <w:rFonts w:ascii="Arial" w:hAnsi="Arial" w:cs="Arial"/>
          <w:sz w:val="24"/>
          <w:szCs w:val="24"/>
        </w:rPr>
        <w:t xml:space="preserve"> Manter o veículo limpo (banco, cinto de segurança, corredor e banheiro caso houver) em condições de receber os alunos; </w:t>
      </w:r>
    </w:p>
    <w:p w14:paraId="128F2FA3" w14:textId="13527665" w:rsidR="007E7BED" w:rsidRPr="007E7BED" w:rsidRDefault="00805A40" w:rsidP="00416B5C">
      <w:pPr>
        <w:spacing w:after="240" w:line="276" w:lineRule="auto"/>
        <w:ind w:left="720"/>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6.3.</w:t>
      </w:r>
      <w:r w:rsidR="007E7BED" w:rsidRPr="007E7BED">
        <w:rPr>
          <w:rFonts w:ascii="Arial" w:hAnsi="Arial" w:cs="Arial"/>
          <w:sz w:val="24"/>
          <w:szCs w:val="24"/>
        </w:rPr>
        <w:t xml:space="preserve"> Respeitar os horários rigorosamente determinados pela Secretaria Municipal de Educação ou determinação do coordenador da linha;</w:t>
      </w:r>
    </w:p>
    <w:p w14:paraId="51ED9135" w14:textId="42852A4C" w:rsidR="007E7BED" w:rsidRPr="007E7BED" w:rsidRDefault="00805A40" w:rsidP="00416B5C">
      <w:pPr>
        <w:spacing w:after="240" w:line="276" w:lineRule="auto"/>
        <w:ind w:left="720"/>
        <w:jc w:val="both"/>
        <w:rPr>
          <w:rFonts w:ascii="Arial" w:hAnsi="Arial" w:cs="Arial"/>
          <w:b/>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6.4</w:t>
      </w:r>
      <w:r w:rsidR="007E7BED" w:rsidRPr="00805A40">
        <w:rPr>
          <w:rFonts w:ascii="Arial" w:hAnsi="Arial" w:cs="Arial"/>
          <w:b/>
          <w:sz w:val="24"/>
          <w:szCs w:val="24"/>
        </w:rPr>
        <w:t>.</w:t>
      </w:r>
      <w:r w:rsidR="007E7BED" w:rsidRPr="007E7BED">
        <w:rPr>
          <w:rFonts w:ascii="Arial" w:hAnsi="Arial" w:cs="Arial"/>
          <w:sz w:val="24"/>
          <w:szCs w:val="24"/>
        </w:rPr>
        <w:t xml:space="preserve"> Cumprir os horários e itinerários fixados pelo Município, podendo a municipalidade alterar os turnos, conforme necessidades das escolas obedecendo o calendário escolar;</w:t>
      </w:r>
      <w:r w:rsidR="007E7BED" w:rsidRPr="007E7BED">
        <w:rPr>
          <w:rFonts w:ascii="Arial" w:hAnsi="Arial" w:cs="Arial"/>
          <w:b/>
          <w:sz w:val="24"/>
          <w:szCs w:val="24"/>
        </w:rPr>
        <w:t xml:space="preserve"> </w:t>
      </w:r>
    </w:p>
    <w:p w14:paraId="6F1A5977" w14:textId="065F81A9" w:rsidR="007E7BED" w:rsidRPr="007E7BED" w:rsidRDefault="00805A40" w:rsidP="00416B5C">
      <w:pPr>
        <w:spacing w:after="240" w:line="276" w:lineRule="auto"/>
        <w:ind w:left="720"/>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6.5</w:t>
      </w:r>
      <w:r w:rsidR="007E7BED" w:rsidRPr="00805A40">
        <w:rPr>
          <w:rFonts w:ascii="Arial" w:hAnsi="Arial" w:cs="Arial"/>
          <w:b/>
          <w:sz w:val="24"/>
          <w:szCs w:val="24"/>
        </w:rPr>
        <w:t>.</w:t>
      </w:r>
      <w:r w:rsidR="007E7BED" w:rsidRPr="007E7BED">
        <w:rPr>
          <w:rFonts w:ascii="Arial" w:hAnsi="Arial" w:cs="Arial"/>
          <w:sz w:val="24"/>
          <w:szCs w:val="24"/>
        </w:rPr>
        <w:t xml:space="preserve"> Reservar ao município o direito de proceder a alteração de horários de serviços, bem como, itinerários de acordo com a conveniência e no interesse da Administração a qualquer tempo, durante a vigência do contrato. </w:t>
      </w:r>
    </w:p>
    <w:p w14:paraId="1CE3F236" w14:textId="54F92354" w:rsidR="007E7BED" w:rsidRPr="007E7BED" w:rsidRDefault="00805A40" w:rsidP="00416B5C">
      <w:pPr>
        <w:spacing w:after="240" w:line="276" w:lineRule="auto"/>
        <w:ind w:left="720"/>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6.6</w:t>
      </w:r>
      <w:r w:rsidR="007E7BED" w:rsidRPr="00805A40">
        <w:rPr>
          <w:rFonts w:ascii="Arial" w:hAnsi="Arial" w:cs="Arial"/>
          <w:b/>
          <w:sz w:val="24"/>
          <w:szCs w:val="24"/>
        </w:rPr>
        <w:t>.</w:t>
      </w:r>
      <w:r w:rsidR="007E7BED" w:rsidRPr="007E7BED">
        <w:rPr>
          <w:rFonts w:ascii="Arial" w:hAnsi="Arial" w:cs="Arial"/>
          <w:b/>
          <w:sz w:val="24"/>
          <w:szCs w:val="24"/>
        </w:rPr>
        <w:t xml:space="preserve"> </w:t>
      </w:r>
      <w:r w:rsidR="007E7BED" w:rsidRPr="007E7BED">
        <w:rPr>
          <w:rFonts w:ascii="Arial" w:hAnsi="Arial" w:cs="Arial"/>
          <w:sz w:val="24"/>
          <w:szCs w:val="24"/>
        </w:rPr>
        <w:t>Iniciar os serviços a partir do ano letivo conforme determinação da Secretaria Municipal de Educação e cumprir os sábado, domingos e feriados quando forem dias letivos;</w:t>
      </w:r>
    </w:p>
    <w:p w14:paraId="12319F8D" w14:textId="74E4B4D1" w:rsidR="007E7BED" w:rsidRPr="007E7BED" w:rsidRDefault="00805A40" w:rsidP="00416B5C">
      <w:pPr>
        <w:spacing w:after="240" w:line="276" w:lineRule="auto"/>
        <w:ind w:left="720"/>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6.7.</w:t>
      </w:r>
      <w:r w:rsidR="007E7BED" w:rsidRPr="007E7BED">
        <w:rPr>
          <w:rFonts w:ascii="Arial" w:hAnsi="Arial" w:cs="Arial"/>
          <w:b/>
          <w:sz w:val="24"/>
          <w:szCs w:val="24"/>
        </w:rPr>
        <w:t xml:space="preserve"> </w:t>
      </w:r>
      <w:r w:rsidR="007E7BED" w:rsidRPr="007E7BED">
        <w:rPr>
          <w:rFonts w:ascii="Arial" w:hAnsi="Arial" w:cs="Arial"/>
          <w:sz w:val="24"/>
          <w:szCs w:val="24"/>
        </w:rPr>
        <w:t>Responder por si e por seus prepostos, por danos causados ao Município ou a terceiros por sua culpa ou dolo</w:t>
      </w:r>
      <w:r w:rsidR="00416B5C">
        <w:rPr>
          <w:rFonts w:ascii="Arial" w:hAnsi="Arial" w:cs="Arial"/>
          <w:sz w:val="24"/>
          <w:szCs w:val="24"/>
        </w:rPr>
        <w:t>.</w:t>
      </w:r>
      <w:r w:rsidR="007E7BED" w:rsidRPr="007E7BED">
        <w:rPr>
          <w:rFonts w:ascii="Arial" w:hAnsi="Arial" w:cs="Arial"/>
          <w:sz w:val="24"/>
          <w:szCs w:val="24"/>
        </w:rPr>
        <w:t xml:space="preserve"> </w:t>
      </w:r>
    </w:p>
    <w:p w14:paraId="0B8F99AE" w14:textId="7685B315" w:rsidR="007E7BED" w:rsidRPr="007E7BED" w:rsidRDefault="00805A40" w:rsidP="007E7BED">
      <w:pPr>
        <w:spacing w:after="240" w:line="276" w:lineRule="auto"/>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7</w:t>
      </w:r>
      <w:r w:rsidR="007E7BED" w:rsidRPr="00805A40">
        <w:rPr>
          <w:rFonts w:ascii="Arial" w:hAnsi="Arial" w:cs="Arial"/>
          <w:b/>
          <w:sz w:val="24"/>
          <w:szCs w:val="24"/>
        </w:rPr>
        <w:t>.</w:t>
      </w:r>
      <w:r w:rsidR="007E7BED" w:rsidRPr="007E7BED">
        <w:rPr>
          <w:rFonts w:ascii="Arial" w:hAnsi="Arial" w:cs="Arial"/>
          <w:sz w:val="24"/>
          <w:szCs w:val="24"/>
        </w:rPr>
        <w:t xml:space="preserve"> Todos os veículos deverão ter um condutor acompanhado de um monitor durante todo horário e rota escolar;</w:t>
      </w:r>
    </w:p>
    <w:p w14:paraId="7AAB25B5" w14:textId="269CD3F6" w:rsidR="007E7BED" w:rsidRPr="007E7BED" w:rsidRDefault="00805A40" w:rsidP="00FE0935">
      <w:pPr>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8</w:t>
      </w:r>
      <w:r w:rsidR="007E7BED" w:rsidRPr="00805A40">
        <w:rPr>
          <w:rFonts w:ascii="Arial" w:hAnsi="Arial" w:cs="Arial"/>
          <w:b/>
          <w:sz w:val="24"/>
          <w:szCs w:val="24"/>
        </w:rPr>
        <w:t>.</w:t>
      </w:r>
      <w:r w:rsidR="007E7BED" w:rsidRPr="007E7BED">
        <w:rPr>
          <w:rFonts w:ascii="Arial" w:hAnsi="Arial" w:cs="Arial"/>
          <w:sz w:val="24"/>
          <w:szCs w:val="24"/>
        </w:rPr>
        <w:t xml:space="preserve"> Os veículos colocados à disposição dos serviços contratados não deverão possuir mais de 10 anos de uso para todos os veículos</w:t>
      </w:r>
      <w:r w:rsidR="007A4E0F">
        <w:rPr>
          <w:rFonts w:ascii="Arial" w:hAnsi="Arial" w:cs="Arial"/>
          <w:sz w:val="24"/>
          <w:szCs w:val="24"/>
        </w:rPr>
        <w:t>.</w:t>
      </w:r>
    </w:p>
    <w:p w14:paraId="12D28353" w14:textId="2F54D3BA" w:rsidR="007E7BED" w:rsidRPr="007E7BED" w:rsidRDefault="00805A40" w:rsidP="00416B5C">
      <w:pPr>
        <w:spacing w:after="240" w:line="276" w:lineRule="auto"/>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9</w:t>
      </w:r>
      <w:r w:rsidR="007E7BED" w:rsidRPr="00805A40">
        <w:rPr>
          <w:rFonts w:ascii="Arial" w:hAnsi="Arial" w:cs="Arial"/>
          <w:b/>
          <w:sz w:val="24"/>
          <w:szCs w:val="24"/>
        </w:rPr>
        <w:t xml:space="preserve">. </w:t>
      </w:r>
      <w:r w:rsidR="007E7BED" w:rsidRPr="007E7BED">
        <w:rPr>
          <w:rFonts w:ascii="Arial" w:hAnsi="Arial" w:cs="Arial"/>
          <w:sz w:val="24"/>
          <w:szCs w:val="24"/>
        </w:rPr>
        <w:t>Os veículos colocados à disposição deverão atender a Resolução 469 de 04/12/2013 – veículos com acessibilidade.</w:t>
      </w:r>
    </w:p>
    <w:p w14:paraId="1BEBD602" w14:textId="2215B404" w:rsidR="007E7BED" w:rsidRPr="007E7BED" w:rsidRDefault="00805A40" w:rsidP="007E7BED">
      <w:pPr>
        <w:spacing w:after="240" w:line="276" w:lineRule="auto"/>
        <w:jc w:val="both"/>
        <w:rPr>
          <w:rFonts w:ascii="Arial" w:hAnsi="Arial" w:cs="Arial"/>
          <w:sz w:val="24"/>
          <w:szCs w:val="24"/>
        </w:rPr>
      </w:pPr>
      <w:r>
        <w:rPr>
          <w:rFonts w:ascii="Arial" w:hAnsi="Arial" w:cs="Arial"/>
          <w:b/>
          <w:sz w:val="24"/>
          <w:szCs w:val="24"/>
        </w:rPr>
        <w:lastRenderedPageBreak/>
        <w:t>10</w:t>
      </w:r>
      <w:r w:rsidR="007E7BED" w:rsidRPr="00805A40">
        <w:rPr>
          <w:rFonts w:ascii="Arial" w:hAnsi="Arial" w:cs="Arial"/>
          <w:b/>
          <w:sz w:val="24"/>
          <w:szCs w:val="24"/>
        </w:rPr>
        <w:t>.</w:t>
      </w:r>
      <w:r w:rsidR="00416B5C">
        <w:rPr>
          <w:rFonts w:ascii="Arial" w:hAnsi="Arial" w:cs="Arial"/>
          <w:b/>
          <w:sz w:val="24"/>
          <w:szCs w:val="24"/>
        </w:rPr>
        <w:t>10</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O veículo do Proponente vencedor deverá sujeitar-se a vistorias semestrais, sendo a primeira anterior à assinatura do contrato, nos termos do item 5.9. A Secretaria Municipal de Educação poderá realizar vistorias extras a qualquer momento, inclusive, durante a realização do roteiro, sem aviso prévio aos contratados.</w:t>
      </w:r>
    </w:p>
    <w:p w14:paraId="14A26CC4" w14:textId="7E5ADF32" w:rsidR="007E7BED" w:rsidRPr="007E7BED" w:rsidRDefault="00805A40" w:rsidP="007E7BED">
      <w:pPr>
        <w:spacing w:after="240" w:line="276" w:lineRule="auto"/>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.1</w:t>
      </w:r>
      <w:r w:rsidR="00416B5C">
        <w:rPr>
          <w:rFonts w:ascii="Arial" w:hAnsi="Arial" w:cs="Arial"/>
          <w:b/>
          <w:sz w:val="24"/>
          <w:szCs w:val="24"/>
        </w:rPr>
        <w:t>1</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Uma vez realizada a vistoria no veículo, este somente poderá ser substituído em caso de comprovada melhoria e no interesse público, em especial da segurança dos estudantes, desde que a autorização seja formalizada de forma expressa pela Secretaria Municipal de Educação.</w:t>
      </w:r>
    </w:p>
    <w:p w14:paraId="6B18E6F7" w14:textId="2AA6F49A" w:rsidR="007E7BED" w:rsidRPr="007E7BED" w:rsidRDefault="00805A40" w:rsidP="007E7BED">
      <w:pPr>
        <w:spacing w:after="240" w:line="276" w:lineRule="auto"/>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.1</w:t>
      </w:r>
      <w:r w:rsidR="00416B5C">
        <w:rPr>
          <w:rFonts w:ascii="Arial" w:hAnsi="Arial" w:cs="Arial"/>
          <w:b/>
          <w:sz w:val="24"/>
          <w:szCs w:val="24"/>
        </w:rPr>
        <w:t>2</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Disponibiliza, sem prejuízo de plena responsabilidade da contratada, a fiscalização pelo município de todos os serviços a qualquer hora.  A fiscalização dos serviços prestados pelo licitante vencedor da presente licitação ficará a cargo da Secretaria Municipal de Educação ou por outro órgão competente que por ventura venha a ser criado no Município.</w:t>
      </w:r>
    </w:p>
    <w:p w14:paraId="77F7F44C" w14:textId="1588F5C0" w:rsidR="007E7BED" w:rsidRPr="007E7BED" w:rsidRDefault="00805A40" w:rsidP="007E7BED">
      <w:pPr>
        <w:spacing w:after="240" w:line="276" w:lineRule="auto"/>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.1</w:t>
      </w:r>
      <w:r w:rsidR="00416B5C">
        <w:rPr>
          <w:rFonts w:ascii="Arial" w:hAnsi="Arial" w:cs="Arial"/>
          <w:b/>
          <w:sz w:val="24"/>
          <w:szCs w:val="24"/>
        </w:rPr>
        <w:t>3</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Fica proibido transportar número de estudantes acima da capacidade estabelecida pelo fabricante;</w:t>
      </w:r>
    </w:p>
    <w:p w14:paraId="5CB23DB9" w14:textId="7157D6CF" w:rsidR="007E7BED" w:rsidRPr="007E7BED" w:rsidRDefault="00805A40" w:rsidP="007E7BED">
      <w:pPr>
        <w:spacing w:after="240" w:line="276" w:lineRule="auto"/>
        <w:jc w:val="both"/>
        <w:rPr>
          <w:rFonts w:ascii="Arial" w:hAnsi="Arial" w:cs="Arial"/>
          <w:b/>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14</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A Contratada deverá prestar serviços adequados ao pleno atendimento dos alunos, conforme estabelecido neste contrato, de modo a satisfazer as condições de regularidade, continuidade, eficiência, segurança na sua prestação, devendo para tanto procurar modernizar seus veículos e mantê-los em bom estado de conservação, bem como, realizar as obrigações constantes deste contrato</w:t>
      </w:r>
      <w:r w:rsidRPr="00805A40">
        <w:rPr>
          <w:rFonts w:ascii="Arial" w:hAnsi="Arial" w:cs="Arial"/>
          <w:sz w:val="24"/>
          <w:szCs w:val="24"/>
        </w:rPr>
        <w:t>;</w:t>
      </w:r>
    </w:p>
    <w:p w14:paraId="610BE4DB" w14:textId="021DEB91" w:rsidR="007E7BED" w:rsidRPr="007E7BED" w:rsidRDefault="00805A40" w:rsidP="007E7BED">
      <w:pPr>
        <w:spacing w:after="240" w:line="276" w:lineRule="auto"/>
        <w:jc w:val="both"/>
        <w:rPr>
          <w:rFonts w:ascii="Arial" w:hAnsi="Arial" w:cs="Arial"/>
          <w:b/>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15</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Manter, durante o prazo de vigência contratual, as condições de habilitação e qualificação compatíveis com a obrigação assumida;</w:t>
      </w:r>
    </w:p>
    <w:p w14:paraId="5BB8CFF2" w14:textId="2985F017" w:rsidR="007E7BED" w:rsidRPr="007E7BED" w:rsidRDefault="00805A40" w:rsidP="007E7BED">
      <w:pPr>
        <w:spacing w:after="240" w:line="276" w:lineRule="auto"/>
        <w:jc w:val="both"/>
        <w:rPr>
          <w:rFonts w:ascii="Arial" w:hAnsi="Arial" w:cs="Arial"/>
          <w:b/>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16</w:t>
      </w:r>
      <w:r w:rsidR="007E7BED" w:rsidRPr="00805A40">
        <w:rPr>
          <w:rFonts w:ascii="Arial" w:hAnsi="Arial" w:cs="Arial"/>
          <w:b/>
          <w:sz w:val="24"/>
          <w:szCs w:val="24"/>
        </w:rPr>
        <w:t>.</w:t>
      </w:r>
      <w:r>
        <w:rPr>
          <w:rFonts w:ascii="Arial" w:hAnsi="Arial" w:cs="Arial"/>
          <w:sz w:val="24"/>
          <w:szCs w:val="24"/>
        </w:rPr>
        <w:t xml:space="preserve"> </w:t>
      </w:r>
      <w:r w:rsidRPr="007E7BED">
        <w:rPr>
          <w:rFonts w:ascii="Arial" w:hAnsi="Arial" w:cs="Arial"/>
          <w:sz w:val="24"/>
          <w:szCs w:val="24"/>
        </w:rPr>
        <w:t>Arc</w:t>
      </w:r>
      <w:r w:rsidRPr="00805A40">
        <w:rPr>
          <w:rFonts w:ascii="Arial" w:hAnsi="Arial" w:cs="Arial"/>
          <w:sz w:val="24"/>
          <w:szCs w:val="24"/>
        </w:rPr>
        <w:t>ar</w:t>
      </w:r>
      <w:r w:rsidRPr="007E7BED">
        <w:rPr>
          <w:rFonts w:ascii="Arial" w:hAnsi="Arial" w:cs="Arial"/>
          <w:sz w:val="24"/>
          <w:szCs w:val="24"/>
        </w:rPr>
        <w:t xml:space="preserve"> com as despesas referentes aos serviços objeto da presente Licitação, inclusive os Tributos municipais, Estaduais e Federais incidentes sobre os serviços prestados;</w:t>
      </w:r>
    </w:p>
    <w:p w14:paraId="2C035060" w14:textId="67B29B0F" w:rsidR="007E7BED" w:rsidRPr="007E7BED" w:rsidRDefault="00805A40" w:rsidP="007E7BED">
      <w:pPr>
        <w:spacing w:after="240" w:line="276" w:lineRule="auto"/>
        <w:jc w:val="both"/>
        <w:rPr>
          <w:rFonts w:ascii="Arial" w:hAnsi="Arial" w:cs="Arial"/>
          <w:b/>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17</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Efetuar, com rigorosa pontualidade os recolhimentos legais, relativos ao ISSQN, INSS, PIS, FGTS, GFIP etc. e encaminhar a Secretaria Municipal de Educação   até o vigésimo dia de cada mês os recibos de comprovação da quitação, junto com as cópias dos pagamentos de valores rescisórios quando houver, extrato analítico FGTS, Contracheque e Controle de Ponto dos mesmos;</w:t>
      </w:r>
    </w:p>
    <w:p w14:paraId="2AA85351" w14:textId="4533EE9F" w:rsidR="007E7BED" w:rsidRDefault="00805A40" w:rsidP="007E7BED">
      <w:pPr>
        <w:spacing w:after="240" w:line="276" w:lineRule="auto"/>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18</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 xml:space="preserve">O contrato poderá ser prorrogado expressamente através de </w:t>
      </w:r>
      <w:r w:rsidR="00416B5C">
        <w:rPr>
          <w:rFonts w:ascii="Arial" w:hAnsi="Arial" w:cs="Arial"/>
          <w:sz w:val="24"/>
          <w:szCs w:val="24"/>
        </w:rPr>
        <w:t>termo aditivo, por igual prazo 12 (doze</w:t>
      </w:r>
      <w:r w:rsidRPr="007E7BED">
        <w:rPr>
          <w:rFonts w:ascii="Arial" w:hAnsi="Arial" w:cs="Arial"/>
          <w:sz w:val="24"/>
          <w:szCs w:val="24"/>
        </w:rPr>
        <w:t>)</w:t>
      </w:r>
      <w:r w:rsidR="00416B5C">
        <w:rPr>
          <w:rFonts w:ascii="Arial" w:hAnsi="Arial" w:cs="Arial"/>
          <w:sz w:val="24"/>
          <w:szCs w:val="24"/>
        </w:rPr>
        <w:t xml:space="preserve"> meses</w:t>
      </w:r>
      <w:r w:rsidRPr="007E7BED">
        <w:rPr>
          <w:rFonts w:ascii="Arial" w:hAnsi="Arial" w:cs="Arial"/>
          <w:sz w:val="24"/>
          <w:szCs w:val="24"/>
        </w:rPr>
        <w:t>, até o limite legal facultado pela Lei de Licitações e Contratos Administrativos (60 meses).</w:t>
      </w:r>
    </w:p>
    <w:p w14:paraId="72E925B8" w14:textId="371B5C76" w:rsidR="00CF4BBE" w:rsidRPr="00CF4BBE" w:rsidRDefault="00CF4BBE" w:rsidP="007E7BED">
      <w:pPr>
        <w:spacing w:after="240" w:line="276" w:lineRule="auto"/>
        <w:jc w:val="both"/>
        <w:rPr>
          <w:rFonts w:ascii="Arial" w:hAnsi="Arial" w:cs="Arial"/>
          <w:sz w:val="24"/>
          <w:szCs w:val="24"/>
        </w:rPr>
      </w:pPr>
      <w:r w:rsidRPr="00CF4BBE">
        <w:rPr>
          <w:rFonts w:ascii="Arial" w:hAnsi="Arial" w:cs="Arial"/>
          <w:b/>
          <w:sz w:val="24"/>
          <w:szCs w:val="24"/>
        </w:rPr>
        <w:t xml:space="preserve">10.19. </w:t>
      </w:r>
      <w:r>
        <w:rPr>
          <w:rFonts w:ascii="Arial" w:hAnsi="Arial" w:cs="Arial"/>
          <w:sz w:val="24"/>
          <w:szCs w:val="24"/>
        </w:rPr>
        <w:t>Os preços que vierem a ser pactuados em decorrência desta solicitação são fixos e irreajustáveis pelo período de 01 (um) ano, a contar da data limite para apresentação da proposta, podendo ser reajustados a partir de cada período de 01 (um) ano contado do último reajuste, a requerimento da Contratada, com apresentação de pareceres, laudos, pesquisas de preços, e outros documentos, por meio dos quais se possa aferir o motivo concreto que ensejou</w:t>
      </w:r>
      <w:r w:rsidR="00230EF3">
        <w:rPr>
          <w:rFonts w:ascii="Arial" w:hAnsi="Arial" w:cs="Arial"/>
          <w:sz w:val="24"/>
          <w:szCs w:val="24"/>
        </w:rPr>
        <w:t xml:space="preserve"> a revisão, e caso se verifique hipótese legal que autorize </w:t>
      </w:r>
      <w:r w:rsidR="00230EF3">
        <w:rPr>
          <w:rFonts w:ascii="Arial" w:hAnsi="Arial" w:cs="Arial"/>
          <w:sz w:val="24"/>
          <w:szCs w:val="24"/>
        </w:rPr>
        <w:lastRenderedPageBreak/>
        <w:t>reajustamento utilizando-se o Índice Nacional de Preços ao Consumidor Amplo (IPCA), instituído pelo Instituto Brasileiro de Geografia e Estatística (IBGE) ou outro índice que a substituí-lo.</w:t>
      </w:r>
    </w:p>
    <w:p w14:paraId="2D9F1838" w14:textId="77777777" w:rsidR="00DE34AA" w:rsidRDefault="00DE34AA" w:rsidP="007E7BED">
      <w:pPr>
        <w:spacing w:after="240" w:line="276" w:lineRule="auto"/>
        <w:jc w:val="both"/>
        <w:rPr>
          <w:rFonts w:ascii="Arial" w:hAnsi="Arial" w:cs="Arial"/>
          <w:sz w:val="24"/>
          <w:szCs w:val="24"/>
        </w:rPr>
      </w:pPr>
    </w:p>
    <w:p w14:paraId="4B70E70C" w14:textId="0BC7FCDE" w:rsidR="00DE34AA" w:rsidRDefault="00DE34AA" w:rsidP="007E7BED">
      <w:pPr>
        <w:spacing w:after="240" w:line="276" w:lineRule="auto"/>
        <w:jc w:val="both"/>
        <w:rPr>
          <w:rFonts w:ascii="Arial" w:hAnsi="Arial" w:cs="Arial"/>
          <w:b/>
          <w:sz w:val="24"/>
          <w:szCs w:val="24"/>
        </w:rPr>
      </w:pPr>
      <w:r>
        <w:rPr>
          <w:rFonts w:ascii="Arial" w:hAnsi="Arial" w:cs="Arial"/>
          <w:b/>
          <w:sz w:val="24"/>
          <w:szCs w:val="24"/>
        </w:rPr>
        <w:t>11. DAS PENALIDADES</w:t>
      </w:r>
    </w:p>
    <w:p w14:paraId="5BFAD6E5" w14:textId="194F11E7" w:rsidR="00DE34AA" w:rsidRPr="00DE34AA" w:rsidRDefault="00DE34AA" w:rsidP="00DE34AA">
      <w:pPr>
        <w:spacing w:after="240" w:line="276" w:lineRule="auto"/>
        <w:jc w:val="both"/>
        <w:rPr>
          <w:rFonts w:ascii="Arial" w:hAnsi="Arial" w:cs="Arial"/>
          <w:sz w:val="24"/>
          <w:szCs w:val="24"/>
        </w:rPr>
      </w:pPr>
      <w:r>
        <w:rPr>
          <w:rFonts w:ascii="Arial" w:hAnsi="Arial" w:cs="Arial"/>
          <w:b/>
          <w:sz w:val="24"/>
          <w:szCs w:val="24"/>
        </w:rPr>
        <w:t>11.1.</w:t>
      </w:r>
      <w:r w:rsidRPr="00DE34AA">
        <w:rPr>
          <w:rFonts w:ascii="Arial" w:hAnsi="Arial" w:cs="Arial"/>
          <w:b/>
          <w:sz w:val="24"/>
          <w:szCs w:val="24"/>
        </w:rPr>
        <w:tab/>
      </w:r>
      <w:r w:rsidRPr="00DE34AA">
        <w:rPr>
          <w:rFonts w:ascii="Arial" w:hAnsi="Arial" w:cs="Arial"/>
          <w:sz w:val="24"/>
          <w:szCs w:val="24"/>
        </w:rPr>
        <w:t>Constarão, ainda, do Contrato, os motivos do distrato, independente da conclusão do prazo por:</w:t>
      </w:r>
    </w:p>
    <w:p w14:paraId="4112E79B" w14:textId="6F5B35B4" w:rsidR="00DE34AA" w:rsidRPr="00DE34AA" w:rsidRDefault="00DE34AA" w:rsidP="00DE34AA">
      <w:pPr>
        <w:spacing w:after="240" w:line="276" w:lineRule="auto"/>
        <w:ind w:left="720"/>
        <w:jc w:val="both"/>
        <w:rPr>
          <w:rFonts w:ascii="Arial" w:hAnsi="Arial" w:cs="Arial"/>
          <w:sz w:val="24"/>
          <w:szCs w:val="24"/>
        </w:rPr>
      </w:pPr>
      <w:r>
        <w:rPr>
          <w:rFonts w:ascii="Arial" w:hAnsi="Arial" w:cs="Arial"/>
          <w:b/>
          <w:sz w:val="24"/>
          <w:szCs w:val="24"/>
        </w:rPr>
        <w:t>11.1</w:t>
      </w:r>
      <w:r w:rsidRPr="00DE34AA">
        <w:rPr>
          <w:rFonts w:ascii="Arial" w:hAnsi="Arial" w:cs="Arial"/>
          <w:b/>
          <w:sz w:val="24"/>
          <w:szCs w:val="24"/>
        </w:rPr>
        <w:t>.1.</w:t>
      </w:r>
      <w:r w:rsidRPr="00DE34AA">
        <w:rPr>
          <w:rFonts w:ascii="Arial" w:hAnsi="Arial" w:cs="Arial"/>
          <w:b/>
          <w:sz w:val="24"/>
          <w:szCs w:val="24"/>
        </w:rPr>
        <w:tab/>
      </w:r>
      <w:r w:rsidRPr="00DE34AA">
        <w:rPr>
          <w:rFonts w:ascii="Arial" w:hAnsi="Arial" w:cs="Arial"/>
          <w:sz w:val="24"/>
          <w:szCs w:val="24"/>
        </w:rPr>
        <w:t>Manifestar deficiência dos serviços;</w:t>
      </w:r>
    </w:p>
    <w:p w14:paraId="0D4C0C0A" w14:textId="2E254B50" w:rsidR="00DE34AA" w:rsidRPr="00DE34AA" w:rsidRDefault="00DE34AA" w:rsidP="00DE34AA">
      <w:pPr>
        <w:spacing w:after="240" w:line="276" w:lineRule="auto"/>
        <w:ind w:left="720"/>
        <w:jc w:val="both"/>
        <w:rPr>
          <w:rFonts w:ascii="Arial" w:hAnsi="Arial" w:cs="Arial"/>
          <w:sz w:val="24"/>
          <w:szCs w:val="24"/>
        </w:rPr>
      </w:pPr>
      <w:r>
        <w:rPr>
          <w:rFonts w:ascii="Arial" w:hAnsi="Arial" w:cs="Arial"/>
          <w:b/>
          <w:sz w:val="24"/>
          <w:szCs w:val="24"/>
        </w:rPr>
        <w:t>11.1</w:t>
      </w:r>
      <w:r w:rsidRPr="00DE34AA">
        <w:rPr>
          <w:rFonts w:ascii="Arial" w:hAnsi="Arial" w:cs="Arial"/>
          <w:b/>
          <w:sz w:val="24"/>
          <w:szCs w:val="24"/>
        </w:rPr>
        <w:t>.2.</w:t>
      </w:r>
      <w:r w:rsidRPr="00DE34AA">
        <w:rPr>
          <w:rFonts w:ascii="Arial" w:hAnsi="Arial" w:cs="Arial"/>
          <w:b/>
          <w:sz w:val="24"/>
          <w:szCs w:val="24"/>
        </w:rPr>
        <w:tab/>
      </w:r>
      <w:r w:rsidRPr="00DE34AA">
        <w:rPr>
          <w:rFonts w:ascii="Arial" w:hAnsi="Arial" w:cs="Arial"/>
          <w:sz w:val="24"/>
          <w:szCs w:val="24"/>
        </w:rPr>
        <w:t>Reiterada desobediência dos preceitos estabelecidos;</w:t>
      </w:r>
    </w:p>
    <w:p w14:paraId="3976903C" w14:textId="2D56DF4B" w:rsidR="00DE34AA" w:rsidRPr="00DE34AA" w:rsidRDefault="00DE34AA" w:rsidP="00DE34AA">
      <w:pPr>
        <w:spacing w:after="240" w:line="276" w:lineRule="auto"/>
        <w:ind w:left="720"/>
        <w:jc w:val="both"/>
        <w:rPr>
          <w:rFonts w:ascii="Arial" w:hAnsi="Arial" w:cs="Arial"/>
          <w:sz w:val="24"/>
          <w:szCs w:val="24"/>
        </w:rPr>
      </w:pPr>
      <w:r>
        <w:rPr>
          <w:rFonts w:ascii="Arial" w:hAnsi="Arial" w:cs="Arial"/>
          <w:b/>
          <w:sz w:val="24"/>
          <w:szCs w:val="24"/>
        </w:rPr>
        <w:t>11.1</w:t>
      </w:r>
      <w:r w:rsidRPr="00DE34AA">
        <w:rPr>
          <w:rFonts w:ascii="Arial" w:hAnsi="Arial" w:cs="Arial"/>
          <w:b/>
          <w:sz w:val="24"/>
          <w:szCs w:val="24"/>
        </w:rPr>
        <w:t>.3.</w:t>
      </w:r>
      <w:r w:rsidRPr="00DE34AA">
        <w:rPr>
          <w:rFonts w:ascii="Arial" w:hAnsi="Arial" w:cs="Arial"/>
          <w:b/>
          <w:sz w:val="24"/>
          <w:szCs w:val="24"/>
        </w:rPr>
        <w:tab/>
      </w:r>
      <w:r w:rsidRPr="00DE34AA">
        <w:rPr>
          <w:rFonts w:ascii="Arial" w:hAnsi="Arial" w:cs="Arial"/>
          <w:sz w:val="24"/>
          <w:szCs w:val="24"/>
        </w:rPr>
        <w:t>Falta grave a juízo do Município;</w:t>
      </w:r>
    </w:p>
    <w:p w14:paraId="148814E8" w14:textId="2A2F327C" w:rsidR="00DE34AA" w:rsidRPr="00DE34AA" w:rsidRDefault="00DE34AA" w:rsidP="00DE34AA">
      <w:pPr>
        <w:spacing w:after="240" w:line="276" w:lineRule="auto"/>
        <w:ind w:left="720"/>
        <w:jc w:val="both"/>
        <w:rPr>
          <w:rFonts w:ascii="Arial" w:hAnsi="Arial" w:cs="Arial"/>
          <w:sz w:val="24"/>
          <w:szCs w:val="24"/>
        </w:rPr>
      </w:pPr>
      <w:r>
        <w:rPr>
          <w:rFonts w:ascii="Arial" w:hAnsi="Arial" w:cs="Arial"/>
          <w:b/>
          <w:sz w:val="24"/>
          <w:szCs w:val="24"/>
        </w:rPr>
        <w:t>11.1</w:t>
      </w:r>
      <w:r w:rsidRPr="00DE34AA">
        <w:rPr>
          <w:rFonts w:ascii="Arial" w:hAnsi="Arial" w:cs="Arial"/>
          <w:b/>
          <w:sz w:val="24"/>
          <w:szCs w:val="24"/>
        </w:rPr>
        <w:t>.4.</w:t>
      </w:r>
      <w:r w:rsidRPr="00DE34AA">
        <w:rPr>
          <w:rFonts w:ascii="Arial" w:hAnsi="Arial" w:cs="Arial"/>
          <w:b/>
          <w:sz w:val="24"/>
          <w:szCs w:val="24"/>
        </w:rPr>
        <w:tab/>
      </w:r>
      <w:r w:rsidRPr="00DE34AA">
        <w:rPr>
          <w:rFonts w:ascii="Arial" w:hAnsi="Arial" w:cs="Arial"/>
          <w:sz w:val="24"/>
          <w:szCs w:val="24"/>
        </w:rPr>
        <w:t>Abandono total ou parcial dos serviços;</w:t>
      </w:r>
    </w:p>
    <w:p w14:paraId="4396CA38" w14:textId="60935FED" w:rsidR="00DE34AA" w:rsidRPr="00DE34AA" w:rsidRDefault="00DE34AA" w:rsidP="00DE34AA">
      <w:pPr>
        <w:spacing w:after="240" w:line="276" w:lineRule="auto"/>
        <w:ind w:left="720"/>
        <w:jc w:val="both"/>
        <w:rPr>
          <w:rFonts w:ascii="Arial" w:hAnsi="Arial" w:cs="Arial"/>
          <w:sz w:val="24"/>
          <w:szCs w:val="24"/>
        </w:rPr>
      </w:pPr>
      <w:r>
        <w:rPr>
          <w:rFonts w:ascii="Arial" w:hAnsi="Arial" w:cs="Arial"/>
          <w:b/>
          <w:sz w:val="24"/>
          <w:szCs w:val="24"/>
        </w:rPr>
        <w:t>11.1</w:t>
      </w:r>
      <w:r w:rsidRPr="00DE34AA">
        <w:rPr>
          <w:rFonts w:ascii="Arial" w:hAnsi="Arial" w:cs="Arial"/>
          <w:b/>
          <w:sz w:val="24"/>
          <w:szCs w:val="24"/>
        </w:rPr>
        <w:t>.5.</w:t>
      </w:r>
      <w:r w:rsidRPr="00DE34AA">
        <w:rPr>
          <w:rFonts w:ascii="Arial" w:hAnsi="Arial" w:cs="Arial"/>
          <w:b/>
          <w:sz w:val="24"/>
          <w:szCs w:val="24"/>
        </w:rPr>
        <w:tab/>
      </w:r>
      <w:r w:rsidRPr="00DE34AA">
        <w:rPr>
          <w:rFonts w:ascii="Arial" w:hAnsi="Arial" w:cs="Arial"/>
          <w:sz w:val="24"/>
          <w:szCs w:val="24"/>
        </w:rPr>
        <w:t>Falência ou insolvência;</w:t>
      </w:r>
    </w:p>
    <w:p w14:paraId="0AD89A31" w14:textId="2946F9DA" w:rsidR="00DE34AA" w:rsidRPr="00DE34AA" w:rsidRDefault="00DE34AA" w:rsidP="00DE34AA">
      <w:pPr>
        <w:spacing w:after="240" w:line="276" w:lineRule="auto"/>
        <w:ind w:left="720"/>
        <w:jc w:val="both"/>
        <w:rPr>
          <w:rFonts w:ascii="Arial" w:hAnsi="Arial" w:cs="Arial"/>
          <w:sz w:val="24"/>
          <w:szCs w:val="24"/>
        </w:rPr>
      </w:pPr>
      <w:r>
        <w:rPr>
          <w:rFonts w:ascii="Arial" w:hAnsi="Arial" w:cs="Arial"/>
          <w:b/>
          <w:sz w:val="24"/>
          <w:szCs w:val="24"/>
        </w:rPr>
        <w:t>11.1</w:t>
      </w:r>
      <w:r w:rsidRPr="00DE34AA">
        <w:rPr>
          <w:rFonts w:ascii="Arial" w:hAnsi="Arial" w:cs="Arial"/>
          <w:b/>
          <w:sz w:val="24"/>
          <w:szCs w:val="24"/>
        </w:rPr>
        <w:t>.6.</w:t>
      </w:r>
      <w:r w:rsidRPr="00DE34AA">
        <w:rPr>
          <w:rFonts w:ascii="Arial" w:hAnsi="Arial" w:cs="Arial"/>
          <w:b/>
          <w:sz w:val="24"/>
          <w:szCs w:val="24"/>
        </w:rPr>
        <w:tab/>
      </w:r>
      <w:r w:rsidRPr="00DE34AA">
        <w:rPr>
          <w:rFonts w:ascii="Arial" w:hAnsi="Arial" w:cs="Arial"/>
          <w:sz w:val="24"/>
          <w:szCs w:val="24"/>
        </w:rPr>
        <w:t>Não dar início as atividades no prazo previsto;</w:t>
      </w:r>
    </w:p>
    <w:p w14:paraId="32A00718" w14:textId="60C74787"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11.1</w:t>
      </w:r>
      <w:r w:rsidR="00DE34AA" w:rsidRPr="00DE34AA">
        <w:rPr>
          <w:rFonts w:ascii="Arial" w:hAnsi="Arial" w:cs="Arial"/>
          <w:b/>
          <w:sz w:val="24"/>
          <w:szCs w:val="24"/>
        </w:rPr>
        <w:t>.7.</w:t>
      </w:r>
      <w:r w:rsidR="00DE34AA" w:rsidRPr="00DE34AA">
        <w:rPr>
          <w:rFonts w:ascii="Arial" w:hAnsi="Arial" w:cs="Arial"/>
          <w:b/>
          <w:sz w:val="24"/>
          <w:szCs w:val="24"/>
        </w:rPr>
        <w:tab/>
      </w:r>
      <w:r w:rsidR="00DE34AA" w:rsidRPr="00500E3B">
        <w:rPr>
          <w:rFonts w:ascii="Arial" w:hAnsi="Arial" w:cs="Arial"/>
          <w:sz w:val="24"/>
          <w:szCs w:val="24"/>
        </w:rPr>
        <w:t>Ficar cabalmente demonstrado ser an</w:t>
      </w:r>
      <w:r>
        <w:rPr>
          <w:rFonts w:ascii="Arial" w:hAnsi="Arial" w:cs="Arial"/>
          <w:sz w:val="24"/>
          <w:szCs w:val="24"/>
        </w:rPr>
        <w:t>tieconômico o serviço permitido.</w:t>
      </w:r>
    </w:p>
    <w:p w14:paraId="403CED86" w14:textId="0BE5201A"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11.1</w:t>
      </w:r>
      <w:r w:rsidR="00DE34AA" w:rsidRPr="00DE34AA">
        <w:rPr>
          <w:rFonts w:ascii="Arial" w:hAnsi="Arial" w:cs="Arial"/>
          <w:b/>
          <w:sz w:val="24"/>
          <w:szCs w:val="24"/>
        </w:rPr>
        <w:t>.8.</w:t>
      </w:r>
      <w:r w:rsidR="00DE34AA" w:rsidRPr="00DE34AA">
        <w:rPr>
          <w:rFonts w:ascii="Arial" w:hAnsi="Arial" w:cs="Arial"/>
          <w:b/>
          <w:sz w:val="24"/>
          <w:szCs w:val="24"/>
        </w:rPr>
        <w:tab/>
      </w:r>
      <w:r w:rsidR="00DE34AA" w:rsidRPr="00500E3B">
        <w:rPr>
          <w:rFonts w:ascii="Arial" w:hAnsi="Arial" w:cs="Arial"/>
          <w:sz w:val="24"/>
          <w:szCs w:val="24"/>
        </w:rPr>
        <w:t xml:space="preserve">Não manter, durante todo o prazo de vigência contratual, condições de habilitação e qualificação compatíveis com a obrigação assumida; </w:t>
      </w:r>
    </w:p>
    <w:p w14:paraId="7C71044B" w14:textId="15398CE5"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11.1</w:t>
      </w:r>
      <w:r w:rsidR="00DE34AA" w:rsidRPr="00DE34AA">
        <w:rPr>
          <w:rFonts w:ascii="Arial" w:hAnsi="Arial" w:cs="Arial"/>
          <w:b/>
          <w:sz w:val="24"/>
          <w:szCs w:val="24"/>
        </w:rPr>
        <w:t>.9.</w:t>
      </w:r>
      <w:r w:rsidR="00DE34AA" w:rsidRPr="00DE34AA">
        <w:rPr>
          <w:rFonts w:ascii="Arial" w:hAnsi="Arial" w:cs="Arial"/>
          <w:b/>
          <w:sz w:val="24"/>
          <w:szCs w:val="24"/>
        </w:rPr>
        <w:tab/>
      </w:r>
      <w:r w:rsidR="00DE34AA" w:rsidRPr="00500E3B">
        <w:rPr>
          <w:rFonts w:ascii="Arial" w:hAnsi="Arial" w:cs="Arial"/>
          <w:sz w:val="24"/>
          <w:szCs w:val="24"/>
        </w:rPr>
        <w:t>Não adequar os veículos a serem utilizados no transporte escolar às determinações do Código Nacional de Trânsito, mormente a exigência de possuir, na traseira e nas laterais de sua carroceria, em toda a sua extensão, faixa horizontal amarela, pintada a meia altura, na qual se inscreverá o dístico: “ESCOLAR”.</w:t>
      </w:r>
    </w:p>
    <w:p w14:paraId="16BEB08D" w14:textId="1038737A" w:rsidR="00DE34AA" w:rsidRPr="00500E3B" w:rsidRDefault="00500E3B" w:rsidP="00DE34AA">
      <w:pPr>
        <w:spacing w:after="240" w:line="276" w:lineRule="auto"/>
        <w:jc w:val="both"/>
        <w:rPr>
          <w:rFonts w:ascii="Arial" w:hAnsi="Arial" w:cs="Arial"/>
          <w:sz w:val="24"/>
          <w:szCs w:val="24"/>
        </w:rPr>
      </w:pPr>
      <w:r>
        <w:rPr>
          <w:rFonts w:ascii="Arial" w:hAnsi="Arial" w:cs="Arial"/>
          <w:b/>
          <w:sz w:val="24"/>
          <w:szCs w:val="24"/>
        </w:rPr>
        <w:t>11.2</w:t>
      </w:r>
      <w:r w:rsidR="00DE34AA" w:rsidRPr="00DE34AA">
        <w:rPr>
          <w:rFonts w:ascii="Arial" w:hAnsi="Arial" w:cs="Arial"/>
          <w:b/>
          <w:sz w:val="24"/>
          <w:szCs w:val="24"/>
        </w:rPr>
        <w:t>.</w:t>
      </w:r>
      <w:r w:rsidR="00DE34AA" w:rsidRPr="00DE34AA">
        <w:rPr>
          <w:rFonts w:ascii="Arial" w:hAnsi="Arial" w:cs="Arial"/>
          <w:b/>
          <w:sz w:val="24"/>
          <w:szCs w:val="24"/>
        </w:rPr>
        <w:tab/>
      </w:r>
      <w:r w:rsidR="00DE34AA" w:rsidRPr="00500E3B">
        <w:rPr>
          <w:rFonts w:ascii="Arial" w:hAnsi="Arial" w:cs="Arial"/>
          <w:sz w:val="24"/>
          <w:szCs w:val="24"/>
        </w:rPr>
        <w:t>Consideram-se infrações contratuais leves, imputadas ao contratado, puníveis com multa moratória de 0,3% (três centésimos), por dia sobre o valor da parcela inadimplida, até o limite de 30 dias:</w:t>
      </w:r>
    </w:p>
    <w:p w14:paraId="2C87DC14" w14:textId="6A639781" w:rsidR="00DE34AA" w:rsidRPr="00DE34AA" w:rsidRDefault="00500E3B" w:rsidP="00500E3B">
      <w:pPr>
        <w:spacing w:after="240" w:line="276" w:lineRule="auto"/>
        <w:ind w:left="720"/>
        <w:jc w:val="both"/>
        <w:rPr>
          <w:rFonts w:ascii="Arial" w:hAnsi="Arial" w:cs="Arial"/>
          <w:b/>
          <w:sz w:val="24"/>
          <w:szCs w:val="24"/>
        </w:rPr>
      </w:pPr>
      <w:r>
        <w:rPr>
          <w:rFonts w:ascii="Arial" w:hAnsi="Arial" w:cs="Arial"/>
          <w:b/>
          <w:sz w:val="24"/>
          <w:szCs w:val="24"/>
        </w:rPr>
        <w:t>11.2</w:t>
      </w:r>
      <w:r w:rsidR="00DE34AA" w:rsidRPr="00DE34AA">
        <w:rPr>
          <w:rFonts w:ascii="Arial" w:hAnsi="Arial" w:cs="Arial"/>
          <w:b/>
          <w:sz w:val="24"/>
          <w:szCs w:val="24"/>
        </w:rPr>
        <w:t>.1.</w:t>
      </w:r>
      <w:r w:rsidR="00DE34AA" w:rsidRPr="00DE34AA">
        <w:rPr>
          <w:rFonts w:ascii="Arial" w:hAnsi="Arial" w:cs="Arial"/>
          <w:b/>
          <w:sz w:val="24"/>
          <w:szCs w:val="24"/>
        </w:rPr>
        <w:tab/>
      </w:r>
      <w:r w:rsidR="00DE34AA" w:rsidRPr="00500E3B">
        <w:rPr>
          <w:rFonts w:ascii="Arial" w:hAnsi="Arial" w:cs="Arial"/>
          <w:sz w:val="24"/>
          <w:szCs w:val="24"/>
        </w:rPr>
        <w:t>Utilizar veículo fora da padronização;</w:t>
      </w:r>
    </w:p>
    <w:p w14:paraId="7312B059" w14:textId="13419870"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11.2</w:t>
      </w:r>
      <w:r w:rsidR="00DE34AA" w:rsidRPr="00DE34AA">
        <w:rPr>
          <w:rFonts w:ascii="Arial" w:hAnsi="Arial" w:cs="Arial"/>
          <w:b/>
          <w:sz w:val="24"/>
          <w:szCs w:val="24"/>
        </w:rPr>
        <w:t>.2.</w:t>
      </w:r>
      <w:r w:rsidR="00DE34AA" w:rsidRPr="00DE34AA">
        <w:rPr>
          <w:rFonts w:ascii="Arial" w:hAnsi="Arial" w:cs="Arial"/>
          <w:b/>
          <w:sz w:val="24"/>
          <w:szCs w:val="24"/>
        </w:rPr>
        <w:tab/>
      </w:r>
      <w:r w:rsidR="00DE34AA" w:rsidRPr="00500E3B">
        <w:rPr>
          <w:rFonts w:ascii="Arial" w:hAnsi="Arial" w:cs="Arial"/>
          <w:sz w:val="24"/>
          <w:szCs w:val="24"/>
        </w:rPr>
        <w:t>Fumar ou conduzir acesos cigarros e assemelhados;</w:t>
      </w:r>
    </w:p>
    <w:p w14:paraId="2F04324E" w14:textId="2D82A6C9"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11.2</w:t>
      </w:r>
      <w:r w:rsidR="00DE34AA" w:rsidRPr="00DE34AA">
        <w:rPr>
          <w:rFonts w:ascii="Arial" w:hAnsi="Arial" w:cs="Arial"/>
          <w:b/>
          <w:sz w:val="24"/>
          <w:szCs w:val="24"/>
        </w:rPr>
        <w:t>.3.</w:t>
      </w:r>
      <w:r w:rsidR="00DE34AA" w:rsidRPr="00DE34AA">
        <w:rPr>
          <w:rFonts w:ascii="Arial" w:hAnsi="Arial" w:cs="Arial"/>
          <w:b/>
          <w:sz w:val="24"/>
          <w:szCs w:val="24"/>
        </w:rPr>
        <w:tab/>
      </w:r>
      <w:r w:rsidR="00DE34AA" w:rsidRPr="00500E3B">
        <w:rPr>
          <w:rFonts w:ascii="Arial" w:hAnsi="Arial" w:cs="Arial"/>
          <w:sz w:val="24"/>
          <w:szCs w:val="24"/>
        </w:rPr>
        <w:t>Conduzir o veículo trajado inadequadamente;</w:t>
      </w:r>
    </w:p>
    <w:p w14:paraId="4F0AAA6F" w14:textId="0A58753F"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11.2</w:t>
      </w:r>
      <w:r w:rsidR="00DE34AA" w:rsidRPr="00DE34AA">
        <w:rPr>
          <w:rFonts w:ascii="Arial" w:hAnsi="Arial" w:cs="Arial"/>
          <w:b/>
          <w:sz w:val="24"/>
          <w:szCs w:val="24"/>
        </w:rPr>
        <w:t>.4.</w:t>
      </w:r>
      <w:r w:rsidR="00DE34AA" w:rsidRPr="00DE34AA">
        <w:rPr>
          <w:rFonts w:ascii="Arial" w:hAnsi="Arial" w:cs="Arial"/>
          <w:b/>
          <w:sz w:val="24"/>
          <w:szCs w:val="24"/>
        </w:rPr>
        <w:tab/>
      </w:r>
      <w:r w:rsidR="00DE34AA" w:rsidRPr="00500E3B">
        <w:rPr>
          <w:rFonts w:ascii="Arial" w:hAnsi="Arial" w:cs="Arial"/>
          <w:sz w:val="24"/>
          <w:szCs w:val="24"/>
        </w:rPr>
        <w:t>Omitir informações solicitadas pela Administração;</w:t>
      </w:r>
    </w:p>
    <w:p w14:paraId="673944D4" w14:textId="79F0BF0D" w:rsidR="00DE34AA" w:rsidRPr="00DE34AA" w:rsidRDefault="00500E3B" w:rsidP="00500E3B">
      <w:pPr>
        <w:spacing w:after="240" w:line="276" w:lineRule="auto"/>
        <w:ind w:left="720"/>
        <w:jc w:val="both"/>
        <w:rPr>
          <w:rFonts w:ascii="Arial" w:hAnsi="Arial" w:cs="Arial"/>
          <w:b/>
          <w:sz w:val="24"/>
          <w:szCs w:val="24"/>
        </w:rPr>
      </w:pPr>
      <w:r>
        <w:rPr>
          <w:rFonts w:ascii="Arial" w:hAnsi="Arial" w:cs="Arial"/>
          <w:b/>
          <w:sz w:val="24"/>
          <w:szCs w:val="24"/>
        </w:rPr>
        <w:t>11.2</w:t>
      </w:r>
      <w:r w:rsidR="00DE34AA" w:rsidRPr="00DE34AA">
        <w:rPr>
          <w:rFonts w:ascii="Arial" w:hAnsi="Arial" w:cs="Arial"/>
          <w:b/>
          <w:sz w:val="24"/>
          <w:szCs w:val="24"/>
        </w:rPr>
        <w:t>.5.</w:t>
      </w:r>
      <w:r w:rsidR="00DE34AA" w:rsidRPr="00DE34AA">
        <w:rPr>
          <w:rFonts w:ascii="Arial" w:hAnsi="Arial" w:cs="Arial"/>
          <w:b/>
          <w:sz w:val="24"/>
          <w:szCs w:val="24"/>
        </w:rPr>
        <w:tab/>
      </w:r>
      <w:r w:rsidR="00DE34AA" w:rsidRPr="00500E3B">
        <w:rPr>
          <w:rFonts w:ascii="Arial" w:hAnsi="Arial" w:cs="Arial"/>
          <w:sz w:val="24"/>
          <w:szCs w:val="24"/>
        </w:rPr>
        <w:t xml:space="preserve">Deixar de fixar a autorização estadual (CIRETRAN) para o transporte escolar, na parte interna do veículo, em lugar visível aos usuários, </w:t>
      </w:r>
      <w:r w:rsidR="00DE34AA" w:rsidRPr="00500E3B">
        <w:rPr>
          <w:rFonts w:ascii="Arial" w:hAnsi="Arial" w:cs="Arial"/>
          <w:sz w:val="24"/>
          <w:szCs w:val="24"/>
        </w:rPr>
        <w:lastRenderedPageBreak/>
        <w:t>contendo a capacidade máxima do veículo, a autorização municipal para o transporte escolar e outras informações determinadas pela Administração.</w:t>
      </w:r>
      <w:r w:rsidR="00DE34AA" w:rsidRPr="00DE34AA">
        <w:rPr>
          <w:rFonts w:ascii="Arial" w:hAnsi="Arial" w:cs="Arial"/>
          <w:b/>
          <w:sz w:val="24"/>
          <w:szCs w:val="24"/>
        </w:rPr>
        <w:t xml:space="preserve"> </w:t>
      </w:r>
    </w:p>
    <w:p w14:paraId="1B12776C" w14:textId="24BE2966" w:rsidR="00DE34AA" w:rsidRPr="00500E3B" w:rsidRDefault="00500E3B" w:rsidP="00DE34AA">
      <w:pPr>
        <w:spacing w:after="240" w:line="276" w:lineRule="auto"/>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ab/>
      </w:r>
      <w:r w:rsidR="00DE34AA" w:rsidRPr="00500E3B">
        <w:rPr>
          <w:rFonts w:ascii="Arial" w:hAnsi="Arial" w:cs="Arial"/>
          <w:sz w:val="24"/>
          <w:szCs w:val="24"/>
        </w:rPr>
        <w:t xml:space="preserve">Consideram-se infrações contratuais médias, imputadas ao contratado, puníveis com multa moratória de 0,5% (meio por cento), por dia, sobre o valor da parcela inadimplida, até o limite de 30 (trinta) dias. </w:t>
      </w:r>
    </w:p>
    <w:p w14:paraId="2E7C2E1F" w14:textId="7E2E9EC3"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.1.</w:t>
      </w:r>
      <w:r w:rsidR="00DE34AA" w:rsidRPr="00DE34AA">
        <w:rPr>
          <w:rFonts w:ascii="Arial" w:hAnsi="Arial" w:cs="Arial"/>
          <w:b/>
          <w:sz w:val="24"/>
          <w:szCs w:val="24"/>
        </w:rPr>
        <w:tab/>
      </w:r>
      <w:r w:rsidR="00DE34AA" w:rsidRPr="00500E3B">
        <w:rPr>
          <w:rFonts w:ascii="Arial" w:hAnsi="Arial" w:cs="Arial"/>
          <w:sz w:val="24"/>
          <w:szCs w:val="24"/>
        </w:rPr>
        <w:t>Desobedecer as orientações da fiscalização;</w:t>
      </w:r>
    </w:p>
    <w:p w14:paraId="6D022477" w14:textId="4CA73CE0" w:rsidR="00DE34AA" w:rsidRPr="00DE34AA" w:rsidRDefault="00500E3B" w:rsidP="00500E3B">
      <w:pPr>
        <w:spacing w:after="240" w:line="276" w:lineRule="auto"/>
        <w:ind w:left="720"/>
        <w:jc w:val="both"/>
        <w:rPr>
          <w:rFonts w:ascii="Arial" w:hAnsi="Arial" w:cs="Arial"/>
          <w:b/>
          <w:sz w:val="24"/>
          <w:szCs w:val="24"/>
        </w:rPr>
      </w:pPr>
      <w:r>
        <w:rPr>
          <w:rFonts w:ascii="Arial" w:hAnsi="Arial" w:cs="Arial"/>
          <w:b/>
          <w:sz w:val="24"/>
          <w:szCs w:val="24"/>
        </w:rPr>
        <w:t>11.3</w:t>
      </w:r>
      <w:r w:rsidR="00DE34AA" w:rsidRPr="00DE34AA">
        <w:rPr>
          <w:rFonts w:ascii="Arial" w:hAnsi="Arial" w:cs="Arial"/>
          <w:b/>
          <w:sz w:val="24"/>
          <w:szCs w:val="24"/>
        </w:rPr>
        <w:t>.2.</w:t>
      </w:r>
      <w:r w:rsidR="00DE34AA" w:rsidRPr="00DE34AA">
        <w:rPr>
          <w:rFonts w:ascii="Arial" w:hAnsi="Arial" w:cs="Arial"/>
          <w:b/>
          <w:sz w:val="24"/>
          <w:szCs w:val="24"/>
        </w:rPr>
        <w:tab/>
      </w:r>
      <w:r w:rsidR="00DE34AA" w:rsidRPr="00500E3B">
        <w:rPr>
          <w:rFonts w:ascii="Arial" w:hAnsi="Arial" w:cs="Arial"/>
          <w:sz w:val="24"/>
          <w:szCs w:val="24"/>
        </w:rPr>
        <w:t>Falar com educação e respeito para com os alunos transportados e o público em geral;</w:t>
      </w:r>
    </w:p>
    <w:p w14:paraId="063DD4D5" w14:textId="25754C87"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.3.</w:t>
      </w:r>
      <w:r w:rsidR="00DE34AA" w:rsidRPr="00DE34AA">
        <w:rPr>
          <w:rFonts w:ascii="Arial" w:hAnsi="Arial" w:cs="Arial"/>
          <w:b/>
          <w:sz w:val="24"/>
          <w:szCs w:val="24"/>
        </w:rPr>
        <w:tab/>
      </w:r>
      <w:r w:rsidR="00DE34AA" w:rsidRPr="00500E3B">
        <w:rPr>
          <w:rFonts w:ascii="Arial" w:hAnsi="Arial" w:cs="Arial"/>
          <w:sz w:val="24"/>
          <w:szCs w:val="24"/>
        </w:rPr>
        <w:t>Abastecer o veículo, quando estiver transportando usuários;</w:t>
      </w:r>
    </w:p>
    <w:p w14:paraId="0D1A9C90" w14:textId="73201F9C"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.4.</w:t>
      </w:r>
      <w:r w:rsidR="00DE34AA" w:rsidRPr="00DE34AA">
        <w:rPr>
          <w:rFonts w:ascii="Arial" w:hAnsi="Arial" w:cs="Arial"/>
          <w:b/>
          <w:sz w:val="24"/>
          <w:szCs w:val="24"/>
        </w:rPr>
        <w:tab/>
      </w:r>
      <w:r w:rsidR="00DE34AA" w:rsidRPr="00500E3B">
        <w:rPr>
          <w:rFonts w:ascii="Arial" w:hAnsi="Arial" w:cs="Arial"/>
          <w:sz w:val="24"/>
          <w:szCs w:val="24"/>
        </w:rPr>
        <w:t>Deixar de realizar a vistoria no prazo estabelecido;</w:t>
      </w:r>
    </w:p>
    <w:p w14:paraId="50F50818" w14:textId="4231570E"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.5.</w:t>
      </w:r>
      <w:r w:rsidR="00DE34AA" w:rsidRPr="00DE34AA">
        <w:rPr>
          <w:rFonts w:ascii="Arial" w:hAnsi="Arial" w:cs="Arial"/>
          <w:b/>
          <w:sz w:val="24"/>
          <w:szCs w:val="24"/>
        </w:rPr>
        <w:tab/>
      </w:r>
      <w:r w:rsidR="00DE34AA" w:rsidRPr="00500E3B">
        <w:rPr>
          <w:rFonts w:ascii="Arial" w:hAnsi="Arial" w:cs="Arial"/>
          <w:sz w:val="24"/>
          <w:szCs w:val="24"/>
        </w:rPr>
        <w:t>Manter os veículo em más condições de conservação e limpeza;</w:t>
      </w:r>
    </w:p>
    <w:p w14:paraId="63445B01" w14:textId="2B383D1D"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.6.</w:t>
      </w:r>
      <w:r w:rsidR="00DE34AA" w:rsidRPr="00DE34AA">
        <w:rPr>
          <w:rFonts w:ascii="Arial" w:hAnsi="Arial" w:cs="Arial"/>
          <w:b/>
          <w:sz w:val="24"/>
          <w:szCs w:val="24"/>
        </w:rPr>
        <w:tab/>
      </w:r>
      <w:r w:rsidR="00DE34AA" w:rsidRPr="00500E3B">
        <w:rPr>
          <w:rFonts w:ascii="Arial" w:hAnsi="Arial" w:cs="Arial"/>
          <w:sz w:val="24"/>
          <w:szCs w:val="24"/>
        </w:rPr>
        <w:t>Deixar de comunicar à Administração as alterações d4e endereço e telefone do Contratado;</w:t>
      </w:r>
    </w:p>
    <w:p w14:paraId="506430D8" w14:textId="1E48E0DD"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.7.</w:t>
      </w:r>
      <w:r w:rsidR="00DE34AA" w:rsidRPr="00DE34AA">
        <w:rPr>
          <w:rFonts w:ascii="Arial" w:hAnsi="Arial" w:cs="Arial"/>
          <w:b/>
          <w:sz w:val="24"/>
          <w:szCs w:val="24"/>
        </w:rPr>
        <w:tab/>
      </w:r>
      <w:r w:rsidR="00DE34AA" w:rsidRPr="00500E3B">
        <w:rPr>
          <w:rFonts w:ascii="Arial" w:hAnsi="Arial" w:cs="Arial"/>
          <w:sz w:val="24"/>
          <w:szCs w:val="24"/>
        </w:rPr>
        <w:t>Realizar o transbordo do usuário sem a prévia autorização do responsável pelo aluno ou sem motivo de força maior;</w:t>
      </w:r>
    </w:p>
    <w:p w14:paraId="2EB2B57F" w14:textId="6A708EF4"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.8.</w:t>
      </w:r>
      <w:r w:rsidR="00DE34AA" w:rsidRPr="00DE34AA">
        <w:rPr>
          <w:rFonts w:ascii="Arial" w:hAnsi="Arial" w:cs="Arial"/>
          <w:b/>
          <w:sz w:val="24"/>
          <w:szCs w:val="24"/>
        </w:rPr>
        <w:tab/>
      </w:r>
      <w:r w:rsidR="00DE34AA" w:rsidRPr="00500E3B">
        <w:rPr>
          <w:rFonts w:ascii="Arial" w:hAnsi="Arial" w:cs="Arial"/>
          <w:sz w:val="24"/>
          <w:szCs w:val="24"/>
        </w:rPr>
        <w:t>Embarcar ou desembarcar alunos em escolas não autorizadas pelo Departamento de Manutenção;</w:t>
      </w:r>
    </w:p>
    <w:p w14:paraId="18E9999D" w14:textId="71421E4A" w:rsidR="00DE34AA" w:rsidRPr="00DE34AA" w:rsidRDefault="00500E3B" w:rsidP="00500E3B">
      <w:pPr>
        <w:spacing w:after="240" w:line="276" w:lineRule="auto"/>
        <w:ind w:left="720"/>
        <w:jc w:val="both"/>
        <w:rPr>
          <w:rFonts w:ascii="Arial" w:hAnsi="Arial" w:cs="Arial"/>
          <w:b/>
          <w:sz w:val="24"/>
          <w:szCs w:val="24"/>
        </w:rPr>
      </w:pPr>
      <w:r>
        <w:rPr>
          <w:rFonts w:ascii="Arial" w:hAnsi="Arial" w:cs="Arial"/>
          <w:b/>
          <w:sz w:val="24"/>
          <w:szCs w:val="24"/>
        </w:rPr>
        <w:t>11.3</w:t>
      </w:r>
      <w:r w:rsidR="00DE34AA" w:rsidRPr="00DE34AA">
        <w:rPr>
          <w:rFonts w:ascii="Arial" w:hAnsi="Arial" w:cs="Arial"/>
          <w:b/>
          <w:sz w:val="24"/>
          <w:szCs w:val="24"/>
        </w:rPr>
        <w:t>.9.</w:t>
      </w:r>
      <w:r w:rsidR="00DE34AA" w:rsidRPr="00DE34AA">
        <w:rPr>
          <w:rFonts w:ascii="Arial" w:hAnsi="Arial" w:cs="Arial"/>
          <w:b/>
          <w:sz w:val="24"/>
          <w:szCs w:val="24"/>
        </w:rPr>
        <w:tab/>
      </w:r>
      <w:r w:rsidR="00DE34AA" w:rsidRPr="00500E3B">
        <w:rPr>
          <w:rFonts w:ascii="Arial" w:hAnsi="Arial" w:cs="Arial"/>
          <w:sz w:val="24"/>
          <w:szCs w:val="24"/>
        </w:rPr>
        <w:t>Desobedecer as normas e regulamentos da Administração;</w:t>
      </w:r>
    </w:p>
    <w:p w14:paraId="54B6D2A8" w14:textId="259A831F"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.10.</w:t>
      </w:r>
      <w:r w:rsidR="00DE34AA" w:rsidRPr="00DE34AA">
        <w:rPr>
          <w:rFonts w:ascii="Arial" w:hAnsi="Arial" w:cs="Arial"/>
          <w:b/>
          <w:sz w:val="24"/>
          <w:szCs w:val="24"/>
        </w:rPr>
        <w:tab/>
      </w:r>
      <w:r w:rsidR="00DE34AA" w:rsidRPr="00500E3B">
        <w:rPr>
          <w:rFonts w:ascii="Arial" w:hAnsi="Arial" w:cs="Arial"/>
          <w:sz w:val="24"/>
          <w:szCs w:val="24"/>
        </w:rPr>
        <w:t>Não cumprir com os horários e rotas determinados pelo Departamento de Manutenção.</w:t>
      </w:r>
    </w:p>
    <w:p w14:paraId="04BC60D5" w14:textId="658813D3" w:rsidR="00DE34AA" w:rsidRPr="00500E3B" w:rsidRDefault="00500E3B" w:rsidP="00DE34AA">
      <w:pPr>
        <w:spacing w:after="240" w:line="276" w:lineRule="auto"/>
        <w:jc w:val="both"/>
        <w:rPr>
          <w:rFonts w:ascii="Arial" w:hAnsi="Arial" w:cs="Arial"/>
          <w:sz w:val="24"/>
          <w:szCs w:val="24"/>
        </w:rPr>
      </w:pPr>
      <w:r>
        <w:rPr>
          <w:rFonts w:ascii="Arial" w:hAnsi="Arial" w:cs="Arial"/>
          <w:b/>
          <w:sz w:val="24"/>
          <w:szCs w:val="24"/>
        </w:rPr>
        <w:t>11.4.</w:t>
      </w:r>
      <w:r w:rsidR="00DE34AA" w:rsidRPr="00DE34AA">
        <w:rPr>
          <w:rFonts w:ascii="Arial" w:hAnsi="Arial" w:cs="Arial"/>
          <w:b/>
          <w:sz w:val="24"/>
          <w:szCs w:val="24"/>
        </w:rPr>
        <w:tab/>
      </w:r>
      <w:r w:rsidR="00DE34AA" w:rsidRPr="00500E3B">
        <w:rPr>
          <w:rFonts w:ascii="Arial" w:hAnsi="Arial" w:cs="Arial"/>
          <w:sz w:val="24"/>
          <w:szCs w:val="24"/>
        </w:rPr>
        <w:t xml:space="preserve">Consideram-se infrações contratuais graves, imputadas ao contratado, puníveis com multa de até 2% (dois por cento), calculada sobre a parte não cumprida do contrato, </w:t>
      </w:r>
      <w:r w:rsidR="00174E64">
        <w:rPr>
          <w:rFonts w:ascii="Arial" w:hAnsi="Arial" w:cs="Arial"/>
          <w:sz w:val="24"/>
          <w:szCs w:val="24"/>
        </w:rPr>
        <w:t xml:space="preserve">por dia sobre o valor da parcela inadimplida até o limite de 30 (trinta) dias, </w:t>
      </w:r>
      <w:r w:rsidR="00DE34AA" w:rsidRPr="00500E3B">
        <w:rPr>
          <w:rFonts w:ascii="Arial" w:hAnsi="Arial" w:cs="Arial"/>
          <w:sz w:val="24"/>
          <w:szCs w:val="24"/>
        </w:rPr>
        <w:t>na dependência da gravidade do dano, tudo de acordo com a decisão da autoridade competente:</w:t>
      </w:r>
    </w:p>
    <w:p w14:paraId="49DB9123" w14:textId="35BD4415"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11.4</w:t>
      </w:r>
      <w:r w:rsidR="00DE34AA" w:rsidRPr="00DE34AA">
        <w:rPr>
          <w:rFonts w:ascii="Arial" w:hAnsi="Arial" w:cs="Arial"/>
          <w:b/>
          <w:sz w:val="24"/>
          <w:szCs w:val="24"/>
        </w:rPr>
        <w:t>.1.</w:t>
      </w:r>
      <w:r w:rsidR="00DE34AA" w:rsidRPr="00DE34AA">
        <w:rPr>
          <w:rFonts w:ascii="Arial" w:hAnsi="Arial" w:cs="Arial"/>
          <w:b/>
          <w:sz w:val="24"/>
          <w:szCs w:val="24"/>
        </w:rPr>
        <w:tab/>
      </w:r>
      <w:r w:rsidR="00DE34AA" w:rsidRPr="00500E3B">
        <w:rPr>
          <w:rFonts w:ascii="Arial" w:hAnsi="Arial" w:cs="Arial"/>
          <w:sz w:val="24"/>
          <w:szCs w:val="24"/>
        </w:rPr>
        <w:t>Operar sem o selo de vistoria, ou com o mesmo vencido;</w:t>
      </w:r>
    </w:p>
    <w:p w14:paraId="075BC9AE" w14:textId="3B815AE0"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11.4</w:t>
      </w:r>
      <w:r w:rsidR="00DE34AA" w:rsidRPr="00DE34AA">
        <w:rPr>
          <w:rFonts w:ascii="Arial" w:hAnsi="Arial" w:cs="Arial"/>
          <w:b/>
          <w:sz w:val="24"/>
          <w:szCs w:val="24"/>
        </w:rPr>
        <w:t>.2.</w:t>
      </w:r>
      <w:r w:rsidR="00DE34AA" w:rsidRPr="00DE34AA">
        <w:rPr>
          <w:rFonts w:ascii="Arial" w:hAnsi="Arial" w:cs="Arial"/>
          <w:b/>
          <w:sz w:val="24"/>
          <w:szCs w:val="24"/>
        </w:rPr>
        <w:tab/>
      </w:r>
      <w:r w:rsidR="00DE34AA" w:rsidRPr="00500E3B">
        <w:rPr>
          <w:rFonts w:ascii="Arial" w:hAnsi="Arial" w:cs="Arial"/>
          <w:sz w:val="24"/>
          <w:szCs w:val="24"/>
        </w:rPr>
        <w:t>Alterar ou rasurar o selo de vistoria;</w:t>
      </w:r>
    </w:p>
    <w:p w14:paraId="6754C325" w14:textId="39B6E4F7" w:rsidR="00DE34AA" w:rsidRPr="00500E3B" w:rsidRDefault="00500E3B" w:rsidP="00500E3B">
      <w:pPr>
        <w:spacing w:after="240" w:line="276" w:lineRule="auto"/>
        <w:ind w:left="720"/>
        <w:jc w:val="both"/>
        <w:rPr>
          <w:rFonts w:ascii="Arial" w:hAnsi="Arial" w:cs="Arial"/>
          <w:sz w:val="24"/>
          <w:szCs w:val="24"/>
        </w:rPr>
      </w:pPr>
      <w:r w:rsidRPr="00500E3B">
        <w:rPr>
          <w:rFonts w:ascii="Arial" w:hAnsi="Arial" w:cs="Arial"/>
          <w:sz w:val="24"/>
          <w:szCs w:val="24"/>
        </w:rPr>
        <w:t>11.4</w:t>
      </w:r>
      <w:r w:rsidR="00DE34AA" w:rsidRPr="00500E3B">
        <w:rPr>
          <w:rFonts w:ascii="Arial" w:hAnsi="Arial" w:cs="Arial"/>
          <w:sz w:val="24"/>
          <w:szCs w:val="24"/>
        </w:rPr>
        <w:t>.3.</w:t>
      </w:r>
      <w:r w:rsidR="00DE34AA" w:rsidRPr="00500E3B">
        <w:rPr>
          <w:rFonts w:ascii="Arial" w:hAnsi="Arial" w:cs="Arial"/>
          <w:sz w:val="24"/>
          <w:szCs w:val="24"/>
        </w:rPr>
        <w:tab/>
        <w:t xml:space="preserve">Confiar a </w:t>
      </w:r>
      <w:proofErr w:type="gramStart"/>
      <w:r w:rsidR="00DE34AA" w:rsidRPr="00500E3B">
        <w:rPr>
          <w:rFonts w:ascii="Arial" w:hAnsi="Arial" w:cs="Arial"/>
          <w:sz w:val="24"/>
          <w:szCs w:val="24"/>
        </w:rPr>
        <w:t>direção  dos</w:t>
      </w:r>
      <w:proofErr w:type="gramEnd"/>
      <w:r w:rsidR="00DE34AA" w:rsidRPr="00500E3B">
        <w:rPr>
          <w:rFonts w:ascii="Arial" w:hAnsi="Arial" w:cs="Arial"/>
          <w:sz w:val="24"/>
          <w:szCs w:val="24"/>
        </w:rPr>
        <w:t xml:space="preserve"> veículos a motoristas que não estejam devidamente autorizados pela Administração;</w:t>
      </w:r>
    </w:p>
    <w:p w14:paraId="39CF3F5A" w14:textId="6C1C04DC"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11.4</w:t>
      </w:r>
      <w:r w:rsidR="00DE34AA" w:rsidRPr="00DE34AA">
        <w:rPr>
          <w:rFonts w:ascii="Arial" w:hAnsi="Arial" w:cs="Arial"/>
          <w:b/>
          <w:sz w:val="24"/>
          <w:szCs w:val="24"/>
        </w:rPr>
        <w:t>.4.</w:t>
      </w:r>
      <w:r w:rsidR="00DE34AA" w:rsidRPr="00DE34AA">
        <w:rPr>
          <w:rFonts w:ascii="Arial" w:hAnsi="Arial" w:cs="Arial"/>
          <w:b/>
          <w:sz w:val="24"/>
          <w:szCs w:val="24"/>
        </w:rPr>
        <w:tab/>
      </w:r>
      <w:r w:rsidR="00DE34AA" w:rsidRPr="00500E3B">
        <w:rPr>
          <w:rFonts w:ascii="Arial" w:hAnsi="Arial" w:cs="Arial"/>
          <w:sz w:val="24"/>
          <w:szCs w:val="24"/>
        </w:rPr>
        <w:t>Negar a apresentação dos documentos à fiscalização;</w:t>
      </w:r>
    </w:p>
    <w:p w14:paraId="5EBE4286" w14:textId="0F74E89D" w:rsidR="00DE34AA" w:rsidRPr="00DE34AA" w:rsidRDefault="00500E3B" w:rsidP="00500E3B">
      <w:pPr>
        <w:spacing w:after="240" w:line="276" w:lineRule="auto"/>
        <w:ind w:left="720"/>
        <w:jc w:val="both"/>
        <w:rPr>
          <w:rFonts w:ascii="Arial" w:hAnsi="Arial" w:cs="Arial"/>
          <w:b/>
          <w:sz w:val="24"/>
          <w:szCs w:val="24"/>
        </w:rPr>
      </w:pPr>
      <w:r>
        <w:rPr>
          <w:rFonts w:ascii="Arial" w:hAnsi="Arial" w:cs="Arial"/>
          <w:b/>
          <w:sz w:val="24"/>
          <w:szCs w:val="24"/>
        </w:rPr>
        <w:t>11.4</w:t>
      </w:r>
      <w:r w:rsidR="00DE34AA" w:rsidRPr="00DE34AA">
        <w:rPr>
          <w:rFonts w:ascii="Arial" w:hAnsi="Arial" w:cs="Arial"/>
          <w:b/>
          <w:sz w:val="24"/>
          <w:szCs w:val="24"/>
        </w:rPr>
        <w:t>.5.</w:t>
      </w:r>
      <w:r w:rsidR="00DE34AA" w:rsidRPr="00DE34AA">
        <w:rPr>
          <w:rFonts w:ascii="Arial" w:hAnsi="Arial" w:cs="Arial"/>
          <w:b/>
          <w:sz w:val="24"/>
          <w:szCs w:val="24"/>
        </w:rPr>
        <w:tab/>
      </w:r>
      <w:r w:rsidR="00DE34AA" w:rsidRPr="00500E3B">
        <w:rPr>
          <w:rFonts w:ascii="Arial" w:hAnsi="Arial" w:cs="Arial"/>
          <w:sz w:val="24"/>
          <w:szCs w:val="24"/>
        </w:rPr>
        <w:t>Não providenciar as vistorias veiculares determinadas pela administração;</w:t>
      </w:r>
    </w:p>
    <w:p w14:paraId="440AFEEC" w14:textId="28690976"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lastRenderedPageBreak/>
        <w:t>11.4</w:t>
      </w:r>
      <w:r w:rsidR="00DE34AA" w:rsidRPr="00DE34AA">
        <w:rPr>
          <w:rFonts w:ascii="Arial" w:hAnsi="Arial" w:cs="Arial"/>
          <w:b/>
          <w:sz w:val="24"/>
          <w:szCs w:val="24"/>
        </w:rPr>
        <w:t>.6.</w:t>
      </w:r>
      <w:r w:rsidR="00DE34AA" w:rsidRPr="00DE34AA">
        <w:rPr>
          <w:rFonts w:ascii="Arial" w:hAnsi="Arial" w:cs="Arial"/>
          <w:b/>
          <w:sz w:val="24"/>
          <w:szCs w:val="24"/>
        </w:rPr>
        <w:tab/>
      </w:r>
      <w:r w:rsidR="00DE34AA" w:rsidRPr="00500E3B">
        <w:rPr>
          <w:rFonts w:ascii="Arial" w:hAnsi="Arial" w:cs="Arial"/>
          <w:sz w:val="24"/>
          <w:szCs w:val="24"/>
        </w:rPr>
        <w:t>Transportar passageiros não autorizados pela administração;</w:t>
      </w:r>
    </w:p>
    <w:p w14:paraId="74E28151" w14:textId="0A11BB87"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11.4</w:t>
      </w:r>
      <w:r w:rsidR="00DE34AA" w:rsidRPr="00DE34AA">
        <w:rPr>
          <w:rFonts w:ascii="Arial" w:hAnsi="Arial" w:cs="Arial"/>
          <w:b/>
          <w:sz w:val="24"/>
          <w:szCs w:val="24"/>
        </w:rPr>
        <w:t>.7.</w:t>
      </w:r>
      <w:r w:rsidR="00DE34AA" w:rsidRPr="00DE34AA">
        <w:rPr>
          <w:rFonts w:ascii="Arial" w:hAnsi="Arial" w:cs="Arial"/>
          <w:b/>
          <w:sz w:val="24"/>
          <w:szCs w:val="24"/>
        </w:rPr>
        <w:tab/>
      </w:r>
      <w:r w:rsidR="00DE34AA" w:rsidRPr="00500E3B">
        <w:rPr>
          <w:rFonts w:ascii="Arial" w:hAnsi="Arial" w:cs="Arial"/>
          <w:sz w:val="24"/>
          <w:szCs w:val="24"/>
        </w:rPr>
        <w:t>Trafegar com veículos em condições que comprometam a segurança;</w:t>
      </w:r>
    </w:p>
    <w:p w14:paraId="3087FB9C" w14:textId="6B5B1AFD" w:rsidR="00DE34AA" w:rsidRPr="00DE34AA" w:rsidRDefault="00500E3B" w:rsidP="00500E3B">
      <w:pPr>
        <w:spacing w:after="240" w:line="276" w:lineRule="auto"/>
        <w:ind w:left="720"/>
        <w:jc w:val="both"/>
        <w:rPr>
          <w:rFonts w:ascii="Arial" w:hAnsi="Arial" w:cs="Arial"/>
          <w:b/>
          <w:sz w:val="24"/>
          <w:szCs w:val="24"/>
        </w:rPr>
      </w:pPr>
      <w:r>
        <w:rPr>
          <w:rFonts w:ascii="Arial" w:hAnsi="Arial" w:cs="Arial"/>
          <w:b/>
          <w:sz w:val="24"/>
          <w:szCs w:val="24"/>
        </w:rPr>
        <w:t>11.4</w:t>
      </w:r>
      <w:r w:rsidR="00DE34AA" w:rsidRPr="00DE34AA">
        <w:rPr>
          <w:rFonts w:ascii="Arial" w:hAnsi="Arial" w:cs="Arial"/>
          <w:b/>
          <w:sz w:val="24"/>
          <w:szCs w:val="24"/>
        </w:rPr>
        <w:t>.8.</w:t>
      </w:r>
      <w:r w:rsidR="00DE34AA" w:rsidRPr="00DE34AA">
        <w:rPr>
          <w:rFonts w:ascii="Arial" w:hAnsi="Arial" w:cs="Arial"/>
          <w:b/>
          <w:sz w:val="24"/>
          <w:szCs w:val="24"/>
        </w:rPr>
        <w:tab/>
      </w:r>
      <w:r w:rsidR="00DE34AA" w:rsidRPr="00500E3B">
        <w:rPr>
          <w:rFonts w:ascii="Arial" w:hAnsi="Arial" w:cs="Arial"/>
          <w:sz w:val="24"/>
          <w:szCs w:val="24"/>
        </w:rPr>
        <w:t>Conduzir veículos com imprudência ou negligência;</w:t>
      </w:r>
    </w:p>
    <w:p w14:paraId="6BCC5AD3" w14:textId="166F9207"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11.4</w:t>
      </w:r>
      <w:r w:rsidR="00DE34AA" w:rsidRPr="00DE34AA">
        <w:rPr>
          <w:rFonts w:ascii="Arial" w:hAnsi="Arial" w:cs="Arial"/>
          <w:b/>
          <w:sz w:val="24"/>
          <w:szCs w:val="24"/>
        </w:rPr>
        <w:t>.9.</w:t>
      </w:r>
      <w:r w:rsidR="00DE34AA" w:rsidRPr="00DE34AA">
        <w:rPr>
          <w:rFonts w:ascii="Arial" w:hAnsi="Arial" w:cs="Arial"/>
          <w:b/>
          <w:sz w:val="24"/>
          <w:szCs w:val="24"/>
        </w:rPr>
        <w:tab/>
      </w:r>
      <w:r w:rsidR="00DE34AA" w:rsidRPr="00500E3B">
        <w:rPr>
          <w:rFonts w:ascii="Arial" w:hAnsi="Arial" w:cs="Arial"/>
          <w:sz w:val="24"/>
          <w:szCs w:val="24"/>
        </w:rPr>
        <w:t>Parar os veículos para embarque e desembarque em locais diferentes dos ordenados pela Administração.</w:t>
      </w:r>
    </w:p>
    <w:p w14:paraId="19C5319D" w14:textId="6FAD2E2A" w:rsidR="00DE34AA" w:rsidRPr="00500E3B" w:rsidRDefault="00500E3B" w:rsidP="00DE34AA">
      <w:pPr>
        <w:spacing w:after="240" w:line="276" w:lineRule="auto"/>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w:t>
      </w:r>
      <w:r w:rsidR="00DE34AA" w:rsidRPr="00DE34AA">
        <w:rPr>
          <w:rFonts w:ascii="Arial" w:hAnsi="Arial" w:cs="Arial"/>
          <w:b/>
          <w:sz w:val="24"/>
          <w:szCs w:val="24"/>
        </w:rPr>
        <w:tab/>
      </w:r>
      <w:r w:rsidR="00DE34AA" w:rsidRPr="00500E3B">
        <w:rPr>
          <w:rFonts w:ascii="Arial" w:hAnsi="Arial" w:cs="Arial"/>
          <w:sz w:val="24"/>
          <w:szCs w:val="24"/>
        </w:rPr>
        <w:t xml:space="preserve">Consideram-se infrações contratuais gravíssimas, imputadas ao contratado, puníveis com multa de até 5% (cinco por cento), calculada sobre a parte cumprida do contrato, </w:t>
      </w:r>
      <w:r w:rsidR="00174E64">
        <w:rPr>
          <w:rFonts w:ascii="Arial" w:hAnsi="Arial" w:cs="Arial"/>
          <w:sz w:val="24"/>
          <w:szCs w:val="24"/>
        </w:rPr>
        <w:t xml:space="preserve">por dia sobre o valor da parcela inadimplida, até o limite de 30 (trinta) dias, </w:t>
      </w:r>
      <w:r w:rsidR="00DE34AA" w:rsidRPr="00500E3B">
        <w:rPr>
          <w:rFonts w:ascii="Arial" w:hAnsi="Arial" w:cs="Arial"/>
          <w:sz w:val="24"/>
          <w:szCs w:val="24"/>
        </w:rPr>
        <w:t>na dependência da gravidade do dano, tudo de acordo com a decisão da autoridade competente e rescisão contratual:</w:t>
      </w:r>
    </w:p>
    <w:p w14:paraId="3D0D094F" w14:textId="51C68097"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.1.</w:t>
      </w:r>
      <w:r w:rsidR="00DE34AA" w:rsidRPr="00DE34AA">
        <w:rPr>
          <w:rFonts w:ascii="Arial" w:hAnsi="Arial" w:cs="Arial"/>
          <w:b/>
          <w:sz w:val="24"/>
          <w:szCs w:val="24"/>
        </w:rPr>
        <w:tab/>
      </w:r>
      <w:r w:rsidR="00DE34AA" w:rsidRPr="00500E3B">
        <w:rPr>
          <w:rFonts w:ascii="Arial" w:hAnsi="Arial" w:cs="Arial"/>
          <w:sz w:val="24"/>
          <w:szCs w:val="24"/>
        </w:rPr>
        <w:t>Deixar de operar os trajetos sem motivo justificado pelo período justificado pelo período de 02 (dois) dias letivos;</w:t>
      </w:r>
    </w:p>
    <w:p w14:paraId="382AFB29" w14:textId="61FE2AD0"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.2.</w:t>
      </w:r>
      <w:r w:rsidR="00DE34AA" w:rsidRPr="00DE34AA">
        <w:rPr>
          <w:rFonts w:ascii="Arial" w:hAnsi="Arial" w:cs="Arial"/>
          <w:b/>
          <w:sz w:val="24"/>
          <w:szCs w:val="24"/>
        </w:rPr>
        <w:tab/>
      </w:r>
      <w:r w:rsidR="00DE34AA" w:rsidRPr="00500E3B">
        <w:rPr>
          <w:rFonts w:ascii="Arial" w:hAnsi="Arial" w:cs="Arial"/>
          <w:sz w:val="24"/>
          <w:szCs w:val="24"/>
        </w:rPr>
        <w:t>Colocar em operação veículo não autorizado, sem motivo justificado;</w:t>
      </w:r>
    </w:p>
    <w:p w14:paraId="63F2171A" w14:textId="71826865"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.3.</w:t>
      </w:r>
      <w:r w:rsidR="00DE34AA" w:rsidRPr="00DE34AA">
        <w:rPr>
          <w:rFonts w:ascii="Arial" w:hAnsi="Arial" w:cs="Arial"/>
          <w:b/>
          <w:sz w:val="24"/>
          <w:szCs w:val="24"/>
        </w:rPr>
        <w:tab/>
      </w:r>
      <w:r w:rsidR="00DE34AA" w:rsidRPr="00500E3B">
        <w:rPr>
          <w:rFonts w:ascii="Arial" w:hAnsi="Arial" w:cs="Arial"/>
          <w:sz w:val="24"/>
          <w:szCs w:val="24"/>
        </w:rPr>
        <w:t>Trefegar com portas abertas;</w:t>
      </w:r>
    </w:p>
    <w:p w14:paraId="596D3E06" w14:textId="7AEDF047"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.4.</w:t>
      </w:r>
      <w:r w:rsidR="00DE34AA" w:rsidRPr="00DE34AA">
        <w:rPr>
          <w:rFonts w:ascii="Arial" w:hAnsi="Arial" w:cs="Arial"/>
          <w:b/>
          <w:sz w:val="24"/>
          <w:szCs w:val="24"/>
        </w:rPr>
        <w:tab/>
      </w:r>
      <w:r w:rsidR="00DE34AA" w:rsidRPr="00500E3B">
        <w:rPr>
          <w:rFonts w:ascii="Arial" w:hAnsi="Arial" w:cs="Arial"/>
          <w:sz w:val="24"/>
          <w:szCs w:val="24"/>
        </w:rPr>
        <w:t xml:space="preserve">Conduzir veículos sob efeito de bebida alcoólica, independentemente do </w:t>
      </w:r>
      <w:proofErr w:type="gramStart"/>
      <w:r w:rsidR="00DE34AA" w:rsidRPr="00500E3B">
        <w:rPr>
          <w:rFonts w:ascii="Arial" w:hAnsi="Arial" w:cs="Arial"/>
          <w:sz w:val="24"/>
          <w:szCs w:val="24"/>
        </w:rPr>
        <w:t>nível  de</w:t>
      </w:r>
      <w:proofErr w:type="gramEnd"/>
      <w:r w:rsidR="00DE34AA" w:rsidRPr="00500E3B">
        <w:rPr>
          <w:rFonts w:ascii="Arial" w:hAnsi="Arial" w:cs="Arial"/>
          <w:sz w:val="24"/>
          <w:szCs w:val="24"/>
        </w:rPr>
        <w:t xml:space="preserve"> alcoolemia, ou sob efeitos de drogas ilícitas ou sob qualquer condição  que comprometa a plena saúde física e mental, inclusive quando em decorrência de medicamentos;</w:t>
      </w:r>
    </w:p>
    <w:p w14:paraId="4EF15681" w14:textId="0F567DB0"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.5.</w:t>
      </w:r>
      <w:r w:rsidR="00DE34AA" w:rsidRPr="00DE34AA">
        <w:rPr>
          <w:rFonts w:ascii="Arial" w:hAnsi="Arial" w:cs="Arial"/>
          <w:b/>
          <w:sz w:val="24"/>
          <w:szCs w:val="24"/>
        </w:rPr>
        <w:tab/>
      </w:r>
      <w:r w:rsidR="00DE34AA" w:rsidRPr="00500E3B">
        <w:rPr>
          <w:rFonts w:ascii="Arial" w:hAnsi="Arial" w:cs="Arial"/>
          <w:sz w:val="24"/>
          <w:szCs w:val="24"/>
        </w:rPr>
        <w:t>Operar com veículos que não contém requisitos para o transporte de escolares;</w:t>
      </w:r>
    </w:p>
    <w:p w14:paraId="1B90630A" w14:textId="3EFA9EAA"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.6.</w:t>
      </w:r>
      <w:r w:rsidR="00DE34AA" w:rsidRPr="00DE34AA">
        <w:rPr>
          <w:rFonts w:ascii="Arial" w:hAnsi="Arial" w:cs="Arial"/>
          <w:b/>
          <w:sz w:val="24"/>
          <w:szCs w:val="24"/>
        </w:rPr>
        <w:tab/>
      </w:r>
      <w:r w:rsidR="00DE34AA" w:rsidRPr="00500E3B">
        <w:rPr>
          <w:rFonts w:ascii="Arial" w:hAnsi="Arial" w:cs="Arial"/>
          <w:sz w:val="24"/>
          <w:szCs w:val="24"/>
        </w:rPr>
        <w:t>Conduzir veículos sem a habilitação e os demais requisitos exigidos para o transporte de escolares;</w:t>
      </w:r>
    </w:p>
    <w:p w14:paraId="0D3437C0" w14:textId="2E492AAB"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.7.</w:t>
      </w:r>
      <w:r w:rsidR="00DE34AA" w:rsidRPr="00DE34AA">
        <w:rPr>
          <w:rFonts w:ascii="Arial" w:hAnsi="Arial" w:cs="Arial"/>
          <w:b/>
          <w:sz w:val="24"/>
          <w:szCs w:val="24"/>
        </w:rPr>
        <w:tab/>
      </w:r>
      <w:r w:rsidR="00DE34AA" w:rsidRPr="00500E3B">
        <w:rPr>
          <w:rFonts w:ascii="Arial" w:hAnsi="Arial" w:cs="Arial"/>
          <w:sz w:val="24"/>
          <w:szCs w:val="24"/>
        </w:rPr>
        <w:t>Assediar sexual ou moralmente os usuários do transporte escolar;</w:t>
      </w:r>
    </w:p>
    <w:p w14:paraId="274B6E4F" w14:textId="475FC03F"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.8.</w:t>
      </w:r>
      <w:r w:rsidR="00DE34AA" w:rsidRPr="00DE34AA">
        <w:rPr>
          <w:rFonts w:ascii="Arial" w:hAnsi="Arial" w:cs="Arial"/>
          <w:b/>
          <w:sz w:val="24"/>
          <w:szCs w:val="24"/>
        </w:rPr>
        <w:tab/>
      </w:r>
      <w:r w:rsidR="00DE34AA" w:rsidRPr="00500E3B">
        <w:rPr>
          <w:rFonts w:ascii="Arial" w:hAnsi="Arial" w:cs="Arial"/>
          <w:sz w:val="24"/>
          <w:szCs w:val="24"/>
        </w:rPr>
        <w:t>Conduzir veículos com operações de alto risco para os usuários;</w:t>
      </w:r>
    </w:p>
    <w:p w14:paraId="455C94DF" w14:textId="7A8D8C0A"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.9.</w:t>
      </w:r>
      <w:r w:rsidR="00DE34AA" w:rsidRPr="00DE34AA">
        <w:rPr>
          <w:rFonts w:ascii="Arial" w:hAnsi="Arial" w:cs="Arial"/>
          <w:b/>
          <w:sz w:val="24"/>
          <w:szCs w:val="24"/>
        </w:rPr>
        <w:tab/>
      </w:r>
      <w:r w:rsidR="00DE34AA" w:rsidRPr="00500E3B">
        <w:rPr>
          <w:rFonts w:ascii="Arial" w:hAnsi="Arial" w:cs="Arial"/>
          <w:sz w:val="24"/>
          <w:szCs w:val="24"/>
        </w:rPr>
        <w:t>A prática de qualquer ato não condizente com os princípios que regem a Administração Pública ou a prestação dos serviços públicos.</w:t>
      </w:r>
    </w:p>
    <w:p w14:paraId="012E9326" w14:textId="77777777" w:rsidR="006C572F" w:rsidRDefault="006C572F" w:rsidP="008D7E5B">
      <w:pPr>
        <w:spacing w:after="160" w:line="276" w:lineRule="auto"/>
        <w:jc w:val="both"/>
        <w:rPr>
          <w:rFonts w:ascii="Arial" w:hAnsi="Arial" w:cs="Arial"/>
          <w:b/>
          <w:sz w:val="24"/>
          <w:szCs w:val="24"/>
        </w:rPr>
      </w:pPr>
    </w:p>
    <w:p w14:paraId="3DD95860"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2D7BF7AE"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3FF79B99"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73A051D7"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454EB057"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1C5A4053"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535E201B"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477FE3F0"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2700B882"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2F8A513B"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6B73C312" w14:textId="2F4CDF0F" w:rsidR="00147363" w:rsidRPr="00DB3C79" w:rsidRDefault="00DB3C79" w:rsidP="00FF57FF">
      <w:pPr>
        <w:tabs>
          <w:tab w:val="left" w:pos="709"/>
        </w:tabs>
        <w:suppressAutoHyphens/>
        <w:spacing w:after="240" w:line="276" w:lineRule="auto"/>
        <w:jc w:val="both"/>
        <w:rPr>
          <w:rFonts w:ascii="Arial" w:eastAsia="Arial Unicode MS" w:hAnsi="Arial" w:cs="Arial"/>
          <w:b/>
          <w:bCs/>
          <w:sz w:val="24"/>
          <w:szCs w:val="24"/>
        </w:rPr>
      </w:pPr>
      <w:r>
        <w:rPr>
          <w:rFonts w:ascii="Arial" w:eastAsia="Arial Unicode MS" w:hAnsi="Arial" w:cs="Arial"/>
          <w:b/>
          <w:bCs/>
          <w:sz w:val="24"/>
          <w:szCs w:val="24"/>
        </w:rPr>
        <w:t xml:space="preserve">12. </w:t>
      </w:r>
      <w:r w:rsidR="00147363" w:rsidRPr="00DB3C79">
        <w:rPr>
          <w:rFonts w:ascii="Arial" w:eastAsia="Arial Unicode MS" w:hAnsi="Arial" w:cs="Arial"/>
          <w:b/>
          <w:bCs/>
          <w:sz w:val="24"/>
          <w:szCs w:val="24"/>
        </w:rPr>
        <w:t xml:space="preserve"> </w:t>
      </w:r>
      <w:r w:rsidR="007176E5">
        <w:rPr>
          <w:rFonts w:ascii="Arial" w:eastAsia="Arial Unicode MS" w:hAnsi="Arial" w:cs="Arial"/>
          <w:b/>
          <w:bCs/>
          <w:sz w:val="24"/>
          <w:szCs w:val="24"/>
        </w:rPr>
        <w:t xml:space="preserve">DA FORMA DE </w:t>
      </w:r>
      <w:r w:rsidR="00147363" w:rsidRPr="00DB3C79">
        <w:rPr>
          <w:rFonts w:ascii="Arial" w:eastAsia="Arial Unicode MS" w:hAnsi="Arial" w:cs="Arial"/>
          <w:b/>
          <w:bCs/>
          <w:sz w:val="24"/>
          <w:szCs w:val="24"/>
        </w:rPr>
        <w:t>PAGAMENTO</w:t>
      </w:r>
    </w:p>
    <w:p w14:paraId="4CED622E" w14:textId="12B2F2FE" w:rsidR="00D05DE1" w:rsidRDefault="00B54077" w:rsidP="00FF57FF">
      <w:pPr>
        <w:spacing w:after="240" w:line="276" w:lineRule="auto"/>
        <w:jc w:val="both"/>
        <w:rPr>
          <w:rFonts w:ascii="Arial" w:hAnsi="Arial" w:cs="Arial"/>
          <w:sz w:val="24"/>
          <w:szCs w:val="24"/>
        </w:rPr>
      </w:pPr>
      <w:r w:rsidRPr="00F25444">
        <w:rPr>
          <w:rFonts w:ascii="Arial" w:hAnsi="Arial" w:cs="Arial"/>
          <w:b/>
          <w:sz w:val="24"/>
          <w:szCs w:val="24"/>
        </w:rPr>
        <w:t>1</w:t>
      </w:r>
      <w:r w:rsidR="00DB3C79">
        <w:rPr>
          <w:rFonts w:ascii="Arial" w:hAnsi="Arial" w:cs="Arial"/>
          <w:b/>
          <w:sz w:val="24"/>
          <w:szCs w:val="24"/>
        </w:rPr>
        <w:t>2</w:t>
      </w:r>
      <w:r w:rsidR="00147363" w:rsidRPr="00F25444">
        <w:rPr>
          <w:rFonts w:ascii="Arial" w:hAnsi="Arial" w:cs="Arial"/>
          <w:b/>
          <w:sz w:val="24"/>
          <w:szCs w:val="24"/>
        </w:rPr>
        <w:t>.1</w:t>
      </w:r>
      <w:r w:rsidR="00D05DE1" w:rsidRPr="00F25444">
        <w:rPr>
          <w:rFonts w:ascii="Arial" w:hAnsi="Arial" w:cs="Arial"/>
          <w:b/>
          <w:sz w:val="24"/>
          <w:szCs w:val="24"/>
        </w:rPr>
        <w:t>.</w:t>
      </w:r>
      <w:r w:rsidR="00D05DE1" w:rsidRPr="00F25444">
        <w:rPr>
          <w:rFonts w:ascii="Arial" w:hAnsi="Arial" w:cs="Arial"/>
          <w:sz w:val="24"/>
          <w:szCs w:val="24"/>
        </w:rPr>
        <w:t xml:space="preserve"> </w:t>
      </w:r>
      <w:r w:rsidR="007176E5">
        <w:rPr>
          <w:rFonts w:ascii="Arial" w:hAnsi="Arial" w:cs="Arial"/>
          <w:sz w:val="24"/>
          <w:szCs w:val="24"/>
        </w:rPr>
        <w:t xml:space="preserve">Pela execução do objeto da presente Licitação, a PREFEITURA MUNICIPAL DE TERESÓPOLIS, efetuará os pagamentos à Contratada, mensalmente mediante PLANILHA DE CONTROLE DE DIAS LETIVOS, emitida pela Contratante, e </w:t>
      </w:r>
      <w:r w:rsidR="007176E5">
        <w:rPr>
          <w:rFonts w:ascii="Arial" w:hAnsi="Arial" w:cs="Arial"/>
          <w:sz w:val="24"/>
          <w:szCs w:val="24"/>
        </w:rPr>
        <w:lastRenderedPageBreak/>
        <w:t xml:space="preserve">apresentação de Nota fiscal, acompanhada de comprovante de regularidade junto ao </w:t>
      </w:r>
      <w:r w:rsidR="007176E5" w:rsidRPr="007176E5">
        <w:rPr>
          <w:rFonts w:ascii="Arial" w:hAnsi="Arial" w:cs="Arial"/>
          <w:b/>
          <w:sz w:val="24"/>
          <w:szCs w:val="24"/>
        </w:rPr>
        <w:t>INSS E FGTS</w:t>
      </w:r>
      <w:r w:rsidR="007176E5">
        <w:rPr>
          <w:rFonts w:ascii="Arial" w:hAnsi="Arial" w:cs="Arial"/>
          <w:sz w:val="24"/>
          <w:szCs w:val="24"/>
        </w:rPr>
        <w:t xml:space="preserve">. </w:t>
      </w:r>
    </w:p>
    <w:p w14:paraId="7620B7DD" w14:textId="624DD751" w:rsidR="007176E5" w:rsidRDefault="007176E5" w:rsidP="00FF57FF">
      <w:pPr>
        <w:spacing w:after="240" w:line="276" w:lineRule="auto"/>
        <w:jc w:val="both"/>
        <w:rPr>
          <w:rFonts w:ascii="Arial" w:hAnsi="Arial" w:cs="Arial"/>
          <w:sz w:val="24"/>
          <w:szCs w:val="24"/>
        </w:rPr>
      </w:pPr>
      <w:r w:rsidRPr="00FF57FF">
        <w:rPr>
          <w:rFonts w:ascii="Arial" w:hAnsi="Arial" w:cs="Arial"/>
          <w:b/>
          <w:sz w:val="24"/>
          <w:szCs w:val="24"/>
        </w:rPr>
        <w:t>12.2.</w:t>
      </w:r>
      <w:r>
        <w:rPr>
          <w:rFonts w:ascii="Arial" w:hAnsi="Arial" w:cs="Arial"/>
          <w:sz w:val="24"/>
          <w:szCs w:val="24"/>
        </w:rPr>
        <w:t xml:space="preserve"> O prazo de pagamento será de até 30 (trinta) dias após a prestação dos serviços e da apresentação da respectiva Nota Fiscal pela Contratante.</w:t>
      </w:r>
    </w:p>
    <w:p w14:paraId="2A1AD443" w14:textId="07E8B987" w:rsidR="007176E5" w:rsidRDefault="007176E5" w:rsidP="00FF57FF">
      <w:pPr>
        <w:spacing w:after="240" w:line="276" w:lineRule="auto"/>
        <w:jc w:val="both"/>
        <w:rPr>
          <w:rFonts w:ascii="Arial" w:hAnsi="Arial" w:cs="Arial"/>
          <w:sz w:val="24"/>
          <w:szCs w:val="24"/>
        </w:rPr>
      </w:pPr>
      <w:r w:rsidRPr="00FF57FF">
        <w:rPr>
          <w:rFonts w:ascii="Arial" w:hAnsi="Arial" w:cs="Arial"/>
          <w:b/>
          <w:sz w:val="24"/>
          <w:szCs w:val="24"/>
        </w:rPr>
        <w:t>12.3.</w:t>
      </w:r>
      <w:r>
        <w:rPr>
          <w:rFonts w:ascii="Arial" w:hAnsi="Arial" w:cs="Arial"/>
          <w:sz w:val="24"/>
          <w:szCs w:val="24"/>
        </w:rPr>
        <w:t xml:space="preserve"> Não serão pagas faturas que contenham rasuras ou apresentem descrição de serviços em desacordo com a autorização emitida </w:t>
      </w:r>
      <w:r w:rsidR="00FF57FF">
        <w:rPr>
          <w:rFonts w:ascii="Arial" w:hAnsi="Arial" w:cs="Arial"/>
          <w:sz w:val="24"/>
          <w:szCs w:val="24"/>
        </w:rPr>
        <w:t>pelo Departamento de Manutenção, com o Edital, com a Ata de Registro de Preços e com a proposta do licitante. As Notas Fiscais que apresentarem incorreções, serão devolvidas à Contratada e seu vencimento ocorrerá 30 (trinta) dias úteis após a data de sua reapresentação válida.</w:t>
      </w:r>
    </w:p>
    <w:p w14:paraId="0622362E" w14:textId="77777777" w:rsidR="00FF57FF" w:rsidRPr="00F25444" w:rsidRDefault="00FF57FF" w:rsidP="00DB3C79">
      <w:pPr>
        <w:spacing w:after="240" w:line="276" w:lineRule="auto"/>
        <w:ind w:left="360"/>
        <w:jc w:val="both"/>
        <w:rPr>
          <w:rFonts w:ascii="Arial" w:hAnsi="Arial" w:cs="Arial"/>
          <w:sz w:val="24"/>
          <w:szCs w:val="24"/>
        </w:rPr>
      </w:pPr>
    </w:p>
    <w:p w14:paraId="667F392E" w14:textId="77777777" w:rsidR="00147363" w:rsidRPr="00902055" w:rsidRDefault="00147363" w:rsidP="00776982">
      <w:pPr>
        <w:tabs>
          <w:tab w:val="left" w:pos="709"/>
        </w:tabs>
        <w:suppressAutoHyphens/>
        <w:spacing w:line="276" w:lineRule="auto"/>
        <w:jc w:val="both"/>
        <w:rPr>
          <w:rFonts w:ascii="Arial" w:eastAsia="Arial Unicode MS" w:hAnsi="Arial" w:cs="Arial"/>
          <w:bCs/>
          <w:sz w:val="10"/>
          <w:szCs w:val="10"/>
        </w:rPr>
      </w:pPr>
    </w:p>
    <w:p w14:paraId="39C17CC4" w14:textId="7DBE8F9C" w:rsidR="00147363" w:rsidRPr="00147363" w:rsidRDefault="00BB3698" w:rsidP="00F25444">
      <w:pPr>
        <w:tabs>
          <w:tab w:val="left" w:pos="709"/>
        </w:tabs>
        <w:suppressAutoHyphens/>
        <w:spacing w:after="160" w:line="276" w:lineRule="auto"/>
        <w:jc w:val="both"/>
        <w:rPr>
          <w:rFonts w:ascii="Arial" w:eastAsia="Arial Unicode MS" w:hAnsi="Arial" w:cs="Arial"/>
          <w:b/>
          <w:bCs/>
          <w:sz w:val="24"/>
          <w:szCs w:val="24"/>
        </w:rPr>
      </w:pPr>
      <w:r>
        <w:rPr>
          <w:rFonts w:ascii="Arial" w:eastAsia="Arial Unicode MS" w:hAnsi="Arial" w:cs="Arial"/>
          <w:b/>
          <w:bCs/>
          <w:sz w:val="24"/>
          <w:szCs w:val="24"/>
        </w:rPr>
        <w:t>1</w:t>
      </w:r>
      <w:r w:rsidR="00FF57FF">
        <w:rPr>
          <w:rFonts w:ascii="Arial" w:eastAsia="Arial Unicode MS" w:hAnsi="Arial" w:cs="Arial"/>
          <w:b/>
          <w:bCs/>
          <w:sz w:val="24"/>
          <w:szCs w:val="24"/>
        </w:rPr>
        <w:t>3</w:t>
      </w:r>
      <w:r>
        <w:rPr>
          <w:rFonts w:ascii="Arial" w:eastAsia="Arial Unicode MS" w:hAnsi="Arial" w:cs="Arial"/>
          <w:b/>
          <w:bCs/>
          <w:sz w:val="24"/>
          <w:szCs w:val="24"/>
        </w:rPr>
        <w:t xml:space="preserve">. </w:t>
      </w:r>
      <w:r w:rsidR="00147363" w:rsidRPr="00147363">
        <w:rPr>
          <w:rFonts w:ascii="Arial" w:eastAsia="Arial Unicode MS" w:hAnsi="Arial" w:cs="Arial"/>
          <w:b/>
          <w:bCs/>
          <w:sz w:val="24"/>
          <w:szCs w:val="24"/>
        </w:rPr>
        <w:t>DISPOSIÇÕES GERAIS</w:t>
      </w:r>
      <w:r w:rsidR="001C55D4">
        <w:rPr>
          <w:rFonts w:ascii="Arial" w:eastAsia="Arial Unicode MS" w:hAnsi="Arial" w:cs="Arial"/>
          <w:b/>
          <w:bCs/>
          <w:sz w:val="24"/>
          <w:szCs w:val="24"/>
        </w:rPr>
        <w:t>:</w:t>
      </w:r>
    </w:p>
    <w:p w14:paraId="4EDC49FD" w14:textId="33CCB03D" w:rsidR="00147363" w:rsidRPr="00147363" w:rsidRDefault="00147363" w:rsidP="00BB3698">
      <w:pPr>
        <w:tabs>
          <w:tab w:val="left" w:pos="709"/>
        </w:tabs>
        <w:suppressAutoHyphens/>
        <w:spacing w:after="240"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w:t>
      </w:r>
      <w:r w:rsidR="00FF57FF">
        <w:rPr>
          <w:rFonts w:ascii="Arial" w:eastAsia="Arial Unicode MS" w:hAnsi="Arial" w:cs="Arial"/>
          <w:b/>
          <w:bCs/>
          <w:sz w:val="24"/>
          <w:szCs w:val="24"/>
        </w:rPr>
        <w:t>3</w:t>
      </w:r>
      <w:r w:rsidRPr="00776982">
        <w:rPr>
          <w:rFonts w:ascii="Arial" w:eastAsia="Arial Unicode MS" w:hAnsi="Arial" w:cs="Arial"/>
          <w:b/>
          <w:bCs/>
          <w:sz w:val="24"/>
          <w:szCs w:val="24"/>
        </w:rPr>
        <w:t>.1.</w:t>
      </w:r>
      <w:r w:rsidRPr="00147363">
        <w:rPr>
          <w:rFonts w:ascii="Arial" w:eastAsia="Arial Unicode MS" w:hAnsi="Arial" w:cs="Arial"/>
          <w:bCs/>
          <w:sz w:val="24"/>
          <w:szCs w:val="24"/>
        </w:rPr>
        <w:t xml:space="preserve">  </w:t>
      </w:r>
      <w:r w:rsidR="00FF57FF">
        <w:rPr>
          <w:rFonts w:ascii="Arial" w:eastAsia="Arial Unicode MS" w:hAnsi="Arial" w:cs="Arial"/>
          <w:bCs/>
          <w:sz w:val="24"/>
          <w:szCs w:val="24"/>
        </w:rPr>
        <w:t>É de responsabilidade da empresa as adequações dos veículos necessárias em atenção aos protocolos de segurança, no que tange a garantia da segurança sanitária dos estudantes e dos profissionais da empresa e das Unidades Escolares, em decorrência da infecção humana pelo novo Coronavírus/ COVID-19.</w:t>
      </w:r>
    </w:p>
    <w:p w14:paraId="740F4021" w14:textId="6037884A" w:rsidR="00147363" w:rsidRDefault="00147363" w:rsidP="00BB3698">
      <w:pPr>
        <w:tabs>
          <w:tab w:val="left" w:pos="709"/>
        </w:tabs>
        <w:suppressAutoHyphens/>
        <w:spacing w:after="240"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w:t>
      </w:r>
      <w:r w:rsidR="00FF57FF">
        <w:rPr>
          <w:rFonts w:ascii="Arial" w:eastAsia="Arial Unicode MS" w:hAnsi="Arial" w:cs="Arial"/>
          <w:b/>
          <w:bCs/>
          <w:sz w:val="24"/>
          <w:szCs w:val="24"/>
        </w:rPr>
        <w:t>3</w:t>
      </w:r>
      <w:r w:rsidRPr="00776982">
        <w:rPr>
          <w:rFonts w:ascii="Arial" w:eastAsia="Arial Unicode MS" w:hAnsi="Arial" w:cs="Arial"/>
          <w:b/>
          <w:bCs/>
          <w:sz w:val="24"/>
          <w:szCs w:val="24"/>
        </w:rPr>
        <w:t>.2.</w:t>
      </w:r>
      <w:r w:rsidRPr="00147363">
        <w:rPr>
          <w:rFonts w:ascii="Arial" w:eastAsia="Arial Unicode MS" w:hAnsi="Arial" w:cs="Arial"/>
          <w:bCs/>
          <w:sz w:val="24"/>
          <w:szCs w:val="24"/>
        </w:rPr>
        <w:t xml:space="preserve"> </w:t>
      </w:r>
      <w:r w:rsidR="00FF57FF">
        <w:rPr>
          <w:rFonts w:ascii="Arial" w:eastAsia="Arial Unicode MS" w:hAnsi="Arial" w:cs="Arial"/>
          <w:bCs/>
          <w:sz w:val="24"/>
          <w:szCs w:val="24"/>
        </w:rPr>
        <w:t xml:space="preserve">É de responsabilidade da empresa o fornecimento de </w:t>
      </w:r>
      <w:proofErr w:type="spellStart"/>
      <w:r w:rsidR="00FF57FF">
        <w:rPr>
          <w:rFonts w:ascii="Arial" w:eastAsia="Arial Unicode MS" w:hAnsi="Arial" w:cs="Arial"/>
          <w:bCs/>
          <w:sz w:val="24"/>
          <w:szCs w:val="24"/>
        </w:rPr>
        <w:t>EPI’s</w:t>
      </w:r>
      <w:proofErr w:type="spellEnd"/>
      <w:r w:rsidR="00FF57FF">
        <w:rPr>
          <w:rFonts w:ascii="Arial" w:eastAsia="Arial Unicode MS" w:hAnsi="Arial" w:cs="Arial"/>
          <w:bCs/>
          <w:sz w:val="24"/>
          <w:szCs w:val="24"/>
        </w:rPr>
        <w:t xml:space="preserve"> aos funcionários do transporte escolar (motorista e monitores).</w:t>
      </w:r>
    </w:p>
    <w:p w14:paraId="0E0E5604" w14:textId="77777777" w:rsidR="00B46858" w:rsidRDefault="00147363" w:rsidP="00BB3698">
      <w:pPr>
        <w:tabs>
          <w:tab w:val="left" w:pos="709"/>
        </w:tabs>
        <w:suppressAutoHyphens/>
        <w:spacing w:after="240"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w:t>
      </w:r>
      <w:r w:rsidR="00FF57FF">
        <w:rPr>
          <w:rFonts w:ascii="Arial" w:eastAsia="Arial Unicode MS" w:hAnsi="Arial" w:cs="Arial"/>
          <w:b/>
          <w:bCs/>
          <w:sz w:val="24"/>
          <w:szCs w:val="24"/>
        </w:rPr>
        <w:t>3</w:t>
      </w:r>
      <w:r w:rsidRPr="00776982">
        <w:rPr>
          <w:rFonts w:ascii="Arial" w:eastAsia="Arial Unicode MS" w:hAnsi="Arial" w:cs="Arial"/>
          <w:b/>
          <w:bCs/>
          <w:sz w:val="24"/>
          <w:szCs w:val="24"/>
        </w:rPr>
        <w:t>.3.</w:t>
      </w:r>
      <w:r w:rsidR="00B46858">
        <w:rPr>
          <w:rFonts w:ascii="Arial" w:eastAsia="Arial Unicode MS" w:hAnsi="Arial" w:cs="Arial"/>
          <w:b/>
          <w:bCs/>
          <w:sz w:val="24"/>
          <w:szCs w:val="24"/>
        </w:rPr>
        <w:t xml:space="preserve"> </w:t>
      </w:r>
      <w:r w:rsidR="00B46858">
        <w:rPr>
          <w:rFonts w:ascii="Arial" w:eastAsia="Arial Unicode MS" w:hAnsi="Arial" w:cs="Arial"/>
          <w:bCs/>
          <w:sz w:val="24"/>
          <w:szCs w:val="24"/>
        </w:rPr>
        <w:t>Os proponentes assumem todos os custos de preparação e apresentação de suas propostas sendo que a Administração Municipal não será em nenhum caso, responsável por estes custos, independente da condução ou do resultado do processo licitatório.</w:t>
      </w:r>
    </w:p>
    <w:p w14:paraId="493F26B7" w14:textId="746CB867" w:rsidR="00B46858" w:rsidRDefault="00B46858" w:rsidP="00BB3698">
      <w:pPr>
        <w:tabs>
          <w:tab w:val="left" w:pos="709"/>
        </w:tabs>
        <w:suppressAutoHyphens/>
        <w:spacing w:after="240" w:line="276" w:lineRule="auto"/>
        <w:jc w:val="both"/>
        <w:rPr>
          <w:rFonts w:ascii="Arial" w:eastAsia="Arial Unicode MS" w:hAnsi="Arial" w:cs="Arial"/>
          <w:bCs/>
          <w:sz w:val="24"/>
          <w:szCs w:val="24"/>
        </w:rPr>
      </w:pPr>
      <w:r w:rsidRPr="00B46858">
        <w:rPr>
          <w:rFonts w:ascii="Arial" w:eastAsia="Arial Unicode MS" w:hAnsi="Arial" w:cs="Arial"/>
          <w:b/>
          <w:bCs/>
          <w:sz w:val="24"/>
          <w:szCs w:val="24"/>
        </w:rPr>
        <w:t>13.4.</w:t>
      </w:r>
      <w:r>
        <w:rPr>
          <w:rFonts w:ascii="Arial" w:eastAsia="Arial Unicode MS" w:hAnsi="Arial" w:cs="Arial"/>
          <w:bCs/>
          <w:sz w:val="24"/>
          <w:szCs w:val="24"/>
        </w:rPr>
        <w:t xml:space="preserve"> Os proponente são responsáveis pela fidelidade e legitimidade das informações e dos documentos apresentados em qualquer fase do Procedimento Licitatório.</w:t>
      </w:r>
      <w:r w:rsidR="00147363" w:rsidRPr="00147363">
        <w:rPr>
          <w:rFonts w:ascii="Arial" w:eastAsia="Arial Unicode MS" w:hAnsi="Arial" w:cs="Arial"/>
          <w:bCs/>
          <w:sz w:val="24"/>
          <w:szCs w:val="24"/>
        </w:rPr>
        <w:t xml:space="preserve">  </w:t>
      </w:r>
    </w:p>
    <w:p w14:paraId="081C2E4C" w14:textId="09EB4A79" w:rsidR="00147363" w:rsidRPr="00147363" w:rsidRDefault="00B46858" w:rsidP="00BB3698">
      <w:pPr>
        <w:tabs>
          <w:tab w:val="left" w:pos="709"/>
        </w:tabs>
        <w:suppressAutoHyphens/>
        <w:spacing w:after="240" w:line="276" w:lineRule="auto"/>
        <w:jc w:val="both"/>
        <w:rPr>
          <w:rFonts w:ascii="Arial" w:eastAsia="Arial Unicode MS" w:hAnsi="Arial" w:cs="Arial"/>
          <w:bCs/>
          <w:sz w:val="24"/>
          <w:szCs w:val="24"/>
        </w:rPr>
      </w:pPr>
      <w:r w:rsidRPr="00B46858">
        <w:rPr>
          <w:rFonts w:ascii="Arial" w:eastAsia="Arial Unicode MS" w:hAnsi="Arial" w:cs="Arial"/>
          <w:b/>
          <w:bCs/>
          <w:sz w:val="24"/>
          <w:szCs w:val="24"/>
        </w:rPr>
        <w:t>13.5.</w:t>
      </w:r>
      <w:r>
        <w:rPr>
          <w:rFonts w:ascii="Arial" w:eastAsia="Arial Unicode MS" w:hAnsi="Arial" w:cs="Arial"/>
          <w:bCs/>
          <w:sz w:val="24"/>
          <w:szCs w:val="24"/>
        </w:rPr>
        <w:t xml:space="preserve"> </w:t>
      </w:r>
      <w:r w:rsidR="00147363" w:rsidRPr="00147363">
        <w:rPr>
          <w:rFonts w:ascii="Arial" w:eastAsia="Arial Unicode MS" w:hAnsi="Arial" w:cs="Arial"/>
          <w:bCs/>
          <w:sz w:val="24"/>
          <w:szCs w:val="24"/>
        </w:rPr>
        <w:t>O foro do município de Teresópolis será o único competente para redimir e julgar toda e qualquer dúvida relativa ao presente procedimento, com exclusão de qualquer outro.</w:t>
      </w:r>
    </w:p>
    <w:p w14:paraId="4D73EFFA" w14:textId="77777777" w:rsidR="00E12A2F" w:rsidRDefault="00E12A2F" w:rsidP="00537272">
      <w:pPr>
        <w:pStyle w:val="Normal1"/>
        <w:jc w:val="center"/>
        <w:rPr>
          <w:rFonts w:ascii="Arial" w:eastAsia="Arial" w:hAnsi="Arial" w:cs="Arial"/>
          <w:b/>
          <w:sz w:val="24"/>
          <w:szCs w:val="24"/>
          <w:u w:val="single"/>
        </w:rPr>
      </w:pPr>
    </w:p>
    <w:p w14:paraId="2EF762D9" w14:textId="77777777" w:rsidR="00E12A2F" w:rsidRDefault="00E12A2F" w:rsidP="00537272">
      <w:pPr>
        <w:pStyle w:val="Normal1"/>
        <w:jc w:val="center"/>
        <w:rPr>
          <w:rFonts w:ascii="Arial" w:eastAsia="Arial" w:hAnsi="Arial" w:cs="Arial"/>
          <w:b/>
          <w:sz w:val="24"/>
          <w:szCs w:val="24"/>
          <w:u w:val="single"/>
        </w:rPr>
      </w:pPr>
    </w:p>
    <w:p w14:paraId="586AED4F" w14:textId="77777777" w:rsidR="00E12A2F" w:rsidRDefault="00E12A2F" w:rsidP="00537272">
      <w:pPr>
        <w:pStyle w:val="Normal1"/>
        <w:jc w:val="center"/>
        <w:rPr>
          <w:rFonts w:ascii="Arial" w:eastAsia="Arial" w:hAnsi="Arial" w:cs="Arial"/>
          <w:b/>
          <w:sz w:val="24"/>
          <w:szCs w:val="24"/>
          <w:u w:val="single"/>
        </w:rPr>
      </w:pPr>
    </w:p>
    <w:p w14:paraId="3F13E23E" w14:textId="77777777" w:rsidR="00253447" w:rsidRPr="00A43D91" w:rsidRDefault="00253447" w:rsidP="00253447">
      <w:pPr>
        <w:pStyle w:val="Rodap"/>
        <w:tabs>
          <w:tab w:val="right" w:pos="8080"/>
        </w:tabs>
        <w:jc w:val="center"/>
        <w:rPr>
          <w:rFonts w:ascii="Arial" w:hAnsi="Arial" w:cs="Arial"/>
          <w:b/>
          <w:iCs/>
          <w:sz w:val="24"/>
          <w:szCs w:val="24"/>
        </w:rPr>
      </w:pPr>
      <w:r>
        <w:rPr>
          <w:rFonts w:ascii="Arial" w:hAnsi="Arial" w:cs="Arial"/>
          <w:b/>
          <w:iCs/>
          <w:sz w:val="24"/>
          <w:szCs w:val="24"/>
        </w:rPr>
        <w:t xml:space="preserve">Satiele de Sequeira Santos </w:t>
      </w:r>
    </w:p>
    <w:p w14:paraId="78DB3777" w14:textId="77777777" w:rsidR="00253447" w:rsidRPr="00A43D91" w:rsidRDefault="00253447" w:rsidP="00253447">
      <w:pPr>
        <w:pStyle w:val="Rodap"/>
        <w:tabs>
          <w:tab w:val="right" w:pos="8080"/>
        </w:tabs>
        <w:jc w:val="center"/>
        <w:rPr>
          <w:rFonts w:ascii="Arial" w:hAnsi="Arial" w:cs="Arial"/>
          <w:b/>
          <w:iCs/>
          <w:sz w:val="24"/>
          <w:szCs w:val="24"/>
        </w:rPr>
      </w:pPr>
      <w:r w:rsidRPr="00A43D91">
        <w:rPr>
          <w:rFonts w:ascii="Arial" w:hAnsi="Arial" w:cs="Arial"/>
          <w:b/>
          <w:iCs/>
          <w:sz w:val="24"/>
          <w:szCs w:val="24"/>
        </w:rPr>
        <w:t>Secretári</w:t>
      </w:r>
      <w:r>
        <w:rPr>
          <w:rFonts w:ascii="Arial" w:hAnsi="Arial" w:cs="Arial"/>
          <w:b/>
          <w:iCs/>
          <w:sz w:val="24"/>
          <w:szCs w:val="24"/>
        </w:rPr>
        <w:t>a</w:t>
      </w:r>
      <w:r w:rsidRPr="00A43D91">
        <w:rPr>
          <w:rFonts w:ascii="Arial" w:hAnsi="Arial" w:cs="Arial"/>
          <w:b/>
          <w:iCs/>
          <w:sz w:val="24"/>
          <w:szCs w:val="24"/>
        </w:rPr>
        <w:t xml:space="preserve"> Municipal de </w:t>
      </w:r>
      <w:r>
        <w:rPr>
          <w:rFonts w:ascii="Arial" w:hAnsi="Arial" w:cs="Arial"/>
          <w:b/>
          <w:iCs/>
          <w:sz w:val="24"/>
          <w:szCs w:val="24"/>
        </w:rPr>
        <w:t>Educação</w:t>
      </w:r>
    </w:p>
    <w:p w14:paraId="0CEBD35C" w14:textId="77777777" w:rsidR="00253447" w:rsidRPr="00A43D91" w:rsidRDefault="00253447" w:rsidP="00253447">
      <w:pPr>
        <w:pStyle w:val="Rodap"/>
        <w:tabs>
          <w:tab w:val="right" w:pos="8080"/>
        </w:tabs>
        <w:jc w:val="center"/>
        <w:rPr>
          <w:rFonts w:ascii="Arial" w:hAnsi="Arial" w:cs="Arial"/>
          <w:b/>
          <w:iCs/>
          <w:sz w:val="24"/>
          <w:szCs w:val="24"/>
        </w:rPr>
      </w:pPr>
      <w:r w:rsidRPr="00A43D91">
        <w:rPr>
          <w:rFonts w:ascii="Arial" w:hAnsi="Arial" w:cs="Arial"/>
          <w:b/>
          <w:iCs/>
          <w:sz w:val="24"/>
          <w:szCs w:val="24"/>
        </w:rPr>
        <w:t xml:space="preserve">Matrícula </w:t>
      </w:r>
      <w:r>
        <w:rPr>
          <w:rFonts w:ascii="Arial" w:hAnsi="Arial" w:cs="Arial"/>
          <w:b/>
          <w:iCs/>
          <w:sz w:val="24"/>
          <w:szCs w:val="24"/>
        </w:rPr>
        <w:t>1.14054-1</w:t>
      </w:r>
    </w:p>
    <w:p w14:paraId="4E181F1A" w14:textId="77777777" w:rsidR="00253447" w:rsidRDefault="00253447" w:rsidP="00253447">
      <w:pPr>
        <w:pStyle w:val="Rodap"/>
        <w:tabs>
          <w:tab w:val="right" w:pos="8080"/>
        </w:tabs>
        <w:jc w:val="center"/>
        <w:rPr>
          <w:rFonts w:ascii="Arial" w:hAnsi="Arial" w:cs="Arial"/>
          <w:b/>
          <w:sz w:val="24"/>
          <w:szCs w:val="24"/>
        </w:rPr>
        <w:sectPr w:rsidR="00253447" w:rsidSect="00805A40">
          <w:headerReference w:type="default" r:id="rId20"/>
          <w:footerReference w:type="default" r:id="rId21"/>
          <w:headerReference w:type="first" r:id="rId22"/>
          <w:type w:val="nextColumn"/>
          <w:pgSz w:w="12240" w:h="18700"/>
          <w:pgMar w:top="1559" w:right="1185" w:bottom="1418" w:left="1701" w:header="720" w:footer="522" w:gutter="0"/>
          <w:cols w:space="720"/>
          <w:titlePg/>
        </w:sectPr>
      </w:pPr>
    </w:p>
    <w:p w14:paraId="57622E20" w14:textId="75E74CC3" w:rsidR="00102A4C" w:rsidRPr="00102A4C" w:rsidRDefault="00102A4C" w:rsidP="00C24A16">
      <w:pPr>
        <w:snapToGrid w:val="0"/>
        <w:jc w:val="both"/>
        <w:rPr>
          <w:rFonts w:ascii="Arial" w:hAnsi="Arial" w:cs="Arial"/>
          <w:b/>
          <w:sz w:val="24"/>
          <w:szCs w:val="24"/>
        </w:rPr>
      </w:pPr>
      <w:r>
        <w:rPr>
          <w:rFonts w:ascii="Arial" w:hAnsi="Arial" w:cs="Arial"/>
          <w:b/>
        </w:rPr>
        <w:lastRenderedPageBreak/>
        <w:t xml:space="preserve">     </w:t>
      </w:r>
    </w:p>
    <w:tbl>
      <w:tblPr>
        <w:tblStyle w:val="Tabelacomgrade"/>
        <w:tblW w:w="0" w:type="auto"/>
        <w:jc w:val="center"/>
        <w:tblLook w:val="04A0" w:firstRow="1" w:lastRow="0" w:firstColumn="1" w:lastColumn="0" w:noHBand="0" w:noVBand="1"/>
      </w:tblPr>
      <w:tblGrid>
        <w:gridCol w:w="4536"/>
      </w:tblGrid>
      <w:tr w:rsidR="00102A4C" w:rsidRPr="00102A4C" w14:paraId="62C92F25" w14:textId="77777777" w:rsidTr="000E6387">
        <w:trPr>
          <w:trHeight w:val="703"/>
          <w:jc w:val="center"/>
        </w:trPr>
        <w:tc>
          <w:tcPr>
            <w:tcW w:w="4536" w:type="dxa"/>
          </w:tcPr>
          <w:p w14:paraId="6C905C5C" w14:textId="77777777" w:rsidR="00102A4C" w:rsidRPr="00102A4C" w:rsidRDefault="00102A4C" w:rsidP="000E6387">
            <w:pPr>
              <w:rPr>
                <w:rFonts w:ascii="Arial" w:hAnsi="Arial" w:cs="Arial"/>
                <w:b/>
                <w:sz w:val="24"/>
                <w:szCs w:val="24"/>
              </w:rPr>
            </w:pPr>
          </w:p>
          <w:p w14:paraId="79343459" w14:textId="77777777" w:rsidR="00102A4C" w:rsidRPr="00102A4C" w:rsidRDefault="00102A4C" w:rsidP="000E6387">
            <w:pPr>
              <w:jc w:val="center"/>
              <w:rPr>
                <w:rFonts w:ascii="Arial" w:hAnsi="Arial" w:cs="Arial"/>
                <w:b/>
                <w:sz w:val="24"/>
                <w:szCs w:val="24"/>
              </w:rPr>
            </w:pPr>
            <w:r w:rsidRPr="00102A4C">
              <w:rPr>
                <w:rFonts w:ascii="Arial" w:hAnsi="Arial" w:cs="Arial"/>
                <w:b/>
                <w:sz w:val="24"/>
                <w:szCs w:val="24"/>
              </w:rPr>
              <w:t>ANEXO - TERMO DE REFERÊNCIA</w:t>
            </w:r>
          </w:p>
        </w:tc>
      </w:tr>
    </w:tbl>
    <w:tbl>
      <w:tblPr>
        <w:tblStyle w:val="Tabelacomgrade"/>
        <w:tblpPr w:leftFromText="141" w:rightFromText="141" w:vertAnchor="text" w:horzAnchor="page" w:tblpX="8338" w:tblpY="270"/>
        <w:tblW w:w="0" w:type="auto"/>
        <w:tblLook w:val="04A0" w:firstRow="1" w:lastRow="0" w:firstColumn="1" w:lastColumn="0" w:noHBand="0" w:noVBand="1"/>
      </w:tblPr>
      <w:tblGrid>
        <w:gridCol w:w="1809"/>
      </w:tblGrid>
      <w:tr w:rsidR="00102A4C" w:rsidRPr="00102A4C" w14:paraId="5575A7EE" w14:textId="77777777" w:rsidTr="000E6387">
        <w:trPr>
          <w:trHeight w:val="698"/>
        </w:trPr>
        <w:tc>
          <w:tcPr>
            <w:tcW w:w="1809" w:type="dxa"/>
          </w:tcPr>
          <w:p w14:paraId="5B227F2C" w14:textId="77777777" w:rsidR="00102A4C" w:rsidRPr="00102A4C" w:rsidRDefault="00102A4C" w:rsidP="000E6387">
            <w:pPr>
              <w:rPr>
                <w:rFonts w:ascii="Arial" w:hAnsi="Arial" w:cs="Arial"/>
                <w:b/>
                <w:sz w:val="24"/>
                <w:szCs w:val="24"/>
              </w:rPr>
            </w:pPr>
            <w:r w:rsidRPr="00102A4C">
              <w:rPr>
                <w:rFonts w:ascii="Arial" w:hAnsi="Arial" w:cs="Arial"/>
                <w:b/>
                <w:sz w:val="24"/>
                <w:szCs w:val="24"/>
              </w:rPr>
              <w:t>TR. N°.: 26</w:t>
            </w:r>
          </w:p>
        </w:tc>
      </w:tr>
    </w:tbl>
    <w:p w14:paraId="1DB83359" w14:textId="77777777" w:rsidR="00102A4C" w:rsidRPr="00102A4C" w:rsidRDefault="00102A4C" w:rsidP="00102A4C">
      <w:pPr>
        <w:jc w:val="both"/>
        <w:rPr>
          <w:rFonts w:ascii="Arial" w:hAnsi="Arial" w:cs="Arial"/>
          <w:b/>
          <w:sz w:val="24"/>
          <w:szCs w:val="24"/>
        </w:rPr>
      </w:pPr>
    </w:p>
    <w:tbl>
      <w:tblPr>
        <w:tblStyle w:val="Tabelacomgrade"/>
        <w:tblW w:w="0" w:type="auto"/>
        <w:tblLook w:val="04A0" w:firstRow="1" w:lastRow="0" w:firstColumn="1" w:lastColumn="0" w:noHBand="0" w:noVBand="1"/>
      </w:tblPr>
      <w:tblGrid>
        <w:gridCol w:w="2235"/>
      </w:tblGrid>
      <w:tr w:rsidR="00102A4C" w:rsidRPr="00102A4C" w14:paraId="34AADF6D" w14:textId="77777777" w:rsidTr="000E6387">
        <w:trPr>
          <w:trHeight w:val="689"/>
        </w:trPr>
        <w:tc>
          <w:tcPr>
            <w:tcW w:w="2235" w:type="dxa"/>
          </w:tcPr>
          <w:p w14:paraId="3E96A7A9" w14:textId="77777777" w:rsidR="00102A4C" w:rsidRPr="00102A4C" w:rsidRDefault="00102A4C" w:rsidP="000E6387">
            <w:pPr>
              <w:rPr>
                <w:rFonts w:ascii="Arial" w:hAnsi="Arial" w:cs="Arial"/>
                <w:b/>
                <w:sz w:val="24"/>
                <w:szCs w:val="24"/>
              </w:rPr>
            </w:pPr>
            <w:r w:rsidRPr="00102A4C">
              <w:rPr>
                <w:rFonts w:ascii="Arial" w:hAnsi="Arial" w:cs="Arial"/>
                <w:b/>
                <w:sz w:val="24"/>
                <w:szCs w:val="24"/>
              </w:rPr>
              <w:t>Retirar Pregão:</w:t>
            </w:r>
          </w:p>
        </w:tc>
      </w:tr>
    </w:tbl>
    <w:p w14:paraId="1A4A3B0E" w14:textId="77777777" w:rsidR="00102A4C" w:rsidRPr="00102A4C" w:rsidRDefault="00102A4C" w:rsidP="00102A4C">
      <w:pPr>
        <w:rPr>
          <w:rFonts w:ascii="Arial" w:hAnsi="Arial" w:cs="Arial"/>
          <w:b/>
          <w:sz w:val="24"/>
          <w:szCs w:val="24"/>
        </w:rPr>
      </w:pPr>
    </w:p>
    <w:p w14:paraId="2CC8557D" w14:textId="48B70B8D" w:rsidR="00102A4C" w:rsidRPr="00102A4C" w:rsidRDefault="00102A4C" w:rsidP="00102A4C">
      <w:pPr>
        <w:rPr>
          <w:rFonts w:ascii="Arial" w:hAnsi="Arial" w:cs="Arial"/>
          <w:b/>
          <w:sz w:val="24"/>
          <w:szCs w:val="24"/>
        </w:rPr>
      </w:pPr>
      <w:r w:rsidRPr="00102A4C">
        <w:rPr>
          <w:rFonts w:ascii="Arial" w:hAnsi="Arial" w:cs="Arial"/>
          <w:b/>
          <w:sz w:val="24"/>
          <w:szCs w:val="24"/>
        </w:rPr>
        <w:t xml:space="preserve">MEMO N°.   226                                            </w:t>
      </w:r>
      <w:r w:rsidR="00C24A16">
        <w:rPr>
          <w:rFonts w:ascii="Arial" w:hAnsi="Arial" w:cs="Arial"/>
          <w:b/>
          <w:sz w:val="24"/>
          <w:szCs w:val="24"/>
        </w:rPr>
        <w:t>retificado: 18</w:t>
      </w:r>
      <w:r w:rsidRPr="00102A4C">
        <w:rPr>
          <w:rFonts w:ascii="Arial" w:hAnsi="Arial" w:cs="Arial"/>
          <w:b/>
          <w:sz w:val="24"/>
          <w:szCs w:val="24"/>
        </w:rPr>
        <w:t xml:space="preserve">/02/2021      </w:t>
      </w:r>
    </w:p>
    <w:p w14:paraId="1C84683D" w14:textId="77777777" w:rsidR="00102A4C" w:rsidRPr="00102A4C" w:rsidRDefault="00102A4C" w:rsidP="00102A4C">
      <w:pPr>
        <w:jc w:val="both"/>
        <w:rPr>
          <w:rFonts w:ascii="Arial" w:hAnsi="Arial" w:cs="Arial"/>
          <w:b/>
          <w:sz w:val="24"/>
          <w:szCs w:val="24"/>
        </w:rPr>
      </w:pPr>
    </w:p>
    <w:p w14:paraId="1E9FBF1C" w14:textId="77777777" w:rsidR="00102A4C" w:rsidRPr="00102A4C" w:rsidRDefault="00102A4C" w:rsidP="00102A4C">
      <w:pPr>
        <w:jc w:val="both"/>
        <w:rPr>
          <w:rFonts w:ascii="Arial" w:hAnsi="Arial" w:cs="Arial"/>
          <w:b/>
          <w:sz w:val="24"/>
          <w:szCs w:val="24"/>
        </w:rPr>
      </w:pPr>
    </w:p>
    <w:p w14:paraId="71734B9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1 – CÓDIGO: 3239 – TRANSPORTE ESCOLAR - DESCRIÇÃO DE ROTA DA E.M. RUI BARBOSA E ALCINO FRANCISCO SILVA</w:t>
      </w:r>
    </w:p>
    <w:p w14:paraId="6F26F4EE" w14:textId="77777777" w:rsidR="00102A4C" w:rsidRPr="00102A4C" w:rsidRDefault="00102A4C" w:rsidP="00102A4C">
      <w:pPr>
        <w:jc w:val="both"/>
        <w:rPr>
          <w:rFonts w:ascii="Arial" w:hAnsi="Arial" w:cs="Arial"/>
          <w:sz w:val="24"/>
          <w:szCs w:val="24"/>
        </w:rPr>
      </w:pPr>
    </w:p>
    <w:p w14:paraId="448F4705" w14:textId="77777777" w:rsidR="00102A4C" w:rsidRPr="00102A4C" w:rsidRDefault="00102A4C" w:rsidP="00102A4C">
      <w:pPr>
        <w:jc w:val="both"/>
        <w:rPr>
          <w:rFonts w:ascii="Arial" w:hAnsi="Arial" w:cs="Arial"/>
          <w:b/>
          <w:sz w:val="24"/>
          <w:szCs w:val="24"/>
        </w:rPr>
      </w:pPr>
    </w:p>
    <w:p w14:paraId="47A46EB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Rui Barbosa e Alcino Francisco Silva</w:t>
      </w:r>
    </w:p>
    <w:p w14:paraId="0A37816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0E6B0A2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06:00</w:t>
      </w:r>
      <w:r w:rsidRPr="00102A4C">
        <w:rPr>
          <w:rFonts w:ascii="Arial" w:hAnsi="Arial" w:cs="Arial"/>
          <w:sz w:val="24"/>
          <w:szCs w:val="24"/>
        </w:rPr>
        <w:t>– Rua Fritz Weber s/n° em direção a estrada Rio-Bahia.</w:t>
      </w:r>
    </w:p>
    <w:p w14:paraId="3B706E0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inicia a rota em Ponte Nova onde embarca o 1° aluno. 07:05 Aguas Lindas, Chácara, Sitio Moura. 07:20 chega na escola Rui Barbosa e passa pela escola de Viana, Jacuba, Sitio Boa Esperança. 08:10 chega na escola Rui Barbosa. 08:12 sai da escola para Rua das Laranjeiras, Chácara. 08:16 chega na escola. 10:00 sai de Rui Barbosa para pegar os Alunos de Alcino. 10:10 Rua de cima. 10:20 Chácara. 10:45 chega na escola de Alcino.  10:50 sai de Alcino e vai para Gamboa. 11:10 chega na escola Rui Barbosa. 11:45 sai de Rui Barbosa em direção a Viana, passando pelo sitio boa esperança. 12:00 sai da escola Rui Barbosa para a rua das Laranjeiras, jacuba e Viana. 12:45 chega na Escola e vai nas Laranjeiras. 12:55 sai da Escola Rui Barbosa em direção a chácara passando pelo Sitio da vovó Maria. 13:00 Escola Rui Barbosa para Cidade com a Diretora e os Alunos, passando pela chácara e sitio da vovó. 13:30 Ponte Nova desce o ultimo aluno do 1° turno. 14:20 chega na cidade e retorna para Alcino. 15:10 chega na escola. 16:45 sai da escola por Ponte Nova, Gamboa. 17:45 desce o ultimo aluno na igreja Metodista.</w:t>
      </w:r>
    </w:p>
    <w:tbl>
      <w:tblPr>
        <w:tblW w:w="9900" w:type="dxa"/>
        <w:tblInd w:w="60" w:type="dxa"/>
        <w:tblCellMar>
          <w:left w:w="70" w:type="dxa"/>
          <w:right w:w="70" w:type="dxa"/>
        </w:tblCellMar>
        <w:tblLook w:val="04A0" w:firstRow="1" w:lastRow="0" w:firstColumn="1" w:lastColumn="0" w:noHBand="0" w:noVBand="1"/>
      </w:tblPr>
      <w:tblGrid>
        <w:gridCol w:w="1060"/>
        <w:gridCol w:w="3940"/>
        <w:gridCol w:w="1060"/>
        <w:gridCol w:w="3840"/>
      </w:tblGrid>
      <w:tr w:rsidR="00102A4C" w:rsidRPr="00102A4C" w14:paraId="48641AFD" w14:textId="77777777" w:rsidTr="000E6387">
        <w:trPr>
          <w:trHeight w:val="300"/>
        </w:trPr>
        <w:tc>
          <w:tcPr>
            <w:tcW w:w="1060" w:type="dxa"/>
            <w:shd w:val="clear" w:color="auto" w:fill="auto"/>
            <w:noWrap/>
            <w:vAlign w:val="bottom"/>
            <w:hideMark/>
          </w:tcPr>
          <w:p w14:paraId="633ACF4C" w14:textId="77777777" w:rsidR="00102A4C" w:rsidRPr="00102A4C" w:rsidRDefault="00102A4C" w:rsidP="000E6387">
            <w:pPr>
              <w:jc w:val="both"/>
              <w:rPr>
                <w:rFonts w:ascii="Arial" w:hAnsi="Arial" w:cs="Arial"/>
                <w:b/>
                <w:bCs/>
                <w:color w:val="000000"/>
                <w:sz w:val="24"/>
                <w:szCs w:val="24"/>
                <w:lang w:eastAsia="pt-BR"/>
              </w:rPr>
            </w:pPr>
          </w:p>
        </w:tc>
        <w:tc>
          <w:tcPr>
            <w:tcW w:w="3940" w:type="dxa"/>
            <w:shd w:val="clear" w:color="auto" w:fill="auto"/>
            <w:noWrap/>
            <w:vAlign w:val="bottom"/>
            <w:hideMark/>
          </w:tcPr>
          <w:p w14:paraId="622F89FF" w14:textId="77777777" w:rsidR="00102A4C" w:rsidRPr="00102A4C" w:rsidRDefault="00102A4C" w:rsidP="000E6387">
            <w:pPr>
              <w:jc w:val="both"/>
              <w:rPr>
                <w:rFonts w:ascii="Arial" w:hAnsi="Arial" w:cs="Arial"/>
                <w:b/>
                <w:bCs/>
                <w:color w:val="000000"/>
                <w:sz w:val="24"/>
                <w:szCs w:val="24"/>
                <w:lang w:eastAsia="pt-BR"/>
              </w:rPr>
            </w:pPr>
          </w:p>
        </w:tc>
        <w:tc>
          <w:tcPr>
            <w:tcW w:w="1060" w:type="dxa"/>
            <w:shd w:val="clear" w:color="auto" w:fill="auto"/>
            <w:noWrap/>
            <w:vAlign w:val="bottom"/>
            <w:hideMark/>
          </w:tcPr>
          <w:p w14:paraId="54CDF159" w14:textId="77777777" w:rsidR="00102A4C" w:rsidRPr="00102A4C" w:rsidRDefault="00102A4C" w:rsidP="000E6387">
            <w:pPr>
              <w:jc w:val="both"/>
              <w:rPr>
                <w:rFonts w:ascii="Arial" w:hAnsi="Arial" w:cs="Arial"/>
                <w:b/>
                <w:bCs/>
                <w:color w:val="000000"/>
                <w:sz w:val="24"/>
                <w:szCs w:val="24"/>
                <w:lang w:eastAsia="pt-BR"/>
              </w:rPr>
            </w:pPr>
            <w:r w:rsidRPr="00102A4C">
              <w:rPr>
                <w:rFonts w:ascii="Arial" w:hAnsi="Arial" w:cs="Arial"/>
                <w:b/>
                <w:bCs/>
                <w:color w:val="000000"/>
                <w:sz w:val="24"/>
                <w:szCs w:val="24"/>
                <w:lang w:eastAsia="pt-BR"/>
              </w:rPr>
              <w:t> </w:t>
            </w:r>
          </w:p>
        </w:tc>
        <w:tc>
          <w:tcPr>
            <w:tcW w:w="3840" w:type="dxa"/>
            <w:shd w:val="clear" w:color="auto" w:fill="auto"/>
            <w:noWrap/>
            <w:vAlign w:val="bottom"/>
            <w:hideMark/>
          </w:tcPr>
          <w:p w14:paraId="7BB0CAE1" w14:textId="77777777" w:rsidR="00102A4C" w:rsidRPr="00102A4C" w:rsidRDefault="00102A4C" w:rsidP="000E6387">
            <w:pPr>
              <w:jc w:val="both"/>
              <w:rPr>
                <w:rFonts w:ascii="Arial" w:hAnsi="Arial" w:cs="Arial"/>
                <w:b/>
                <w:bCs/>
                <w:color w:val="000000"/>
                <w:sz w:val="24"/>
                <w:szCs w:val="24"/>
                <w:lang w:eastAsia="pt-BR"/>
              </w:rPr>
            </w:pPr>
            <w:r w:rsidRPr="00102A4C">
              <w:rPr>
                <w:rFonts w:ascii="Arial" w:hAnsi="Arial" w:cs="Arial"/>
                <w:b/>
                <w:bCs/>
                <w:color w:val="000000"/>
                <w:sz w:val="24"/>
                <w:szCs w:val="24"/>
                <w:lang w:eastAsia="pt-BR"/>
              </w:rPr>
              <w:t> </w:t>
            </w:r>
          </w:p>
        </w:tc>
      </w:tr>
    </w:tbl>
    <w:p w14:paraId="436C427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 Rua Fritz Weber s/n°</w:t>
      </w:r>
    </w:p>
    <w:p w14:paraId="2B3F827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Rota:197 km/Dia.</w:t>
      </w:r>
    </w:p>
    <w:p w14:paraId="3E7BD20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51.</w:t>
      </w:r>
    </w:p>
    <w:p w14:paraId="2F358AD2" w14:textId="77777777" w:rsidR="00102A4C" w:rsidRPr="00102A4C" w:rsidRDefault="00102A4C" w:rsidP="00102A4C">
      <w:pPr>
        <w:jc w:val="both"/>
        <w:rPr>
          <w:rFonts w:ascii="Arial" w:hAnsi="Arial" w:cs="Arial"/>
          <w:b/>
          <w:noProof/>
          <w:sz w:val="24"/>
          <w:szCs w:val="24"/>
          <w:lang w:eastAsia="pt-BR"/>
        </w:rPr>
      </w:pPr>
    </w:p>
    <w:p w14:paraId="341B752E" w14:textId="77777777" w:rsidR="00102A4C" w:rsidRPr="00102A4C" w:rsidRDefault="00102A4C" w:rsidP="00102A4C">
      <w:pPr>
        <w:snapToGrid w:val="0"/>
        <w:jc w:val="both"/>
        <w:rPr>
          <w:rFonts w:ascii="Arial" w:hAnsi="Arial" w:cs="Arial"/>
          <w:sz w:val="24"/>
          <w:szCs w:val="24"/>
        </w:rPr>
      </w:pPr>
      <w:r w:rsidRPr="00102A4C">
        <w:rPr>
          <w:rFonts w:ascii="Arial" w:hAnsi="Arial" w:cs="Arial"/>
          <w:sz w:val="24"/>
          <w:szCs w:val="24"/>
        </w:rPr>
        <w:t xml:space="preserve">       </w:t>
      </w:r>
    </w:p>
    <w:p w14:paraId="1C6B25D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2 - CÓDIGO: 3239 – TRANSPORTE ESCOLAR - DESCRIÇÃO DE ROTA DA E.M.  FAZENDA ALPINA E E.M. PEDRO TORRES LEITE</w:t>
      </w:r>
    </w:p>
    <w:p w14:paraId="5597E241" w14:textId="77777777" w:rsidR="00102A4C" w:rsidRPr="00102A4C" w:rsidRDefault="00102A4C" w:rsidP="00102A4C">
      <w:pPr>
        <w:jc w:val="both"/>
        <w:rPr>
          <w:rFonts w:ascii="Arial" w:hAnsi="Arial" w:cs="Arial"/>
          <w:sz w:val="24"/>
          <w:szCs w:val="24"/>
        </w:rPr>
      </w:pPr>
    </w:p>
    <w:p w14:paraId="3ECFAB1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Fazenda Alpina</w:t>
      </w:r>
    </w:p>
    <w:p w14:paraId="3FE32BC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09145C4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05:20</w:t>
      </w:r>
      <w:r w:rsidRPr="00102A4C">
        <w:rPr>
          <w:rFonts w:ascii="Arial" w:hAnsi="Arial" w:cs="Arial"/>
          <w:sz w:val="24"/>
          <w:szCs w:val="24"/>
        </w:rPr>
        <w:t>– Rua Fritz Weber s/n° em direção a Estrada Rio-Bahia.</w:t>
      </w:r>
    </w:p>
    <w:p w14:paraId="6D23B1A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05:50 inicia a rota no Poço dos Peixes onde embarca o 1° aluno. 06:15 chega na escola Fazenda Alpina e segue para Arrieiro, Santaninha. 06:55 chega na escola Fazenda Alpina, sai e vai ao mercadinho. 07:10 chega a escola Fazenda Alpina. 07:11 sai de Fazenda Alpina e Vai à escola Pedro Torres. 07:20 chega a escola Pedro Torres. 07:40 chega a escola Fazenda Alpina. 11:00 sai da escola Fazenda Alpina Entregando o primeiro Turno, vai ao mercadinho e retorna. 11:20 chega na escola Fazenda Alpina e sai em Direção ao Arrieiro e Poço dos Peixes. 11:50 chega na escola </w:t>
      </w:r>
      <w:r w:rsidRPr="00102A4C">
        <w:rPr>
          <w:rFonts w:ascii="Arial" w:hAnsi="Arial" w:cs="Arial"/>
          <w:sz w:val="24"/>
          <w:szCs w:val="24"/>
        </w:rPr>
        <w:lastRenderedPageBreak/>
        <w:t>Fazenda Alpina e sai e direção a Santaninha e Santana. 14:40 da escola Pedro Torres vai para o Arrieiro e Santana. 15:20 desce o ultimo aluno no Santana. 15:40 chega na escola Fazenda Alpina. 16:30 sai da escola entregando o 2° turno, vai ao Mercadinho e retorna. 16:40 chega na escola Fazenda Alpina e vai em direção ao Poço dos Peixes. 17:00 chega na escola Fazenda Alpina e segue por Santana e Santaninha. 18:00 desce o ultimo aluno no Arrieiro.</w:t>
      </w:r>
    </w:p>
    <w:p w14:paraId="0D62580A" w14:textId="77777777" w:rsidR="00102A4C" w:rsidRPr="00102A4C" w:rsidRDefault="00102A4C" w:rsidP="00102A4C">
      <w:pPr>
        <w:jc w:val="both"/>
        <w:rPr>
          <w:rFonts w:ascii="Arial" w:hAnsi="Arial" w:cs="Arial"/>
          <w:b/>
          <w:sz w:val="24"/>
          <w:szCs w:val="24"/>
        </w:rPr>
      </w:pPr>
    </w:p>
    <w:p w14:paraId="10D8368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18:50 – Rua Fritz Weber s/n°</w:t>
      </w:r>
    </w:p>
    <w:p w14:paraId="51AF8F2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Rota:157 km/dia.</w:t>
      </w:r>
    </w:p>
    <w:p w14:paraId="5714F13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Total Diário Estimado de Alunos: 86.</w:t>
      </w:r>
      <w:r w:rsidRPr="00102A4C">
        <w:rPr>
          <w:rFonts w:ascii="Arial" w:hAnsi="Arial" w:cs="Arial"/>
          <w:b/>
          <w:sz w:val="24"/>
          <w:szCs w:val="24"/>
        </w:rPr>
        <w:tab/>
      </w:r>
    </w:p>
    <w:p w14:paraId="597791F7" w14:textId="77777777" w:rsidR="00102A4C" w:rsidRPr="00102A4C" w:rsidRDefault="00102A4C" w:rsidP="00102A4C">
      <w:pPr>
        <w:jc w:val="both"/>
        <w:rPr>
          <w:rFonts w:ascii="Arial" w:hAnsi="Arial" w:cs="Arial"/>
          <w:b/>
          <w:sz w:val="24"/>
          <w:szCs w:val="24"/>
        </w:rPr>
      </w:pPr>
    </w:p>
    <w:p w14:paraId="5B27A4A5" w14:textId="77777777" w:rsidR="00102A4C" w:rsidRPr="00102A4C" w:rsidRDefault="00102A4C" w:rsidP="00102A4C">
      <w:pPr>
        <w:jc w:val="both"/>
        <w:rPr>
          <w:rFonts w:ascii="Arial" w:hAnsi="Arial" w:cs="Arial"/>
          <w:b/>
          <w:sz w:val="24"/>
          <w:szCs w:val="24"/>
        </w:rPr>
      </w:pPr>
    </w:p>
    <w:p w14:paraId="1AE427B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3 - CÓDIGO: 3239 – TRANSPORTE ESCOLAR DESCRIÇÃO DE ROTA DA E.M. ALICE SUASSUNA</w:t>
      </w:r>
    </w:p>
    <w:p w14:paraId="3DD41575" w14:textId="77777777" w:rsidR="00102A4C" w:rsidRPr="00102A4C" w:rsidRDefault="00102A4C" w:rsidP="00102A4C">
      <w:pPr>
        <w:jc w:val="both"/>
        <w:rPr>
          <w:rFonts w:ascii="Arial" w:hAnsi="Arial" w:cs="Arial"/>
          <w:b/>
          <w:sz w:val="24"/>
          <w:szCs w:val="24"/>
        </w:rPr>
      </w:pPr>
    </w:p>
    <w:p w14:paraId="0C48070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Alice Suassuna</w:t>
      </w:r>
    </w:p>
    <w:p w14:paraId="4241F24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76F9699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05:30</w:t>
      </w:r>
      <w:r w:rsidRPr="00102A4C">
        <w:rPr>
          <w:rFonts w:ascii="Arial" w:hAnsi="Arial" w:cs="Arial"/>
          <w:sz w:val="24"/>
          <w:szCs w:val="24"/>
        </w:rPr>
        <w:t>– Rua Fritz Weber s/n° em direção a Estrada Rio-Bahia.</w:t>
      </w:r>
    </w:p>
    <w:p w14:paraId="5955664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06:20 sai da escola Alice Suassuna, passando por agua mansa onde embarca o primeiro aluno, segue a rota e passa pelo </w:t>
      </w:r>
      <w:proofErr w:type="spellStart"/>
      <w:r w:rsidRPr="00102A4C">
        <w:rPr>
          <w:rFonts w:ascii="Arial" w:hAnsi="Arial" w:cs="Arial"/>
          <w:sz w:val="24"/>
          <w:szCs w:val="24"/>
        </w:rPr>
        <w:t>brejalzinho</w:t>
      </w:r>
      <w:proofErr w:type="spellEnd"/>
      <w:r w:rsidRPr="00102A4C">
        <w:rPr>
          <w:rFonts w:ascii="Arial" w:hAnsi="Arial" w:cs="Arial"/>
          <w:sz w:val="24"/>
          <w:szCs w:val="24"/>
        </w:rPr>
        <w:t xml:space="preserve">, fazenda suíça e padaria Parque União. 07:10 sai da escola Alice Suassuna em direção ao Terreirão. 07:30 chega na escola Alice Suassuna. 11:10 sai da escola para o Terreirão. 11:25 chega na Escola. 11:30 saída da escola Alice Suassuna, passando pela Fazenda Suíça, </w:t>
      </w:r>
      <w:proofErr w:type="spellStart"/>
      <w:r w:rsidRPr="00102A4C">
        <w:rPr>
          <w:rFonts w:ascii="Arial" w:hAnsi="Arial" w:cs="Arial"/>
          <w:sz w:val="24"/>
          <w:szCs w:val="24"/>
        </w:rPr>
        <w:t>Brejalzinho</w:t>
      </w:r>
      <w:proofErr w:type="spellEnd"/>
      <w:r w:rsidRPr="00102A4C">
        <w:rPr>
          <w:rFonts w:ascii="Arial" w:hAnsi="Arial" w:cs="Arial"/>
          <w:sz w:val="24"/>
          <w:szCs w:val="24"/>
        </w:rPr>
        <w:t xml:space="preserve">, Rio Preto. 12:30 sai da escola em direção ao Terreirão. 12:40 chega na escola. 16:30 sai da escola para o Cuiabá, passa pelo Rio Preto, </w:t>
      </w:r>
      <w:proofErr w:type="spellStart"/>
      <w:r w:rsidRPr="00102A4C">
        <w:rPr>
          <w:rFonts w:ascii="Arial" w:hAnsi="Arial" w:cs="Arial"/>
          <w:sz w:val="24"/>
          <w:szCs w:val="24"/>
        </w:rPr>
        <w:t>Brejalzinho</w:t>
      </w:r>
      <w:proofErr w:type="spellEnd"/>
      <w:r w:rsidRPr="00102A4C">
        <w:rPr>
          <w:rFonts w:ascii="Arial" w:hAnsi="Arial" w:cs="Arial"/>
          <w:sz w:val="24"/>
          <w:szCs w:val="24"/>
        </w:rPr>
        <w:t>, Fazenda Suíça, Aguas Mansas.</w:t>
      </w:r>
    </w:p>
    <w:p w14:paraId="3C40AAB3" w14:textId="77777777" w:rsidR="00102A4C" w:rsidRPr="00102A4C" w:rsidRDefault="00102A4C" w:rsidP="00102A4C">
      <w:pPr>
        <w:jc w:val="both"/>
        <w:rPr>
          <w:rFonts w:ascii="Arial" w:hAnsi="Arial" w:cs="Arial"/>
          <w:b/>
          <w:sz w:val="24"/>
          <w:szCs w:val="24"/>
        </w:rPr>
      </w:pPr>
    </w:p>
    <w:p w14:paraId="17E15BC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17:40 – Rua Fritz Weber s/n°</w:t>
      </w:r>
    </w:p>
    <w:p w14:paraId="3B8A0D4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Rota:127 km/dia.</w:t>
      </w:r>
    </w:p>
    <w:p w14:paraId="3A2D050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45.</w:t>
      </w:r>
    </w:p>
    <w:p w14:paraId="6C27F23A" w14:textId="77777777" w:rsidR="00102A4C" w:rsidRPr="00102A4C" w:rsidRDefault="00102A4C" w:rsidP="00102A4C">
      <w:pPr>
        <w:jc w:val="both"/>
        <w:rPr>
          <w:rFonts w:ascii="Arial" w:hAnsi="Arial" w:cs="Arial"/>
          <w:b/>
          <w:sz w:val="24"/>
          <w:szCs w:val="24"/>
        </w:rPr>
      </w:pPr>
    </w:p>
    <w:p w14:paraId="53849CD8" w14:textId="77777777" w:rsidR="00102A4C" w:rsidRPr="00102A4C" w:rsidRDefault="00102A4C" w:rsidP="00102A4C">
      <w:pPr>
        <w:jc w:val="both"/>
        <w:rPr>
          <w:rFonts w:ascii="Arial" w:hAnsi="Arial" w:cs="Arial"/>
          <w:b/>
          <w:sz w:val="24"/>
          <w:szCs w:val="24"/>
        </w:rPr>
      </w:pPr>
    </w:p>
    <w:p w14:paraId="2181FB6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4 - CÓDIGO: 3239 – TRANSPORTE ESCOLAR -  DESCRIÇÃO DE ROTA DA C.M. MARIANA MARTUCHELLI E E.M. SIZENANDO ADOLPHO TAYT-SOHN</w:t>
      </w:r>
    </w:p>
    <w:p w14:paraId="1295D48B" w14:textId="77777777" w:rsidR="00102A4C" w:rsidRPr="00102A4C" w:rsidRDefault="00102A4C" w:rsidP="00102A4C">
      <w:pPr>
        <w:jc w:val="both"/>
        <w:rPr>
          <w:rFonts w:ascii="Arial" w:hAnsi="Arial" w:cs="Arial"/>
          <w:b/>
          <w:sz w:val="24"/>
          <w:szCs w:val="24"/>
        </w:rPr>
      </w:pPr>
    </w:p>
    <w:p w14:paraId="1907883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Creche Municipal Mariana </w:t>
      </w:r>
      <w:proofErr w:type="spellStart"/>
      <w:r w:rsidRPr="00102A4C">
        <w:rPr>
          <w:rFonts w:ascii="Arial" w:hAnsi="Arial" w:cs="Arial"/>
          <w:sz w:val="24"/>
          <w:szCs w:val="24"/>
        </w:rPr>
        <w:t>Martuchelli</w:t>
      </w:r>
      <w:proofErr w:type="spellEnd"/>
    </w:p>
    <w:p w14:paraId="5101E79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511E99D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05:30 -</w:t>
      </w:r>
      <w:r w:rsidRPr="00102A4C">
        <w:rPr>
          <w:rFonts w:ascii="Arial" w:hAnsi="Arial" w:cs="Arial"/>
          <w:sz w:val="24"/>
          <w:szCs w:val="24"/>
        </w:rPr>
        <w:t xml:space="preserve"> Rua Fritz Weber s/n° em direção a Est. Teresópolis-Friburgo.</w:t>
      </w:r>
    </w:p>
    <w:p w14:paraId="1E00D55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06:40 inicia a rota no Bronze onde embarca o 1° aluno. 06:50 faz duas viagens a creche Mariana </w:t>
      </w:r>
      <w:proofErr w:type="spellStart"/>
      <w:r w:rsidRPr="00102A4C">
        <w:rPr>
          <w:rFonts w:ascii="Arial" w:hAnsi="Arial" w:cs="Arial"/>
          <w:sz w:val="24"/>
          <w:szCs w:val="24"/>
        </w:rPr>
        <w:t>Martuchelli</w:t>
      </w:r>
      <w:proofErr w:type="spellEnd"/>
      <w:r w:rsidRPr="00102A4C">
        <w:rPr>
          <w:rFonts w:ascii="Arial" w:hAnsi="Arial" w:cs="Arial"/>
          <w:sz w:val="24"/>
          <w:szCs w:val="24"/>
        </w:rPr>
        <w:t xml:space="preserve">. 07:05 chega na creche. 07:15 vai da creche para o Candido na Ameixeira, segue pela rua </w:t>
      </w:r>
      <w:proofErr w:type="spellStart"/>
      <w:r w:rsidRPr="00102A4C">
        <w:rPr>
          <w:rFonts w:ascii="Arial" w:hAnsi="Arial" w:cs="Arial"/>
          <w:sz w:val="24"/>
          <w:szCs w:val="24"/>
        </w:rPr>
        <w:t>Paqui</w:t>
      </w:r>
      <w:proofErr w:type="spellEnd"/>
      <w:r w:rsidRPr="00102A4C">
        <w:rPr>
          <w:rFonts w:ascii="Arial" w:hAnsi="Arial" w:cs="Arial"/>
          <w:sz w:val="24"/>
          <w:szCs w:val="24"/>
        </w:rPr>
        <w:t xml:space="preserve">, independente de Motas. 07:40 chega na creche, e vai para Francis, Buracada, </w:t>
      </w:r>
      <w:proofErr w:type="spellStart"/>
      <w:r w:rsidRPr="00102A4C">
        <w:rPr>
          <w:rFonts w:ascii="Arial" w:hAnsi="Arial" w:cs="Arial"/>
          <w:sz w:val="24"/>
          <w:szCs w:val="24"/>
        </w:rPr>
        <w:t>Taytson</w:t>
      </w:r>
      <w:proofErr w:type="spellEnd"/>
      <w:r w:rsidRPr="00102A4C">
        <w:rPr>
          <w:rFonts w:ascii="Arial" w:hAnsi="Arial" w:cs="Arial"/>
          <w:sz w:val="24"/>
          <w:szCs w:val="24"/>
        </w:rPr>
        <w:t xml:space="preserve">, rua </w:t>
      </w:r>
      <w:proofErr w:type="spellStart"/>
      <w:r w:rsidRPr="00102A4C">
        <w:rPr>
          <w:rFonts w:ascii="Arial" w:hAnsi="Arial" w:cs="Arial"/>
          <w:sz w:val="24"/>
          <w:szCs w:val="24"/>
        </w:rPr>
        <w:t>Martuchelli</w:t>
      </w:r>
      <w:proofErr w:type="spellEnd"/>
      <w:r w:rsidRPr="00102A4C">
        <w:rPr>
          <w:rFonts w:ascii="Arial" w:hAnsi="Arial" w:cs="Arial"/>
          <w:sz w:val="24"/>
          <w:szCs w:val="24"/>
        </w:rPr>
        <w:t xml:space="preserve">. 08:10 chegada na Creche Mariana </w:t>
      </w:r>
      <w:proofErr w:type="spellStart"/>
      <w:r w:rsidRPr="00102A4C">
        <w:rPr>
          <w:rFonts w:ascii="Arial" w:hAnsi="Arial" w:cs="Arial"/>
          <w:sz w:val="24"/>
          <w:szCs w:val="24"/>
        </w:rPr>
        <w:t>Martuchelli</w:t>
      </w:r>
      <w:proofErr w:type="spellEnd"/>
      <w:r w:rsidRPr="00102A4C">
        <w:rPr>
          <w:rFonts w:ascii="Arial" w:hAnsi="Arial" w:cs="Arial"/>
          <w:sz w:val="24"/>
          <w:szCs w:val="24"/>
        </w:rPr>
        <w:t xml:space="preserve">. 11:15 volta para independente de Motas. 11:30 sai para Motas e volta para Independente. 11:45 cândidos e rua </w:t>
      </w:r>
      <w:proofErr w:type="spellStart"/>
      <w:r w:rsidRPr="00102A4C">
        <w:rPr>
          <w:rFonts w:ascii="Arial" w:hAnsi="Arial" w:cs="Arial"/>
          <w:sz w:val="24"/>
          <w:szCs w:val="24"/>
        </w:rPr>
        <w:t>Paqui</w:t>
      </w:r>
      <w:proofErr w:type="spellEnd"/>
      <w:r w:rsidRPr="00102A4C">
        <w:rPr>
          <w:rFonts w:ascii="Arial" w:hAnsi="Arial" w:cs="Arial"/>
          <w:sz w:val="24"/>
          <w:szCs w:val="24"/>
        </w:rPr>
        <w:t xml:space="preserve"> independente. 12:30 sai da creche para Francis Soledade, segue pelo </w:t>
      </w:r>
      <w:proofErr w:type="spellStart"/>
      <w:r w:rsidRPr="00102A4C">
        <w:rPr>
          <w:rFonts w:ascii="Arial" w:hAnsi="Arial" w:cs="Arial"/>
          <w:sz w:val="24"/>
          <w:szCs w:val="24"/>
        </w:rPr>
        <w:t>Taytson</w:t>
      </w:r>
      <w:proofErr w:type="spellEnd"/>
      <w:r w:rsidRPr="00102A4C">
        <w:rPr>
          <w:rFonts w:ascii="Arial" w:hAnsi="Arial" w:cs="Arial"/>
          <w:sz w:val="24"/>
          <w:szCs w:val="24"/>
        </w:rPr>
        <w:t xml:space="preserve"> e Buracada. 13:00 chega na creche. 16:00 sai para Motas. 16:45 da creche sai para independente, seguindo pela Buracada.  16:45 sai da creche encerrando.</w:t>
      </w:r>
    </w:p>
    <w:p w14:paraId="2104B389" w14:textId="77777777" w:rsidR="00102A4C" w:rsidRPr="00102A4C" w:rsidRDefault="00102A4C" w:rsidP="00102A4C">
      <w:pPr>
        <w:jc w:val="both"/>
        <w:rPr>
          <w:rFonts w:ascii="Arial" w:hAnsi="Arial" w:cs="Arial"/>
          <w:b/>
          <w:sz w:val="24"/>
          <w:szCs w:val="24"/>
        </w:rPr>
      </w:pPr>
    </w:p>
    <w:p w14:paraId="4C68553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 Rua Fritz Weber s/n°</w:t>
      </w:r>
    </w:p>
    <w:p w14:paraId="59997BD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 224 km/dia.</w:t>
      </w:r>
    </w:p>
    <w:p w14:paraId="7030B9A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Total Diário Estimado de Alunos: 49.</w:t>
      </w:r>
    </w:p>
    <w:p w14:paraId="18500222" w14:textId="77777777" w:rsidR="00102A4C" w:rsidRPr="00102A4C" w:rsidRDefault="00102A4C" w:rsidP="00102A4C">
      <w:pPr>
        <w:jc w:val="both"/>
        <w:rPr>
          <w:rFonts w:ascii="Arial" w:hAnsi="Arial" w:cs="Arial"/>
          <w:b/>
          <w:sz w:val="24"/>
          <w:szCs w:val="24"/>
        </w:rPr>
      </w:pPr>
    </w:p>
    <w:p w14:paraId="506E959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lastRenderedPageBreak/>
        <w:t>ITEM 5 - CÓDIGO: 3239 – TRANSPORTE ESCOLAR -  DESCRIÇÃO DE ROTA DA E.M. PEDRO TORRES LEITE E E.M. FAZENDA ALPINA E ESCOLA MUNICIPAL MANOEL MEDEIROS SOBRINHO</w:t>
      </w:r>
    </w:p>
    <w:p w14:paraId="3D6C8C88" w14:textId="77777777" w:rsidR="00102A4C" w:rsidRPr="00102A4C" w:rsidRDefault="00102A4C" w:rsidP="00102A4C">
      <w:pPr>
        <w:jc w:val="both"/>
        <w:rPr>
          <w:rFonts w:ascii="Arial" w:hAnsi="Arial" w:cs="Arial"/>
          <w:b/>
          <w:sz w:val="24"/>
          <w:szCs w:val="24"/>
        </w:rPr>
      </w:pPr>
    </w:p>
    <w:p w14:paraId="0858015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Pedro Torres Leite </w:t>
      </w:r>
    </w:p>
    <w:p w14:paraId="3339435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36D8884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05:00</w:t>
      </w:r>
      <w:r w:rsidRPr="00102A4C">
        <w:rPr>
          <w:rFonts w:ascii="Arial" w:hAnsi="Arial" w:cs="Arial"/>
          <w:sz w:val="24"/>
          <w:szCs w:val="24"/>
        </w:rPr>
        <w:t>– Rua Fritz Weber s/n° em direção a Estrada Rio-Bahia.</w:t>
      </w:r>
    </w:p>
    <w:p w14:paraId="2BF06CA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05:10 inicia a rota, primeiro aluno embarca no Afonso. 05:30 Santana. 06:00 Poços dos Peixes, BR-116 </w:t>
      </w:r>
      <w:proofErr w:type="spellStart"/>
      <w:r w:rsidRPr="00102A4C">
        <w:rPr>
          <w:rFonts w:ascii="Arial" w:hAnsi="Arial" w:cs="Arial"/>
          <w:sz w:val="24"/>
          <w:szCs w:val="24"/>
        </w:rPr>
        <w:t>trás</w:t>
      </w:r>
      <w:proofErr w:type="spellEnd"/>
      <w:r w:rsidRPr="00102A4C">
        <w:rPr>
          <w:rFonts w:ascii="Arial" w:hAnsi="Arial" w:cs="Arial"/>
          <w:sz w:val="24"/>
          <w:szCs w:val="24"/>
        </w:rPr>
        <w:t xml:space="preserve"> os Alunos que estudam na cidade. 06:20 em Afonso embarca o primeiro aluno da escola Pedro Torres, segue pó Timóteo, Andradas. 06:45 chega na escola Pedro Torres.07:00 Andradas, lajinha. 07:20 chega a escola. 11:00 sai da escola para poço dos peixes. 11:40 chega em Pedro Torres. 12:05 Timóteo 12:15 Afonso. 12:25 chega em Pedro Torres. 12:50 Andradas e Lajinha. 12:55 Caboclo. 13:00 Escola Pedro Torres. 13:20 retorna com os alunos da escola Manoel Medeiros. 16:50 sai da escola. 17:00 Lajinha. 17:15 Andradas17:30 escolas Pedro Torres. 17:45 Timóteo. 18:00 Afonso. 18:15 desce o Ultimo Aluno </w:t>
      </w:r>
    </w:p>
    <w:p w14:paraId="4183FA63" w14:textId="77777777" w:rsidR="00102A4C" w:rsidRPr="00102A4C" w:rsidRDefault="00102A4C" w:rsidP="00102A4C">
      <w:pPr>
        <w:jc w:val="both"/>
        <w:rPr>
          <w:rFonts w:ascii="Arial" w:hAnsi="Arial" w:cs="Arial"/>
          <w:b/>
          <w:sz w:val="24"/>
          <w:szCs w:val="24"/>
        </w:rPr>
      </w:pPr>
    </w:p>
    <w:p w14:paraId="7F296DA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19:00– Rua Fritz Weber s/n°</w:t>
      </w:r>
    </w:p>
    <w:p w14:paraId="7360504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Rota:170 km/dia.</w:t>
      </w:r>
    </w:p>
    <w:p w14:paraId="50F5491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60.</w:t>
      </w:r>
    </w:p>
    <w:p w14:paraId="6D024E06" w14:textId="77777777" w:rsidR="00102A4C" w:rsidRPr="00102A4C" w:rsidRDefault="00102A4C" w:rsidP="00102A4C">
      <w:pPr>
        <w:jc w:val="both"/>
        <w:rPr>
          <w:rFonts w:ascii="Arial" w:hAnsi="Arial" w:cs="Arial"/>
          <w:b/>
          <w:sz w:val="24"/>
          <w:szCs w:val="24"/>
        </w:rPr>
      </w:pPr>
    </w:p>
    <w:p w14:paraId="0C782562" w14:textId="77777777" w:rsidR="00102A4C" w:rsidRPr="00102A4C" w:rsidRDefault="00102A4C" w:rsidP="00102A4C">
      <w:pPr>
        <w:jc w:val="both"/>
        <w:rPr>
          <w:rFonts w:ascii="Arial" w:hAnsi="Arial" w:cs="Arial"/>
          <w:b/>
          <w:sz w:val="24"/>
          <w:szCs w:val="24"/>
        </w:rPr>
      </w:pPr>
    </w:p>
    <w:p w14:paraId="783ED4F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6 - CÓDIGO: 3239 – TRANSPORTE ESCOLAR -  DESCRIÇÃO DE ROTA DA E.M. ALCINO FRANCISCO DA SILVA E E.M. RUI BARBOSA</w:t>
      </w:r>
    </w:p>
    <w:p w14:paraId="1D7D5363" w14:textId="77777777" w:rsidR="00102A4C" w:rsidRPr="00102A4C" w:rsidRDefault="00102A4C" w:rsidP="00102A4C">
      <w:pPr>
        <w:jc w:val="both"/>
        <w:rPr>
          <w:rFonts w:ascii="Arial" w:hAnsi="Arial" w:cs="Arial"/>
          <w:b/>
          <w:sz w:val="24"/>
          <w:szCs w:val="24"/>
        </w:rPr>
      </w:pPr>
    </w:p>
    <w:p w14:paraId="6BF4CB6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Alcino Francisco Silva</w:t>
      </w:r>
    </w:p>
    <w:p w14:paraId="292C822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2B8A6B6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04:50</w:t>
      </w:r>
      <w:r w:rsidRPr="00102A4C">
        <w:rPr>
          <w:rFonts w:ascii="Arial" w:hAnsi="Arial" w:cs="Arial"/>
          <w:sz w:val="24"/>
          <w:szCs w:val="24"/>
        </w:rPr>
        <w:t xml:space="preserve"> Rua Fritz Weber s/n° em direção a estrada Rio-Bahia.</w:t>
      </w:r>
    </w:p>
    <w:p w14:paraId="78467E8B"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06:20 inicia a rota em Viana, onde embarca o primeiro aluno, seguindo por Gamboa e Chácara. 07:20 chega na escola Alcino. 10:40 sai da escola em direção a Gamboa para buscar o 2° turno. 11:00 passa por Ponte Nova, Vianna, Gamboa. 12:05 chega na escola Alcino. 12:15 sai da escola Alcino para Gamboa. Logo após passando pela Chácara e Gamboa. 13:30 Viana ultimo aluno. 14:15 chega na escola. 16:45 sai da escola Alcino passando pela Chácara e logo após Gamboa 18:15 chega na escola Alcino para deixar Cuidadora.</w:t>
      </w:r>
    </w:p>
    <w:p w14:paraId="43718292" w14:textId="77777777" w:rsidR="00102A4C" w:rsidRPr="00102A4C" w:rsidRDefault="00102A4C" w:rsidP="00102A4C">
      <w:pPr>
        <w:jc w:val="both"/>
        <w:rPr>
          <w:rFonts w:ascii="Arial" w:hAnsi="Arial" w:cs="Arial"/>
          <w:b/>
          <w:sz w:val="24"/>
          <w:szCs w:val="24"/>
        </w:rPr>
      </w:pPr>
    </w:p>
    <w:p w14:paraId="74AB006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19:00– Rua Fritz Weber s/n°</w:t>
      </w:r>
    </w:p>
    <w:p w14:paraId="5F3BD97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rota: 259 km/dia.</w:t>
      </w:r>
    </w:p>
    <w:p w14:paraId="1613A1B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50</w:t>
      </w:r>
    </w:p>
    <w:p w14:paraId="0A2F0B39" w14:textId="77777777" w:rsidR="00102A4C" w:rsidRPr="00102A4C" w:rsidRDefault="00102A4C" w:rsidP="00102A4C">
      <w:pPr>
        <w:jc w:val="both"/>
        <w:rPr>
          <w:rFonts w:ascii="Arial" w:hAnsi="Arial" w:cs="Arial"/>
          <w:b/>
          <w:sz w:val="24"/>
          <w:szCs w:val="24"/>
        </w:rPr>
      </w:pPr>
    </w:p>
    <w:p w14:paraId="49CE5037" w14:textId="77777777" w:rsidR="00102A4C" w:rsidRPr="00102A4C" w:rsidRDefault="00102A4C" w:rsidP="00102A4C">
      <w:pPr>
        <w:jc w:val="both"/>
        <w:rPr>
          <w:rFonts w:ascii="Arial" w:hAnsi="Arial" w:cs="Arial"/>
          <w:b/>
          <w:sz w:val="24"/>
          <w:szCs w:val="24"/>
        </w:rPr>
      </w:pPr>
    </w:p>
    <w:p w14:paraId="0AE824E7"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7 - CÓDIGO: 3239 – TRANSPORTE ESCOLAR -  DESCRIÇÃO DE ROTA DA E.M.  AMÉLIA DOS SANTOS RAMOS, E.M. MANOEL MEDEIROS E E.M. NADIR VEIGA CASTANHEIRA</w:t>
      </w:r>
    </w:p>
    <w:p w14:paraId="06DC5A02" w14:textId="77777777" w:rsidR="00102A4C" w:rsidRPr="00102A4C" w:rsidRDefault="00102A4C" w:rsidP="00102A4C">
      <w:pPr>
        <w:jc w:val="both"/>
        <w:rPr>
          <w:rFonts w:ascii="Arial" w:hAnsi="Arial" w:cs="Arial"/>
          <w:sz w:val="24"/>
          <w:szCs w:val="24"/>
        </w:rPr>
      </w:pPr>
    </w:p>
    <w:p w14:paraId="4E75B90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Amélia dos Santos Ramos, Manoel Medeiros e Nadir Veiga Castanheira.</w:t>
      </w:r>
    </w:p>
    <w:p w14:paraId="1547DAC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00A17FC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05:30</w:t>
      </w:r>
      <w:r w:rsidRPr="00102A4C">
        <w:rPr>
          <w:rFonts w:ascii="Arial" w:hAnsi="Arial" w:cs="Arial"/>
          <w:sz w:val="24"/>
          <w:szCs w:val="24"/>
        </w:rPr>
        <w:t>– Rua Fritz Weber s/n° em direção a Estrada Rio-Bahia.</w:t>
      </w:r>
    </w:p>
    <w:p w14:paraId="4EAED91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06:20 Volta para pessegueiros e volta para Amélia e sai para gruta. 07:05 chegando na escola vai para montanha. 07:25 chega na escola em Campo Limpo. 11:30 </w:t>
      </w:r>
      <w:r w:rsidRPr="00102A4C">
        <w:rPr>
          <w:rFonts w:ascii="Arial" w:hAnsi="Arial" w:cs="Arial"/>
          <w:sz w:val="24"/>
          <w:szCs w:val="24"/>
        </w:rPr>
        <w:lastRenderedPageBreak/>
        <w:t>sai de Amélia em Direção a Campo Limpo e Granja Mafra e vai para Grota. 11:45 chega na Escola Amélia. 11:50 sai da escola em direção a Matinha e Grama. 12:00 chega na escola Amélia e vai para Nadir Veiga. 12:00 chega na escola Nadir Veiga e vai para o viaduto da Prata. 12:45 chega na escola Manoel Medeiros. 13:00 sai do Manoel Medeiros e vai para Santa Rita. 14:15 chega em Santa Rita. 15:30 chega no NEIDY Angélica. 17:15 sai do NEIDY Angélica em direção aos Prates. 17:40 Ponto final dos Prates desembarca o ultimo aluno.</w:t>
      </w:r>
    </w:p>
    <w:p w14:paraId="24CA45BC" w14:textId="77777777" w:rsidR="00102A4C" w:rsidRPr="00102A4C" w:rsidRDefault="00102A4C" w:rsidP="00102A4C">
      <w:pPr>
        <w:jc w:val="both"/>
        <w:rPr>
          <w:rFonts w:ascii="Arial" w:hAnsi="Arial" w:cs="Arial"/>
          <w:b/>
          <w:sz w:val="24"/>
          <w:szCs w:val="24"/>
        </w:rPr>
      </w:pPr>
    </w:p>
    <w:p w14:paraId="7EE1F31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Rua Fritz Weber s/n°</w:t>
      </w:r>
    </w:p>
    <w:p w14:paraId="3D37C99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Rota:192 km/dia.</w:t>
      </w:r>
    </w:p>
    <w:p w14:paraId="203D990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42.</w:t>
      </w:r>
    </w:p>
    <w:p w14:paraId="7624359F" w14:textId="77777777" w:rsidR="00102A4C" w:rsidRPr="00102A4C" w:rsidRDefault="00102A4C" w:rsidP="00102A4C">
      <w:pPr>
        <w:jc w:val="both"/>
        <w:rPr>
          <w:rFonts w:ascii="Arial" w:hAnsi="Arial" w:cs="Arial"/>
          <w:b/>
          <w:sz w:val="24"/>
          <w:szCs w:val="24"/>
        </w:rPr>
      </w:pPr>
    </w:p>
    <w:p w14:paraId="662A08AC" w14:textId="77777777" w:rsidR="00102A4C" w:rsidRPr="00102A4C" w:rsidRDefault="00102A4C" w:rsidP="00102A4C">
      <w:pPr>
        <w:jc w:val="both"/>
        <w:rPr>
          <w:rFonts w:ascii="Arial" w:hAnsi="Arial" w:cs="Arial"/>
          <w:b/>
          <w:sz w:val="24"/>
          <w:szCs w:val="24"/>
        </w:rPr>
      </w:pPr>
    </w:p>
    <w:p w14:paraId="759BAEA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8 - CÓDIGO: 3239 – TRANSPORTE ESCOLAR -  DESCRIÇÃO DE ROTA DA E.M.  NEIDY ANGÉLICA E E.M. STELLA MORAES</w:t>
      </w:r>
    </w:p>
    <w:p w14:paraId="7089679B" w14:textId="77777777" w:rsidR="00102A4C" w:rsidRPr="00102A4C" w:rsidRDefault="00102A4C" w:rsidP="00102A4C">
      <w:pPr>
        <w:jc w:val="both"/>
        <w:rPr>
          <w:rFonts w:ascii="Arial" w:hAnsi="Arial" w:cs="Arial"/>
          <w:b/>
          <w:sz w:val="24"/>
          <w:szCs w:val="24"/>
        </w:rPr>
      </w:pPr>
    </w:p>
    <w:p w14:paraId="6258A536"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E.M.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e Stella Moraes</w:t>
      </w:r>
    </w:p>
    <w:p w14:paraId="7DC6E4D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5246700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xml:space="preserve"> 05:20 – Rua Fritz Weber s/n° em Direção a Est. Teresópolis-Friburgo.</w:t>
      </w:r>
    </w:p>
    <w:p w14:paraId="7344F86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06:30 inicia a rota na mulher de pedra onde pega o 1° Aluno, seguindo pelo Boqueirão. 07:05 chega na escola Stella de Moraes. 07:13 deixa o ultimo aluno do 1° turno na escola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Retorna para o Stella de Moraes.10:10 vai para o Cedrinhos Buscar o 2° Turno do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10:40 chega na escola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11:00 sai do Stella para entregar alunos no boqueirão</w:t>
      </w:r>
    </w:p>
    <w:p w14:paraId="37F9D61E" w14:textId="77777777" w:rsidR="00102A4C" w:rsidRPr="00102A4C" w:rsidRDefault="00102A4C" w:rsidP="00102A4C">
      <w:pPr>
        <w:jc w:val="both"/>
        <w:rPr>
          <w:rFonts w:ascii="Arial" w:hAnsi="Arial" w:cs="Arial"/>
          <w:sz w:val="24"/>
          <w:szCs w:val="24"/>
        </w:rPr>
      </w:pPr>
    </w:p>
    <w:p w14:paraId="069802F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18:40 – Rua Fritz Weber s/n°</w:t>
      </w:r>
    </w:p>
    <w:p w14:paraId="10B6447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Rota:160 km/dia.</w:t>
      </w:r>
    </w:p>
    <w:p w14:paraId="3B6DBD2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57</w:t>
      </w:r>
    </w:p>
    <w:p w14:paraId="7BFD9FC2" w14:textId="77777777" w:rsidR="00102A4C" w:rsidRPr="00102A4C" w:rsidRDefault="00102A4C" w:rsidP="00102A4C">
      <w:pPr>
        <w:jc w:val="both"/>
        <w:rPr>
          <w:rFonts w:ascii="Arial" w:hAnsi="Arial" w:cs="Arial"/>
          <w:b/>
          <w:sz w:val="24"/>
          <w:szCs w:val="24"/>
        </w:rPr>
      </w:pPr>
    </w:p>
    <w:p w14:paraId="4BE6D095" w14:textId="77777777" w:rsidR="00102A4C" w:rsidRPr="00102A4C" w:rsidRDefault="00102A4C" w:rsidP="00102A4C">
      <w:pPr>
        <w:jc w:val="both"/>
        <w:rPr>
          <w:rFonts w:ascii="Arial" w:hAnsi="Arial" w:cs="Arial"/>
          <w:b/>
          <w:sz w:val="24"/>
          <w:szCs w:val="24"/>
        </w:rPr>
      </w:pPr>
    </w:p>
    <w:p w14:paraId="70DCCEC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9 - CÓDIGO: 3239 – TRANSPORTE ESCOLAR -  DESCRIÇÃO DE ROTA DA E.M. MONSENHOR MÁRIO CARMO BENASSI</w:t>
      </w:r>
    </w:p>
    <w:p w14:paraId="61F487CB" w14:textId="77777777" w:rsidR="00102A4C" w:rsidRPr="00102A4C" w:rsidRDefault="00102A4C" w:rsidP="00102A4C">
      <w:pPr>
        <w:jc w:val="both"/>
        <w:rPr>
          <w:rFonts w:ascii="Arial" w:hAnsi="Arial" w:cs="Arial"/>
          <w:b/>
          <w:sz w:val="24"/>
          <w:szCs w:val="24"/>
        </w:rPr>
      </w:pPr>
    </w:p>
    <w:p w14:paraId="7D0A743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Monsenhor Carmo </w:t>
      </w:r>
      <w:proofErr w:type="spellStart"/>
      <w:r w:rsidRPr="00102A4C">
        <w:rPr>
          <w:rFonts w:ascii="Arial" w:hAnsi="Arial" w:cs="Arial"/>
          <w:sz w:val="24"/>
          <w:szCs w:val="24"/>
        </w:rPr>
        <w:t>Benassi</w:t>
      </w:r>
      <w:proofErr w:type="spellEnd"/>
    </w:p>
    <w:p w14:paraId="151A9E9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394374C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05:30 –</w:t>
      </w:r>
      <w:r w:rsidRPr="00102A4C">
        <w:rPr>
          <w:rFonts w:ascii="Arial" w:hAnsi="Arial" w:cs="Arial"/>
          <w:sz w:val="24"/>
          <w:szCs w:val="24"/>
        </w:rPr>
        <w:t xml:space="preserve"> Rua Fritz Weber s/n° em direção a Teresópolis-Friburgo.</w:t>
      </w:r>
    </w:p>
    <w:p w14:paraId="6BE2DEC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06:50 inicia a rota no Loteamento de Vieira quando embarca o 1° aluno, seguindo pelo Sitio </w:t>
      </w:r>
      <w:proofErr w:type="spellStart"/>
      <w:r w:rsidRPr="00102A4C">
        <w:rPr>
          <w:rFonts w:ascii="Arial" w:hAnsi="Arial" w:cs="Arial"/>
          <w:sz w:val="24"/>
          <w:szCs w:val="24"/>
        </w:rPr>
        <w:t>Bernadino</w:t>
      </w:r>
      <w:proofErr w:type="spellEnd"/>
      <w:r w:rsidRPr="00102A4C">
        <w:rPr>
          <w:rFonts w:ascii="Arial" w:hAnsi="Arial" w:cs="Arial"/>
          <w:sz w:val="24"/>
          <w:szCs w:val="24"/>
        </w:rPr>
        <w:t xml:space="preserve">, Padaria. 07:25 chega a escola Monsenhor e já sai e direção a Teles e Alto de Vieira. 07:40 chega a escola de Monsenhor e sai em direção a Palmital e Calado. 08:05 chega a Monsenhor. 11:00 sai de monsenhor para entregar o 1° turno e buscar o 2° em direção a </w:t>
      </w:r>
      <w:proofErr w:type="spellStart"/>
      <w:r w:rsidRPr="00102A4C">
        <w:rPr>
          <w:rFonts w:ascii="Arial" w:hAnsi="Arial" w:cs="Arial"/>
          <w:sz w:val="24"/>
          <w:szCs w:val="24"/>
        </w:rPr>
        <w:t>Bernadino</w:t>
      </w:r>
      <w:proofErr w:type="spellEnd"/>
      <w:r w:rsidRPr="00102A4C">
        <w:rPr>
          <w:rFonts w:ascii="Arial" w:hAnsi="Arial" w:cs="Arial"/>
          <w:sz w:val="24"/>
          <w:szCs w:val="24"/>
        </w:rPr>
        <w:t xml:space="preserve">, seguindo pela padaria do cruzeiro, teles, alto de vieira. 11:35 chega na escola Monsenhor, sai em direção a Telles, Alto de Vieira e Palmital. 11:55 chega na escola Monsenhor. 16:00 sai da escola para entregar o 2° turno, passando pelo Palmital, Teles e Alto de Vieira. 16:20 chega na escola Monsenhor. 16:22 sai de Monsenhor em direção a Padaria do Cruzeiro, </w:t>
      </w:r>
      <w:proofErr w:type="spellStart"/>
      <w:r w:rsidRPr="00102A4C">
        <w:rPr>
          <w:rFonts w:ascii="Arial" w:hAnsi="Arial" w:cs="Arial"/>
          <w:sz w:val="24"/>
          <w:szCs w:val="24"/>
        </w:rPr>
        <w:t>Bernadino</w:t>
      </w:r>
      <w:proofErr w:type="spellEnd"/>
      <w:r w:rsidRPr="00102A4C">
        <w:rPr>
          <w:rFonts w:ascii="Arial" w:hAnsi="Arial" w:cs="Arial"/>
          <w:sz w:val="24"/>
          <w:szCs w:val="24"/>
        </w:rPr>
        <w:t>. 17:20 desce o ultimo aluno no Calado.</w:t>
      </w:r>
    </w:p>
    <w:p w14:paraId="7989BA94" w14:textId="77777777" w:rsidR="00102A4C" w:rsidRPr="00102A4C" w:rsidRDefault="00102A4C" w:rsidP="00102A4C">
      <w:pPr>
        <w:jc w:val="both"/>
        <w:rPr>
          <w:rFonts w:ascii="Arial" w:hAnsi="Arial" w:cs="Arial"/>
          <w:sz w:val="24"/>
          <w:szCs w:val="24"/>
        </w:rPr>
      </w:pPr>
    </w:p>
    <w:p w14:paraId="33C7BFD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18:35– Rua Fritz Weber s/n°</w:t>
      </w:r>
    </w:p>
    <w:p w14:paraId="11169F1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 211 km/dia.</w:t>
      </w:r>
    </w:p>
    <w:p w14:paraId="2BE26AA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151</w:t>
      </w:r>
    </w:p>
    <w:p w14:paraId="282384EE" w14:textId="77777777" w:rsidR="00102A4C" w:rsidRPr="00102A4C" w:rsidRDefault="00102A4C" w:rsidP="00102A4C">
      <w:pPr>
        <w:jc w:val="both"/>
        <w:rPr>
          <w:rFonts w:ascii="Arial" w:hAnsi="Arial" w:cs="Arial"/>
          <w:b/>
          <w:sz w:val="24"/>
          <w:szCs w:val="24"/>
        </w:rPr>
      </w:pPr>
    </w:p>
    <w:p w14:paraId="75AF71A1" w14:textId="77777777" w:rsidR="00102A4C" w:rsidRPr="00102A4C" w:rsidRDefault="00102A4C" w:rsidP="00102A4C">
      <w:pPr>
        <w:jc w:val="both"/>
        <w:rPr>
          <w:rFonts w:ascii="Arial" w:hAnsi="Arial" w:cs="Arial"/>
          <w:b/>
          <w:sz w:val="24"/>
          <w:szCs w:val="24"/>
        </w:rPr>
      </w:pPr>
    </w:p>
    <w:p w14:paraId="2774410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10 - CÓDIGO: 3239 – TRANSPORTE ESCOLAR -  DESCRIÇÃO DE ROTA DA E.M. MARIA DA GLÓRIA E E.M. NEIDY ANGÉLICA DE SOUZA COUTINHO</w:t>
      </w:r>
    </w:p>
    <w:p w14:paraId="31EE60E3" w14:textId="77777777" w:rsidR="00102A4C" w:rsidRPr="00102A4C" w:rsidRDefault="00102A4C" w:rsidP="00102A4C">
      <w:pPr>
        <w:jc w:val="both"/>
        <w:rPr>
          <w:rFonts w:ascii="Arial" w:hAnsi="Arial" w:cs="Arial"/>
          <w:b/>
          <w:sz w:val="24"/>
          <w:szCs w:val="24"/>
        </w:rPr>
      </w:pPr>
    </w:p>
    <w:p w14:paraId="2107ADA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Maria da Glória</w:t>
      </w:r>
    </w:p>
    <w:p w14:paraId="3E9E64B8"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5D8ABA6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05:05 </w:t>
      </w:r>
      <w:r w:rsidRPr="00102A4C">
        <w:rPr>
          <w:rFonts w:ascii="Arial" w:hAnsi="Arial" w:cs="Arial"/>
          <w:sz w:val="24"/>
          <w:szCs w:val="24"/>
        </w:rPr>
        <w:t>– Rua Fritz Weber s/n° em direção a Est. Teresópolis-Friburgo.</w:t>
      </w:r>
    </w:p>
    <w:p w14:paraId="2E1D561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06:50 inicia a rota em Venda Nova, onde pega o 1° aluno, seguindo a rota pelos Prates, Retiro. 07:40 Chega a Escola Maria da Glória. 10:30 sai da escola Maria da Glória, seguindo pela escola Retiro, Campo Limpo.11:20 chegada na escola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11:50 Chegada Escola Maria da Glória, e já sai para levar o 1° turno e embarcando o 2° turno, passando pelo Retiro, Prates. 12:45 chega a escola Maria da Glória. 16:30 Sai da escola Maria da Glória para entregar o segundo turno. 17:05 passa na escola Maria da Glória e segue pelo Retiro. 17:35 desce o ultimo aluno nos Prates.</w:t>
      </w:r>
    </w:p>
    <w:p w14:paraId="367D4A76" w14:textId="77777777" w:rsidR="00102A4C" w:rsidRPr="00102A4C" w:rsidRDefault="00102A4C" w:rsidP="00102A4C">
      <w:pPr>
        <w:jc w:val="both"/>
        <w:rPr>
          <w:rFonts w:ascii="Arial" w:hAnsi="Arial" w:cs="Arial"/>
          <w:b/>
          <w:sz w:val="24"/>
          <w:szCs w:val="24"/>
        </w:rPr>
      </w:pPr>
    </w:p>
    <w:p w14:paraId="7F9E65F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19:05– Rua Fritz Weber s/n°</w:t>
      </w:r>
    </w:p>
    <w:p w14:paraId="7ABB5B9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Rota:126 km/dia.</w:t>
      </w:r>
    </w:p>
    <w:p w14:paraId="00B4E6F4"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Total Diário Estimado de Alunos: 50</w:t>
      </w:r>
    </w:p>
    <w:p w14:paraId="370CDC4F" w14:textId="77777777" w:rsidR="00102A4C" w:rsidRPr="00102A4C" w:rsidRDefault="00102A4C" w:rsidP="00102A4C">
      <w:pPr>
        <w:jc w:val="both"/>
        <w:rPr>
          <w:rFonts w:ascii="Arial" w:hAnsi="Arial" w:cs="Arial"/>
          <w:b/>
          <w:sz w:val="24"/>
          <w:szCs w:val="24"/>
        </w:rPr>
      </w:pPr>
    </w:p>
    <w:p w14:paraId="036C88FD" w14:textId="77777777" w:rsidR="00102A4C" w:rsidRPr="00102A4C" w:rsidRDefault="00102A4C" w:rsidP="00102A4C">
      <w:pPr>
        <w:jc w:val="both"/>
        <w:rPr>
          <w:rFonts w:ascii="Arial" w:hAnsi="Arial" w:cs="Arial"/>
          <w:b/>
          <w:sz w:val="24"/>
          <w:szCs w:val="24"/>
        </w:rPr>
      </w:pPr>
    </w:p>
    <w:p w14:paraId="75CFF90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11 - CÓDIGO: 3239 – TRANSPORTE ESCOLAR -  DESCRIÇÃO DE ROTA DA E.M. MARIA DA GLÓRIA GONÇALVES</w:t>
      </w:r>
    </w:p>
    <w:p w14:paraId="46912DFA" w14:textId="77777777" w:rsidR="00102A4C" w:rsidRPr="00102A4C" w:rsidRDefault="00102A4C" w:rsidP="00102A4C">
      <w:pPr>
        <w:jc w:val="both"/>
        <w:rPr>
          <w:rFonts w:ascii="Arial" w:hAnsi="Arial" w:cs="Arial"/>
          <w:b/>
          <w:sz w:val="24"/>
          <w:szCs w:val="24"/>
        </w:rPr>
      </w:pPr>
    </w:p>
    <w:p w14:paraId="4A9D9EB8"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Maria da Glória</w:t>
      </w:r>
    </w:p>
    <w:p w14:paraId="1BDEDCF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4FCF2387"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06:00</w:t>
      </w:r>
      <w:r w:rsidRPr="00102A4C">
        <w:rPr>
          <w:rFonts w:ascii="Arial" w:hAnsi="Arial" w:cs="Arial"/>
          <w:sz w:val="24"/>
          <w:szCs w:val="24"/>
        </w:rPr>
        <w:t>– Rua Fritz Weber s/n° em direção a Est. Teresópolis-Friburgo.</w:t>
      </w:r>
    </w:p>
    <w:p w14:paraId="5892D64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ITINERÁRIO:</w:t>
      </w:r>
      <w:r w:rsidRPr="00102A4C">
        <w:rPr>
          <w:rFonts w:ascii="Arial" w:hAnsi="Arial" w:cs="Arial"/>
          <w:sz w:val="24"/>
          <w:szCs w:val="24"/>
        </w:rPr>
        <w:t xml:space="preserve"> Inicia a rota no </w:t>
      </w:r>
      <w:proofErr w:type="spellStart"/>
      <w:r w:rsidRPr="00102A4C">
        <w:rPr>
          <w:rFonts w:ascii="Arial" w:hAnsi="Arial" w:cs="Arial"/>
          <w:sz w:val="24"/>
          <w:szCs w:val="24"/>
        </w:rPr>
        <w:t>Imbiú</w:t>
      </w:r>
      <w:proofErr w:type="spellEnd"/>
      <w:r w:rsidRPr="00102A4C">
        <w:rPr>
          <w:rFonts w:ascii="Arial" w:hAnsi="Arial" w:cs="Arial"/>
          <w:sz w:val="24"/>
          <w:szCs w:val="24"/>
        </w:rPr>
        <w:t xml:space="preserve"> seguindo em direção aos Bentos. 07:15 passa pelo </w:t>
      </w:r>
      <w:proofErr w:type="spellStart"/>
      <w:r w:rsidRPr="00102A4C">
        <w:rPr>
          <w:rFonts w:ascii="Arial" w:hAnsi="Arial" w:cs="Arial"/>
          <w:sz w:val="24"/>
          <w:szCs w:val="24"/>
        </w:rPr>
        <w:t>Badu</w:t>
      </w:r>
      <w:proofErr w:type="spellEnd"/>
      <w:r w:rsidRPr="00102A4C">
        <w:rPr>
          <w:rFonts w:ascii="Arial" w:hAnsi="Arial" w:cs="Arial"/>
          <w:sz w:val="24"/>
          <w:szCs w:val="24"/>
        </w:rPr>
        <w:t xml:space="preserve"> e vai para escola Maria da Glória, deixa os alunos e 07:25 segue para Sebastiana. 07:45 chega na escola Maria da Glória. 11:45 sai para levar o 1º Turno passando pelo </w:t>
      </w:r>
      <w:proofErr w:type="spellStart"/>
      <w:r w:rsidRPr="00102A4C">
        <w:rPr>
          <w:rFonts w:ascii="Arial" w:hAnsi="Arial" w:cs="Arial"/>
          <w:sz w:val="24"/>
          <w:szCs w:val="24"/>
        </w:rPr>
        <w:t>Badu</w:t>
      </w:r>
      <w:proofErr w:type="spellEnd"/>
      <w:r w:rsidRPr="00102A4C">
        <w:rPr>
          <w:rFonts w:ascii="Arial" w:hAnsi="Arial" w:cs="Arial"/>
          <w:sz w:val="24"/>
          <w:szCs w:val="24"/>
        </w:rPr>
        <w:t xml:space="preserve">, </w:t>
      </w:r>
      <w:proofErr w:type="spellStart"/>
      <w:r w:rsidRPr="00102A4C">
        <w:rPr>
          <w:rFonts w:ascii="Arial" w:hAnsi="Arial" w:cs="Arial"/>
          <w:sz w:val="24"/>
          <w:szCs w:val="24"/>
        </w:rPr>
        <w:t>Imbiú</w:t>
      </w:r>
      <w:proofErr w:type="spellEnd"/>
      <w:r w:rsidRPr="00102A4C">
        <w:rPr>
          <w:rFonts w:ascii="Arial" w:hAnsi="Arial" w:cs="Arial"/>
          <w:sz w:val="24"/>
          <w:szCs w:val="24"/>
        </w:rPr>
        <w:t xml:space="preserve">, Bentos e retorna para escola. 12:10 sai para Sebastiana para levar o 1º turno e trazer o 2° Turno. 12:25 embarca o primeiro aluno do 2° Turno em Sebastiana. 12:40 chega na escola Maria da Glória. 16:40 sai da escola em direção a Sebastiana e retorna para escola. 17:05 sai para levar os alunos, passando pelo </w:t>
      </w:r>
      <w:proofErr w:type="spellStart"/>
      <w:r w:rsidRPr="00102A4C">
        <w:rPr>
          <w:rFonts w:ascii="Arial" w:hAnsi="Arial" w:cs="Arial"/>
          <w:sz w:val="24"/>
          <w:szCs w:val="24"/>
        </w:rPr>
        <w:t>Badu</w:t>
      </w:r>
      <w:proofErr w:type="spellEnd"/>
      <w:r w:rsidRPr="00102A4C">
        <w:rPr>
          <w:rFonts w:ascii="Arial" w:hAnsi="Arial" w:cs="Arial"/>
          <w:sz w:val="24"/>
          <w:szCs w:val="24"/>
        </w:rPr>
        <w:t xml:space="preserve">, Bentos e </w:t>
      </w:r>
      <w:proofErr w:type="spellStart"/>
      <w:r w:rsidRPr="00102A4C">
        <w:rPr>
          <w:rFonts w:ascii="Arial" w:hAnsi="Arial" w:cs="Arial"/>
          <w:sz w:val="24"/>
          <w:szCs w:val="24"/>
        </w:rPr>
        <w:t>Imbiú</w:t>
      </w:r>
      <w:proofErr w:type="spellEnd"/>
    </w:p>
    <w:p w14:paraId="1433FCCD" w14:textId="77777777" w:rsidR="00102A4C" w:rsidRPr="00102A4C" w:rsidRDefault="00102A4C" w:rsidP="00102A4C">
      <w:pPr>
        <w:jc w:val="both"/>
        <w:rPr>
          <w:rFonts w:ascii="Arial" w:hAnsi="Arial" w:cs="Arial"/>
          <w:sz w:val="24"/>
          <w:szCs w:val="24"/>
        </w:rPr>
      </w:pPr>
    </w:p>
    <w:p w14:paraId="2975FA1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Rua Fritz Weber s/n°</w:t>
      </w:r>
    </w:p>
    <w:p w14:paraId="2E09533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Rota:148 km/dia.</w:t>
      </w:r>
    </w:p>
    <w:p w14:paraId="36C9A07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50</w:t>
      </w:r>
    </w:p>
    <w:p w14:paraId="701F0139" w14:textId="77777777" w:rsidR="00102A4C" w:rsidRPr="00102A4C" w:rsidRDefault="00102A4C" w:rsidP="00102A4C">
      <w:pPr>
        <w:jc w:val="both"/>
        <w:rPr>
          <w:rFonts w:ascii="Arial" w:hAnsi="Arial" w:cs="Arial"/>
          <w:b/>
          <w:sz w:val="24"/>
          <w:szCs w:val="24"/>
        </w:rPr>
      </w:pPr>
    </w:p>
    <w:p w14:paraId="707EE6C8"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12 - CÓDIGO: 3239 – TRANSPORTE ESCOLAR -  DESCRIÇÃO DE ROTA DA E.M. ANTÔNIO CUSTÓDIO REZENDE</w:t>
      </w:r>
    </w:p>
    <w:p w14:paraId="4F688941" w14:textId="77777777" w:rsidR="00102A4C" w:rsidRPr="00102A4C" w:rsidRDefault="00102A4C" w:rsidP="00102A4C">
      <w:pPr>
        <w:jc w:val="both"/>
        <w:rPr>
          <w:rFonts w:ascii="Arial" w:hAnsi="Arial" w:cs="Arial"/>
          <w:b/>
          <w:sz w:val="24"/>
          <w:szCs w:val="24"/>
        </w:rPr>
      </w:pPr>
    </w:p>
    <w:p w14:paraId="78667387"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Antônio Custódio Rezende</w:t>
      </w:r>
    </w:p>
    <w:p w14:paraId="0D6AF7F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04:45</w:t>
      </w:r>
      <w:r w:rsidRPr="00102A4C">
        <w:rPr>
          <w:rFonts w:ascii="Arial" w:hAnsi="Arial" w:cs="Arial"/>
          <w:sz w:val="24"/>
          <w:szCs w:val="24"/>
        </w:rPr>
        <w:t>– Rua Fritz Weber s/n° em direção a Est. Teresópolis-Friburgo.</w:t>
      </w:r>
    </w:p>
    <w:p w14:paraId="5BB82E6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43D9E80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06:00</w:t>
      </w:r>
      <w:r w:rsidRPr="00102A4C">
        <w:rPr>
          <w:rFonts w:ascii="Arial" w:hAnsi="Arial" w:cs="Arial"/>
          <w:b/>
          <w:sz w:val="24"/>
          <w:szCs w:val="24"/>
        </w:rPr>
        <w:t xml:space="preserve"> </w:t>
      </w:r>
      <w:r w:rsidRPr="00102A4C">
        <w:rPr>
          <w:rFonts w:ascii="Arial" w:hAnsi="Arial" w:cs="Arial"/>
          <w:sz w:val="24"/>
          <w:szCs w:val="24"/>
        </w:rPr>
        <w:t xml:space="preserve">inicia a rota em Boa Vida quando embarca o 1° Aluno, passa na linguiça do padre. 06:20 chega na escola Antônio Custódio. 06:21 sai da escola em direção a canudos, imperial. 07:05 chega na escola Antônio Custódio.  07:06 sai em direção ao Loteamento Cruzeiro. 07:15 chega na escola Antônio custodio. 07:20 sai da escola para pegar um aluno especial no calado e retorna a escola. 10:30 sai da escola para buscar 2° turno em direção a São Bento. 10:50 ponto final de São Bento e Rancho. 10:50 em Boa Vida embarca o 1° aluno da tarde. 11:10 chega na escola Antônio Custódio. </w:t>
      </w:r>
      <w:r w:rsidRPr="00102A4C">
        <w:rPr>
          <w:rFonts w:ascii="Arial" w:hAnsi="Arial" w:cs="Arial"/>
          <w:sz w:val="24"/>
          <w:szCs w:val="24"/>
        </w:rPr>
        <w:lastRenderedPageBreak/>
        <w:t>11:12 sai da escola e direção a Boa vida Loteamento. 11:40 chega na escola Antônio Custódio. 12:35 segue em direção a são Bento e Rancho. 13:10 chega a Escola Antônio Custódio. 16:00 sai do Antônio Custódio para entregar crianças no são bento e retorna a escola.  16:10 sai da escola entregando no Cruzeiro. 16:25 sai da escola entregando em canudos. 16:35 sai da escola entregando em Boa Vida. 17:10 Boa Vida desce o ultimo aluno.</w:t>
      </w:r>
    </w:p>
    <w:p w14:paraId="19A866D6" w14:textId="77777777" w:rsidR="00102A4C" w:rsidRPr="00102A4C" w:rsidRDefault="00102A4C" w:rsidP="00102A4C">
      <w:pPr>
        <w:jc w:val="both"/>
        <w:rPr>
          <w:rFonts w:ascii="Arial" w:hAnsi="Arial" w:cs="Arial"/>
          <w:b/>
          <w:sz w:val="24"/>
          <w:szCs w:val="24"/>
        </w:rPr>
      </w:pPr>
    </w:p>
    <w:p w14:paraId="6C7DDBF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17:50 – Rua Fritz Weber s/n°</w:t>
      </w:r>
    </w:p>
    <w:p w14:paraId="336D2DE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Rota:180 km/dia.</w:t>
      </w:r>
    </w:p>
    <w:p w14:paraId="7E86211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105</w:t>
      </w:r>
    </w:p>
    <w:p w14:paraId="7AB1A349" w14:textId="77777777" w:rsidR="00102A4C" w:rsidRPr="00102A4C" w:rsidRDefault="00102A4C" w:rsidP="00102A4C">
      <w:pPr>
        <w:jc w:val="both"/>
        <w:rPr>
          <w:rFonts w:ascii="Arial" w:hAnsi="Arial" w:cs="Arial"/>
          <w:b/>
          <w:sz w:val="24"/>
          <w:szCs w:val="24"/>
        </w:rPr>
      </w:pPr>
    </w:p>
    <w:p w14:paraId="0BD21FA2" w14:textId="77777777" w:rsidR="00102A4C" w:rsidRPr="00102A4C" w:rsidRDefault="00102A4C" w:rsidP="00102A4C">
      <w:pPr>
        <w:jc w:val="both"/>
        <w:rPr>
          <w:rFonts w:ascii="Arial" w:hAnsi="Arial" w:cs="Arial"/>
          <w:b/>
          <w:sz w:val="24"/>
          <w:szCs w:val="24"/>
        </w:rPr>
      </w:pPr>
    </w:p>
    <w:p w14:paraId="171443E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13 - CÓDIGO: 3239 – TRANSPORTE ESCOLAR -  DESCRIÇÃO DE ROTA DA E.M. SERRA DO CAPIM</w:t>
      </w:r>
    </w:p>
    <w:p w14:paraId="7F7E85CE" w14:textId="77777777" w:rsidR="00102A4C" w:rsidRPr="00102A4C" w:rsidRDefault="00102A4C" w:rsidP="00102A4C">
      <w:pPr>
        <w:jc w:val="both"/>
        <w:rPr>
          <w:rFonts w:ascii="Arial" w:hAnsi="Arial" w:cs="Arial"/>
          <w:b/>
          <w:sz w:val="24"/>
          <w:szCs w:val="24"/>
        </w:rPr>
      </w:pPr>
    </w:p>
    <w:p w14:paraId="33E01E3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ROTA:</w:t>
      </w:r>
      <w:r w:rsidRPr="00102A4C">
        <w:rPr>
          <w:rFonts w:ascii="Arial" w:hAnsi="Arial" w:cs="Arial"/>
          <w:sz w:val="24"/>
          <w:szCs w:val="24"/>
        </w:rPr>
        <w:t xml:space="preserve"> Escola Municipal Serra do Capim</w:t>
      </w:r>
    </w:p>
    <w:p w14:paraId="37F3A02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1854149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 Rua Fritz Weber s/n° em direção a Estrada Rio-Bahia.</w:t>
      </w:r>
    </w:p>
    <w:p w14:paraId="6CA7D56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06:30 a Rota se inicia em Ponte Nova onde embarca o primeiro aluno. 06:55 passando Pelo Tratamento de Água. 07:05 chega na Escola Serra do Capim. 11:00 sai entregando Serra do Capim e segue em direção a Agua Tratada. </w:t>
      </w:r>
    </w:p>
    <w:p w14:paraId="7DB3A33E" w14:textId="77777777" w:rsidR="00102A4C" w:rsidRPr="00102A4C" w:rsidRDefault="00102A4C" w:rsidP="00102A4C">
      <w:pPr>
        <w:jc w:val="both"/>
        <w:rPr>
          <w:rFonts w:ascii="Arial" w:hAnsi="Arial" w:cs="Arial"/>
          <w:b/>
          <w:sz w:val="24"/>
          <w:szCs w:val="24"/>
        </w:rPr>
      </w:pPr>
    </w:p>
    <w:p w14:paraId="6F8A6A0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18:00 -</w:t>
      </w:r>
      <w:r w:rsidRPr="00102A4C">
        <w:rPr>
          <w:rFonts w:ascii="Arial" w:hAnsi="Arial" w:cs="Arial"/>
          <w:sz w:val="24"/>
          <w:szCs w:val="24"/>
        </w:rPr>
        <w:t xml:space="preserve"> </w:t>
      </w:r>
      <w:r w:rsidRPr="00102A4C">
        <w:rPr>
          <w:rFonts w:ascii="Arial" w:hAnsi="Arial" w:cs="Arial"/>
          <w:b/>
          <w:sz w:val="24"/>
          <w:szCs w:val="24"/>
        </w:rPr>
        <w:t xml:space="preserve">Rua Fritz Weber s/n° </w:t>
      </w:r>
    </w:p>
    <w:p w14:paraId="2C13373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Rota:102 Km/dia.</w:t>
      </w:r>
    </w:p>
    <w:p w14:paraId="7838E46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27</w:t>
      </w:r>
    </w:p>
    <w:p w14:paraId="399F5DEC" w14:textId="77777777" w:rsidR="00102A4C" w:rsidRPr="00102A4C" w:rsidRDefault="00102A4C" w:rsidP="00102A4C">
      <w:pPr>
        <w:jc w:val="both"/>
        <w:rPr>
          <w:rFonts w:ascii="Arial" w:hAnsi="Arial" w:cs="Arial"/>
          <w:b/>
          <w:sz w:val="24"/>
          <w:szCs w:val="24"/>
        </w:rPr>
      </w:pPr>
    </w:p>
    <w:p w14:paraId="31E2EF31" w14:textId="77777777" w:rsidR="00102A4C" w:rsidRPr="00102A4C" w:rsidRDefault="00102A4C" w:rsidP="00102A4C">
      <w:pPr>
        <w:jc w:val="both"/>
        <w:rPr>
          <w:rFonts w:ascii="Arial" w:hAnsi="Arial" w:cs="Arial"/>
          <w:b/>
          <w:sz w:val="24"/>
          <w:szCs w:val="24"/>
        </w:rPr>
      </w:pPr>
    </w:p>
    <w:p w14:paraId="69FEF71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14 - CÓDIGO: 3239 – TRANSPORTE ESCOLAR - DESCRIÇÃO DE ROTA DA E.M. ALBINO TEIXEIRA</w:t>
      </w:r>
    </w:p>
    <w:p w14:paraId="755990A8" w14:textId="77777777" w:rsidR="00102A4C" w:rsidRPr="00102A4C" w:rsidRDefault="00102A4C" w:rsidP="00102A4C">
      <w:pPr>
        <w:jc w:val="both"/>
        <w:rPr>
          <w:rFonts w:ascii="Arial" w:hAnsi="Arial" w:cs="Arial"/>
          <w:b/>
          <w:sz w:val="24"/>
          <w:szCs w:val="24"/>
        </w:rPr>
      </w:pPr>
    </w:p>
    <w:p w14:paraId="080F676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ROTA:</w:t>
      </w:r>
      <w:r w:rsidRPr="00102A4C">
        <w:rPr>
          <w:rFonts w:ascii="Arial" w:hAnsi="Arial" w:cs="Arial"/>
          <w:sz w:val="24"/>
          <w:szCs w:val="24"/>
        </w:rPr>
        <w:t xml:space="preserve"> Escola Municipal Albino Teixeira</w:t>
      </w:r>
    </w:p>
    <w:p w14:paraId="51FFBE1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5B2CCEC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 Rua Fritz Weber s/n° em direção a Estrada Rio-Bahia.</w:t>
      </w:r>
    </w:p>
    <w:p w14:paraId="610662C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07:20 Sai do Hotel e vai até o Trevo de São José e segue para a Escola Albino. 07:50 chega em Albino. 12:00 faz a saída entregando o 1° Turno e buscando o Segundo. 13:00 chega em Albino e sai em direção a Providência, retorna em Pessegueiros e segue para o Hotel entregando. 16:45 sai de Albino entregando. 17:20 desce o ultimo aluno.</w:t>
      </w:r>
    </w:p>
    <w:p w14:paraId="4D07E04E" w14:textId="77777777" w:rsidR="00102A4C" w:rsidRPr="00102A4C" w:rsidRDefault="00102A4C" w:rsidP="00102A4C">
      <w:pPr>
        <w:jc w:val="both"/>
        <w:rPr>
          <w:rFonts w:ascii="Arial" w:hAnsi="Arial" w:cs="Arial"/>
          <w:b/>
          <w:sz w:val="24"/>
          <w:szCs w:val="24"/>
        </w:rPr>
      </w:pPr>
    </w:p>
    <w:p w14:paraId="4234E7C7"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18:00 -</w:t>
      </w:r>
      <w:r w:rsidRPr="00102A4C">
        <w:rPr>
          <w:rFonts w:ascii="Arial" w:hAnsi="Arial" w:cs="Arial"/>
          <w:sz w:val="24"/>
          <w:szCs w:val="24"/>
        </w:rPr>
        <w:t xml:space="preserve"> </w:t>
      </w:r>
      <w:r w:rsidRPr="00102A4C">
        <w:rPr>
          <w:rFonts w:ascii="Arial" w:hAnsi="Arial" w:cs="Arial"/>
          <w:b/>
          <w:sz w:val="24"/>
          <w:szCs w:val="24"/>
        </w:rPr>
        <w:t xml:space="preserve">Rua Fritz Weber s/n° </w:t>
      </w:r>
    </w:p>
    <w:p w14:paraId="02AC962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Rota:120 Km/dia.</w:t>
      </w:r>
    </w:p>
    <w:p w14:paraId="320966B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48</w:t>
      </w:r>
    </w:p>
    <w:p w14:paraId="2DB5EFFF" w14:textId="77777777" w:rsidR="00102A4C" w:rsidRPr="00102A4C" w:rsidRDefault="00102A4C" w:rsidP="00102A4C">
      <w:pPr>
        <w:jc w:val="both"/>
        <w:rPr>
          <w:rFonts w:ascii="Arial" w:hAnsi="Arial" w:cs="Arial"/>
          <w:b/>
          <w:sz w:val="24"/>
          <w:szCs w:val="24"/>
        </w:rPr>
      </w:pPr>
    </w:p>
    <w:p w14:paraId="37C4C3A2" w14:textId="77777777" w:rsidR="00102A4C" w:rsidRPr="00102A4C" w:rsidRDefault="00102A4C" w:rsidP="00102A4C">
      <w:pPr>
        <w:jc w:val="both"/>
        <w:rPr>
          <w:rFonts w:ascii="Arial" w:hAnsi="Arial" w:cs="Arial"/>
          <w:b/>
          <w:sz w:val="24"/>
          <w:szCs w:val="24"/>
        </w:rPr>
      </w:pPr>
    </w:p>
    <w:p w14:paraId="1291E7F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15 - CÓDIGO: 3239 – TRANSPORTE ESCOLAR -  DESCRIÇÃO DE ROTA DA E.M.  JOSÉ ALVES FERREIRA e E.M. FRANCISCO MARIA DÁLIA</w:t>
      </w:r>
    </w:p>
    <w:p w14:paraId="027C6E23" w14:textId="77777777" w:rsidR="00102A4C" w:rsidRPr="00102A4C" w:rsidRDefault="00102A4C" w:rsidP="00102A4C">
      <w:pPr>
        <w:jc w:val="both"/>
        <w:rPr>
          <w:rFonts w:ascii="Arial" w:hAnsi="Arial" w:cs="Arial"/>
          <w:b/>
          <w:sz w:val="24"/>
          <w:szCs w:val="24"/>
        </w:rPr>
      </w:pPr>
    </w:p>
    <w:p w14:paraId="7A99D6CE"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José Alves Ferreira</w:t>
      </w:r>
    </w:p>
    <w:p w14:paraId="7AD28F7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7AD728C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05:30 </w:t>
      </w:r>
      <w:r w:rsidRPr="00102A4C">
        <w:rPr>
          <w:rFonts w:ascii="Arial" w:hAnsi="Arial" w:cs="Arial"/>
          <w:sz w:val="24"/>
          <w:szCs w:val="24"/>
        </w:rPr>
        <w:t>– Rua Fritz Weber s/n° em direção a Est. Teresópolis – Friburgo.</w:t>
      </w:r>
    </w:p>
    <w:p w14:paraId="2B44B5C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lastRenderedPageBreak/>
        <w:t xml:space="preserve">ITINERÁRIO:  </w:t>
      </w:r>
      <w:r w:rsidRPr="00102A4C">
        <w:rPr>
          <w:rFonts w:ascii="Arial" w:hAnsi="Arial" w:cs="Arial"/>
          <w:sz w:val="24"/>
          <w:szCs w:val="24"/>
        </w:rPr>
        <w:t>06:30 inicia a rota no Rancho Velho onde embarca o 1° aluno. 07:20 chega na escola José Alves Ferreira, sai e passa pela Baixada, Baú Cima, Baú Baixo. 07:45 chega na Escola José Alves, sai novamente indo para o Santo Nico. 08:10 chega na Escola José Alves. 11:00 Sai da Escola para entregar o 1° Turno, passando por Rancho Velho e Bonsucesso. 11:35 chega em Bonsucesso e retorna. 11:50 chega na escola José Alves e sai para buscar o 2° Turno, passando na Baixada, Baú Cima, Baú Baixo, Santo Nico. 12:55 chega na escola José Alves. 16:15 sai para entregar o 2° Turno, passando pela Baixada, Baú Cima, Baú Baixo. 16:30 chega na escola José Alves e sai passando pelo Santo Nico, Rancho Velho Bonsucesso. 16:35 passa em Santo Nico. 17:00 desce o ultimo aluno.</w:t>
      </w:r>
    </w:p>
    <w:p w14:paraId="05FDAE5E" w14:textId="77777777" w:rsidR="00102A4C" w:rsidRPr="00102A4C" w:rsidRDefault="00102A4C" w:rsidP="00102A4C">
      <w:pPr>
        <w:jc w:val="both"/>
        <w:rPr>
          <w:rFonts w:ascii="Arial" w:hAnsi="Arial" w:cs="Arial"/>
          <w:b/>
          <w:sz w:val="24"/>
          <w:szCs w:val="24"/>
        </w:rPr>
      </w:pPr>
    </w:p>
    <w:p w14:paraId="70170C4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17:50 – Rua Fritz Weber s/n°</w:t>
      </w:r>
    </w:p>
    <w:p w14:paraId="3F3F38F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 174 Km/dia.</w:t>
      </w:r>
    </w:p>
    <w:p w14:paraId="7778491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130.</w:t>
      </w:r>
    </w:p>
    <w:p w14:paraId="5C990BDD" w14:textId="77777777" w:rsidR="00102A4C" w:rsidRPr="00102A4C" w:rsidRDefault="00102A4C" w:rsidP="00102A4C">
      <w:pPr>
        <w:jc w:val="both"/>
        <w:rPr>
          <w:rFonts w:ascii="Arial" w:hAnsi="Arial" w:cs="Arial"/>
          <w:b/>
          <w:sz w:val="24"/>
          <w:szCs w:val="24"/>
        </w:rPr>
      </w:pPr>
    </w:p>
    <w:p w14:paraId="7668F7B8" w14:textId="77777777" w:rsidR="00102A4C" w:rsidRPr="00102A4C" w:rsidRDefault="00102A4C" w:rsidP="00102A4C">
      <w:pPr>
        <w:jc w:val="both"/>
        <w:rPr>
          <w:rFonts w:ascii="Arial" w:hAnsi="Arial" w:cs="Arial"/>
          <w:b/>
          <w:sz w:val="24"/>
          <w:szCs w:val="24"/>
        </w:rPr>
      </w:pPr>
    </w:p>
    <w:p w14:paraId="33F4574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16 - CÓDIGO: 3239 – TRANSPORTE ESCOLAR -  DESCRIÇÃO DE ROTA DA E.M.  FRANCISCO MARIA DÁLLIA E MARIANA LEITE GUIMARÃES</w:t>
      </w:r>
    </w:p>
    <w:p w14:paraId="3FC48446" w14:textId="77777777" w:rsidR="00102A4C" w:rsidRPr="00102A4C" w:rsidRDefault="00102A4C" w:rsidP="00102A4C">
      <w:pPr>
        <w:jc w:val="both"/>
        <w:rPr>
          <w:rFonts w:ascii="Arial" w:hAnsi="Arial" w:cs="Arial"/>
          <w:b/>
          <w:sz w:val="24"/>
          <w:szCs w:val="24"/>
        </w:rPr>
      </w:pPr>
    </w:p>
    <w:p w14:paraId="71135096"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Francisco Maria Dália e Mariana Leite Guimarães</w:t>
      </w:r>
    </w:p>
    <w:p w14:paraId="0D077E8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738EF55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xml:space="preserve"> 05:00– Rua Fritz Weber s/n° em direção a Est. Teresópolis-Friburgo.</w:t>
      </w:r>
    </w:p>
    <w:p w14:paraId="4E67BA37"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06:10 inicia em São Bento Quando embarca o primeiro aluno. 06:27 chega na Escola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06:30 chega a Escola Mariana Leite Guimarães. 06:35 vai para o </w:t>
      </w:r>
      <w:proofErr w:type="spellStart"/>
      <w:r w:rsidRPr="00102A4C">
        <w:rPr>
          <w:rFonts w:ascii="Arial" w:hAnsi="Arial" w:cs="Arial"/>
          <w:sz w:val="24"/>
          <w:szCs w:val="24"/>
        </w:rPr>
        <w:t>Xotó</w:t>
      </w:r>
      <w:proofErr w:type="spellEnd"/>
      <w:r w:rsidRPr="00102A4C">
        <w:rPr>
          <w:rFonts w:ascii="Arial" w:hAnsi="Arial" w:cs="Arial"/>
          <w:sz w:val="24"/>
          <w:szCs w:val="24"/>
        </w:rPr>
        <w:t xml:space="preserve">, Alegria e </w:t>
      </w:r>
      <w:proofErr w:type="spellStart"/>
      <w:r w:rsidRPr="00102A4C">
        <w:rPr>
          <w:rFonts w:ascii="Arial" w:hAnsi="Arial" w:cs="Arial"/>
          <w:sz w:val="24"/>
          <w:szCs w:val="24"/>
        </w:rPr>
        <w:t>Lavino</w:t>
      </w:r>
      <w:proofErr w:type="spellEnd"/>
      <w:r w:rsidRPr="00102A4C">
        <w:rPr>
          <w:rFonts w:ascii="Arial" w:hAnsi="Arial" w:cs="Arial"/>
          <w:sz w:val="24"/>
          <w:szCs w:val="24"/>
        </w:rPr>
        <w:t xml:space="preserve">. 07:10 chega na escola Mariana Leite Guimarães. 07:15 chega na escola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11:55 sai de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indo para o Mariana Leite Guimarães. 12:00 chega no Mariana Leite e sai e Direção a </w:t>
      </w:r>
      <w:proofErr w:type="spellStart"/>
      <w:r w:rsidRPr="00102A4C">
        <w:rPr>
          <w:rFonts w:ascii="Arial" w:hAnsi="Arial" w:cs="Arial"/>
          <w:sz w:val="24"/>
          <w:szCs w:val="24"/>
        </w:rPr>
        <w:t>Lavino</w:t>
      </w:r>
      <w:proofErr w:type="spellEnd"/>
      <w:r w:rsidRPr="00102A4C">
        <w:rPr>
          <w:rFonts w:ascii="Arial" w:hAnsi="Arial" w:cs="Arial"/>
          <w:sz w:val="24"/>
          <w:szCs w:val="24"/>
        </w:rPr>
        <w:t xml:space="preserve"> e Alegria para levar o primeiro turno e buscar o segundo. 12:35 desce o ultimo aluno em </w:t>
      </w:r>
      <w:proofErr w:type="spellStart"/>
      <w:r w:rsidRPr="00102A4C">
        <w:rPr>
          <w:rFonts w:ascii="Arial" w:hAnsi="Arial" w:cs="Arial"/>
          <w:sz w:val="24"/>
          <w:szCs w:val="24"/>
        </w:rPr>
        <w:t>Lavino</w:t>
      </w:r>
      <w:proofErr w:type="spellEnd"/>
      <w:r w:rsidRPr="00102A4C">
        <w:rPr>
          <w:rFonts w:ascii="Arial" w:hAnsi="Arial" w:cs="Arial"/>
          <w:sz w:val="24"/>
          <w:szCs w:val="24"/>
        </w:rPr>
        <w:t xml:space="preserve">. 13:00 chega no Mariana Leite e vai para o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13:05 vai para o Mariana Leite. 13:10 sai do Mariana Leite em direção a São Bento. 13:45 chega no ponto final e ali desembarca o ultimo aluno do primeiro turno.  14:25 chega na escola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17:00 sai do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em Direção ao Mariana Leite. 17:05 sai do Mariana Leite em direção ao </w:t>
      </w:r>
      <w:proofErr w:type="spellStart"/>
      <w:r w:rsidRPr="00102A4C">
        <w:rPr>
          <w:rFonts w:ascii="Arial" w:hAnsi="Arial" w:cs="Arial"/>
          <w:sz w:val="24"/>
          <w:szCs w:val="24"/>
        </w:rPr>
        <w:t>Xotó</w:t>
      </w:r>
      <w:proofErr w:type="spellEnd"/>
      <w:r w:rsidRPr="00102A4C">
        <w:rPr>
          <w:rFonts w:ascii="Arial" w:hAnsi="Arial" w:cs="Arial"/>
          <w:sz w:val="24"/>
          <w:szCs w:val="24"/>
        </w:rPr>
        <w:t xml:space="preserve">, Alegria e </w:t>
      </w:r>
      <w:proofErr w:type="spellStart"/>
      <w:r w:rsidRPr="00102A4C">
        <w:rPr>
          <w:rFonts w:ascii="Arial" w:hAnsi="Arial" w:cs="Arial"/>
          <w:sz w:val="24"/>
          <w:szCs w:val="24"/>
        </w:rPr>
        <w:t>Lavino</w:t>
      </w:r>
      <w:proofErr w:type="spellEnd"/>
      <w:r w:rsidRPr="00102A4C">
        <w:rPr>
          <w:rFonts w:ascii="Arial" w:hAnsi="Arial" w:cs="Arial"/>
          <w:sz w:val="24"/>
          <w:szCs w:val="24"/>
        </w:rPr>
        <w:t xml:space="preserve">. 17:45 desce o ultimo aluno em </w:t>
      </w:r>
      <w:proofErr w:type="spellStart"/>
      <w:r w:rsidRPr="00102A4C">
        <w:rPr>
          <w:rFonts w:ascii="Arial" w:hAnsi="Arial" w:cs="Arial"/>
          <w:sz w:val="24"/>
          <w:szCs w:val="24"/>
        </w:rPr>
        <w:t>Lavino</w:t>
      </w:r>
      <w:proofErr w:type="spellEnd"/>
      <w:r w:rsidRPr="00102A4C">
        <w:rPr>
          <w:rFonts w:ascii="Arial" w:hAnsi="Arial" w:cs="Arial"/>
          <w:sz w:val="24"/>
          <w:szCs w:val="24"/>
        </w:rPr>
        <w:t>.</w:t>
      </w:r>
    </w:p>
    <w:p w14:paraId="7C5FAA1E" w14:textId="77777777" w:rsidR="00102A4C" w:rsidRPr="00102A4C" w:rsidRDefault="00102A4C" w:rsidP="00102A4C">
      <w:pPr>
        <w:jc w:val="both"/>
        <w:rPr>
          <w:rFonts w:ascii="Arial" w:hAnsi="Arial" w:cs="Arial"/>
          <w:b/>
          <w:sz w:val="24"/>
          <w:szCs w:val="24"/>
        </w:rPr>
      </w:pPr>
    </w:p>
    <w:p w14:paraId="7D0E2E7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 Rua Fritz Weber s/n°</w:t>
      </w:r>
    </w:p>
    <w:p w14:paraId="2418947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Rota:183 km/dia.</w:t>
      </w:r>
    </w:p>
    <w:p w14:paraId="5E049D5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92</w:t>
      </w:r>
    </w:p>
    <w:p w14:paraId="72148245" w14:textId="77777777" w:rsidR="00102A4C" w:rsidRPr="00102A4C" w:rsidRDefault="00102A4C" w:rsidP="00102A4C">
      <w:pPr>
        <w:jc w:val="both"/>
        <w:rPr>
          <w:rFonts w:ascii="Arial" w:hAnsi="Arial" w:cs="Arial"/>
          <w:b/>
          <w:sz w:val="24"/>
          <w:szCs w:val="24"/>
        </w:rPr>
      </w:pPr>
    </w:p>
    <w:p w14:paraId="17D67A58" w14:textId="77777777" w:rsidR="00102A4C" w:rsidRPr="00102A4C" w:rsidRDefault="00102A4C" w:rsidP="00102A4C">
      <w:pPr>
        <w:jc w:val="both"/>
        <w:rPr>
          <w:rFonts w:ascii="Arial" w:hAnsi="Arial" w:cs="Arial"/>
          <w:b/>
          <w:sz w:val="24"/>
          <w:szCs w:val="24"/>
        </w:rPr>
      </w:pPr>
    </w:p>
    <w:p w14:paraId="1A203D6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17 - CÓDIGO: 3239 – TRANSPORTE ESCOLAR -  DESCRIÇÃO DE ROTA DA E.M. CONEGO JOSÉ E E.M. ALBINO TEIXEIRA ROCHA</w:t>
      </w:r>
    </w:p>
    <w:p w14:paraId="61DFDA60" w14:textId="77777777" w:rsidR="00102A4C" w:rsidRPr="00102A4C" w:rsidRDefault="00102A4C" w:rsidP="00102A4C">
      <w:pPr>
        <w:jc w:val="both"/>
        <w:rPr>
          <w:rFonts w:ascii="Arial" w:hAnsi="Arial" w:cs="Arial"/>
          <w:sz w:val="24"/>
          <w:szCs w:val="24"/>
        </w:rPr>
      </w:pPr>
    </w:p>
    <w:p w14:paraId="63C985C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Cônego José e Escola Municipal Albino Teixeira Rocha</w:t>
      </w:r>
    </w:p>
    <w:p w14:paraId="451E8C5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3FF9FBE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05:40</w:t>
      </w:r>
      <w:r w:rsidRPr="00102A4C">
        <w:rPr>
          <w:rFonts w:ascii="Arial" w:hAnsi="Arial" w:cs="Arial"/>
          <w:sz w:val="24"/>
          <w:szCs w:val="24"/>
        </w:rPr>
        <w:t>– Rua Fritz Weber s/n° em direção a Estrada Rio-Bahia.</w:t>
      </w:r>
    </w:p>
    <w:p w14:paraId="7440DBA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ITINERÁRIO:</w:t>
      </w:r>
      <w:r w:rsidRPr="00102A4C">
        <w:rPr>
          <w:rFonts w:ascii="Arial" w:hAnsi="Arial" w:cs="Arial"/>
          <w:sz w:val="24"/>
          <w:szCs w:val="24"/>
        </w:rPr>
        <w:t xml:space="preserve"> 06:20 inicia na entrada de Andradas onde embarca o primeiro aluno.  06:40 chega na escola Cônego José e segue para o ponto final de Andradas. 06:55 chega na escola Cônego e segue para Albino, vai até o Trevo de Pessegueiros e Retorna, e embarca o primeiro aluno. 07:25 passa na BR – 116. 07:50 chega em Albino. 10:20 Sai de Albino, passando por Andradas para fazer a saída de Cônego José. 10:50 sai da </w:t>
      </w:r>
      <w:r w:rsidRPr="00102A4C">
        <w:rPr>
          <w:rFonts w:ascii="Arial" w:hAnsi="Arial" w:cs="Arial"/>
          <w:sz w:val="24"/>
          <w:szCs w:val="24"/>
        </w:rPr>
        <w:lastRenderedPageBreak/>
        <w:t>escola Cônego em direção ao ponto final de Andradas e segue para Albino. 11:30 chega em Albino. 12:00 sai de Albino e direção a Pessegueiros entregando e trazendo o 2° turno. 13:00 chega em albino. 17: sai de Albino passando por Pessegueiros e pela entrada de São José. 17:50 desce o ultimo aluno no trevo de São José.</w:t>
      </w:r>
    </w:p>
    <w:p w14:paraId="773670BF" w14:textId="77777777" w:rsidR="00102A4C" w:rsidRPr="00102A4C" w:rsidRDefault="00102A4C" w:rsidP="00102A4C">
      <w:pPr>
        <w:jc w:val="both"/>
        <w:rPr>
          <w:rFonts w:ascii="Arial" w:hAnsi="Arial" w:cs="Arial"/>
          <w:b/>
          <w:sz w:val="24"/>
          <w:szCs w:val="24"/>
        </w:rPr>
      </w:pPr>
    </w:p>
    <w:p w14:paraId="7E9057A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 Rua Fritz Weber s/n°</w:t>
      </w:r>
    </w:p>
    <w:p w14:paraId="028097A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da Rota: 155 Km/dia.</w:t>
      </w:r>
    </w:p>
    <w:p w14:paraId="1A46119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33.</w:t>
      </w:r>
    </w:p>
    <w:p w14:paraId="0D1CE137"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18 - CÓDIGO: 3239 – TRANSPORTE ESCOLAR -  DESCRIÇÃO DE ROTA DA E.M. STELLA MORAES E PROFESSORA NEIDY ANGÉLICA SOUZA COUTINHO</w:t>
      </w:r>
    </w:p>
    <w:p w14:paraId="27F8B6ED" w14:textId="77777777" w:rsidR="00102A4C" w:rsidRPr="00102A4C" w:rsidRDefault="00102A4C" w:rsidP="00102A4C">
      <w:pPr>
        <w:jc w:val="both"/>
        <w:rPr>
          <w:rFonts w:ascii="Arial" w:hAnsi="Arial" w:cs="Arial"/>
          <w:b/>
          <w:sz w:val="24"/>
          <w:szCs w:val="24"/>
        </w:rPr>
      </w:pPr>
    </w:p>
    <w:p w14:paraId="0B8E619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Stella de Moraes e NEIDY Angélica Souza Coutinho</w:t>
      </w:r>
    </w:p>
    <w:p w14:paraId="7041A56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217272C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w:t>
      </w:r>
      <w:r w:rsidRPr="00102A4C">
        <w:rPr>
          <w:rFonts w:ascii="Arial" w:hAnsi="Arial" w:cs="Arial"/>
          <w:sz w:val="24"/>
          <w:szCs w:val="24"/>
        </w:rPr>
        <w:t xml:space="preserve"> Rua Fritz Weber s/n° em direção a Est. Teresópolis-Friburgo.</w:t>
      </w:r>
    </w:p>
    <w:p w14:paraId="3EAADFF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06:50 inicia a rota no Vale dos Cedrinhos e segue em direção a escola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07:20 sai do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em direção ao Porto. 07:30 Porto. 07:55 chega na escola Stella de Moraes. 11:00 Sai do Stella para levar o 1° turno e buscar o 2° e vai na Mulher de Pedra. 11:40 passa escola Stella e vai para o Porto.  12:00 passa na ponte do Porto. 12:15 passa em Serrinha. 12:30 chega na escola Stella de Moraes. 16:20 sai da escola Stella de Moraes em direção ao Porto entregando o 2° turno. 17:00 desce o ultimo aluno de Stella. 17:20 sai da escola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para Mulher de Pedra. 17:40 desce o ultimo aluno no ponto final da Mulher de Pedra. </w:t>
      </w:r>
    </w:p>
    <w:p w14:paraId="3C5FCB9F" w14:textId="77777777" w:rsidR="00102A4C" w:rsidRPr="00102A4C" w:rsidRDefault="00102A4C" w:rsidP="00102A4C">
      <w:pPr>
        <w:jc w:val="both"/>
        <w:rPr>
          <w:rFonts w:ascii="Arial" w:hAnsi="Arial" w:cs="Arial"/>
          <w:b/>
          <w:sz w:val="24"/>
          <w:szCs w:val="24"/>
        </w:rPr>
      </w:pPr>
    </w:p>
    <w:p w14:paraId="42135D0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 Rua Fritz Weber s/n°</w:t>
      </w:r>
    </w:p>
    <w:p w14:paraId="7BE43C8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Rota:125 km/dia.</w:t>
      </w:r>
    </w:p>
    <w:p w14:paraId="7DF27A87"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57</w:t>
      </w:r>
    </w:p>
    <w:p w14:paraId="5A538082" w14:textId="77777777" w:rsidR="00102A4C" w:rsidRPr="00102A4C" w:rsidRDefault="00102A4C" w:rsidP="00102A4C">
      <w:pPr>
        <w:jc w:val="both"/>
        <w:rPr>
          <w:rFonts w:ascii="Arial" w:hAnsi="Arial" w:cs="Arial"/>
          <w:b/>
          <w:sz w:val="24"/>
          <w:szCs w:val="24"/>
        </w:rPr>
      </w:pPr>
    </w:p>
    <w:p w14:paraId="5075D19E" w14:textId="77777777" w:rsidR="00102A4C" w:rsidRPr="00102A4C" w:rsidRDefault="00102A4C" w:rsidP="00102A4C">
      <w:pPr>
        <w:jc w:val="both"/>
        <w:rPr>
          <w:rFonts w:ascii="Arial" w:hAnsi="Arial" w:cs="Arial"/>
          <w:b/>
          <w:sz w:val="24"/>
          <w:szCs w:val="24"/>
        </w:rPr>
      </w:pPr>
    </w:p>
    <w:p w14:paraId="52F784C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ITEM 19 - CÓDIGO: 3239 – TRANSPORTE ESCOLAR -  DESCRIÇÃO DE ROTA DA E.M. ESTOLINO PEIXOTO DA ROCHA </w:t>
      </w:r>
    </w:p>
    <w:p w14:paraId="7CAE5D3F" w14:textId="77777777" w:rsidR="00102A4C" w:rsidRPr="00102A4C" w:rsidRDefault="00102A4C" w:rsidP="00102A4C">
      <w:pPr>
        <w:jc w:val="both"/>
        <w:rPr>
          <w:rFonts w:ascii="Arial" w:hAnsi="Arial" w:cs="Arial"/>
          <w:sz w:val="24"/>
          <w:szCs w:val="24"/>
        </w:rPr>
      </w:pPr>
    </w:p>
    <w:p w14:paraId="483C439B"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w:t>
      </w:r>
      <w:proofErr w:type="spellStart"/>
      <w:r w:rsidRPr="00102A4C">
        <w:rPr>
          <w:rFonts w:ascii="Arial" w:hAnsi="Arial" w:cs="Arial"/>
          <w:sz w:val="24"/>
          <w:szCs w:val="24"/>
        </w:rPr>
        <w:t>Estolino</w:t>
      </w:r>
      <w:proofErr w:type="spellEnd"/>
      <w:r w:rsidRPr="00102A4C">
        <w:rPr>
          <w:rFonts w:ascii="Arial" w:hAnsi="Arial" w:cs="Arial"/>
          <w:sz w:val="24"/>
          <w:szCs w:val="24"/>
        </w:rPr>
        <w:t xml:space="preserve"> Peixoto da Rocha </w:t>
      </w:r>
    </w:p>
    <w:p w14:paraId="4AFA65C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031E6BCB"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06:00</w:t>
      </w:r>
      <w:r w:rsidRPr="00102A4C">
        <w:rPr>
          <w:rFonts w:ascii="Arial" w:hAnsi="Arial" w:cs="Arial"/>
          <w:sz w:val="24"/>
          <w:szCs w:val="24"/>
        </w:rPr>
        <w:t>– Rua Fritz Weber s/n° em direção a Estrada Rio-Bahia.</w:t>
      </w:r>
    </w:p>
    <w:p w14:paraId="4119F39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06:40 inicia a rota quando vai da rua </w:t>
      </w:r>
      <w:proofErr w:type="spellStart"/>
      <w:r w:rsidRPr="00102A4C">
        <w:rPr>
          <w:rFonts w:ascii="Arial" w:hAnsi="Arial" w:cs="Arial"/>
          <w:sz w:val="24"/>
          <w:szCs w:val="24"/>
        </w:rPr>
        <w:t>Antonio</w:t>
      </w:r>
      <w:proofErr w:type="spellEnd"/>
      <w:r w:rsidRPr="00102A4C">
        <w:rPr>
          <w:rFonts w:ascii="Arial" w:hAnsi="Arial" w:cs="Arial"/>
          <w:sz w:val="24"/>
          <w:szCs w:val="24"/>
        </w:rPr>
        <w:t xml:space="preserve"> Castor até o posto de pessegueiros onde embarca o 1° aluno e retorna para escola. 06:50 chega na escola </w:t>
      </w:r>
      <w:proofErr w:type="spellStart"/>
      <w:r w:rsidRPr="00102A4C">
        <w:rPr>
          <w:rFonts w:ascii="Arial" w:hAnsi="Arial" w:cs="Arial"/>
          <w:sz w:val="24"/>
          <w:szCs w:val="24"/>
        </w:rPr>
        <w:t>Estolino</w:t>
      </w:r>
      <w:proofErr w:type="spellEnd"/>
      <w:r w:rsidRPr="00102A4C">
        <w:rPr>
          <w:rFonts w:ascii="Arial" w:hAnsi="Arial" w:cs="Arial"/>
          <w:sz w:val="24"/>
          <w:szCs w:val="24"/>
        </w:rPr>
        <w:t xml:space="preserve"> e segue em direção ao Parque Pessegueiros. 07:00 chega na escola </w:t>
      </w:r>
      <w:proofErr w:type="spellStart"/>
      <w:r w:rsidRPr="00102A4C">
        <w:rPr>
          <w:rFonts w:ascii="Arial" w:hAnsi="Arial" w:cs="Arial"/>
          <w:sz w:val="24"/>
          <w:szCs w:val="24"/>
        </w:rPr>
        <w:t>Estolino</w:t>
      </w:r>
      <w:proofErr w:type="spellEnd"/>
      <w:r w:rsidRPr="00102A4C">
        <w:rPr>
          <w:rFonts w:ascii="Arial" w:hAnsi="Arial" w:cs="Arial"/>
          <w:sz w:val="24"/>
          <w:szCs w:val="24"/>
        </w:rPr>
        <w:t xml:space="preserve">. 07:05. 11:10 sai da escola </w:t>
      </w:r>
      <w:proofErr w:type="spellStart"/>
      <w:r w:rsidRPr="00102A4C">
        <w:rPr>
          <w:rFonts w:ascii="Arial" w:hAnsi="Arial" w:cs="Arial"/>
          <w:sz w:val="24"/>
          <w:szCs w:val="24"/>
        </w:rPr>
        <w:t>Estolino</w:t>
      </w:r>
      <w:proofErr w:type="spellEnd"/>
      <w:r w:rsidRPr="00102A4C">
        <w:rPr>
          <w:rFonts w:ascii="Arial" w:hAnsi="Arial" w:cs="Arial"/>
          <w:sz w:val="24"/>
          <w:szCs w:val="24"/>
        </w:rPr>
        <w:t xml:space="preserve"> em direção ao Parque dos Pessegueiros. 11:20 chega na escola e vai até o posto de Pessegueiros. 11:30 chega na escola </w:t>
      </w:r>
      <w:proofErr w:type="spellStart"/>
      <w:r w:rsidRPr="00102A4C">
        <w:rPr>
          <w:rFonts w:ascii="Arial" w:hAnsi="Arial" w:cs="Arial"/>
          <w:sz w:val="24"/>
          <w:szCs w:val="24"/>
        </w:rPr>
        <w:t>Estolino</w:t>
      </w:r>
      <w:proofErr w:type="spellEnd"/>
      <w:r w:rsidRPr="00102A4C">
        <w:rPr>
          <w:rFonts w:ascii="Arial" w:hAnsi="Arial" w:cs="Arial"/>
          <w:sz w:val="24"/>
          <w:szCs w:val="24"/>
        </w:rPr>
        <w:t xml:space="preserve">. 12:20 Passa na rua </w:t>
      </w:r>
      <w:proofErr w:type="spellStart"/>
      <w:r w:rsidRPr="00102A4C">
        <w:rPr>
          <w:rFonts w:ascii="Arial" w:hAnsi="Arial" w:cs="Arial"/>
          <w:sz w:val="24"/>
          <w:szCs w:val="24"/>
        </w:rPr>
        <w:t>Antonio</w:t>
      </w:r>
      <w:proofErr w:type="spellEnd"/>
      <w:r w:rsidRPr="00102A4C">
        <w:rPr>
          <w:rFonts w:ascii="Arial" w:hAnsi="Arial" w:cs="Arial"/>
          <w:sz w:val="24"/>
          <w:szCs w:val="24"/>
        </w:rPr>
        <w:t xml:space="preserve"> Castor. 12:35 chega na escola </w:t>
      </w:r>
      <w:proofErr w:type="spellStart"/>
      <w:r w:rsidRPr="00102A4C">
        <w:rPr>
          <w:rFonts w:ascii="Arial" w:hAnsi="Arial" w:cs="Arial"/>
          <w:sz w:val="24"/>
          <w:szCs w:val="24"/>
        </w:rPr>
        <w:t>Estolino</w:t>
      </w:r>
      <w:proofErr w:type="spellEnd"/>
      <w:r w:rsidRPr="00102A4C">
        <w:rPr>
          <w:rFonts w:ascii="Arial" w:hAnsi="Arial" w:cs="Arial"/>
          <w:sz w:val="24"/>
          <w:szCs w:val="24"/>
        </w:rPr>
        <w:t xml:space="preserve">. 12:50 passa no Parque de Pessegueiros. 13:20 vai para Campo Limpo levar alunos da cidade. 14:00 escola </w:t>
      </w:r>
      <w:proofErr w:type="spellStart"/>
      <w:r w:rsidRPr="00102A4C">
        <w:rPr>
          <w:rFonts w:ascii="Arial" w:hAnsi="Arial" w:cs="Arial"/>
          <w:sz w:val="24"/>
          <w:szCs w:val="24"/>
        </w:rPr>
        <w:t>Estolino</w:t>
      </w:r>
      <w:proofErr w:type="spellEnd"/>
      <w:r w:rsidRPr="00102A4C">
        <w:rPr>
          <w:rFonts w:ascii="Arial" w:hAnsi="Arial" w:cs="Arial"/>
          <w:sz w:val="24"/>
          <w:szCs w:val="24"/>
        </w:rPr>
        <w:t>. 16:30 sai da escola para Pessegueiros. 16:45 rua Antônio Castor. 17:05 entrega o ultimo aluno na Rio-Bahia.</w:t>
      </w:r>
    </w:p>
    <w:p w14:paraId="1BA274BF" w14:textId="77777777" w:rsidR="00102A4C" w:rsidRPr="00102A4C" w:rsidRDefault="00102A4C" w:rsidP="00102A4C">
      <w:pPr>
        <w:jc w:val="both"/>
        <w:rPr>
          <w:rFonts w:ascii="Arial" w:hAnsi="Arial" w:cs="Arial"/>
          <w:b/>
          <w:sz w:val="24"/>
          <w:szCs w:val="24"/>
        </w:rPr>
      </w:pPr>
    </w:p>
    <w:p w14:paraId="4265972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17:35 – Rua Fritz Weber s/n°</w:t>
      </w:r>
    </w:p>
    <w:p w14:paraId="4E64B63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Rota:97 km/dia.</w:t>
      </w:r>
    </w:p>
    <w:p w14:paraId="08AF504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Alunos:138</w:t>
      </w:r>
    </w:p>
    <w:p w14:paraId="48A73D4F" w14:textId="77777777" w:rsidR="00102A4C" w:rsidRPr="00102A4C" w:rsidRDefault="00102A4C" w:rsidP="00102A4C">
      <w:pPr>
        <w:jc w:val="both"/>
        <w:rPr>
          <w:rFonts w:ascii="Arial" w:hAnsi="Arial" w:cs="Arial"/>
          <w:b/>
          <w:sz w:val="24"/>
          <w:szCs w:val="24"/>
        </w:rPr>
      </w:pPr>
    </w:p>
    <w:p w14:paraId="52E7DC29" w14:textId="77777777" w:rsidR="00102A4C" w:rsidRPr="00102A4C" w:rsidRDefault="00102A4C" w:rsidP="00102A4C">
      <w:pPr>
        <w:jc w:val="both"/>
        <w:rPr>
          <w:rFonts w:ascii="Arial" w:hAnsi="Arial" w:cs="Arial"/>
          <w:b/>
          <w:sz w:val="24"/>
          <w:szCs w:val="24"/>
        </w:rPr>
      </w:pPr>
    </w:p>
    <w:p w14:paraId="23F5F04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20 - CÓDIGO: 3239 – TRANSPORTE ESCOLAR -  DESCRIÇÃO DE ROTA DA E.M. NADIR VEIGA CASTANHEIRA</w:t>
      </w:r>
    </w:p>
    <w:p w14:paraId="2D0FB666" w14:textId="77777777" w:rsidR="00102A4C" w:rsidRPr="00102A4C" w:rsidRDefault="00102A4C" w:rsidP="00102A4C">
      <w:pPr>
        <w:jc w:val="both"/>
        <w:rPr>
          <w:rFonts w:ascii="Arial" w:hAnsi="Arial" w:cs="Arial"/>
          <w:sz w:val="24"/>
          <w:szCs w:val="24"/>
        </w:rPr>
      </w:pPr>
    </w:p>
    <w:p w14:paraId="4ED54264"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Nadir Veiga Castanheira</w:t>
      </w:r>
    </w:p>
    <w:p w14:paraId="6660E04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2D88D77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06:20</w:t>
      </w:r>
      <w:r w:rsidRPr="00102A4C">
        <w:rPr>
          <w:rFonts w:ascii="Arial" w:hAnsi="Arial" w:cs="Arial"/>
          <w:sz w:val="24"/>
          <w:szCs w:val="24"/>
        </w:rPr>
        <w:t>– Rua Fritz Weber s/n° em direção a Estrada Rio-Bahia.</w:t>
      </w:r>
    </w:p>
    <w:p w14:paraId="75BFAC2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07:00 inicia a rota no posto de Pessegueiros. 07:15 chega na escola Nadir Veiga seguindo direção a Prata. 07:30 faz o retorno no viaduto da Prata e vai para Três Córregos. 07:45 chega na escola Nadir Veiga Castanheira. 11:50 sai da escola para buscar o 2º turno e levar o 1° turno. 12:00 passa por Pessegueiros. 12:10 passa pela Vila Isaura. 12:25 chega na escola Nadir Veiga e sai em direção ao </w:t>
      </w:r>
      <w:proofErr w:type="spellStart"/>
      <w:r w:rsidRPr="00102A4C">
        <w:rPr>
          <w:rFonts w:ascii="Arial" w:hAnsi="Arial" w:cs="Arial"/>
          <w:sz w:val="24"/>
          <w:szCs w:val="24"/>
        </w:rPr>
        <w:t>Ficher</w:t>
      </w:r>
      <w:proofErr w:type="spellEnd"/>
      <w:r w:rsidRPr="00102A4C">
        <w:rPr>
          <w:rFonts w:ascii="Arial" w:hAnsi="Arial" w:cs="Arial"/>
          <w:sz w:val="24"/>
          <w:szCs w:val="24"/>
        </w:rPr>
        <w:t xml:space="preserve">. 12:40 sai do ponto final do </w:t>
      </w:r>
      <w:proofErr w:type="spellStart"/>
      <w:r w:rsidRPr="00102A4C">
        <w:rPr>
          <w:rFonts w:ascii="Arial" w:hAnsi="Arial" w:cs="Arial"/>
          <w:sz w:val="24"/>
          <w:szCs w:val="24"/>
        </w:rPr>
        <w:t>ficher</w:t>
      </w:r>
      <w:proofErr w:type="spellEnd"/>
      <w:r w:rsidRPr="00102A4C">
        <w:rPr>
          <w:rFonts w:ascii="Arial" w:hAnsi="Arial" w:cs="Arial"/>
          <w:sz w:val="24"/>
          <w:szCs w:val="24"/>
        </w:rPr>
        <w:t xml:space="preserve"> e vai para Três Córregos. 13:00 chega na escola Nadir Veiga. 17:00 sai da escola Nadir Veiga para levar os alunos da Vila Isaura e retorna para escola Nadir Veiga e já sai em direção ao </w:t>
      </w:r>
      <w:proofErr w:type="spellStart"/>
      <w:r w:rsidRPr="00102A4C">
        <w:rPr>
          <w:rFonts w:ascii="Arial" w:hAnsi="Arial" w:cs="Arial"/>
          <w:sz w:val="24"/>
          <w:szCs w:val="24"/>
        </w:rPr>
        <w:t>Ficher</w:t>
      </w:r>
      <w:proofErr w:type="spellEnd"/>
      <w:r w:rsidRPr="00102A4C">
        <w:rPr>
          <w:rFonts w:ascii="Arial" w:hAnsi="Arial" w:cs="Arial"/>
          <w:sz w:val="24"/>
          <w:szCs w:val="24"/>
        </w:rPr>
        <w:t xml:space="preserve">. 17:30 desembarca o ultimo aluno no </w:t>
      </w:r>
      <w:proofErr w:type="spellStart"/>
      <w:r w:rsidRPr="00102A4C">
        <w:rPr>
          <w:rFonts w:ascii="Arial" w:hAnsi="Arial" w:cs="Arial"/>
          <w:sz w:val="24"/>
          <w:szCs w:val="24"/>
        </w:rPr>
        <w:t>Ficher</w:t>
      </w:r>
      <w:proofErr w:type="spellEnd"/>
      <w:r w:rsidRPr="00102A4C">
        <w:rPr>
          <w:rFonts w:ascii="Arial" w:hAnsi="Arial" w:cs="Arial"/>
          <w:sz w:val="24"/>
          <w:szCs w:val="24"/>
        </w:rPr>
        <w:t>.</w:t>
      </w:r>
    </w:p>
    <w:p w14:paraId="553B400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18:00 – Rua Fritz Weber s/n°</w:t>
      </w:r>
    </w:p>
    <w:p w14:paraId="5D146F3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Rota:92 km/dia.</w:t>
      </w:r>
    </w:p>
    <w:p w14:paraId="73FB519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49</w:t>
      </w:r>
    </w:p>
    <w:p w14:paraId="0B75178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21 - CÓDIGO: 3239 – TRANSPORTE ESCOLAR -  DESCRIÇÃO DE ROTA DA E.M. MANOEL NARCISO E LAURA DA CONCEIÇÃO DAMASIO</w:t>
      </w:r>
    </w:p>
    <w:p w14:paraId="261510AE" w14:textId="77777777" w:rsidR="00102A4C" w:rsidRPr="00102A4C" w:rsidRDefault="00102A4C" w:rsidP="00102A4C">
      <w:pPr>
        <w:jc w:val="both"/>
        <w:rPr>
          <w:rFonts w:ascii="Arial" w:hAnsi="Arial" w:cs="Arial"/>
          <w:sz w:val="24"/>
          <w:szCs w:val="24"/>
        </w:rPr>
      </w:pPr>
    </w:p>
    <w:p w14:paraId="112DAD3E" w14:textId="77777777" w:rsidR="00102A4C" w:rsidRPr="00102A4C" w:rsidRDefault="00102A4C" w:rsidP="00102A4C">
      <w:pPr>
        <w:jc w:val="both"/>
        <w:rPr>
          <w:rFonts w:ascii="Arial" w:hAnsi="Arial" w:cs="Arial"/>
          <w:b/>
          <w:sz w:val="24"/>
          <w:szCs w:val="24"/>
        </w:rPr>
      </w:pPr>
    </w:p>
    <w:p w14:paraId="205BE8A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Manoel Narciso e Escola Municipal Laura da Conceição Damásio</w:t>
      </w:r>
    </w:p>
    <w:p w14:paraId="00FA4E28"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1D94FA1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05:40 </w:t>
      </w:r>
      <w:r w:rsidRPr="00102A4C">
        <w:rPr>
          <w:rFonts w:ascii="Arial" w:hAnsi="Arial" w:cs="Arial"/>
          <w:sz w:val="24"/>
          <w:szCs w:val="24"/>
        </w:rPr>
        <w:t>– Rua Fritz Weber s/n° em direção a Est. Teresópolis-Friburgo.</w:t>
      </w:r>
    </w:p>
    <w:p w14:paraId="774A5E7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06:25 inicia a rota Ponte de Sebastiana. 06:40 Manoel Narciso. 06:55 Chácara. 07:05 Escola Laura e sai em direção a parte alta. 07:15 Ponto final do Vale Alpino. 07:35 chega na escola Manoel Narciso.</w:t>
      </w:r>
    </w:p>
    <w:p w14:paraId="7B166C47" w14:textId="77777777" w:rsidR="00102A4C" w:rsidRPr="00102A4C" w:rsidRDefault="00102A4C" w:rsidP="00102A4C">
      <w:pPr>
        <w:jc w:val="both"/>
        <w:rPr>
          <w:rFonts w:ascii="Arial" w:hAnsi="Arial" w:cs="Arial"/>
          <w:sz w:val="24"/>
          <w:szCs w:val="24"/>
        </w:rPr>
      </w:pPr>
      <w:r w:rsidRPr="00102A4C">
        <w:rPr>
          <w:rFonts w:ascii="Arial" w:hAnsi="Arial" w:cs="Arial"/>
          <w:sz w:val="24"/>
          <w:szCs w:val="24"/>
        </w:rPr>
        <w:t xml:space="preserve">10:30 sai de Manoel Narciso. 11:00 passando por Sebastiana. 11:20 Escola Manoel Narciso e sai em direção a Chácara. 11:25 Chácara. 11:45 escola Laura Parte Cima. 11:50 Ponto final Vale Alpino. 11:55 ponto final da serra. 12:15 escola Manoel Narciso. 15:45 sai da escola Manoel Narciso. 15:55 após o ponto final do Vale Alpino </w:t>
      </w:r>
    </w:p>
    <w:p w14:paraId="2644EA30" w14:textId="77777777" w:rsidR="00102A4C" w:rsidRPr="00102A4C" w:rsidRDefault="00102A4C" w:rsidP="00102A4C">
      <w:pPr>
        <w:jc w:val="both"/>
        <w:rPr>
          <w:rFonts w:ascii="Arial" w:hAnsi="Arial" w:cs="Arial"/>
          <w:sz w:val="24"/>
          <w:szCs w:val="24"/>
        </w:rPr>
      </w:pPr>
      <w:r w:rsidRPr="00102A4C">
        <w:rPr>
          <w:rFonts w:ascii="Arial" w:hAnsi="Arial" w:cs="Arial"/>
          <w:sz w:val="24"/>
          <w:szCs w:val="24"/>
        </w:rPr>
        <w:t xml:space="preserve">16:15 escola Laura parte de cima. 16:30 Chácara. 16:45 escola Manoel Narciso. 16:55 </w:t>
      </w:r>
      <w:proofErr w:type="spellStart"/>
      <w:r w:rsidRPr="00102A4C">
        <w:rPr>
          <w:rFonts w:ascii="Arial" w:hAnsi="Arial" w:cs="Arial"/>
          <w:sz w:val="24"/>
          <w:szCs w:val="24"/>
        </w:rPr>
        <w:t>Lavino</w:t>
      </w:r>
      <w:proofErr w:type="spellEnd"/>
      <w:r w:rsidRPr="00102A4C">
        <w:rPr>
          <w:rFonts w:ascii="Arial" w:hAnsi="Arial" w:cs="Arial"/>
          <w:sz w:val="24"/>
          <w:szCs w:val="24"/>
        </w:rPr>
        <w:t xml:space="preserve">. 17:05 Sebastiana entrega a </w:t>
      </w:r>
      <w:proofErr w:type="spellStart"/>
      <w:r w:rsidRPr="00102A4C">
        <w:rPr>
          <w:rFonts w:ascii="Arial" w:hAnsi="Arial" w:cs="Arial"/>
          <w:sz w:val="24"/>
          <w:szCs w:val="24"/>
        </w:rPr>
        <w:t>ultima</w:t>
      </w:r>
      <w:proofErr w:type="spellEnd"/>
      <w:r w:rsidRPr="00102A4C">
        <w:rPr>
          <w:rFonts w:ascii="Arial" w:hAnsi="Arial" w:cs="Arial"/>
          <w:sz w:val="24"/>
          <w:szCs w:val="24"/>
        </w:rPr>
        <w:t xml:space="preserve"> criança na ponte de Sebastiana.</w:t>
      </w:r>
    </w:p>
    <w:p w14:paraId="3CD8F9CC" w14:textId="77777777" w:rsidR="00102A4C" w:rsidRPr="00102A4C" w:rsidRDefault="00102A4C" w:rsidP="00102A4C">
      <w:pPr>
        <w:jc w:val="both"/>
        <w:rPr>
          <w:rFonts w:ascii="Arial" w:hAnsi="Arial" w:cs="Arial"/>
          <w:b/>
          <w:sz w:val="24"/>
          <w:szCs w:val="24"/>
        </w:rPr>
      </w:pPr>
    </w:p>
    <w:p w14:paraId="6AF3D01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18:00 – Rua Fritz Weber s/n°</w:t>
      </w:r>
    </w:p>
    <w:p w14:paraId="2682D90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Rota:148 km/dia.</w:t>
      </w:r>
    </w:p>
    <w:p w14:paraId="04CD815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Total Diário Estimado de Alunos: 130</w:t>
      </w:r>
    </w:p>
    <w:p w14:paraId="5AE7DA98" w14:textId="77777777" w:rsidR="00102A4C" w:rsidRPr="00102A4C" w:rsidRDefault="00102A4C" w:rsidP="00102A4C">
      <w:pPr>
        <w:jc w:val="both"/>
        <w:rPr>
          <w:rFonts w:ascii="Arial" w:hAnsi="Arial" w:cs="Arial"/>
          <w:b/>
          <w:sz w:val="24"/>
          <w:szCs w:val="24"/>
        </w:rPr>
      </w:pPr>
    </w:p>
    <w:p w14:paraId="0BB9D9F4" w14:textId="77777777" w:rsidR="00102A4C" w:rsidRPr="00102A4C" w:rsidRDefault="00102A4C" w:rsidP="00102A4C">
      <w:pPr>
        <w:jc w:val="both"/>
        <w:rPr>
          <w:rFonts w:ascii="Arial" w:hAnsi="Arial" w:cs="Arial"/>
          <w:b/>
          <w:sz w:val="24"/>
          <w:szCs w:val="24"/>
        </w:rPr>
      </w:pPr>
    </w:p>
    <w:p w14:paraId="73EB2C38"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22 - CÓDIGO: 3239 – TRANSPORTE ESCOLAR -  DESCRIÇÃO DE ROTA DA E.M.  WENCESLÁU BRÁS</w:t>
      </w:r>
    </w:p>
    <w:p w14:paraId="200C6498" w14:textId="77777777" w:rsidR="00102A4C" w:rsidRPr="00102A4C" w:rsidRDefault="00102A4C" w:rsidP="00102A4C">
      <w:pPr>
        <w:jc w:val="both"/>
        <w:rPr>
          <w:rFonts w:ascii="Arial" w:hAnsi="Arial" w:cs="Arial"/>
          <w:b/>
          <w:sz w:val="24"/>
          <w:szCs w:val="24"/>
        </w:rPr>
      </w:pPr>
    </w:p>
    <w:p w14:paraId="167BE5A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w:t>
      </w:r>
      <w:proofErr w:type="spellStart"/>
      <w:r w:rsidRPr="00102A4C">
        <w:rPr>
          <w:rFonts w:ascii="Arial" w:hAnsi="Arial" w:cs="Arial"/>
          <w:sz w:val="24"/>
          <w:szCs w:val="24"/>
        </w:rPr>
        <w:t>Wencesláu</w:t>
      </w:r>
      <w:proofErr w:type="spellEnd"/>
      <w:r w:rsidRPr="00102A4C">
        <w:rPr>
          <w:rFonts w:ascii="Arial" w:hAnsi="Arial" w:cs="Arial"/>
          <w:sz w:val="24"/>
          <w:szCs w:val="24"/>
        </w:rPr>
        <w:t xml:space="preserve"> Brás</w:t>
      </w:r>
    </w:p>
    <w:p w14:paraId="2A24ECC4"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659BD32C" w14:textId="77777777" w:rsidR="00102A4C" w:rsidRPr="00102A4C" w:rsidRDefault="00102A4C" w:rsidP="00102A4C">
      <w:pPr>
        <w:jc w:val="both"/>
        <w:rPr>
          <w:rFonts w:ascii="Arial" w:hAnsi="Arial" w:cs="Arial"/>
          <w:b/>
          <w:sz w:val="24"/>
          <w:szCs w:val="24"/>
        </w:rPr>
      </w:pPr>
    </w:p>
    <w:p w14:paraId="2601332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xml:space="preserve"> 05:40 – Rua Fritz Weber s/n° em direção da Est. Teresópolis-Friburgo.</w:t>
      </w:r>
    </w:p>
    <w:p w14:paraId="17131AE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06:40 se</w:t>
      </w:r>
      <w:r w:rsidRPr="00102A4C">
        <w:rPr>
          <w:rFonts w:ascii="Arial" w:hAnsi="Arial" w:cs="Arial"/>
          <w:b/>
          <w:sz w:val="24"/>
          <w:szCs w:val="24"/>
        </w:rPr>
        <w:t xml:space="preserve"> </w:t>
      </w:r>
      <w:r w:rsidRPr="00102A4C">
        <w:rPr>
          <w:rFonts w:ascii="Arial" w:hAnsi="Arial" w:cs="Arial"/>
          <w:sz w:val="24"/>
          <w:szCs w:val="24"/>
        </w:rPr>
        <w:t xml:space="preserve">inicia a rota na Soltura, onde embarca o primeiro aluno e vai em direção a escola, chega na escola as 07:15, as 07:17 sai da escola para segunda viagem e vai para os Cedrinhos, logo após retornando para escola e chegando as 07:40. 11:40 sai para entregar o 1° turno em direção aos cedrinhos, 11:40 passa pelo Suspiro e 12:00 entrega o ultimo aluno do primeiro turno no ponto final do suspiro. 12:10 inicia a rota no </w:t>
      </w:r>
      <w:r w:rsidRPr="00102A4C">
        <w:rPr>
          <w:rFonts w:ascii="Arial" w:hAnsi="Arial" w:cs="Arial"/>
          <w:sz w:val="24"/>
          <w:szCs w:val="24"/>
        </w:rPr>
        <w:lastRenderedPageBreak/>
        <w:t xml:space="preserve">suspiro embarcando o primeiro aluno do segundo turno, 12:40 chega a escola </w:t>
      </w:r>
      <w:proofErr w:type="spellStart"/>
      <w:r w:rsidRPr="00102A4C">
        <w:rPr>
          <w:rFonts w:ascii="Arial" w:hAnsi="Arial" w:cs="Arial"/>
          <w:sz w:val="24"/>
          <w:szCs w:val="24"/>
        </w:rPr>
        <w:t>Wencesláu</w:t>
      </w:r>
      <w:proofErr w:type="spellEnd"/>
      <w:r w:rsidRPr="00102A4C">
        <w:rPr>
          <w:rFonts w:ascii="Arial" w:hAnsi="Arial" w:cs="Arial"/>
          <w:sz w:val="24"/>
          <w:szCs w:val="24"/>
        </w:rPr>
        <w:t xml:space="preserve"> Brás.</w:t>
      </w:r>
    </w:p>
    <w:p w14:paraId="52FD012A" w14:textId="77777777" w:rsidR="00102A4C" w:rsidRPr="00102A4C" w:rsidRDefault="00102A4C" w:rsidP="00102A4C">
      <w:pPr>
        <w:jc w:val="both"/>
        <w:rPr>
          <w:rFonts w:ascii="Arial" w:hAnsi="Arial" w:cs="Arial"/>
          <w:b/>
          <w:sz w:val="24"/>
          <w:szCs w:val="24"/>
        </w:rPr>
      </w:pPr>
      <w:r w:rsidRPr="00102A4C">
        <w:rPr>
          <w:rFonts w:ascii="Arial" w:hAnsi="Arial" w:cs="Arial"/>
          <w:sz w:val="24"/>
          <w:szCs w:val="24"/>
        </w:rPr>
        <w:t>Ás 16:40 sai para entregar o 2° turno no Cedrinhos e no Suspiro. 17:15 desce o ultimo aluno no ponto final do suspiro</w:t>
      </w:r>
    </w:p>
    <w:p w14:paraId="4F2286E4" w14:textId="77777777" w:rsidR="00102A4C" w:rsidRPr="00102A4C" w:rsidRDefault="00102A4C" w:rsidP="00102A4C">
      <w:pPr>
        <w:jc w:val="both"/>
        <w:rPr>
          <w:rFonts w:ascii="Arial" w:hAnsi="Arial" w:cs="Arial"/>
          <w:sz w:val="24"/>
          <w:szCs w:val="24"/>
        </w:rPr>
      </w:pPr>
    </w:p>
    <w:p w14:paraId="7A9DC27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17:50 – Rua Fritz Weber s/n°</w:t>
      </w:r>
    </w:p>
    <w:p w14:paraId="113AA08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Rota:108 km/dia.</w:t>
      </w:r>
    </w:p>
    <w:p w14:paraId="112C5B2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84</w:t>
      </w:r>
    </w:p>
    <w:p w14:paraId="6DB14B98" w14:textId="77777777" w:rsidR="00102A4C" w:rsidRPr="00102A4C" w:rsidRDefault="00102A4C" w:rsidP="00102A4C">
      <w:pPr>
        <w:jc w:val="both"/>
        <w:rPr>
          <w:rFonts w:ascii="Arial" w:hAnsi="Arial" w:cs="Arial"/>
          <w:b/>
          <w:sz w:val="24"/>
          <w:szCs w:val="24"/>
        </w:rPr>
      </w:pPr>
    </w:p>
    <w:p w14:paraId="4CF9B2B9" w14:textId="77777777" w:rsidR="0038022F" w:rsidRDefault="0038022F" w:rsidP="00102A4C">
      <w:pPr>
        <w:jc w:val="both"/>
        <w:rPr>
          <w:rFonts w:ascii="Arial" w:hAnsi="Arial" w:cs="Arial"/>
          <w:b/>
          <w:sz w:val="24"/>
          <w:szCs w:val="24"/>
        </w:rPr>
      </w:pPr>
    </w:p>
    <w:p w14:paraId="7F5DE1A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23 - CÓDIGO: 3239 – TRANSPORTE ESCOLAR -  DESCRIÇÃO DE ROTA DA E.M. PROFESSORA NEIDY ANGÉLICA SOUZA COUTINHO</w:t>
      </w:r>
    </w:p>
    <w:p w14:paraId="4FA726C6" w14:textId="77777777" w:rsidR="00102A4C" w:rsidRPr="00102A4C" w:rsidRDefault="00102A4C" w:rsidP="00102A4C">
      <w:pPr>
        <w:jc w:val="both"/>
        <w:rPr>
          <w:rFonts w:ascii="Arial" w:hAnsi="Arial" w:cs="Arial"/>
          <w:b/>
          <w:sz w:val="24"/>
          <w:szCs w:val="24"/>
        </w:rPr>
      </w:pPr>
    </w:p>
    <w:p w14:paraId="5A87690C" w14:textId="77777777" w:rsidR="00102A4C" w:rsidRPr="00102A4C" w:rsidRDefault="00102A4C" w:rsidP="00102A4C">
      <w:pPr>
        <w:jc w:val="both"/>
        <w:rPr>
          <w:rFonts w:ascii="Arial" w:hAnsi="Arial" w:cs="Arial"/>
          <w:b/>
          <w:sz w:val="24"/>
          <w:szCs w:val="24"/>
        </w:rPr>
      </w:pPr>
    </w:p>
    <w:p w14:paraId="17D5D98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Souza Coutinho</w:t>
      </w:r>
    </w:p>
    <w:p w14:paraId="02063C8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444BC00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xml:space="preserve"> 05:40 – Rua Fritz Weber s/n° em direção a Est. Teresópolis-Friburgo.</w:t>
      </w:r>
    </w:p>
    <w:p w14:paraId="2912E254"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06:30 inicia a rota no ponto final de varginha, onde pega o primeiro aluno, passa por Canoas e Prata dos </w:t>
      </w:r>
      <w:proofErr w:type="spellStart"/>
      <w:r w:rsidRPr="00102A4C">
        <w:rPr>
          <w:rFonts w:ascii="Arial" w:hAnsi="Arial" w:cs="Arial"/>
          <w:sz w:val="24"/>
          <w:szCs w:val="24"/>
        </w:rPr>
        <w:t>Aredes</w:t>
      </w:r>
      <w:proofErr w:type="spellEnd"/>
      <w:r w:rsidRPr="00102A4C">
        <w:rPr>
          <w:rFonts w:ascii="Arial" w:hAnsi="Arial" w:cs="Arial"/>
          <w:sz w:val="24"/>
          <w:szCs w:val="24"/>
        </w:rPr>
        <w:t xml:space="preserve">. 07:30 chega na escola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10:20 sai da escola em direção a varginha para buscar o 2° Turno. 10:55 pega o primeiro aluno do segundo turno em varginha, seguindo por Canoas, Prata dos </w:t>
      </w:r>
      <w:proofErr w:type="spellStart"/>
      <w:r w:rsidRPr="00102A4C">
        <w:rPr>
          <w:rFonts w:ascii="Arial" w:hAnsi="Arial" w:cs="Arial"/>
          <w:sz w:val="24"/>
          <w:szCs w:val="24"/>
        </w:rPr>
        <w:t>Aredes</w:t>
      </w:r>
      <w:proofErr w:type="spellEnd"/>
      <w:r w:rsidRPr="00102A4C">
        <w:rPr>
          <w:rFonts w:ascii="Arial" w:hAnsi="Arial" w:cs="Arial"/>
          <w:sz w:val="24"/>
          <w:szCs w:val="24"/>
        </w:rPr>
        <w:t xml:space="preserve">. 12:00 Chega a Escola. 13:00 Sai do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para Buscar o Segundo turno, indo para Prata dos </w:t>
      </w:r>
      <w:proofErr w:type="spellStart"/>
      <w:r w:rsidRPr="00102A4C">
        <w:rPr>
          <w:rFonts w:ascii="Arial" w:hAnsi="Arial" w:cs="Arial"/>
          <w:sz w:val="24"/>
          <w:szCs w:val="24"/>
        </w:rPr>
        <w:t>Aredes</w:t>
      </w:r>
      <w:proofErr w:type="spellEnd"/>
      <w:r w:rsidRPr="00102A4C">
        <w:rPr>
          <w:rFonts w:ascii="Arial" w:hAnsi="Arial" w:cs="Arial"/>
          <w:sz w:val="24"/>
          <w:szCs w:val="24"/>
        </w:rPr>
        <w:t xml:space="preserve">, Canoas e Varginha. 14:05 desce em Varginha o ultimo aluno do 1° turno. 14:45 chega na escola. 17:25 Sai da escola para entregar o segundo turno em direção a Prata dos </w:t>
      </w:r>
      <w:proofErr w:type="spellStart"/>
      <w:r w:rsidRPr="00102A4C">
        <w:rPr>
          <w:rFonts w:ascii="Arial" w:hAnsi="Arial" w:cs="Arial"/>
          <w:sz w:val="24"/>
          <w:szCs w:val="24"/>
        </w:rPr>
        <w:t>Aredes</w:t>
      </w:r>
      <w:proofErr w:type="spellEnd"/>
      <w:r w:rsidRPr="00102A4C">
        <w:rPr>
          <w:rFonts w:ascii="Arial" w:hAnsi="Arial" w:cs="Arial"/>
          <w:sz w:val="24"/>
          <w:szCs w:val="24"/>
        </w:rPr>
        <w:t>. 18:30 desce o ultimo aluno no ponto final de varginha.</w:t>
      </w:r>
    </w:p>
    <w:p w14:paraId="54817ED1" w14:textId="77777777" w:rsidR="00102A4C" w:rsidRPr="00102A4C" w:rsidRDefault="00102A4C" w:rsidP="00102A4C">
      <w:pPr>
        <w:jc w:val="both"/>
        <w:rPr>
          <w:rFonts w:ascii="Arial" w:hAnsi="Arial" w:cs="Arial"/>
          <w:sz w:val="24"/>
          <w:szCs w:val="24"/>
        </w:rPr>
      </w:pPr>
    </w:p>
    <w:p w14:paraId="06EAEAA7"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19:10 – Rua Fritz Weber s/n°</w:t>
      </w:r>
    </w:p>
    <w:p w14:paraId="7D38AA2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Rota:204 km/dia.</w:t>
      </w:r>
    </w:p>
    <w:p w14:paraId="01E4C82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Total Diário Estimado de Alunos: 43 </w:t>
      </w:r>
    </w:p>
    <w:p w14:paraId="40DF5151" w14:textId="77777777" w:rsidR="00102A4C" w:rsidRPr="00102A4C" w:rsidRDefault="00102A4C" w:rsidP="00102A4C">
      <w:pPr>
        <w:jc w:val="both"/>
        <w:rPr>
          <w:rFonts w:ascii="Arial" w:hAnsi="Arial" w:cs="Arial"/>
          <w:b/>
          <w:sz w:val="24"/>
          <w:szCs w:val="24"/>
        </w:rPr>
      </w:pPr>
    </w:p>
    <w:p w14:paraId="523F5F67" w14:textId="77777777" w:rsidR="00102A4C" w:rsidRPr="00102A4C" w:rsidRDefault="00102A4C" w:rsidP="00102A4C">
      <w:pPr>
        <w:jc w:val="both"/>
        <w:rPr>
          <w:rFonts w:ascii="Arial" w:hAnsi="Arial" w:cs="Arial"/>
          <w:b/>
          <w:sz w:val="24"/>
          <w:szCs w:val="24"/>
        </w:rPr>
      </w:pPr>
    </w:p>
    <w:p w14:paraId="643BCE2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24 - CÓDIGO: 3239 – TRANSPORTE ESCOLAR -  DESCRIÇÃO DE ROTA DA E.M. ALFREDO IGNÁCIO JORGE</w:t>
      </w:r>
    </w:p>
    <w:p w14:paraId="655FAE6A" w14:textId="77777777" w:rsidR="00102A4C" w:rsidRPr="00102A4C" w:rsidRDefault="00102A4C" w:rsidP="00102A4C">
      <w:pPr>
        <w:jc w:val="both"/>
        <w:rPr>
          <w:rFonts w:ascii="Arial" w:hAnsi="Arial" w:cs="Arial"/>
          <w:b/>
          <w:sz w:val="24"/>
          <w:szCs w:val="24"/>
        </w:rPr>
      </w:pPr>
    </w:p>
    <w:p w14:paraId="22B2FDF6"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Alfredo Ignácio Jorge</w:t>
      </w:r>
    </w:p>
    <w:p w14:paraId="47C59DF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0349A6C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05:20</w:t>
      </w:r>
      <w:r w:rsidRPr="00102A4C">
        <w:rPr>
          <w:rFonts w:ascii="Arial" w:hAnsi="Arial" w:cs="Arial"/>
          <w:sz w:val="24"/>
          <w:szCs w:val="24"/>
        </w:rPr>
        <w:t>– Rua Fritz Weber s/n° em direção a Estrada Rio-Bahia.</w:t>
      </w:r>
    </w:p>
    <w:p w14:paraId="3B910EC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06:40 inicia a rota em Agua Quente onde embarca o 1° Aluno. 06:50 chega na escola Alfredo Ignácio e segue em direção ao </w:t>
      </w:r>
      <w:proofErr w:type="spellStart"/>
      <w:r w:rsidRPr="00102A4C">
        <w:rPr>
          <w:rFonts w:ascii="Arial" w:hAnsi="Arial" w:cs="Arial"/>
          <w:sz w:val="24"/>
          <w:szCs w:val="24"/>
        </w:rPr>
        <w:t>Batume</w:t>
      </w:r>
      <w:proofErr w:type="spellEnd"/>
      <w:r w:rsidRPr="00102A4C">
        <w:rPr>
          <w:rFonts w:ascii="Arial" w:hAnsi="Arial" w:cs="Arial"/>
          <w:sz w:val="24"/>
          <w:szCs w:val="24"/>
        </w:rPr>
        <w:t xml:space="preserve">. 07:05 chega na escola e sai para segunda viagem. 07:20 chega na escola Alfredo Ignácio, e sai em direção ao Alto de Soledade. 07:40 chega na escola e já vai em direção ao </w:t>
      </w:r>
      <w:proofErr w:type="spellStart"/>
      <w:r w:rsidRPr="00102A4C">
        <w:rPr>
          <w:rFonts w:ascii="Arial" w:hAnsi="Arial" w:cs="Arial"/>
          <w:sz w:val="24"/>
          <w:szCs w:val="24"/>
        </w:rPr>
        <w:t>calixto</w:t>
      </w:r>
      <w:proofErr w:type="spellEnd"/>
      <w:r w:rsidRPr="00102A4C">
        <w:rPr>
          <w:rFonts w:ascii="Arial" w:hAnsi="Arial" w:cs="Arial"/>
          <w:sz w:val="24"/>
          <w:szCs w:val="24"/>
        </w:rPr>
        <w:t xml:space="preserve">. 08:00 chega na escola.11:00 sai da escola em direção ao Calixto, onde pega o primeiro aluno do 2° turno. 11:15 chega a escola Alfredo Ignácio. 11:17 sai da escola passando pela rua da paz, onde embarca o 1 aluno desta viagem. 12:05 Alto de Soledade. 12:10 chega Escola Alfredo Ignácio e sai em direção ao </w:t>
      </w:r>
      <w:proofErr w:type="spellStart"/>
      <w:r w:rsidRPr="00102A4C">
        <w:rPr>
          <w:rFonts w:ascii="Arial" w:hAnsi="Arial" w:cs="Arial"/>
          <w:sz w:val="24"/>
          <w:szCs w:val="24"/>
        </w:rPr>
        <w:t>Batume</w:t>
      </w:r>
      <w:proofErr w:type="spellEnd"/>
      <w:r w:rsidRPr="00102A4C">
        <w:rPr>
          <w:rFonts w:ascii="Arial" w:hAnsi="Arial" w:cs="Arial"/>
          <w:sz w:val="24"/>
          <w:szCs w:val="24"/>
        </w:rPr>
        <w:t xml:space="preserve">. 13:00 chega na escola. 16:00 sai da escola, passa no Calixto e retorna à escola. 16:30 chega na escola e já sai em direção ao Alto de Soledade. 16:50 chega na escola, e sai em direção ao </w:t>
      </w:r>
      <w:proofErr w:type="spellStart"/>
      <w:r w:rsidRPr="00102A4C">
        <w:rPr>
          <w:rFonts w:ascii="Arial" w:hAnsi="Arial" w:cs="Arial"/>
          <w:sz w:val="24"/>
          <w:szCs w:val="24"/>
        </w:rPr>
        <w:t>Batume</w:t>
      </w:r>
      <w:proofErr w:type="spellEnd"/>
      <w:r w:rsidRPr="00102A4C">
        <w:rPr>
          <w:rFonts w:ascii="Arial" w:hAnsi="Arial" w:cs="Arial"/>
          <w:sz w:val="24"/>
          <w:szCs w:val="24"/>
        </w:rPr>
        <w:t>. 17:15 desce o ultimo aluno no Mercado de Agua quente,</w:t>
      </w:r>
    </w:p>
    <w:p w14:paraId="46F05E8E" w14:textId="77777777" w:rsidR="00102A4C" w:rsidRPr="00102A4C" w:rsidRDefault="00102A4C" w:rsidP="00102A4C">
      <w:pPr>
        <w:jc w:val="both"/>
        <w:rPr>
          <w:rFonts w:ascii="Arial" w:hAnsi="Arial" w:cs="Arial"/>
          <w:sz w:val="24"/>
          <w:szCs w:val="24"/>
        </w:rPr>
      </w:pPr>
    </w:p>
    <w:p w14:paraId="0E6846E7"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18:35: – Rua Fritz Weber s/n°</w:t>
      </w:r>
    </w:p>
    <w:p w14:paraId="5174D32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 192 Km/dia.</w:t>
      </w:r>
    </w:p>
    <w:p w14:paraId="09D6353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lastRenderedPageBreak/>
        <w:t>Total Diário Estimado de Alunos: 148</w:t>
      </w:r>
    </w:p>
    <w:p w14:paraId="79C4974E" w14:textId="77777777" w:rsidR="00102A4C" w:rsidRPr="00102A4C" w:rsidRDefault="00102A4C" w:rsidP="00102A4C">
      <w:pPr>
        <w:jc w:val="both"/>
        <w:rPr>
          <w:rFonts w:ascii="Arial" w:hAnsi="Arial" w:cs="Arial"/>
          <w:b/>
          <w:sz w:val="24"/>
          <w:szCs w:val="24"/>
        </w:rPr>
      </w:pPr>
    </w:p>
    <w:p w14:paraId="05ED961B" w14:textId="77777777" w:rsidR="00102A4C" w:rsidRPr="00102A4C" w:rsidRDefault="00102A4C" w:rsidP="00102A4C">
      <w:pPr>
        <w:jc w:val="both"/>
        <w:rPr>
          <w:rFonts w:ascii="Arial" w:hAnsi="Arial" w:cs="Arial"/>
          <w:b/>
          <w:sz w:val="24"/>
          <w:szCs w:val="24"/>
        </w:rPr>
      </w:pPr>
    </w:p>
    <w:p w14:paraId="06A44C9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25 - CÓDIGO: 3239 – TRANSPORTE ESCOLAR -  DESCRIÇÃO DE ROTA DA E.M.  FRANCISCO MARIA DÁLIA E E.M. PROFESSORA MARIANA LEITE GUIMARÃES</w:t>
      </w:r>
    </w:p>
    <w:p w14:paraId="681A50CF" w14:textId="77777777" w:rsidR="00102A4C" w:rsidRPr="00102A4C" w:rsidRDefault="00102A4C" w:rsidP="00102A4C">
      <w:pPr>
        <w:jc w:val="both"/>
        <w:rPr>
          <w:rFonts w:ascii="Arial" w:hAnsi="Arial" w:cs="Arial"/>
          <w:b/>
          <w:sz w:val="24"/>
          <w:szCs w:val="24"/>
        </w:rPr>
      </w:pPr>
    </w:p>
    <w:p w14:paraId="549AF1E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Francisco Maria Dália e Mariana Leite Guimarães</w:t>
      </w:r>
    </w:p>
    <w:p w14:paraId="573E5F64"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0EDE559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04:30</w:t>
      </w:r>
      <w:r w:rsidRPr="00102A4C">
        <w:rPr>
          <w:rFonts w:ascii="Arial" w:hAnsi="Arial" w:cs="Arial"/>
          <w:sz w:val="24"/>
          <w:szCs w:val="24"/>
        </w:rPr>
        <w:t xml:space="preserve"> – Rua Fritz Weber s/n° em direção a Est. Teresópolis-Friburgo.</w:t>
      </w:r>
    </w:p>
    <w:p w14:paraId="02859E8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06:20 inicia a rota nos Frades onde embarca o primeiro aluno. 07:00 chega no Mariana Leite e vai para Lúcios. 07:10 </w:t>
      </w:r>
      <w:proofErr w:type="spellStart"/>
      <w:r w:rsidRPr="00102A4C">
        <w:rPr>
          <w:rFonts w:ascii="Arial" w:hAnsi="Arial" w:cs="Arial"/>
          <w:sz w:val="24"/>
          <w:szCs w:val="24"/>
        </w:rPr>
        <w:t>esta</w:t>
      </w:r>
      <w:proofErr w:type="spellEnd"/>
      <w:r w:rsidRPr="00102A4C">
        <w:rPr>
          <w:rFonts w:ascii="Arial" w:hAnsi="Arial" w:cs="Arial"/>
          <w:sz w:val="24"/>
          <w:szCs w:val="24"/>
        </w:rPr>
        <w:t xml:space="preserve"> nos Lúcios. 07:25 chega na escola Francisco Maria Dália. 07:30 chega na escola Mariana Leite. </w:t>
      </w:r>
    </w:p>
    <w:p w14:paraId="5B1E73E2" w14:textId="77777777" w:rsidR="00102A4C" w:rsidRPr="00102A4C" w:rsidRDefault="00102A4C" w:rsidP="00102A4C">
      <w:pPr>
        <w:jc w:val="both"/>
        <w:rPr>
          <w:rFonts w:ascii="Arial" w:hAnsi="Arial" w:cs="Arial"/>
          <w:sz w:val="24"/>
          <w:szCs w:val="24"/>
        </w:rPr>
      </w:pPr>
      <w:r w:rsidRPr="00102A4C">
        <w:rPr>
          <w:rFonts w:ascii="Arial" w:hAnsi="Arial" w:cs="Arial"/>
          <w:sz w:val="24"/>
          <w:szCs w:val="24"/>
        </w:rPr>
        <w:t>11:50 sai da escola Francisco Maria Dália e direção aos Lúcios. 12:00 desce o ultimo aluno do 1º turno e embarca o primeiro aluno do 2° turno. 12:10 passa por Campanha, V. Alegre e Frades.  12:15 chega no Mariana Leite. 14:10 desce o ultimo aluno do 1º nos Frades. 14:50 chega no Francisco Maria Dália. 17:00 sai Francisco Maria Dália para os Lúcios. 17:10 desce o ultimo aluno dessa viagem. 17:20 chega no Francisco Maria Dália e vai para o Mariana Leite, para realizar a entrega do 2° turno.17:30 desce o ultimo aluno nos Lúcios.</w:t>
      </w:r>
    </w:p>
    <w:p w14:paraId="3A5087B6" w14:textId="77777777" w:rsidR="00102A4C" w:rsidRPr="00102A4C" w:rsidRDefault="00102A4C" w:rsidP="00102A4C">
      <w:pPr>
        <w:jc w:val="both"/>
        <w:rPr>
          <w:rFonts w:ascii="Arial" w:hAnsi="Arial" w:cs="Arial"/>
          <w:sz w:val="24"/>
          <w:szCs w:val="24"/>
        </w:rPr>
      </w:pPr>
    </w:p>
    <w:p w14:paraId="3E731D1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19:20– Rua Fritz Weber s/n°</w:t>
      </w:r>
    </w:p>
    <w:p w14:paraId="6130029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 222 km/dia.</w:t>
      </w:r>
    </w:p>
    <w:p w14:paraId="09E0A27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92</w:t>
      </w:r>
    </w:p>
    <w:p w14:paraId="09C584E1" w14:textId="77777777" w:rsidR="00102A4C" w:rsidRPr="00102A4C" w:rsidRDefault="00102A4C" w:rsidP="00102A4C">
      <w:pPr>
        <w:jc w:val="both"/>
        <w:rPr>
          <w:rFonts w:ascii="Arial" w:hAnsi="Arial" w:cs="Arial"/>
          <w:b/>
          <w:sz w:val="24"/>
          <w:szCs w:val="24"/>
        </w:rPr>
      </w:pPr>
    </w:p>
    <w:p w14:paraId="7987507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26 - CÓDIGO: 3239 – TRANSPORTE ESCOLAR -  DESCRIÇÃO DE ROTA DA E.M. ALICE SUASSUNA</w:t>
      </w:r>
    </w:p>
    <w:p w14:paraId="57264C21" w14:textId="77777777" w:rsidR="00102A4C" w:rsidRPr="00102A4C" w:rsidRDefault="00102A4C" w:rsidP="00102A4C">
      <w:pPr>
        <w:jc w:val="both"/>
        <w:rPr>
          <w:rFonts w:ascii="Arial" w:hAnsi="Arial" w:cs="Arial"/>
          <w:b/>
          <w:sz w:val="24"/>
          <w:szCs w:val="24"/>
        </w:rPr>
      </w:pPr>
    </w:p>
    <w:p w14:paraId="73436DAB"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Alice Suassuna</w:t>
      </w:r>
    </w:p>
    <w:p w14:paraId="7CD3379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4E08D9C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05:10</w:t>
      </w:r>
      <w:r w:rsidRPr="00102A4C">
        <w:rPr>
          <w:rFonts w:ascii="Arial" w:hAnsi="Arial" w:cs="Arial"/>
          <w:sz w:val="24"/>
          <w:szCs w:val="24"/>
        </w:rPr>
        <w:t>– Rua Fritz Weber s/n° em direção a Estrada Rio-Bahia.</w:t>
      </w:r>
    </w:p>
    <w:p w14:paraId="449852A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06:10 inicia a rota quando leva os alunos do brejal na ponte BR 116, ponto final do brejal. 06:55 embarca o primeiro aluno do Alice Suassuna. 07:15 chega na escola Alice Suassuna. 07:20 sai da escola em direção ao Brejal. 07:30 chega na escola. 11:45 sai da escola para levar o 1° turno e trazer o 2° turno. 12:05 pega o primeiro aluno do segundo turno. 12:25 chega na escola Alice Suassuna. 16:30 sai da escola para entregar o segundo turno. 16:55 desembarca o ultimo aluno na localidade do Brejal.</w:t>
      </w:r>
    </w:p>
    <w:p w14:paraId="22A6DD6E" w14:textId="77777777" w:rsidR="00102A4C" w:rsidRPr="00102A4C" w:rsidRDefault="00102A4C" w:rsidP="00102A4C">
      <w:pPr>
        <w:jc w:val="both"/>
        <w:rPr>
          <w:rFonts w:ascii="Arial" w:hAnsi="Arial" w:cs="Arial"/>
          <w:b/>
          <w:sz w:val="24"/>
          <w:szCs w:val="24"/>
        </w:rPr>
      </w:pPr>
    </w:p>
    <w:p w14:paraId="768990D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17:40– Rua Fritz Weber s/n°</w:t>
      </w:r>
    </w:p>
    <w:p w14:paraId="1687483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Rota: 129 Km/dia.</w:t>
      </w:r>
    </w:p>
    <w:p w14:paraId="5EE9A52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63</w:t>
      </w:r>
    </w:p>
    <w:p w14:paraId="447237E4" w14:textId="77777777" w:rsidR="00102A4C" w:rsidRPr="00102A4C" w:rsidRDefault="00102A4C" w:rsidP="00102A4C">
      <w:pPr>
        <w:jc w:val="both"/>
        <w:rPr>
          <w:rFonts w:ascii="Arial" w:hAnsi="Arial" w:cs="Arial"/>
          <w:b/>
          <w:sz w:val="24"/>
          <w:szCs w:val="24"/>
        </w:rPr>
      </w:pPr>
    </w:p>
    <w:p w14:paraId="6CD6F46D" w14:textId="77777777" w:rsidR="00102A4C" w:rsidRPr="00102A4C" w:rsidRDefault="00102A4C" w:rsidP="00102A4C">
      <w:pPr>
        <w:jc w:val="both"/>
        <w:rPr>
          <w:rFonts w:ascii="Arial" w:hAnsi="Arial" w:cs="Arial"/>
          <w:b/>
          <w:sz w:val="24"/>
          <w:szCs w:val="24"/>
        </w:rPr>
      </w:pPr>
    </w:p>
    <w:p w14:paraId="0D6BE832"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t>ITEM 27 -</w:t>
      </w:r>
      <w:r w:rsidRPr="00102A4C">
        <w:rPr>
          <w:rFonts w:ascii="Arial" w:hAnsi="Arial" w:cs="Arial"/>
          <w:b/>
          <w:sz w:val="24"/>
          <w:szCs w:val="24"/>
        </w:rPr>
        <w:t xml:space="preserve"> CÓDIGO: 3239 – TRANSPORTE ESCOLAR - </w:t>
      </w:r>
      <w:r w:rsidRPr="00102A4C">
        <w:rPr>
          <w:rFonts w:ascii="Arial" w:hAnsi="Arial" w:cs="Arial"/>
          <w:b/>
          <w:color w:val="000000" w:themeColor="text1"/>
          <w:sz w:val="24"/>
          <w:szCs w:val="24"/>
        </w:rPr>
        <w:t xml:space="preserve"> DESCRIÇÃO DE ROTA DA E.M.  THIAGO PACHECO DE MEDEIROS</w:t>
      </w:r>
    </w:p>
    <w:p w14:paraId="7FB77D88" w14:textId="77777777" w:rsidR="00102A4C" w:rsidRPr="00102A4C" w:rsidRDefault="00102A4C" w:rsidP="00102A4C">
      <w:pPr>
        <w:jc w:val="both"/>
        <w:rPr>
          <w:rFonts w:ascii="Arial" w:hAnsi="Arial" w:cs="Arial"/>
          <w:b/>
          <w:color w:val="000000" w:themeColor="text1"/>
          <w:sz w:val="24"/>
          <w:szCs w:val="24"/>
        </w:rPr>
      </w:pPr>
    </w:p>
    <w:p w14:paraId="3D57D387"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t xml:space="preserve">ROTA: </w:t>
      </w:r>
      <w:r w:rsidRPr="00102A4C">
        <w:rPr>
          <w:rFonts w:ascii="Arial" w:hAnsi="Arial" w:cs="Arial"/>
          <w:color w:val="000000" w:themeColor="text1"/>
          <w:sz w:val="24"/>
          <w:szCs w:val="24"/>
        </w:rPr>
        <w:t>Escola Municipal Thiago Pacheco de Medeiros</w:t>
      </w:r>
    </w:p>
    <w:p w14:paraId="6D5AA51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497CC617"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t>SAÍDA: 06:00</w:t>
      </w:r>
      <w:r w:rsidRPr="00102A4C">
        <w:rPr>
          <w:rFonts w:ascii="Arial" w:hAnsi="Arial" w:cs="Arial"/>
          <w:color w:val="000000" w:themeColor="text1"/>
          <w:sz w:val="24"/>
          <w:szCs w:val="24"/>
        </w:rPr>
        <w:t xml:space="preserve"> – Rua Fritz Weber s/n° em direção a Est. Teresópolis - Friburgo</w:t>
      </w:r>
    </w:p>
    <w:p w14:paraId="52C82CB5"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t xml:space="preserve">ITINERÁRIO: </w:t>
      </w:r>
      <w:r w:rsidRPr="00102A4C">
        <w:rPr>
          <w:rFonts w:ascii="Arial" w:hAnsi="Arial" w:cs="Arial"/>
          <w:color w:val="000000" w:themeColor="text1"/>
          <w:sz w:val="24"/>
          <w:szCs w:val="24"/>
        </w:rPr>
        <w:t xml:space="preserve">06:30 inicia a rota na Serrinha onde embarca o primeiro aluno e segue para Boa Fé, Porto e Santo Amaro. 07:00 horas chega na Unidade Escolar, e já sai para o </w:t>
      </w:r>
      <w:r w:rsidRPr="00102A4C">
        <w:rPr>
          <w:rFonts w:ascii="Arial" w:hAnsi="Arial" w:cs="Arial"/>
          <w:color w:val="000000" w:themeColor="text1"/>
          <w:sz w:val="24"/>
          <w:szCs w:val="24"/>
        </w:rPr>
        <w:lastRenderedPageBreak/>
        <w:t>Córregos das Pedras. 07:20 chega na escola Thiago Pacheco. 11:30 sai da Unidade Escolar para levar o 1° turno, passando pelo Porto e Santo Amaro. 11:55 chega na escola Thiago Pacheco. Faz mais uma viagem para Serrinha e retorna para Unidade Escolar chegando as 12:20. Às 16:45 sai do Thiago Pacheco em direção a Córrego das Pedras, Porto, Santo Amaro e retorna para Unidade Escolar. 17:10 sai da escola e 17:40 entrega o último aluno na Serrinha</w:t>
      </w:r>
    </w:p>
    <w:p w14:paraId="6467F91D" w14:textId="77777777" w:rsidR="00102A4C" w:rsidRPr="00102A4C" w:rsidRDefault="00102A4C" w:rsidP="00102A4C">
      <w:pPr>
        <w:jc w:val="both"/>
        <w:rPr>
          <w:rFonts w:ascii="Arial" w:hAnsi="Arial" w:cs="Arial"/>
          <w:b/>
          <w:color w:val="000000" w:themeColor="text1"/>
          <w:sz w:val="24"/>
          <w:szCs w:val="24"/>
        </w:rPr>
      </w:pPr>
      <w:r w:rsidRPr="00102A4C">
        <w:rPr>
          <w:rFonts w:ascii="Arial" w:hAnsi="Arial" w:cs="Arial"/>
          <w:b/>
          <w:color w:val="000000" w:themeColor="text1"/>
          <w:sz w:val="24"/>
          <w:szCs w:val="24"/>
        </w:rPr>
        <w:t>CHEGADA: 18:10 – Rua Fritz Weber s/n°</w:t>
      </w:r>
    </w:p>
    <w:p w14:paraId="03CCB3D1" w14:textId="77777777" w:rsidR="00102A4C" w:rsidRPr="00102A4C" w:rsidRDefault="00102A4C" w:rsidP="00102A4C">
      <w:pPr>
        <w:jc w:val="both"/>
        <w:rPr>
          <w:rFonts w:ascii="Arial" w:hAnsi="Arial" w:cs="Arial"/>
          <w:b/>
          <w:color w:val="000000" w:themeColor="text1"/>
          <w:sz w:val="24"/>
          <w:szCs w:val="24"/>
        </w:rPr>
      </w:pPr>
      <w:r w:rsidRPr="00102A4C">
        <w:rPr>
          <w:rFonts w:ascii="Arial" w:hAnsi="Arial" w:cs="Arial"/>
          <w:b/>
          <w:color w:val="000000" w:themeColor="text1"/>
          <w:sz w:val="24"/>
          <w:szCs w:val="24"/>
        </w:rPr>
        <w:t>Quilometragem Estimada Para a Rota: 89 km</w:t>
      </w:r>
      <w:r w:rsidRPr="00102A4C">
        <w:rPr>
          <w:rFonts w:ascii="Arial" w:hAnsi="Arial" w:cs="Arial"/>
          <w:b/>
          <w:sz w:val="24"/>
          <w:szCs w:val="24"/>
        </w:rPr>
        <w:t>/dia</w:t>
      </w:r>
      <w:r w:rsidRPr="00102A4C">
        <w:rPr>
          <w:rFonts w:ascii="Arial" w:hAnsi="Arial" w:cs="Arial"/>
          <w:b/>
          <w:color w:val="000000" w:themeColor="text1"/>
          <w:sz w:val="24"/>
          <w:szCs w:val="24"/>
        </w:rPr>
        <w:t>.</w:t>
      </w:r>
    </w:p>
    <w:p w14:paraId="5F1B0A14" w14:textId="77777777" w:rsidR="00102A4C" w:rsidRPr="00102A4C" w:rsidRDefault="00102A4C" w:rsidP="00102A4C">
      <w:pPr>
        <w:jc w:val="both"/>
        <w:rPr>
          <w:rFonts w:ascii="Arial" w:hAnsi="Arial" w:cs="Arial"/>
          <w:b/>
          <w:color w:val="000000" w:themeColor="text1"/>
          <w:sz w:val="24"/>
          <w:szCs w:val="24"/>
        </w:rPr>
      </w:pPr>
      <w:r w:rsidRPr="00102A4C">
        <w:rPr>
          <w:rFonts w:ascii="Arial" w:hAnsi="Arial" w:cs="Arial"/>
          <w:b/>
          <w:color w:val="000000" w:themeColor="text1"/>
          <w:sz w:val="24"/>
          <w:szCs w:val="24"/>
        </w:rPr>
        <w:t>Total Diário Estimado de Alunos: 82</w:t>
      </w:r>
    </w:p>
    <w:p w14:paraId="2B5E811A" w14:textId="77777777" w:rsidR="00102A4C" w:rsidRPr="00102A4C" w:rsidRDefault="00102A4C" w:rsidP="00102A4C">
      <w:pPr>
        <w:jc w:val="both"/>
        <w:rPr>
          <w:rFonts w:ascii="Arial" w:hAnsi="Arial" w:cs="Arial"/>
          <w:color w:val="FF0000"/>
          <w:sz w:val="24"/>
          <w:szCs w:val="24"/>
        </w:rPr>
      </w:pPr>
    </w:p>
    <w:p w14:paraId="638B8222" w14:textId="77777777" w:rsidR="00102A4C" w:rsidRPr="00102A4C" w:rsidRDefault="00102A4C" w:rsidP="00102A4C">
      <w:pPr>
        <w:jc w:val="both"/>
        <w:rPr>
          <w:rFonts w:ascii="Arial" w:hAnsi="Arial" w:cs="Arial"/>
          <w:color w:val="FF0000"/>
          <w:sz w:val="24"/>
          <w:szCs w:val="24"/>
        </w:rPr>
      </w:pPr>
    </w:p>
    <w:p w14:paraId="1B960A3E"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t>ITEM 28 -</w:t>
      </w:r>
      <w:r w:rsidRPr="00102A4C">
        <w:rPr>
          <w:rFonts w:ascii="Arial" w:hAnsi="Arial" w:cs="Arial"/>
          <w:b/>
          <w:sz w:val="24"/>
          <w:szCs w:val="24"/>
        </w:rPr>
        <w:t xml:space="preserve"> CÓDIGO: 3239 – TRANSPORTE ESCOLAR - </w:t>
      </w:r>
      <w:r w:rsidRPr="00102A4C">
        <w:rPr>
          <w:rFonts w:ascii="Arial" w:hAnsi="Arial" w:cs="Arial"/>
          <w:b/>
          <w:color w:val="000000" w:themeColor="text1"/>
          <w:sz w:val="24"/>
          <w:szCs w:val="24"/>
        </w:rPr>
        <w:t xml:space="preserve">  DESCRIÇÃO DE ROTA DA E.M.  THIAGO PACHECO DE MEDEIROS E NEIDY ANGÉLICA DE SOUZA COUTINHO</w:t>
      </w:r>
    </w:p>
    <w:p w14:paraId="6613A578" w14:textId="77777777" w:rsidR="00102A4C" w:rsidRPr="00102A4C" w:rsidRDefault="00102A4C" w:rsidP="00102A4C">
      <w:pPr>
        <w:jc w:val="both"/>
        <w:rPr>
          <w:rFonts w:ascii="Arial" w:hAnsi="Arial" w:cs="Arial"/>
          <w:color w:val="FF0000"/>
          <w:sz w:val="24"/>
          <w:szCs w:val="24"/>
        </w:rPr>
      </w:pPr>
    </w:p>
    <w:p w14:paraId="1ABFC83C"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t xml:space="preserve">ROTA: </w:t>
      </w:r>
      <w:r w:rsidRPr="00102A4C">
        <w:rPr>
          <w:rFonts w:ascii="Arial" w:hAnsi="Arial" w:cs="Arial"/>
          <w:color w:val="000000" w:themeColor="text1"/>
          <w:sz w:val="24"/>
          <w:szCs w:val="24"/>
        </w:rPr>
        <w:t>Escola Municipal Thiago Pacheco de Medeiros</w:t>
      </w:r>
    </w:p>
    <w:p w14:paraId="4A715EE4"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7A523A66"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t>SAÍDA: 05:50</w:t>
      </w:r>
      <w:r w:rsidRPr="00102A4C">
        <w:rPr>
          <w:rFonts w:ascii="Arial" w:hAnsi="Arial" w:cs="Arial"/>
          <w:color w:val="000000" w:themeColor="text1"/>
          <w:sz w:val="24"/>
          <w:szCs w:val="24"/>
        </w:rPr>
        <w:t xml:space="preserve"> – Rua Fritz Weber s/n° em direção a Est. Teresópolis - Friburgo</w:t>
      </w:r>
    </w:p>
    <w:p w14:paraId="3F9758A3"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t>ITINERÁRIO:</w:t>
      </w:r>
      <w:r w:rsidRPr="00102A4C">
        <w:rPr>
          <w:rFonts w:ascii="Arial" w:hAnsi="Arial" w:cs="Arial"/>
          <w:color w:val="000000" w:themeColor="text1"/>
          <w:sz w:val="24"/>
          <w:szCs w:val="24"/>
        </w:rPr>
        <w:t xml:space="preserve"> 06:40 inicia a rota na Fazenda Santana, onde embarca o primeiro aluno e segue pelo </w:t>
      </w:r>
      <w:proofErr w:type="spellStart"/>
      <w:r w:rsidRPr="00102A4C">
        <w:rPr>
          <w:rFonts w:ascii="Arial" w:hAnsi="Arial" w:cs="Arial"/>
          <w:color w:val="000000" w:themeColor="text1"/>
          <w:sz w:val="24"/>
          <w:szCs w:val="24"/>
        </w:rPr>
        <w:t>Capril</w:t>
      </w:r>
      <w:proofErr w:type="spellEnd"/>
      <w:r w:rsidRPr="00102A4C">
        <w:rPr>
          <w:rFonts w:ascii="Arial" w:hAnsi="Arial" w:cs="Arial"/>
          <w:color w:val="000000" w:themeColor="text1"/>
          <w:sz w:val="24"/>
          <w:szCs w:val="24"/>
        </w:rPr>
        <w:t xml:space="preserve"> e Morro Grande. 07:15 chega na escola Thiago Pacheco e já sai para buscar aluno especial em Venda Nova.  07:30 estaciona na escola. 11:40 sai para buscar o 2° turno e passa pela Boa Fé. 12:15 chega na escola Thiago Pacheco e sai para fazer a segunda viagem passando pelo </w:t>
      </w:r>
      <w:proofErr w:type="spellStart"/>
      <w:r w:rsidRPr="00102A4C">
        <w:rPr>
          <w:rFonts w:ascii="Arial" w:hAnsi="Arial" w:cs="Arial"/>
          <w:color w:val="000000" w:themeColor="text1"/>
          <w:sz w:val="24"/>
          <w:szCs w:val="24"/>
        </w:rPr>
        <w:t>Capril</w:t>
      </w:r>
      <w:proofErr w:type="spellEnd"/>
      <w:r w:rsidRPr="00102A4C">
        <w:rPr>
          <w:rFonts w:ascii="Arial" w:hAnsi="Arial" w:cs="Arial"/>
          <w:color w:val="000000" w:themeColor="text1"/>
          <w:sz w:val="24"/>
          <w:szCs w:val="24"/>
        </w:rPr>
        <w:t xml:space="preserve">, Morro Grande e para na escola Thiago Pacheco e vai até Fazenda Santana e retorna para escola, chegando as 12:50. Às 16:50 sai da escola, vai a Boa Fé e retorna para a escola. 17:20 sai da escola passando pelo </w:t>
      </w:r>
      <w:proofErr w:type="spellStart"/>
      <w:r w:rsidRPr="00102A4C">
        <w:rPr>
          <w:rFonts w:ascii="Arial" w:hAnsi="Arial" w:cs="Arial"/>
          <w:color w:val="000000" w:themeColor="text1"/>
          <w:sz w:val="24"/>
          <w:szCs w:val="24"/>
        </w:rPr>
        <w:t>Capril</w:t>
      </w:r>
      <w:proofErr w:type="spellEnd"/>
      <w:r w:rsidRPr="00102A4C">
        <w:rPr>
          <w:rFonts w:ascii="Arial" w:hAnsi="Arial" w:cs="Arial"/>
          <w:color w:val="000000" w:themeColor="text1"/>
          <w:sz w:val="24"/>
          <w:szCs w:val="24"/>
        </w:rPr>
        <w:t>, Morro Grande e as 17:40 entrega o ultimo aluno na Fazenda Santana.</w:t>
      </w:r>
    </w:p>
    <w:p w14:paraId="2C30292D" w14:textId="77777777" w:rsidR="00102A4C" w:rsidRPr="00102A4C" w:rsidRDefault="00102A4C" w:rsidP="00102A4C">
      <w:pPr>
        <w:jc w:val="both"/>
        <w:rPr>
          <w:rFonts w:ascii="Arial" w:hAnsi="Arial" w:cs="Arial"/>
          <w:b/>
          <w:color w:val="000000" w:themeColor="text1"/>
          <w:sz w:val="24"/>
          <w:szCs w:val="24"/>
        </w:rPr>
      </w:pPr>
    </w:p>
    <w:p w14:paraId="4EA87385" w14:textId="77777777" w:rsidR="00102A4C" w:rsidRPr="00102A4C" w:rsidRDefault="00102A4C" w:rsidP="00102A4C">
      <w:pPr>
        <w:jc w:val="both"/>
        <w:rPr>
          <w:rFonts w:ascii="Arial" w:hAnsi="Arial" w:cs="Arial"/>
          <w:b/>
          <w:color w:val="000000" w:themeColor="text1"/>
          <w:sz w:val="24"/>
          <w:szCs w:val="24"/>
        </w:rPr>
      </w:pPr>
      <w:r w:rsidRPr="00102A4C">
        <w:rPr>
          <w:rFonts w:ascii="Arial" w:hAnsi="Arial" w:cs="Arial"/>
          <w:b/>
          <w:color w:val="000000" w:themeColor="text1"/>
          <w:sz w:val="24"/>
          <w:szCs w:val="24"/>
        </w:rPr>
        <w:t>CHEGADA: 18:20– Rua Fritz Weber s/n°</w:t>
      </w:r>
      <w:r w:rsidRPr="00102A4C">
        <w:rPr>
          <w:rFonts w:ascii="Arial" w:hAnsi="Arial" w:cs="Arial"/>
          <w:b/>
          <w:color w:val="FF0000"/>
          <w:sz w:val="24"/>
          <w:szCs w:val="24"/>
        </w:rPr>
        <w:tab/>
      </w:r>
    </w:p>
    <w:p w14:paraId="2F649CC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Rota:112 km/dia.</w:t>
      </w:r>
    </w:p>
    <w:p w14:paraId="41DFEBA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82</w:t>
      </w:r>
    </w:p>
    <w:p w14:paraId="4660C361" w14:textId="77777777" w:rsidR="00102A4C" w:rsidRPr="00102A4C" w:rsidRDefault="00102A4C" w:rsidP="00102A4C">
      <w:pPr>
        <w:jc w:val="both"/>
        <w:rPr>
          <w:rFonts w:ascii="Arial" w:hAnsi="Arial" w:cs="Arial"/>
          <w:b/>
          <w:sz w:val="24"/>
          <w:szCs w:val="24"/>
        </w:rPr>
      </w:pPr>
    </w:p>
    <w:p w14:paraId="09344C4A" w14:textId="77777777" w:rsidR="00102A4C" w:rsidRPr="00102A4C" w:rsidRDefault="00102A4C" w:rsidP="00102A4C">
      <w:pPr>
        <w:jc w:val="both"/>
        <w:rPr>
          <w:rFonts w:ascii="Arial" w:hAnsi="Arial" w:cs="Arial"/>
          <w:b/>
          <w:sz w:val="24"/>
          <w:szCs w:val="24"/>
        </w:rPr>
      </w:pPr>
    </w:p>
    <w:p w14:paraId="365F638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29 - CÓDIGO: 3239 – TRANSPORTE ESCOLAR -  DESCRIÇÃO DE ROTA DA E.M.  JOSÉ DUARTE MAGALHÃES E E.M. PAULINHO CUSTÓDIO REZENDE</w:t>
      </w:r>
    </w:p>
    <w:p w14:paraId="04796E03" w14:textId="77777777" w:rsidR="00102A4C" w:rsidRPr="00102A4C" w:rsidRDefault="00102A4C" w:rsidP="00102A4C">
      <w:pPr>
        <w:jc w:val="both"/>
        <w:rPr>
          <w:rFonts w:ascii="Arial" w:hAnsi="Arial" w:cs="Arial"/>
          <w:b/>
          <w:sz w:val="24"/>
          <w:szCs w:val="24"/>
        </w:rPr>
      </w:pPr>
    </w:p>
    <w:p w14:paraId="417E1F4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José Duarte Magalhães e E.M. Paulino Custódio Rezende</w:t>
      </w:r>
    </w:p>
    <w:p w14:paraId="1E8233B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0405EBC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05:50 </w:t>
      </w:r>
      <w:r w:rsidRPr="00102A4C">
        <w:rPr>
          <w:rFonts w:ascii="Arial" w:hAnsi="Arial" w:cs="Arial"/>
          <w:sz w:val="24"/>
          <w:szCs w:val="24"/>
        </w:rPr>
        <w:t>– Rua Fritz Weber s/n° em direção a Est. Teresópolis Friburgo.</w:t>
      </w:r>
    </w:p>
    <w:p w14:paraId="723359BB"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06:26 inicia a rota em Albuquerque onde pega o primeiro aluno, segue a rota passando por Prata dos </w:t>
      </w:r>
      <w:proofErr w:type="spellStart"/>
      <w:r w:rsidRPr="00102A4C">
        <w:rPr>
          <w:rFonts w:ascii="Arial" w:hAnsi="Arial" w:cs="Arial"/>
          <w:sz w:val="24"/>
          <w:szCs w:val="24"/>
        </w:rPr>
        <w:t>Aredes</w:t>
      </w:r>
      <w:proofErr w:type="spellEnd"/>
      <w:r w:rsidRPr="00102A4C">
        <w:rPr>
          <w:rFonts w:ascii="Arial" w:hAnsi="Arial" w:cs="Arial"/>
          <w:sz w:val="24"/>
          <w:szCs w:val="24"/>
        </w:rPr>
        <w:t xml:space="preserve">, parando na Escola José Duarte Magalhães e já sai para segunda viagem, em direção a varginha. 07:20 para na escola José Duarte. 11:15 Sai da escola José Duarte Entregando o 1º turno, passa em canoas e para na E.M. Paulino Custódio Rezende. 11:40 Sai da escola para entregar os alunos em varginha e retorna para escola Paulino Custódio. 12:00 sai para entregar o 1° turno e buscar o 2° turno em direção a Albuquerque. 12:23 entrega o ultimo aluno do primeiro turno em Albuquerque. 12:25 sai de Albuquerque, retornando para escola José Duarte. 12:40 chega na escola José Duarte. 16:25 sai da escola entregando o 2° Turno em direção a Varginha. 16:40 chega na escola José Duarte e já vai para Prata dos </w:t>
      </w:r>
      <w:proofErr w:type="spellStart"/>
      <w:r w:rsidRPr="00102A4C">
        <w:rPr>
          <w:rFonts w:ascii="Arial" w:hAnsi="Arial" w:cs="Arial"/>
          <w:sz w:val="24"/>
          <w:szCs w:val="24"/>
        </w:rPr>
        <w:t>Aredes</w:t>
      </w:r>
      <w:proofErr w:type="spellEnd"/>
      <w:r w:rsidRPr="00102A4C">
        <w:rPr>
          <w:rFonts w:ascii="Arial" w:hAnsi="Arial" w:cs="Arial"/>
          <w:sz w:val="24"/>
          <w:szCs w:val="24"/>
        </w:rPr>
        <w:t xml:space="preserve"> entregando o 2º turno. 17:00 passa no ponto final de Prata dos </w:t>
      </w:r>
      <w:proofErr w:type="spellStart"/>
      <w:r w:rsidRPr="00102A4C">
        <w:rPr>
          <w:rFonts w:ascii="Arial" w:hAnsi="Arial" w:cs="Arial"/>
          <w:sz w:val="24"/>
          <w:szCs w:val="24"/>
        </w:rPr>
        <w:t>Aredes</w:t>
      </w:r>
      <w:proofErr w:type="spellEnd"/>
      <w:r w:rsidRPr="00102A4C">
        <w:rPr>
          <w:rFonts w:ascii="Arial" w:hAnsi="Arial" w:cs="Arial"/>
          <w:sz w:val="24"/>
          <w:szCs w:val="24"/>
        </w:rPr>
        <w:t>. 17:15 entrega o ultimo aluno em Albuquerque.</w:t>
      </w:r>
    </w:p>
    <w:p w14:paraId="3706415D" w14:textId="77777777" w:rsidR="00102A4C" w:rsidRPr="00102A4C" w:rsidRDefault="00102A4C" w:rsidP="00102A4C">
      <w:pPr>
        <w:jc w:val="both"/>
        <w:rPr>
          <w:rFonts w:ascii="Arial" w:hAnsi="Arial" w:cs="Arial"/>
          <w:sz w:val="24"/>
          <w:szCs w:val="24"/>
        </w:rPr>
      </w:pPr>
    </w:p>
    <w:p w14:paraId="06064BF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17:45 – Rua Fritz Weber s/n°</w:t>
      </w:r>
    </w:p>
    <w:p w14:paraId="3A9C87D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lastRenderedPageBreak/>
        <w:t>Quilometragem Estimada Para a Rota:156 km/dia.</w:t>
      </w:r>
    </w:p>
    <w:p w14:paraId="2213FF6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74</w:t>
      </w:r>
    </w:p>
    <w:p w14:paraId="743AB48A" w14:textId="77777777" w:rsidR="00102A4C" w:rsidRPr="00102A4C" w:rsidRDefault="00102A4C" w:rsidP="00102A4C">
      <w:pPr>
        <w:jc w:val="both"/>
        <w:rPr>
          <w:rFonts w:ascii="Arial" w:hAnsi="Arial" w:cs="Arial"/>
          <w:b/>
          <w:sz w:val="24"/>
          <w:szCs w:val="24"/>
        </w:rPr>
      </w:pPr>
    </w:p>
    <w:p w14:paraId="0B2CF7F7" w14:textId="77777777" w:rsidR="00102A4C" w:rsidRPr="00102A4C" w:rsidRDefault="00102A4C" w:rsidP="00102A4C">
      <w:pPr>
        <w:jc w:val="both"/>
        <w:rPr>
          <w:rFonts w:ascii="Arial" w:hAnsi="Arial" w:cs="Arial"/>
          <w:b/>
          <w:sz w:val="24"/>
          <w:szCs w:val="24"/>
        </w:rPr>
      </w:pPr>
    </w:p>
    <w:p w14:paraId="57316C8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30 - CÓDIGO: 3239 – TRANSPORTE ESCOLAR -  DESCRIÇÃO DE ROTA DA E.M.  FRANCISCO MARIA DÁLLIA E E.M.  PROFESSORA MARIANA LEITE GUIMARÃES</w:t>
      </w:r>
    </w:p>
    <w:p w14:paraId="1E1CB6C2" w14:textId="77777777" w:rsidR="00102A4C" w:rsidRPr="00102A4C" w:rsidRDefault="00102A4C" w:rsidP="00102A4C">
      <w:pPr>
        <w:jc w:val="both"/>
        <w:rPr>
          <w:rFonts w:ascii="Arial" w:hAnsi="Arial" w:cs="Arial"/>
          <w:b/>
          <w:sz w:val="24"/>
          <w:szCs w:val="24"/>
        </w:rPr>
      </w:pPr>
    </w:p>
    <w:p w14:paraId="4E9BE9C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e Mariana Leite</w:t>
      </w:r>
    </w:p>
    <w:p w14:paraId="4E650F3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1605EEE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05:30 </w:t>
      </w:r>
      <w:r w:rsidRPr="00102A4C">
        <w:rPr>
          <w:rFonts w:ascii="Arial" w:hAnsi="Arial" w:cs="Arial"/>
          <w:sz w:val="24"/>
          <w:szCs w:val="24"/>
        </w:rPr>
        <w:t>– Rua Fritz Weber s/n° em Direção a Est. Teresópolis-Friburgo.</w:t>
      </w:r>
    </w:p>
    <w:p w14:paraId="7CABBF2E"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06:20 inicia a rota em morro grande onde pega o 1° aluno. 07:12 chega no Maria Dália. 07:15 sai da escola em direção aos Lúcios. 07:30 chega na escola Francisco Mª Dália. 11:50 sai de Francisco Maria Dália, para levar o 1° turno e trazer o 2°. 12:10 retorna para o Maria Dállia.12:12 sai do Maria Dália para campanha para levar o 1° turno e trazer o 2º de Campanha, Rosa dos Ventos e Morro Grande. 13:20 deixa o ultimo aluno em Morro Grande. 13:40 chega no Maria Dália. 16:50 sai da escola Mariana Leite para entregar o 2° turno, passa por Campanha, Rosa do Ventos, Morro Grande, Entrada dos Frades. 18:00 desde o </w:t>
      </w:r>
      <w:proofErr w:type="spellStart"/>
      <w:r w:rsidRPr="00102A4C">
        <w:rPr>
          <w:rFonts w:ascii="Arial" w:hAnsi="Arial" w:cs="Arial"/>
          <w:sz w:val="24"/>
          <w:szCs w:val="24"/>
        </w:rPr>
        <w:t>ultimo</w:t>
      </w:r>
      <w:proofErr w:type="spellEnd"/>
      <w:r w:rsidRPr="00102A4C">
        <w:rPr>
          <w:rFonts w:ascii="Arial" w:hAnsi="Arial" w:cs="Arial"/>
          <w:sz w:val="24"/>
          <w:szCs w:val="24"/>
        </w:rPr>
        <w:t xml:space="preserve"> aluno em Morro Grande. </w:t>
      </w:r>
    </w:p>
    <w:p w14:paraId="63D233AE" w14:textId="77777777" w:rsidR="00102A4C" w:rsidRPr="00102A4C" w:rsidRDefault="00102A4C" w:rsidP="00102A4C">
      <w:pPr>
        <w:jc w:val="both"/>
        <w:rPr>
          <w:rFonts w:ascii="Arial" w:hAnsi="Arial" w:cs="Arial"/>
          <w:sz w:val="24"/>
          <w:szCs w:val="24"/>
        </w:rPr>
      </w:pPr>
    </w:p>
    <w:p w14:paraId="121590A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 Rua Fritz Weber s/n°</w:t>
      </w:r>
    </w:p>
    <w:p w14:paraId="605BF6F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Rota:145 km/dia.</w:t>
      </w:r>
    </w:p>
    <w:p w14:paraId="431F465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92</w:t>
      </w:r>
    </w:p>
    <w:p w14:paraId="21D95550" w14:textId="77777777" w:rsidR="00102A4C" w:rsidRPr="00102A4C" w:rsidRDefault="00102A4C" w:rsidP="00102A4C">
      <w:pPr>
        <w:jc w:val="both"/>
        <w:rPr>
          <w:rFonts w:ascii="Arial" w:hAnsi="Arial" w:cs="Arial"/>
          <w:b/>
          <w:sz w:val="24"/>
          <w:szCs w:val="24"/>
        </w:rPr>
      </w:pPr>
    </w:p>
    <w:p w14:paraId="29AAA74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31 - CÓDIGO: 3239 – TRANSPORTE ESCOLAR -  DESCRIÇÃO DE ROTA DA E.M. WENCESLÁU BRÁS</w:t>
      </w:r>
    </w:p>
    <w:p w14:paraId="12DFC74E" w14:textId="77777777" w:rsidR="00102A4C" w:rsidRPr="00102A4C" w:rsidRDefault="00102A4C" w:rsidP="00102A4C">
      <w:pPr>
        <w:jc w:val="both"/>
        <w:rPr>
          <w:rFonts w:ascii="Arial" w:hAnsi="Arial" w:cs="Arial"/>
          <w:b/>
          <w:sz w:val="24"/>
          <w:szCs w:val="24"/>
        </w:rPr>
      </w:pPr>
    </w:p>
    <w:p w14:paraId="2DEDA88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w:t>
      </w:r>
      <w:proofErr w:type="spellStart"/>
      <w:r w:rsidRPr="00102A4C">
        <w:rPr>
          <w:rFonts w:ascii="Arial" w:hAnsi="Arial" w:cs="Arial"/>
          <w:sz w:val="24"/>
          <w:szCs w:val="24"/>
        </w:rPr>
        <w:t>Wencesláu</w:t>
      </w:r>
      <w:proofErr w:type="spellEnd"/>
      <w:r w:rsidRPr="00102A4C">
        <w:rPr>
          <w:rFonts w:ascii="Arial" w:hAnsi="Arial" w:cs="Arial"/>
          <w:sz w:val="24"/>
          <w:szCs w:val="24"/>
        </w:rPr>
        <w:t xml:space="preserve"> Brás</w:t>
      </w:r>
    </w:p>
    <w:p w14:paraId="1166BE1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2D979F5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06:30</w:t>
      </w:r>
      <w:r w:rsidRPr="00102A4C">
        <w:rPr>
          <w:rFonts w:ascii="Arial" w:hAnsi="Arial" w:cs="Arial"/>
          <w:sz w:val="24"/>
          <w:szCs w:val="24"/>
        </w:rPr>
        <w:t xml:space="preserve"> Rua Fritz Weber s/n°</w:t>
      </w:r>
    </w:p>
    <w:p w14:paraId="2CC9D4A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06:50 inicia a rota no Suspiro quando embarca o primeiro aluno. 07:35 chega na escola Wenceslau Brás. 11:30 Volta para o Suspiro. 11:50 chega no Suspiro. 12:30 volta para Wenceslau Brás. 12:55 chega na escola. 16:50 sai da escola em direção ao Suspiro. 17:15 chega no Suspiro (Freiras) onde entrega o ultimo aluno.</w:t>
      </w:r>
    </w:p>
    <w:p w14:paraId="55EF0B83" w14:textId="77777777" w:rsidR="00102A4C" w:rsidRPr="00102A4C" w:rsidRDefault="00102A4C" w:rsidP="00102A4C">
      <w:pPr>
        <w:jc w:val="both"/>
        <w:rPr>
          <w:rFonts w:ascii="Arial" w:hAnsi="Arial" w:cs="Arial"/>
          <w:b/>
          <w:sz w:val="24"/>
          <w:szCs w:val="24"/>
        </w:rPr>
      </w:pPr>
    </w:p>
    <w:p w14:paraId="4E99976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17:50– Rua Fritz Weber s/n°</w:t>
      </w:r>
    </w:p>
    <w:p w14:paraId="75530D9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Rota:89 km/dia.</w:t>
      </w:r>
    </w:p>
    <w:p w14:paraId="0E3CF6E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83</w:t>
      </w:r>
    </w:p>
    <w:p w14:paraId="53D9CE38" w14:textId="77777777" w:rsidR="00102A4C" w:rsidRPr="00102A4C" w:rsidRDefault="00102A4C" w:rsidP="00102A4C">
      <w:pPr>
        <w:jc w:val="both"/>
        <w:rPr>
          <w:rFonts w:ascii="Arial" w:hAnsi="Arial" w:cs="Arial"/>
          <w:b/>
          <w:sz w:val="24"/>
          <w:szCs w:val="24"/>
        </w:rPr>
      </w:pPr>
    </w:p>
    <w:p w14:paraId="65C9184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32 - CÓDIGO: 3239 – TRANSPORTE ESCOLAR -  DESCRIÇÃO DE ROTA DA E.M. SIZENANDO ADOLPHO TAYT-SOHN</w:t>
      </w:r>
    </w:p>
    <w:p w14:paraId="6EB639A1" w14:textId="77777777" w:rsidR="00102A4C" w:rsidRPr="00102A4C" w:rsidRDefault="00102A4C" w:rsidP="00102A4C">
      <w:pPr>
        <w:jc w:val="both"/>
        <w:rPr>
          <w:rFonts w:ascii="Arial" w:hAnsi="Arial" w:cs="Arial"/>
          <w:b/>
          <w:sz w:val="24"/>
          <w:szCs w:val="24"/>
        </w:rPr>
      </w:pPr>
    </w:p>
    <w:p w14:paraId="5FCDD8C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w:t>
      </w:r>
      <w:proofErr w:type="spellStart"/>
      <w:r w:rsidRPr="00102A4C">
        <w:rPr>
          <w:rFonts w:ascii="Arial" w:hAnsi="Arial" w:cs="Arial"/>
          <w:sz w:val="24"/>
          <w:szCs w:val="24"/>
        </w:rPr>
        <w:t>Sizenando</w:t>
      </w:r>
      <w:proofErr w:type="spellEnd"/>
      <w:r w:rsidRPr="00102A4C">
        <w:rPr>
          <w:rFonts w:ascii="Arial" w:hAnsi="Arial" w:cs="Arial"/>
          <w:sz w:val="24"/>
          <w:szCs w:val="24"/>
        </w:rPr>
        <w:t xml:space="preserve"> Adolpho </w:t>
      </w:r>
      <w:proofErr w:type="spellStart"/>
      <w:r w:rsidRPr="00102A4C">
        <w:rPr>
          <w:rFonts w:ascii="Arial" w:hAnsi="Arial" w:cs="Arial"/>
          <w:sz w:val="24"/>
          <w:szCs w:val="24"/>
        </w:rPr>
        <w:t>Tayt-Sohn</w:t>
      </w:r>
      <w:proofErr w:type="spellEnd"/>
    </w:p>
    <w:p w14:paraId="770193AB"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128AF75E"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04:00-</w:t>
      </w:r>
      <w:r w:rsidRPr="00102A4C">
        <w:rPr>
          <w:rFonts w:ascii="Arial" w:hAnsi="Arial" w:cs="Arial"/>
          <w:sz w:val="24"/>
          <w:szCs w:val="24"/>
        </w:rPr>
        <w:t xml:space="preserve"> Rua Fritz Weber s/n° em direção a Rio-Bahia.</w:t>
      </w:r>
    </w:p>
    <w:p w14:paraId="7840888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inicia a rota no </w:t>
      </w:r>
      <w:proofErr w:type="spellStart"/>
      <w:r w:rsidRPr="00102A4C">
        <w:rPr>
          <w:rFonts w:ascii="Arial" w:hAnsi="Arial" w:cs="Arial"/>
          <w:sz w:val="24"/>
          <w:szCs w:val="24"/>
        </w:rPr>
        <w:t>Tayth-sohn</w:t>
      </w:r>
      <w:proofErr w:type="spellEnd"/>
      <w:r w:rsidRPr="00102A4C">
        <w:rPr>
          <w:rFonts w:ascii="Arial" w:hAnsi="Arial" w:cs="Arial"/>
          <w:sz w:val="24"/>
          <w:szCs w:val="24"/>
        </w:rPr>
        <w:t xml:space="preserve">, onde embarca o primeiro aluno, seguindo pelo pé da serra, canudos, rua </w:t>
      </w:r>
      <w:proofErr w:type="spellStart"/>
      <w:r w:rsidRPr="00102A4C">
        <w:rPr>
          <w:rFonts w:ascii="Arial" w:hAnsi="Arial" w:cs="Arial"/>
          <w:sz w:val="24"/>
          <w:szCs w:val="24"/>
        </w:rPr>
        <w:t>frança</w:t>
      </w:r>
      <w:proofErr w:type="spellEnd"/>
      <w:r w:rsidRPr="00102A4C">
        <w:rPr>
          <w:rFonts w:ascii="Arial" w:hAnsi="Arial" w:cs="Arial"/>
          <w:sz w:val="24"/>
          <w:szCs w:val="24"/>
        </w:rPr>
        <w:t xml:space="preserve">. 07:00 </w:t>
      </w:r>
      <w:proofErr w:type="spellStart"/>
      <w:r w:rsidRPr="00102A4C">
        <w:rPr>
          <w:rFonts w:ascii="Arial" w:hAnsi="Arial" w:cs="Arial"/>
          <w:sz w:val="24"/>
          <w:szCs w:val="24"/>
        </w:rPr>
        <w:t>Independete</w:t>
      </w:r>
      <w:proofErr w:type="spellEnd"/>
      <w:r w:rsidRPr="00102A4C">
        <w:rPr>
          <w:rFonts w:ascii="Arial" w:hAnsi="Arial" w:cs="Arial"/>
          <w:sz w:val="24"/>
          <w:szCs w:val="24"/>
        </w:rPr>
        <w:t xml:space="preserve"> de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07:20 chega na escola </w:t>
      </w:r>
      <w:proofErr w:type="spellStart"/>
      <w:r w:rsidRPr="00102A4C">
        <w:rPr>
          <w:rFonts w:ascii="Arial" w:hAnsi="Arial" w:cs="Arial"/>
          <w:sz w:val="24"/>
          <w:szCs w:val="24"/>
        </w:rPr>
        <w:t>Sizenando</w:t>
      </w:r>
      <w:proofErr w:type="spellEnd"/>
      <w:r w:rsidRPr="00102A4C">
        <w:rPr>
          <w:rFonts w:ascii="Arial" w:hAnsi="Arial" w:cs="Arial"/>
          <w:sz w:val="24"/>
          <w:szCs w:val="24"/>
        </w:rPr>
        <w:t xml:space="preserve">, e vai em direção ao Candido. 07:35 chega na escola </w:t>
      </w:r>
      <w:proofErr w:type="spellStart"/>
      <w:r w:rsidRPr="00102A4C">
        <w:rPr>
          <w:rFonts w:ascii="Arial" w:hAnsi="Arial" w:cs="Arial"/>
          <w:sz w:val="24"/>
          <w:szCs w:val="24"/>
        </w:rPr>
        <w:t>Sizenando</w:t>
      </w:r>
      <w:proofErr w:type="spellEnd"/>
      <w:r w:rsidRPr="00102A4C">
        <w:rPr>
          <w:rFonts w:ascii="Arial" w:hAnsi="Arial" w:cs="Arial"/>
          <w:sz w:val="24"/>
          <w:szCs w:val="24"/>
        </w:rPr>
        <w:t xml:space="preserve">. 11:15 sai da escola em direção ao pé da serra e </w:t>
      </w:r>
      <w:proofErr w:type="spellStart"/>
      <w:r w:rsidRPr="00102A4C">
        <w:rPr>
          <w:rFonts w:ascii="Arial" w:hAnsi="Arial" w:cs="Arial"/>
          <w:sz w:val="24"/>
          <w:szCs w:val="24"/>
        </w:rPr>
        <w:t>taytson</w:t>
      </w:r>
      <w:proofErr w:type="spellEnd"/>
      <w:r w:rsidRPr="00102A4C">
        <w:rPr>
          <w:rFonts w:ascii="Arial" w:hAnsi="Arial" w:cs="Arial"/>
          <w:sz w:val="24"/>
          <w:szCs w:val="24"/>
        </w:rPr>
        <w:t xml:space="preserve">. 11:40 chega na escola </w:t>
      </w:r>
      <w:proofErr w:type="spellStart"/>
      <w:r w:rsidRPr="00102A4C">
        <w:rPr>
          <w:rFonts w:ascii="Arial" w:hAnsi="Arial" w:cs="Arial"/>
          <w:sz w:val="24"/>
          <w:szCs w:val="24"/>
        </w:rPr>
        <w:t>Sizenando</w:t>
      </w:r>
      <w:proofErr w:type="spellEnd"/>
      <w:r w:rsidRPr="00102A4C">
        <w:rPr>
          <w:rFonts w:ascii="Arial" w:hAnsi="Arial" w:cs="Arial"/>
          <w:sz w:val="24"/>
          <w:szCs w:val="24"/>
        </w:rPr>
        <w:t xml:space="preserve"> e vai para Independente de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11:50 chega na escola </w:t>
      </w:r>
      <w:proofErr w:type="spellStart"/>
      <w:r w:rsidRPr="00102A4C">
        <w:rPr>
          <w:rFonts w:ascii="Arial" w:hAnsi="Arial" w:cs="Arial"/>
          <w:sz w:val="24"/>
          <w:szCs w:val="24"/>
        </w:rPr>
        <w:t>sizenando</w:t>
      </w:r>
      <w:proofErr w:type="spellEnd"/>
      <w:r w:rsidRPr="00102A4C">
        <w:rPr>
          <w:rFonts w:ascii="Arial" w:hAnsi="Arial" w:cs="Arial"/>
          <w:sz w:val="24"/>
          <w:szCs w:val="24"/>
        </w:rPr>
        <w:t xml:space="preserve"> e vai em direção ao Candido. 12:30 chega a escola </w:t>
      </w:r>
      <w:proofErr w:type="spellStart"/>
      <w:r w:rsidRPr="00102A4C">
        <w:rPr>
          <w:rFonts w:ascii="Arial" w:hAnsi="Arial" w:cs="Arial"/>
          <w:sz w:val="24"/>
          <w:szCs w:val="24"/>
        </w:rPr>
        <w:t>Sizenando</w:t>
      </w:r>
      <w:proofErr w:type="spellEnd"/>
      <w:r w:rsidRPr="00102A4C">
        <w:rPr>
          <w:rFonts w:ascii="Arial" w:hAnsi="Arial" w:cs="Arial"/>
          <w:sz w:val="24"/>
          <w:szCs w:val="24"/>
        </w:rPr>
        <w:t xml:space="preserve">. 16:15 sai da escola </w:t>
      </w:r>
      <w:proofErr w:type="spellStart"/>
      <w:r w:rsidRPr="00102A4C">
        <w:rPr>
          <w:rFonts w:ascii="Arial" w:hAnsi="Arial" w:cs="Arial"/>
          <w:sz w:val="24"/>
          <w:szCs w:val="24"/>
        </w:rPr>
        <w:t>Sizenando</w:t>
      </w:r>
      <w:proofErr w:type="spellEnd"/>
      <w:r w:rsidRPr="00102A4C">
        <w:rPr>
          <w:rFonts w:ascii="Arial" w:hAnsi="Arial" w:cs="Arial"/>
          <w:sz w:val="24"/>
          <w:szCs w:val="24"/>
        </w:rPr>
        <w:t xml:space="preserve"> e vai em direção ao pé </w:t>
      </w:r>
      <w:r w:rsidRPr="00102A4C">
        <w:rPr>
          <w:rFonts w:ascii="Arial" w:hAnsi="Arial" w:cs="Arial"/>
          <w:sz w:val="24"/>
          <w:szCs w:val="24"/>
        </w:rPr>
        <w:lastRenderedPageBreak/>
        <w:t xml:space="preserve">da serra e </w:t>
      </w:r>
      <w:proofErr w:type="spellStart"/>
      <w:r w:rsidRPr="00102A4C">
        <w:rPr>
          <w:rFonts w:ascii="Arial" w:hAnsi="Arial" w:cs="Arial"/>
          <w:sz w:val="24"/>
          <w:szCs w:val="24"/>
        </w:rPr>
        <w:t>Taytson</w:t>
      </w:r>
      <w:proofErr w:type="spellEnd"/>
      <w:r w:rsidRPr="00102A4C">
        <w:rPr>
          <w:rFonts w:ascii="Arial" w:hAnsi="Arial" w:cs="Arial"/>
          <w:sz w:val="24"/>
          <w:szCs w:val="24"/>
        </w:rPr>
        <w:t xml:space="preserve">. 16:40 chega na escola e vai para independente de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17:00 chega na escola e sai para última viagem. 17:20 entrega a última criança nos </w:t>
      </w:r>
      <w:proofErr w:type="spellStart"/>
      <w:r w:rsidRPr="00102A4C">
        <w:rPr>
          <w:rFonts w:ascii="Arial" w:hAnsi="Arial" w:cs="Arial"/>
          <w:sz w:val="24"/>
          <w:szCs w:val="24"/>
        </w:rPr>
        <w:t>Candidos</w:t>
      </w:r>
      <w:proofErr w:type="spellEnd"/>
      <w:r w:rsidRPr="00102A4C">
        <w:rPr>
          <w:rFonts w:ascii="Arial" w:hAnsi="Arial" w:cs="Arial"/>
          <w:sz w:val="24"/>
          <w:szCs w:val="24"/>
        </w:rPr>
        <w:t>.</w:t>
      </w:r>
    </w:p>
    <w:p w14:paraId="5EC23912" w14:textId="77777777" w:rsidR="00102A4C" w:rsidRPr="00102A4C" w:rsidRDefault="00102A4C" w:rsidP="00102A4C">
      <w:pPr>
        <w:jc w:val="both"/>
        <w:rPr>
          <w:rFonts w:ascii="Arial" w:hAnsi="Arial" w:cs="Arial"/>
          <w:b/>
          <w:sz w:val="24"/>
          <w:szCs w:val="24"/>
        </w:rPr>
      </w:pPr>
    </w:p>
    <w:p w14:paraId="5C1450F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06:50– Rua Fritz Weber s/n°</w:t>
      </w:r>
    </w:p>
    <w:p w14:paraId="1272DD0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Rota:190 km/dia.</w:t>
      </w:r>
    </w:p>
    <w:p w14:paraId="5B95884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Alunos:107</w:t>
      </w:r>
    </w:p>
    <w:p w14:paraId="129A74AC" w14:textId="77777777" w:rsidR="00102A4C" w:rsidRPr="00102A4C" w:rsidRDefault="00102A4C" w:rsidP="00102A4C">
      <w:pPr>
        <w:jc w:val="both"/>
        <w:rPr>
          <w:rFonts w:ascii="Arial" w:hAnsi="Arial" w:cs="Arial"/>
          <w:b/>
          <w:sz w:val="24"/>
          <w:szCs w:val="24"/>
        </w:rPr>
      </w:pPr>
    </w:p>
    <w:p w14:paraId="4A7AB2A4" w14:textId="77777777" w:rsidR="00102A4C" w:rsidRPr="00102A4C" w:rsidRDefault="00102A4C" w:rsidP="00102A4C">
      <w:pPr>
        <w:jc w:val="both"/>
        <w:rPr>
          <w:rFonts w:ascii="Arial" w:hAnsi="Arial" w:cs="Arial"/>
          <w:b/>
          <w:sz w:val="24"/>
          <w:szCs w:val="24"/>
        </w:rPr>
      </w:pPr>
    </w:p>
    <w:p w14:paraId="60241458"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33 - CÓDIGO: 3239 – TRANSPORTE ESCOLAR - DESCRIÇÃO DE ROTA DA E.M. GUILHERMINA ALMEIDA</w:t>
      </w:r>
    </w:p>
    <w:p w14:paraId="632D5AD8" w14:textId="77777777" w:rsidR="00102A4C" w:rsidRPr="00102A4C" w:rsidRDefault="00102A4C" w:rsidP="00102A4C">
      <w:pPr>
        <w:jc w:val="both"/>
        <w:rPr>
          <w:rFonts w:ascii="Arial" w:hAnsi="Arial" w:cs="Arial"/>
          <w:b/>
          <w:sz w:val="24"/>
          <w:szCs w:val="24"/>
        </w:rPr>
      </w:pPr>
    </w:p>
    <w:p w14:paraId="5E02F95E"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Guilhermina Almeida</w:t>
      </w:r>
    </w:p>
    <w:p w14:paraId="3325706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3E54FBE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05:40</w:t>
      </w:r>
      <w:r w:rsidRPr="00102A4C">
        <w:rPr>
          <w:rFonts w:ascii="Arial" w:hAnsi="Arial" w:cs="Arial"/>
          <w:sz w:val="24"/>
          <w:szCs w:val="24"/>
        </w:rPr>
        <w:t>–Rua Fritz Weber s/n° em direção a estrada Rio-Bahia.</w:t>
      </w:r>
    </w:p>
    <w:p w14:paraId="5D517FE6"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i/>
          <w:sz w:val="24"/>
          <w:szCs w:val="24"/>
        </w:rPr>
        <w:t>06:40</w:t>
      </w:r>
      <w:r w:rsidRPr="00102A4C">
        <w:rPr>
          <w:rFonts w:ascii="Arial" w:hAnsi="Arial" w:cs="Arial"/>
          <w:sz w:val="24"/>
          <w:szCs w:val="24"/>
        </w:rPr>
        <w:t xml:space="preserve"> inicia a rota no </w:t>
      </w:r>
      <w:proofErr w:type="spellStart"/>
      <w:r w:rsidRPr="00102A4C">
        <w:rPr>
          <w:rFonts w:ascii="Arial" w:hAnsi="Arial" w:cs="Arial"/>
          <w:sz w:val="24"/>
          <w:szCs w:val="24"/>
        </w:rPr>
        <w:t>calixto</w:t>
      </w:r>
      <w:proofErr w:type="spellEnd"/>
      <w:r w:rsidRPr="00102A4C">
        <w:rPr>
          <w:rFonts w:ascii="Arial" w:hAnsi="Arial" w:cs="Arial"/>
          <w:sz w:val="24"/>
          <w:szCs w:val="24"/>
        </w:rPr>
        <w:t xml:space="preserve">. 06:15 escola Alfredo Ignácio, e sai em direção ao Ponto final do </w:t>
      </w:r>
      <w:proofErr w:type="spellStart"/>
      <w:r w:rsidRPr="00102A4C">
        <w:rPr>
          <w:rFonts w:ascii="Arial" w:hAnsi="Arial" w:cs="Arial"/>
          <w:sz w:val="24"/>
          <w:szCs w:val="24"/>
        </w:rPr>
        <w:t>Batume</w:t>
      </w:r>
      <w:proofErr w:type="spellEnd"/>
      <w:r w:rsidRPr="00102A4C">
        <w:rPr>
          <w:rFonts w:ascii="Arial" w:hAnsi="Arial" w:cs="Arial"/>
          <w:sz w:val="24"/>
          <w:szCs w:val="24"/>
        </w:rPr>
        <w:t xml:space="preserve">, oficina do </w:t>
      </w:r>
      <w:proofErr w:type="spellStart"/>
      <w:r w:rsidRPr="00102A4C">
        <w:rPr>
          <w:rFonts w:ascii="Arial" w:hAnsi="Arial" w:cs="Arial"/>
          <w:sz w:val="24"/>
          <w:szCs w:val="24"/>
        </w:rPr>
        <w:t>carlinho</w:t>
      </w:r>
      <w:proofErr w:type="spellEnd"/>
      <w:r w:rsidRPr="00102A4C">
        <w:rPr>
          <w:rFonts w:ascii="Arial" w:hAnsi="Arial" w:cs="Arial"/>
          <w:sz w:val="24"/>
          <w:szCs w:val="24"/>
        </w:rPr>
        <w:t xml:space="preserve">, mercado de Agua Quente.  07:30 chega na escola Guilhermina de Almeida. 11:00 sai da escola em direção ao mercado, </w:t>
      </w:r>
      <w:proofErr w:type="spellStart"/>
      <w:r w:rsidRPr="00102A4C">
        <w:rPr>
          <w:rFonts w:ascii="Arial" w:hAnsi="Arial" w:cs="Arial"/>
          <w:sz w:val="24"/>
          <w:szCs w:val="24"/>
        </w:rPr>
        <w:t>Batume</w:t>
      </w:r>
      <w:proofErr w:type="spellEnd"/>
      <w:r w:rsidRPr="00102A4C">
        <w:rPr>
          <w:rFonts w:ascii="Arial" w:hAnsi="Arial" w:cs="Arial"/>
          <w:sz w:val="24"/>
          <w:szCs w:val="24"/>
        </w:rPr>
        <w:t>. 12:00 chega em Guilhermina 12:15 vai para o Calixto. 13:00 chega na escola. 16:45 sai da escola em direção. 17:25 oficina do Carlinho desce o ultimo aluno.</w:t>
      </w:r>
    </w:p>
    <w:p w14:paraId="1AA47B5D" w14:textId="77777777" w:rsidR="00102A4C" w:rsidRPr="00102A4C" w:rsidRDefault="00102A4C" w:rsidP="00102A4C">
      <w:pPr>
        <w:jc w:val="both"/>
        <w:rPr>
          <w:rFonts w:ascii="Arial" w:hAnsi="Arial" w:cs="Arial"/>
          <w:sz w:val="24"/>
          <w:szCs w:val="24"/>
        </w:rPr>
      </w:pPr>
    </w:p>
    <w:p w14:paraId="331D6C5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em serra do capim– Rua Fritz Weber s/n°</w:t>
      </w:r>
    </w:p>
    <w:p w14:paraId="0AD1F90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 210 km/dia.</w:t>
      </w:r>
    </w:p>
    <w:p w14:paraId="344A8C6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87</w:t>
      </w:r>
    </w:p>
    <w:p w14:paraId="2AFA357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34 - CÓDIGO: 3239 – TRANSPORTE ESCOLAR -  DESCRIÇÃO DE ROTA DA E.M.  NOSSA SENHORA APARECIDA, FRANCISCO MARIA DALIA E MARIANA LEITE GUIMARÃES</w:t>
      </w:r>
    </w:p>
    <w:p w14:paraId="5BE230CE" w14:textId="77777777" w:rsidR="00102A4C" w:rsidRPr="00102A4C" w:rsidRDefault="00102A4C" w:rsidP="00102A4C">
      <w:pPr>
        <w:jc w:val="both"/>
        <w:rPr>
          <w:rFonts w:ascii="Arial" w:hAnsi="Arial" w:cs="Arial"/>
          <w:b/>
          <w:sz w:val="24"/>
          <w:szCs w:val="24"/>
        </w:rPr>
      </w:pPr>
    </w:p>
    <w:p w14:paraId="0F77447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Nossa Senhora aparecida, Mariana Leite Guimarães e Francisco Maria Dália</w:t>
      </w:r>
    </w:p>
    <w:p w14:paraId="6D8AB68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7D89AB2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xml:space="preserve"> 05:20– Rua Fritz Weber s/n° em direção a Est. Teresópolis-Friburgo.</w:t>
      </w:r>
    </w:p>
    <w:p w14:paraId="25776A3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06:40 inicia a rota no Calado onde pega o primeiro aluno e vai para Bonsucesso.  07:15 sai de Bonsucesso para escola Antônio Custódio, sobe e vai para o Calado.08:00 Alto do Calado. 08:05 chega na Escola de Nossa Senhora Aparecida. 11:45 sai da Escola Nossa Senhora Aparecida para o Alto do Calado e volta. 12:00 Chega a Escola. 12:20 chega na escola Antônio Custódio e já sai em direção a Boa Vida e Estrelinha. 12:55 chega na escola Mariana Leite. 13:00 sai do Mariana Leite para o Calado e Novamente Palmital. 13:30 desce o ultimo aluno da </w:t>
      </w:r>
      <w:proofErr w:type="spellStart"/>
      <w:r w:rsidRPr="00102A4C">
        <w:rPr>
          <w:rFonts w:ascii="Arial" w:hAnsi="Arial" w:cs="Arial"/>
          <w:sz w:val="24"/>
          <w:szCs w:val="24"/>
        </w:rPr>
        <w:t>manha</w:t>
      </w:r>
      <w:proofErr w:type="spellEnd"/>
      <w:r w:rsidRPr="00102A4C">
        <w:rPr>
          <w:rFonts w:ascii="Arial" w:hAnsi="Arial" w:cs="Arial"/>
          <w:sz w:val="24"/>
          <w:szCs w:val="24"/>
        </w:rPr>
        <w:t>. 17:00 sai de Bonsucesso (segundas, quartas</w:t>
      </w:r>
      <w:r w:rsidRPr="00102A4C">
        <w:rPr>
          <w:rFonts w:ascii="Arial" w:hAnsi="Arial" w:cs="Arial"/>
          <w:b/>
          <w:sz w:val="24"/>
          <w:szCs w:val="24"/>
        </w:rPr>
        <w:t xml:space="preserve"> </w:t>
      </w:r>
      <w:r w:rsidRPr="00102A4C">
        <w:rPr>
          <w:rFonts w:ascii="Arial" w:hAnsi="Arial" w:cs="Arial"/>
          <w:sz w:val="24"/>
          <w:szCs w:val="24"/>
        </w:rPr>
        <w:t>e sextas) -  passa pelo Estrelinha, Boa Vida e encerra em Vieira 17:30 onde desembarca o ultimo aluno. (Terças e Quintas) – Saí de Bonsucesso as 17:45 pelo motivo de 6º tempo e encerra as 18:20 onde desembarca o ultimo aluno.</w:t>
      </w:r>
    </w:p>
    <w:p w14:paraId="71323CE8" w14:textId="77777777" w:rsidR="00102A4C" w:rsidRPr="00102A4C" w:rsidRDefault="00102A4C" w:rsidP="00102A4C">
      <w:pPr>
        <w:jc w:val="both"/>
        <w:rPr>
          <w:rFonts w:ascii="Arial" w:hAnsi="Arial" w:cs="Arial"/>
          <w:b/>
          <w:sz w:val="24"/>
          <w:szCs w:val="24"/>
        </w:rPr>
      </w:pPr>
    </w:p>
    <w:p w14:paraId="2F577F5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18:15 (2ª,4ªe 6ª) 18:45 (3ª e 5ª) – Rua Fritz Weber s/n°</w:t>
      </w:r>
    </w:p>
    <w:p w14:paraId="4ABC747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Rota:131 km/dia.</w:t>
      </w:r>
    </w:p>
    <w:p w14:paraId="3ACD910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77</w:t>
      </w:r>
    </w:p>
    <w:p w14:paraId="7B41035E" w14:textId="77777777" w:rsidR="00102A4C" w:rsidRPr="00102A4C" w:rsidRDefault="00102A4C" w:rsidP="00102A4C">
      <w:pPr>
        <w:jc w:val="both"/>
        <w:rPr>
          <w:rFonts w:ascii="Arial" w:hAnsi="Arial" w:cs="Arial"/>
          <w:b/>
          <w:sz w:val="24"/>
          <w:szCs w:val="24"/>
        </w:rPr>
      </w:pPr>
    </w:p>
    <w:p w14:paraId="082B20D7" w14:textId="77777777" w:rsidR="00102A4C" w:rsidRPr="00102A4C" w:rsidRDefault="00102A4C" w:rsidP="00102A4C">
      <w:pPr>
        <w:jc w:val="both"/>
        <w:rPr>
          <w:rFonts w:ascii="Arial" w:hAnsi="Arial" w:cs="Arial"/>
          <w:b/>
          <w:sz w:val="24"/>
          <w:szCs w:val="24"/>
        </w:rPr>
      </w:pPr>
    </w:p>
    <w:p w14:paraId="79979CF6"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35 - CÓDIGO: 3239 – TRANSPORTE ESCOLAR -  DESCRIÇÃO DE ROTA DA E.M.  PAULINO CUSTÓDIO E E.M. JOSÉ DUARTE</w:t>
      </w:r>
    </w:p>
    <w:p w14:paraId="486D86CC" w14:textId="77777777" w:rsidR="00102A4C" w:rsidRPr="00102A4C" w:rsidRDefault="00102A4C" w:rsidP="00102A4C">
      <w:pPr>
        <w:jc w:val="both"/>
        <w:rPr>
          <w:rFonts w:ascii="Arial" w:hAnsi="Arial" w:cs="Arial"/>
          <w:b/>
          <w:sz w:val="24"/>
          <w:szCs w:val="24"/>
        </w:rPr>
      </w:pPr>
    </w:p>
    <w:p w14:paraId="2CD91CA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lastRenderedPageBreak/>
        <w:t>ROTA: E.M. José Duarte Magalhães e E.M. Paulino Custódio Rezende</w:t>
      </w:r>
    </w:p>
    <w:p w14:paraId="202CCC4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71A637B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xml:space="preserve"> 06:30 da Rua Fritz Weber s/n° em direção a Est. Teresópolis-Friburgo.</w:t>
      </w:r>
    </w:p>
    <w:p w14:paraId="10B4DCA6"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 06:30 sai da Ceifa indo pela Delfim Moreira, entrando pelo Vale do Paraíso onde pega 01 alunos, segue para o DPO de Albuquerque onde inicia a Rota, logo a frente perto da Floricultura, depois em frente ao Max Mix, depois perto do Celeiro, manobra e retorna pra Albuquerque e pega alunos na entrada de Canoas, levando-o a Escola Paulino Custódio e por último na Escola José Duarte, onde fica até a Saída. Saí de Jose Duarte as 11:30 com os alunos e segue em direção a Escola Paulino Custódio para pegar os alunos de lá. Vai pra Albuquerque, indo no Celeiro, manobra e vai até a DPO, onde encerra a rota do 1º turno. Inicia o trajeto do 2º turno as 12:30, pegando os alunos. Indo até o Parque de Exposição, retorna e vai pra Albuquerque, pegando os alunos. Chega em Paulino Custódio as 13:00h. fica parado lá até as 17:00h, quando encerra o segundo turno, entregando os alunos refazendo o trajeto, encerrando na DPO de Albuquerque. Seguindo para a Cidade.</w:t>
      </w:r>
    </w:p>
    <w:p w14:paraId="05818C5F" w14:textId="77777777" w:rsidR="00102A4C" w:rsidRPr="00102A4C" w:rsidRDefault="00102A4C" w:rsidP="00102A4C">
      <w:pPr>
        <w:jc w:val="both"/>
        <w:rPr>
          <w:rFonts w:ascii="Arial" w:hAnsi="Arial" w:cs="Arial"/>
          <w:b/>
          <w:sz w:val="24"/>
          <w:szCs w:val="24"/>
        </w:rPr>
      </w:pPr>
    </w:p>
    <w:p w14:paraId="55F2D79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18:15 – Rua Fritz Weber s/n°</w:t>
      </w:r>
    </w:p>
    <w:p w14:paraId="6046068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Rota:81 km/dia.</w:t>
      </w:r>
    </w:p>
    <w:p w14:paraId="79759C9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71</w:t>
      </w:r>
    </w:p>
    <w:p w14:paraId="30046EF9" w14:textId="77777777" w:rsidR="00102A4C" w:rsidRPr="00102A4C" w:rsidRDefault="00102A4C" w:rsidP="00102A4C">
      <w:pPr>
        <w:jc w:val="both"/>
        <w:rPr>
          <w:rFonts w:ascii="Arial" w:hAnsi="Arial" w:cs="Arial"/>
          <w:b/>
          <w:sz w:val="24"/>
          <w:szCs w:val="24"/>
        </w:rPr>
      </w:pPr>
    </w:p>
    <w:p w14:paraId="35220985" w14:textId="77777777" w:rsidR="00102A4C" w:rsidRPr="00102A4C" w:rsidRDefault="00102A4C" w:rsidP="00102A4C">
      <w:pPr>
        <w:jc w:val="both"/>
        <w:rPr>
          <w:rFonts w:ascii="Arial" w:hAnsi="Arial" w:cs="Arial"/>
          <w:b/>
          <w:sz w:val="24"/>
          <w:szCs w:val="24"/>
        </w:rPr>
      </w:pPr>
    </w:p>
    <w:p w14:paraId="75D3FC98" w14:textId="77777777" w:rsidR="00102A4C" w:rsidRPr="00102A4C" w:rsidRDefault="00102A4C" w:rsidP="00102A4C">
      <w:pPr>
        <w:jc w:val="both"/>
        <w:rPr>
          <w:rFonts w:ascii="Arial" w:hAnsi="Arial" w:cs="Arial"/>
          <w:b/>
          <w:sz w:val="24"/>
          <w:szCs w:val="24"/>
        </w:rPr>
      </w:pPr>
    </w:p>
    <w:p w14:paraId="608E45C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36 - CÓDIGO: 3239 – TRANSPORTE ESCOLAR -  DESCRIÇÃO DE ROTA E.M. JOÃO ADOLPHO, E.M. IZABEL RITA DE VEIGA</w:t>
      </w:r>
    </w:p>
    <w:p w14:paraId="4D17FF85" w14:textId="77777777" w:rsidR="00102A4C" w:rsidRPr="00102A4C" w:rsidRDefault="00102A4C" w:rsidP="00102A4C">
      <w:pPr>
        <w:jc w:val="both"/>
        <w:rPr>
          <w:rFonts w:ascii="Arial" w:hAnsi="Arial" w:cs="Arial"/>
          <w:b/>
          <w:sz w:val="24"/>
          <w:szCs w:val="24"/>
        </w:rPr>
      </w:pPr>
    </w:p>
    <w:p w14:paraId="2CB2607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E.M. Izabel Rita de Veiga e E.M. João Adolpho</w:t>
      </w:r>
    </w:p>
    <w:p w14:paraId="522AA1B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488A10E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xml:space="preserve"> 06:30 saída da Rua Fritz Weber s/n°</w:t>
      </w:r>
    </w:p>
    <w:p w14:paraId="73B7C66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ITINERÁRIO:</w:t>
      </w:r>
      <w:r w:rsidRPr="00102A4C">
        <w:rPr>
          <w:rFonts w:ascii="Arial" w:hAnsi="Arial" w:cs="Arial"/>
          <w:sz w:val="24"/>
          <w:szCs w:val="24"/>
        </w:rPr>
        <w:t xml:space="preserve"> 07:00h. Vai para o Parque Imbuí ,7:20 indo para o Salaco, até a Escola Estado de Israel para pegar as crianças e levar par João Adolfo as 7:55, sai de João Adolfo as 8:00h e vai para o Izabel Rita, 8:20. Sai do Salaco para pegar um aluno e vai até a Escola João Adolfo para pegar os outros alunos do 1º turno (11:55), para levar para casa e do 2º turno para ir para a escola Isabel Rita, 12:20, deixa os alunos do 2º turno e pega os do 1º turno para levar para casa. Volta no Salaco para deixar os alunos de ambas as escolas, chegando na escola João Adolfo as 12:55, deixando a saída do 1º turno de Isabel Rita. 13:15 faz a saída do Mais Educação da escola João Adolfo e 12:35 faz a saída do Mais Educação do Isabel Rita (2ª a 5ª), retornando para Isabel Rita as 14:30h. Às 16:20, sai da escola Isabel Rita, entra no Salaco para deixar os alunos e vai até a escola João Adolfo para deixar os alunos do 2º turno encerrando a rota as 17:00h.</w:t>
      </w:r>
    </w:p>
    <w:p w14:paraId="6C429496" w14:textId="77777777" w:rsidR="00102A4C" w:rsidRPr="00102A4C" w:rsidRDefault="00102A4C" w:rsidP="00102A4C">
      <w:pPr>
        <w:jc w:val="both"/>
        <w:rPr>
          <w:rFonts w:ascii="Arial" w:hAnsi="Arial" w:cs="Arial"/>
          <w:sz w:val="24"/>
          <w:szCs w:val="24"/>
        </w:rPr>
      </w:pPr>
    </w:p>
    <w:p w14:paraId="514B296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18:00 – Rua Fritz Weber s/n°</w:t>
      </w:r>
    </w:p>
    <w:p w14:paraId="4B80A92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Rota:119 km/dia.</w:t>
      </w:r>
    </w:p>
    <w:p w14:paraId="21E5978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72</w:t>
      </w:r>
    </w:p>
    <w:p w14:paraId="7FF3F561" w14:textId="77777777" w:rsidR="00102A4C" w:rsidRPr="00102A4C" w:rsidRDefault="00102A4C" w:rsidP="00102A4C">
      <w:pPr>
        <w:jc w:val="both"/>
        <w:rPr>
          <w:rFonts w:ascii="Arial" w:hAnsi="Arial" w:cs="Arial"/>
          <w:b/>
          <w:sz w:val="24"/>
          <w:szCs w:val="24"/>
        </w:rPr>
      </w:pPr>
    </w:p>
    <w:p w14:paraId="4D197F6D" w14:textId="77777777" w:rsidR="00102A4C" w:rsidRPr="00102A4C" w:rsidRDefault="00102A4C" w:rsidP="00102A4C">
      <w:pPr>
        <w:jc w:val="both"/>
        <w:rPr>
          <w:rFonts w:ascii="Arial" w:hAnsi="Arial" w:cs="Arial"/>
          <w:b/>
          <w:sz w:val="24"/>
          <w:szCs w:val="24"/>
        </w:rPr>
      </w:pPr>
    </w:p>
    <w:p w14:paraId="663A55B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37 - CÓDIGO: 3239 – TRANSPORTE ESCOLAR DESCRIÇÃO DE ROTA DA E.M. FRANCISCO MARIA DÁLIA</w:t>
      </w:r>
    </w:p>
    <w:p w14:paraId="66F7DEAB" w14:textId="77777777" w:rsidR="00102A4C" w:rsidRPr="00102A4C" w:rsidRDefault="00102A4C" w:rsidP="00102A4C">
      <w:pPr>
        <w:jc w:val="both"/>
        <w:rPr>
          <w:rFonts w:ascii="Arial" w:hAnsi="Arial" w:cs="Arial"/>
          <w:b/>
          <w:sz w:val="24"/>
          <w:szCs w:val="24"/>
        </w:rPr>
      </w:pPr>
    </w:p>
    <w:p w14:paraId="4E262A0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Francisco Maria Dália.</w:t>
      </w:r>
    </w:p>
    <w:p w14:paraId="292620B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36C1B05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06:20 Saída da rua Fritz Weber s/n° em direção a Est. Teresópolis Friburgo.</w:t>
      </w:r>
    </w:p>
    <w:p w14:paraId="3F98069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lastRenderedPageBreak/>
        <w:t>ITINERÁRIO:</w:t>
      </w:r>
      <w:r w:rsidRPr="00102A4C">
        <w:rPr>
          <w:rFonts w:ascii="Arial" w:hAnsi="Arial" w:cs="Arial"/>
          <w:sz w:val="24"/>
          <w:szCs w:val="24"/>
        </w:rPr>
        <w:t xml:space="preserve"> 7:00 h na Campanha para pegar 03 alunos, depois nos Lúcios 7:25 mais ou menos uns 15 alunos, 7:40 em Bonsucesso pega 02 alunos e segue para a Creche </w:t>
      </w:r>
      <w:proofErr w:type="spellStart"/>
      <w:r w:rsidRPr="00102A4C">
        <w:rPr>
          <w:rFonts w:ascii="Arial" w:hAnsi="Arial" w:cs="Arial"/>
          <w:sz w:val="24"/>
          <w:szCs w:val="24"/>
        </w:rPr>
        <w:t>Doraci</w:t>
      </w:r>
      <w:proofErr w:type="spellEnd"/>
      <w:r w:rsidRPr="00102A4C">
        <w:rPr>
          <w:rFonts w:ascii="Arial" w:hAnsi="Arial" w:cs="Arial"/>
          <w:sz w:val="24"/>
          <w:szCs w:val="24"/>
        </w:rPr>
        <w:t xml:space="preserve">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Fica estacionado na Praça de Bonsucesso no intervalo. 11:15 sai da Creche levando os alunos de volta e trazendo os do 2º turno. 12:00 nos Lúcios, 12:15 no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pegando os alunos de carona do </w:t>
      </w:r>
      <w:proofErr w:type="spellStart"/>
      <w:r w:rsidRPr="00102A4C">
        <w:rPr>
          <w:rFonts w:ascii="Arial" w:hAnsi="Arial" w:cs="Arial"/>
          <w:sz w:val="24"/>
          <w:szCs w:val="24"/>
        </w:rPr>
        <w:t>Xótó</w:t>
      </w:r>
      <w:proofErr w:type="spellEnd"/>
      <w:r w:rsidRPr="00102A4C">
        <w:rPr>
          <w:rFonts w:ascii="Arial" w:hAnsi="Arial" w:cs="Arial"/>
          <w:sz w:val="24"/>
          <w:szCs w:val="24"/>
        </w:rPr>
        <w:t>, 12:25 descendo dos Lúcios. 12:35 na Campanha e volta para a Creche para deixar os alunos, mais ou menos 12:45.</w:t>
      </w:r>
      <w:r w:rsidRPr="00102A4C">
        <w:rPr>
          <w:rFonts w:ascii="Arial" w:hAnsi="Arial" w:cs="Arial"/>
          <w:b/>
          <w:sz w:val="24"/>
          <w:szCs w:val="24"/>
        </w:rPr>
        <w:t xml:space="preserve"> </w:t>
      </w:r>
      <w:r w:rsidRPr="00102A4C">
        <w:rPr>
          <w:rFonts w:ascii="Arial" w:hAnsi="Arial" w:cs="Arial"/>
          <w:sz w:val="24"/>
          <w:szCs w:val="24"/>
        </w:rPr>
        <w:t>16:30 retorna entregando os alunos nos Lúcios e Campanha e retorna para Garagem.</w:t>
      </w:r>
    </w:p>
    <w:p w14:paraId="46411BFB" w14:textId="77777777" w:rsidR="00102A4C" w:rsidRPr="00102A4C" w:rsidRDefault="00102A4C" w:rsidP="00102A4C">
      <w:pPr>
        <w:jc w:val="both"/>
        <w:rPr>
          <w:rFonts w:ascii="Arial" w:hAnsi="Arial" w:cs="Arial"/>
          <w:b/>
          <w:sz w:val="24"/>
          <w:szCs w:val="24"/>
        </w:rPr>
      </w:pPr>
    </w:p>
    <w:p w14:paraId="4ADB393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 Rua Fritz Weber s/n°</w:t>
      </w:r>
    </w:p>
    <w:p w14:paraId="572E9BF7"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Rota:186 km/dia.</w:t>
      </w:r>
    </w:p>
    <w:p w14:paraId="32223A4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92</w:t>
      </w:r>
    </w:p>
    <w:p w14:paraId="6622B70B" w14:textId="77777777" w:rsidR="00102A4C" w:rsidRPr="00102A4C" w:rsidRDefault="00102A4C" w:rsidP="00102A4C">
      <w:pPr>
        <w:jc w:val="right"/>
        <w:rPr>
          <w:rFonts w:ascii="Arial" w:hAnsi="Arial" w:cs="Arial"/>
          <w:b/>
          <w:sz w:val="24"/>
          <w:szCs w:val="24"/>
        </w:rPr>
      </w:pPr>
    </w:p>
    <w:p w14:paraId="5CD5077F" w14:textId="77777777" w:rsidR="00102A4C" w:rsidRPr="00102A4C" w:rsidRDefault="00102A4C" w:rsidP="00102A4C">
      <w:pPr>
        <w:jc w:val="right"/>
        <w:rPr>
          <w:rFonts w:ascii="Arial" w:hAnsi="Arial" w:cs="Arial"/>
          <w:b/>
          <w:sz w:val="24"/>
          <w:szCs w:val="24"/>
        </w:rPr>
      </w:pPr>
    </w:p>
    <w:p w14:paraId="738D7F8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38 – CÓDIGO: 3239 – TRANSPORTE ESCOLAR -  E.M. PROFESSORA MARIANA LEITE GUIMARÃES</w:t>
      </w:r>
    </w:p>
    <w:p w14:paraId="1663646C" w14:textId="77777777" w:rsidR="00102A4C" w:rsidRPr="00102A4C" w:rsidRDefault="00102A4C" w:rsidP="00102A4C">
      <w:pPr>
        <w:jc w:val="both"/>
        <w:rPr>
          <w:rFonts w:ascii="Arial" w:hAnsi="Arial" w:cs="Arial"/>
          <w:b/>
          <w:sz w:val="24"/>
          <w:szCs w:val="24"/>
        </w:rPr>
      </w:pPr>
    </w:p>
    <w:p w14:paraId="7E10443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Professora Mariana Leite Guimarães</w:t>
      </w:r>
    </w:p>
    <w:p w14:paraId="51151E8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3240543E"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05:00 Saída da rua Fritz Weber s/n° em direção a Est. Teresópolis Friburgo.</w:t>
      </w:r>
    </w:p>
    <w:p w14:paraId="68ECA164"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ITINERÁRIO:</w:t>
      </w:r>
      <w:r w:rsidRPr="00102A4C">
        <w:rPr>
          <w:rFonts w:ascii="Arial" w:hAnsi="Arial" w:cs="Arial"/>
          <w:sz w:val="24"/>
          <w:szCs w:val="24"/>
        </w:rPr>
        <w:t xml:space="preserve"> 06:10 inicia a rota no Pé da Serra onde embarca o primeiro aluno, segue em direção para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06:35 sai em direção a Escola Mariana Leite Guimarães, estacionando as 07:00. 11:00 sai para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para Buscar o 2° Turno. 11:30 sai de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onde embarca o primeiro aluno e segue em direção ao pé da serra. 12:00 chega na escola Mariana Leite. 12:10 sai do Mariana Leite para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para levar o 1° turno. 12:40 chega na escola Mariana Leite. 13:10 sai da escola em direção a Vieira e 13:30 estaciona na escola Mariana Leite. 16:40 sai em direção a </w:t>
      </w:r>
      <w:proofErr w:type="spellStart"/>
      <w:r w:rsidRPr="00102A4C">
        <w:rPr>
          <w:rFonts w:ascii="Arial" w:hAnsi="Arial" w:cs="Arial"/>
          <w:sz w:val="24"/>
          <w:szCs w:val="24"/>
        </w:rPr>
        <w:t>Mottas</w:t>
      </w:r>
      <w:proofErr w:type="spellEnd"/>
      <w:r w:rsidRPr="00102A4C">
        <w:rPr>
          <w:rFonts w:ascii="Arial" w:hAnsi="Arial" w:cs="Arial"/>
          <w:sz w:val="24"/>
          <w:szCs w:val="24"/>
        </w:rPr>
        <w:t>. 17:10 desembarca o último aluno.</w:t>
      </w:r>
    </w:p>
    <w:p w14:paraId="58F8757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18:10 – Rua Fritz Weber s/n°</w:t>
      </w:r>
    </w:p>
    <w:p w14:paraId="4EBFEF1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Rota:185 km/dia.</w:t>
      </w:r>
    </w:p>
    <w:p w14:paraId="34430A8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92</w:t>
      </w:r>
    </w:p>
    <w:p w14:paraId="0AF8F050" w14:textId="77777777" w:rsidR="00102A4C" w:rsidRPr="00102A4C" w:rsidRDefault="00102A4C" w:rsidP="00102A4C">
      <w:pPr>
        <w:rPr>
          <w:rFonts w:ascii="Arial" w:hAnsi="Arial" w:cs="Arial"/>
          <w:b/>
          <w:sz w:val="24"/>
          <w:szCs w:val="24"/>
        </w:rPr>
      </w:pPr>
    </w:p>
    <w:p w14:paraId="0B27D0CF" w14:textId="77777777" w:rsidR="00102A4C" w:rsidRPr="00102A4C" w:rsidRDefault="00102A4C" w:rsidP="00102A4C">
      <w:pPr>
        <w:rPr>
          <w:rFonts w:ascii="Arial" w:hAnsi="Arial" w:cs="Arial"/>
          <w:b/>
          <w:sz w:val="24"/>
          <w:szCs w:val="24"/>
        </w:rPr>
      </w:pPr>
    </w:p>
    <w:p w14:paraId="4C1CDE3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39 – CÓDIGO: 3239 – TRANSPORTE ESCOLAR -  E.M. PROFESSORA MARIANA LEITE GUIMARÃES</w:t>
      </w:r>
    </w:p>
    <w:p w14:paraId="0A84A3B8" w14:textId="77777777" w:rsidR="00102A4C" w:rsidRPr="00102A4C" w:rsidRDefault="00102A4C" w:rsidP="00102A4C">
      <w:pPr>
        <w:jc w:val="both"/>
        <w:rPr>
          <w:rFonts w:ascii="Arial" w:hAnsi="Arial" w:cs="Arial"/>
          <w:b/>
          <w:sz w:val="24"/>
          <w:szCs w:val="24"/>
        </w:rPr>
      </w:pPr>
    </w:p>
    <w:p w14:paraId="1D8979E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Professora Mariana Leite Guimarães</w:t>
      </w:r>
    </w:p>
    <w:p w14:paraId="3E154A6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51D4754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05:30 Saída da rua Fritz Weber s/n° em direção a Est. Teresópolis Friburgo.</w:t>
      </w:r>
    </w:p>
    <w:p w14:paraId="5EA454D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ITINERÁRIO:</w:t>
      </w:r>
      <w:r w:rsidRPr="00102A4C">
        <w:rPr>
          <w:rFonts w:ascii="Arial" w:hAnsi="Arial" w:cs="Arial"/>
          <w:sz w:val="24"/>
          <w:szCs w:val="24"/>
        </w:rPr>
        <w:t xml:space="preserve"> 06:30 inicia a rota na praça Cruzeiro, onde embarca o primeiro aluno. 06:45 chega na escola Mariana Leite. 11:10 sai da escola Mariana Leite em direção vieira para buscar o 2° turno. 11:30 Sai da praça Cruzeiro em direção a Bonsucesso. 1                                                                                                                                                                                    1:50 chega na escola Mariana Leite. 12:00 sai do Mariana Leite em direção a Santa Rosa e 12:25 chega novamente no Mariana Leite. 12:40 sai da escola para o Alto de Vieira. 13:00 chega no Mariana Leite. 16:45 sai da escola Mariana Leite em direção a vieira. 17:15 desce o ultimo aluno na Praça Cruzeiro </w:t>
      </w:r>
    </w:p>
    <w:p w14:paraId="6158E9A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18:15 – Rua Fritz Weber s/n°</w:t>
      </w:r>
    </w:p>
    <w:p w14:paraId="2B092C3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Rota:160 km/dia.</w:t>
      </w:r>
    </w:p>
    <w:p w14:paraId="19F25E27" w14:textId="77777777" w:rsidR="00102A4C" w:rsidRPr="00102A4C" w:rsidRDefault="00102A4C" w:rsidP="00102A4C">
      <w:pPr>
        <w:rPr>
          <w:rFonts w:ascii="Arial" w:hAnsi="Arial" w:cs="Arial"/>
          <w:b/>
          <w:sz w:val="24"/>
          <w:szCs w:val="24"/>
        </w:rPr>
      </w:pPr>
      <w:r w:rsidRPr="00102A4C">
        <w:rPr>
          <w:rFonts w:ascii="Arial" w:hAnsi="Arial" w:cs="Arial"/>
          <w:b/>
          <w:sz w:val="24"/>
          <w:szCs w:val="24"/>
        </w:rPr>
        <w:t>Total Diário Estimado de Alunos: 92</w:t>
      </w:r>
    </w:p>
    <w:p w14:paraId="0212B0AC" w14:textId="77777777" w:rsidR="00102A4C" w:rsidRPr="00102A4C" w:rsidRDefault="00102A4C" w:rsidP="00102A4C">
      <w:pPr>
        <w:jc w:val="both"/>
        <w:rPr>
          <w:rFonts w:ascii="Arial" w:hAnsi="Arial" w:cs="Arial"/>
          <w:b/>
          <w:sz w:val="24"/>
          <w:szCs w:val="24"/>
        </w:rPr>
      </w:pPr>
    </w:p>
    <w:p w14:paraId="22107A4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40 – CÓDIGO: 3239 – TRANSPORTE ESCOLAR -  E.M. ALCINO FRANCISCO DA SILVA</w:t>
      </w:r>
    </w:p>
    <w:p w14:paraId="6D3077D9" w14:textId="77777777" w:rsidR="00102A4C" w:rsidRPr="00102A4C" w:rsidRDefault="00102A4C" w:rsidP="00102A4C">
      <w:pPr>
        <w:jc w:val="both"/>
        <w:rPr>
          <w:rFonts w:ascii="Arial" w:hAnsi="Arial" w:cs="Arial"/>
          <w:b/>
          <w:sz w:val="24"/>
          <w:szCs w:val="24"/>
        </w:rPr>
      </w:pPr>
    </w:p>
    <w:p w14:paraId="7772A03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lastRenderedPageBreak/>
        <w:t xml:space="preserve">ROTA: </w:t>
      </w:r>
      <w:r w:rsidRPr="00102A4C">
        <w:rPr>
          <w:rFonts w:ascii="Arial" w:hAnsi="Arial" w:cs="Arial"/>
          <w:sz w:val="24"/>
          <w:szCs w:val="24"/>
        </w:rPr>
        <w:t>Escola Municipal Alcino Francisco da Silva.</w:t>
      </w:r>
    </w:p>
    <w:p w14:paraId="0378420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378AED3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05:00 Saída da rua Fritz Weber s/n° em direção a estrada Rio-Bahia.</w:t>
      </w:r>
    </w:p>
    <w:p w14:paraId="67BB914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ITINERÁRIO:</w:t>
      </w:r>
      <w:r w:rsidRPr="00102A4C">
        <w:rPr>
          <w:rFonts w:ascii="Arial" w:hAnsi="Arial" w:cs="Arial"/>
          <w:sz w:val="24"/>
          <w:szCs w:val="24"/>
        </w:rPr>
        <w:t xml:space="preserve"> 06:30 sai do ponto Final do </w:t>
      </w:r>
      <w:proofErr w:type="spellStart"/>
      <w:r w:rsidRPr="00102A4C">
        <w:rPr>
          <w:rFonts w:ascii="Arial" w:hAnsi="Arial" w:cs="Arial"/>
          <w:sz w:val="24"/>
          <w:szCs w:val="24"/>
        </w:rPr>
        <w:t>Batume</w:t>
      </w:r>
      <w:proofErr w:type="spellEnd"/>
      <w:r w:rsidRPr="00102A4C">
        <w:rPr>
          <w:rFonts w:ascii="Arial" w:hAnsi="Arial" w:cs="Arial"/>
          <w:sz w:val="24"/>
          <w:szCs w:val="24"/>
        </w:rPr>
        <w:t xml:space="preserve"> onde embarca o primeiro aluno, em direção a escola Alcino Francisco Silva. 07:00 chega na escola. 11:25 sai com o 1º turno direção ao </w:t>
      </w:r>
      <w:proofErr w:type="spellStart"/>
      <w:r w:rsidRPr="00102A4C">
        <w:rPr>
          <w:rFonts w:ascii="Arial" w:hAnsi="Arial" w:cs="Arial"/>
          <w:sz w:val="24"/>
          <w:szCs w:val="24"/>
        </w:rPr>
        <w:t>Batume</w:t>
      </w:r>
      <w:proofErr w:type="spellEnd"/>
      <w:r w:rsidRPr="00102A4C">
        <w:rPr>
          <w:rFonts w:ascii="Arial" w:hAnsi="Arial" w:cs="Arial"/>
          <w:sz w:val="24"/>
          <w:szCs w:val="24"/>
        </w:rPr>
        <w:t xml:space="preserve">. 12:00 sai do Ponto Final do </w:t>
      </w:r>
      <w:proofErr w:type="spellStart"/>
      <w:r w:rsidRPr="00102A4C">
        <w:rPr>
          <w:rFonts w:ascii="Arial" w:hAnsi="Arial" w:cs="Arial"/>
          <w:sz w:val="24"/>
          <w:szCs w:val="24"/>
        </w:rPr>
        <w:t>Batume</w:t>
      </w:r>
      <w:proofErr w:type="spellEnd"/>
      <w:r w:rsidRPr="00102A4C">
        <w:rPr>
          <w:rFonts w:ascii="Arial" w:hAnsi="Arial" w:cs="Arial"/>
          <w:sz w:val="24"/>
          <w:szCs w:val="24"/>
        </w:rPr>
        <w:t xml:space="preserve"> onde embarca o 1º aluno do 2º turno. 12:30 chega na escola Alcino. 16:30 sai para o </w:t>
      </w:r>
      <w:proofErr w:type="spellStart"/>
      <w:r w:rsidRPr="00102A4C">
        <w:rPr>
          <w:rFonts w:ascii="Arial" w:hAnsi="Arial" w:cs="Arial"/>
          <w:sz w:val="24"/>
          <w:szCs w:val="24"/>
        </w:rPr>
        <w:t>Batume</w:t>
      </w:r>
      <w:proofErr w:type="spellEnd"/>
      <w:r w:rsidRPr="00102A4C">
        <w:rPr>
          <w:rFonts w:ascii="Arial" w:hAnsi="Arial" w:cs="Arial"/>
          <w:sz w:val="24"/>
          <w:szCs w:val="24"/>
        </w:rPr>
        <w:t xml:space="preserve"> levando o 2° turno e retorna para a escola. 17:20 sai da escola Alcino entregando os alunos da BR-116.</w:t>
      </w:r>
    </w:p>
    <w:p w14:paraId="21C0338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 Rua Fritz Weber s/n°</w:t>
      </w:r>
    </w:p>
    <w:p w14:paraId="6585450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Rota:149 km/dia.</w:t>
      </w:r>
    </w:p>
    <w:p w14:paraId="44B674A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Alunos:55</w:t>
      </w:r>
    </w:p>
    <w:p w14:paraId="26A6640B" w14:textId="77777777" w:rsidR="00102A4C" w:rsidRPr="00102A4C" w:rsidRDefault="00102A4C" w:rsidP="00102A4C">
      <w:pPr>
        <w:jc w:val="both"/>
        <w:rPr>
          <w:rFonts w:ascii="Arial" w:hAnsi="Arial" w:cs="Arial"/>
          <w:b/>
          <w:sz w:val="24"/>
          <w:szCs w:val="24"/>
        </w:rPr>
      </w:pPr>
    </w:p>
    <w:p w14:paraId="5858BC02" w14:textId="77777777" w:rsidR="00102A4C" w:rsidRPr="00102A4C" w:rsidRDefault="00102A4C" w:rsidP="00102A4C">
      <w:pPr>
        <w:jc w:val="both"/>
        <w:rPr>
          <w:rFonts w:ascii="Arial" w:hAnsi="Arial" w:cs="Arial"/>
          <w:b/>
          <w:sz w:val="24"/>
          <w:szCs w:val="24"/>
        </w:rPr>
      </w:pPr>
    </w:p>
    <w:p w14:paraId="5F31738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41 – CÓDIGO: 3239 – TRANSPORTE ESCOLAR -  E.M. ALCINO FRANCISCO DA SILVA</w:t>
      </w:r>
    </w:p>
    <w:p w14:paraId="072A54AC" w14:textId="77777777" w:rsidR="00102A4C" w:rsidRPr="00102A4C" w:rsidRDefault="00102A4C" w:rsidP="00102A4C">
      <w:pPr>
        <w:jc w:val="both"/>
        <w:rPr>
          <w:rFonts w:ascii="Arial" w:hAnsi="Arial" w:cs="Arial"/>
          <w:b/>
          <w:sz w:val="24"/>
          <w:szCs w:val="24"/>
        </w:rPr>
      </w:pPr>
    </w:p>
    <w:p w14:paraId="7DFEEE4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Alcino Francisco da Silva.</w:t>
      </w:r>
    </w:p>
    <w:p w14:paraId="3808D31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45961DF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05:00 Saída da rua Fritz Weber s/n° em direção a estrada Rio-Bahia.</w:t>
      </w:r>
    </w:p>
    <w:p w14:paraId="2B07C6E6"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ITINERÁRIO:</w:t>
      </w:r>
      <w:r w:rsidRPr="00102A4C">
        <w:rPr>
          <w:rFonts w:ascii="Arial" w:hAnsi="Arial" w:cs="Arial"/>
          <w:sz w:val="24"/>
          <w:szCs w:val="24"/>
        </w:rPr>
        <w:t xml:space="preserve"> 06:30 embarca o primeiro aluno na Igreja Católica de Água Quente e segue em direção a escola Alcino. 07:00 chega na escola Alcino. 11:25 sai com o 1° turno até a Rua dos Mudos. 11:40 embarca o primeiro aluno do 2° turno e segue para escola Alcino. 12:00 chega na escola Alcino e já sai em direção a Bom Damásio. 12:10 chega em Bom Damásio e retorna para escola. 12:20 chega na escola Alcino. 16:30 sai em direção para levar o 2° turno. 16:40 chega em Bom Damásio e retorna para Alcino. 16:50 chega em Alcino e sai para 2ª viagem. 17:05 desembarca o ultimo aluno na Rua dos Mudos e retorna para Alcino. 17:20 sai do Alcino entregando os alunos da BR-116. </w:t>
      </w:r>
    </w:p>
    <w:p w14:paraId="6466344D" w14:textId="77777777" w:rsidR="00102A4C" w:rsidRPr="00102A4C" w:rsidRDefault="00102A4C" w:rsidP="00102A4C">
      <w:pPr>
        <w:jc w:val="both"/>
        <w:rPr>
          <w:rFonts w:ascii="Arial" w:hAnsi="Arial" w:cs="Arial"/>
          <w:b/>
          <w:sz w:val="24"/>
          <w:szCs w:val="24"/>
        </w:rPr>
      </w:pPr>
    </w:p>
    <w:p w14:paraId="3FF16A8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 Rua Fritz Weber s/n°</w:t>
      </w:r>
    </w:p>
    <w:p w14:paraId="2B8FAC5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Rota:144 km/dia.</w:t>
      </w:r>
    </w:p>
    <w:p w14:paraId="41D4029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Alunos:55</w:t>
      </w:r>
    </w:p>
    <w:p w14:paraId="7D73308A" w14:textId="77777777" w:rsidR="00102A4C" w:rsidRPr="00102A4C" w:rsidRDefault="00102A4C" w:rsidP="00102A4C">
      <w:pPr>
        <w:jc w:val="both"/>
        <w:rPr>
          <w:rFonts w:ascii="Arial" w:hAnsi="Arial" w:cs="Arial"/>
          <w:b/>
          <w:sz w:val="24"/>
          <w:szCs w:val="24"/>
        </w:rPr>
      </w:pPr>
    </w:p>
    <w:p w14:paraId="471A235B" w14:textId="77777777" w:rsidR="00102A4C" w:rsidRPr="00102A4C" w:rsidRDefault="00102A4C" w:rsidP="00102A4C">
      <w:pPr>
        <w:jc w:val="both"/>
        <w:rPr>
          <w:rFonts w:ascii="Arial" w:hAnsi="Arial" w:cs="Arial"/>
          <w:b/>
          <w:sz w:val="24"/>
          <w:szCs w:val="24"/>
        </w:rPr>
      </w:pPr>
    </w:p>
    <w:p w14:paraId="50CB326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42 – CÓDIGO: 3239 – TRANSPORTE ESCOLAR - E.M. PROFESSORA MARIANA LEITE GUIMARÃES</w:t>
      </w:r>
    </w:p>
    <w:p w14:paraId="1E5952D1" w14:textId="77777777" w:rsidR="00102A4C" w:rsidRPr="00102A4C" w:rsidRDefault="00102A4C" w:rsidP="00102A4C">
      <w:pPr>
        <w:jc w:val="both"/>
        <w:rPr>
          <w:rFonts w:ascii="Arial" w:hAnsi="Arial" w:cs="Arial"/>
          <w:b/>
          <w:sz w:val="24"/>
          <w:szCs w:val="24"/>
        </w:rPr>
      </w:pPr>
    </w:p>
    <w:p w14:paraId="63CAD4A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Professora Mariana Leite Guimarães</w:t>
      </w:r>
    </w:p>
    <w:p w14:paraId="774CAB0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534A6417"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05:00 Saída da rua Fritz Weber s/n° em direção a Est. Teresópolis Friburgo.</w:t>
      </w:r>
    </w:p>
    <w:p w14:paraId="67EEAEE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ITINERÁRIO:</w:t>
      </w:r>
      <w:r w:rsidRPr="00102A4C">
        <w:rPr>
          <w:rFonts w:ascii="Arial" w:hAnsi="Arial" w:cs="Arial"/>
          <w:sz w:val="24"/>
          <w:szCs w:val="24"/>
        </w:rPr>
        <w:t xml:space="preserve"> 06:00 sai de Independente de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onde embarca o primeiro aluno, e segue por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Santa Rosa, Bonsucesso. 07:00 chega na escola Mariana Leite. 11:00 sai da escola em direção ao Alto de Vieira. 11:30 embarca o primeiro aluno do 2° turno no Alto de Viera. 11:50 chega na escola Mariana Leite. 12:00 sai em direção a Independente de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para levar os alunos do 1° turno e retorna para a escola. 13:25 chega na escola. 17:00 sai para levar o 2° turno no Alto de Vieira. 17:20 desce o ultimo aluno.</w:t>
      </w:r>
    </w:p>
    <w:p w14:paraId="4AB7D67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18:20 – Rua Fritz Weber s/n°</w:t>
      </w:r>
    </w:p>
    <w:p w14:paraId="09AC50B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Rota:167 km/dia.</w:t>
      </w:r>
    </w:p>
    <w:p w14:paraId="32A0D45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92</w:t>
      </w:r>
    </w:p>
    <w:p w14:paraId="5EFE19D7" w14:textId="77777777" w:rsidR="00102A4C" w:rsidRPr="00102A4C" w:rsidRDefault="00102A4C" w:rsidP="00102A4C">
      <w:pPr>
        <w:jc w:val="both"/>
        <w:rPr>
          <w:rFonts w:ascii="Arial" w:hAnsi="Arial" w:cs="Arial"/>
          <w:b/>
          <w:sz w:val="24"/>
          <w:szCs w:val="24"/>
        </w:rPr>
      </w:pPr>
    </w:p>
    <w:p w14:paraId="553234F5" w14:textId="77777777" w:rsidR="00102A4C" w:rsidRPr="00102A4C" w:rsidRDefault="00102A4C" w:rsidP="00102A4C">
      <w:pPr>
        <w:jc w:val="both"/>
        <w:rPr>
          <w:rFonts w:ascii="Arial" w:hAnsi="Arial" w:cs="Arial"/>
          <w:b/>
          <w:sz w:val="24"/>
          <w:szCs w:val="24"/>
        </w:rPr>
      </w:pPr>
    </w:p>
    <w:p w14:paraId="02266B6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lastRenderedPageBreak/>
        <w:t>ITEM 43 - CÓDIGO: 3239 – TRANSPORTE ESCOLAR -  DESCRIÇÃO DE ROTA E.M. HILÁRIO RIBEIRO E CIEP AMAURY AMARAL</w:t>
      </w:r>
    </w:p>
    <w:p w14:paraId="16F32470" w14:textId="77777777" w:rsidR="00102A4C" w:rsidRPr="00102A4C" w:rsidRDefault="00102A4C" w:rsidP="00102A4C">
      <w:pPr>
        <w:jc w:val="both"/>
        <w:rPr>
          <w:rFonts w:ascii="Arial" w:hAnsi="Arial" w:cs="Arial"/>
          <w:b/>
          <w:sz w:val="24"/>
          <w:szCs w:val="24"/>
        </w:rPr>
      </w:pPr>
    </w:p>
    <w:p w14:paraId="08C9A44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E.M. HILÁRIO RIBEIRO E CIEP AMAURY AMARAL</w:t>
      </w:r>
    </w:p>
    <w:p w14:paraId="3AAEE14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620512D8"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 xml:space="preserve">06:20 Saída da rua Fritz Weber s/n°. </w:t>
      </w:r>
    </w:p>
    <w:p w14:paraId="77B0CF3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07:15 inicia a rota passando pelo jardim serrano. 07:30 chega na escola Hilário Ribeiro. 11:15 sai da escola Hilário Ribeiro para levar o 1º turno. 11:50 entrega o ultimo aluno no Jardim Serrano e segue para o </w:t>
      </w:r>
      <w:proofErr w:type="spellStart"/>
      <w:r w:rsidRPr="00102A4C">
        <w:rPr>
          <w:rFonts w:ascii="Arial" w:hAnsi="Arial" w:cs="Arial"/>
          <w:sz w:val="24"/>
          <w:szCs w:val="24"/>
        </w:rPr>
        <w:t>Potagio</w:t>
      </w:r>
      <w:proofErr w:type="spellEnd"/>
      <w:r w:rsidRPr="00102A4C">
        <w:rPr>
          <w:rFonts w:ascii="Arial" w:hAnsi="Arial" w:cs="Arial"/>
          <w:sz w:val="24"/>
          <w:szCs w:val="24"/>
        </w:rPr>
        <w:t xml:space="preserve">. 12:20 chega no </w:t>
      </w:r>
      <w:proofErr w:type="spellStart"/>
      <w:r w:rsidRPr="00102A4C">
        <w:rPr>
          <w:rFonts w:ascii="Arial" w:hAnsi="Arial" w:cs="Arial"/>
          <w:sz w:val="24"/>
          <w:szCs w:val="24"/>
        </w:rPr>
        <w:t>potagio</w:t>
      </w:r>
      <w:proofErr w:type="spellEnd"/>
      <w:r w:rsidRPr="00102A4C">
        <w:rPr>
          <w:rFonts w:ascii="Arial" w:hAnsi="Arial" w:cs="Arial"/>
          <w:sz w:val="24"/>
          <w:szCs w:val="24"/>
        </w:rPr>
        <w:t xml:space="preserve"> e segue para Montanhas. 12:45 passa nas Montanhas e segue em direção a Fonte Santa. 13:00 deixa os alunos no </w:t>
      </w:r>
      <w:proofErr w:type="spellStart"/>
      <w:r w:rsidRPr="00102A4C">
        <w:rPr>
          <w:rFonts w:ascii="Arial" w:hAnsi="Arial" w:cs="Arial"/>
          <w:sz w:val="24"/>
          <w:szCs w:val="24"/>
        </w:rPr>
        <w:t>Ciep</w:t>
      </w:r>
      <w:proofErr w:type="spellEnd"/>
      <w:r w:rsidRPr="00102A4C">
        <w:rPr>
          <w:rFonts w:ascii="Arial" w:hAnsi="Arial" w:cs="Arial"/>
          <w:sz w:val="24"/>
          <w:szCs w:val="24"/>
        </w:rPr>
        <w:t xml:space="preserve"> Amaury Amaral. 17:00 sai para levar os alunos do 2° passando pelo </w:t>
      </w:r>
      <w:proofErr w:type="spellStart"/>
      <w:r w:rsidRPr="00102A4C">
        <w:rPr>
          <w:rFonts w:ascii="Arial" w:hAnsi="Arial" w:cs="Arial"/>
          <w:sz w:val="24"/>
          <w:szCs w:val="24"/>
        </w:rPr>
        <w:t>Potágio</w:t>
      </w:r>
      <w:proofErr w:type="spellEnd"/>
      <w:r w:rsidRPr="00102A4C">
        <w:rPr>
          <w:rFonts w:ascii="Arial" w:hAnsi="Arial" w:cs="Arial"/>
          <w:sz w:val="24"/>
          <w:szCs w:val="24"/>
        </w:rPr>
        <w:t xml:space="preserve"> e Montanhas. </w:t>
      </w:r>
    </w:p>
    <w:p w14:paraId="55098C20" w14:textId="77777777" w:rsidR="00102A4C" w:rsidRPr="00102A4C" w:rsidRDefault="00102A4C" w:rsidP="00102A4C">
      <w:pPr>
        <w:jc w:val="both"/>
        <w:rPr>
          <w:rFonts w:ascii="Arial" w:hAnsi="Arial" w:cs="Arial"/>
          <w:sz w:val="24"/>
          <w:szCs w:val="24"/>
        </w:rPr>
      </w:pPr>
    </w:p>
    <w:p w14:paraId="6A51953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18:00 – Rua Fritz Weber s/n°</w:t>
      </w:r>
    </w:p>
    <w:p w14:paraId="56D761C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 107 km/dia.</w:t>
      </w:r>
    </w:p>
    <w:p w14:paraId="1FCE417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57</w:t>
      </w:r>
    </w:p>
    <w:p w14:paraId="46B17074" w14:textId="77777777" w:rsidR="00102A4C" w:rsidRPr="00102A4C" w:rsidRDefault="00102A4C" w:rsidP="00102A4C">
      <w:pPr>
        <w:jc w:val="both"/>
        <w:rPr>
          <w:rFonts w:ascii="Arial" w:hAnsi="Arial" w:cs="Arial"/>
          <w:b/>
          <w:sz w:val="24"/>
          <w:szCs w:val="24"/>
        </w:rPr>
      </w:pPr>
    </w:p>
    <w:p w14:paraId="2033FB44" w14:textId="77777777" w:rsidR="00102A4C" w:rsidRPr="00102A4C" w:rsidRDefault="00102A4C" w:rsidP="00102A4C">
      <w:pPr>
        <w:jc w:val="both"/>
        <w:rPr>
          <w:rFonts w:ascii="Arial" w:hAnsi="Arial" w:cs="Arial"/>
          <w:b/>
          <w:sz w:val="24"/>
          <w:szCs w:val="24"/>
        </w:rPr>
      </w:pPr>
    </w:p>
    <w:p w14:paraId="053B337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44 - CÓDIGO: 3239 – TRANSPORTE ESCOLAR - DESCRIÇÃO DE ROTA E.M. MARIA MENDES</w:t>
      </w:r>
    </w:p>
    <w:p w14:paraId="4B3285A5" w14:textId="77777777" w:rsidR="00102A4C" w:rsidRPr="00102A4C" w:rsidRDefault="00102A4C" w:rsidP="00102A4C">
      <w:pPr>
        <w:jc w:val="both"/>
        <w:rPr>
          <w:rFonts w:ascii="Arial" w:hAnsi="Arial" w:cs="Arial"/>
          <w:b/>
          <w:sz w:val="24"/>
          <w:szCs w:val="24"/>
        </w:rPr>
      </w:pPr>
    </w:p>
    <w:p w14:paraId="6C3DD8D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MARIA MENDES</w:t>
      </w:r>
    </w:p>
    <w:p w14:paraId="1BB592E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1FD1115E"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 xml:space="preserve">05:50 Saída da rua Fritz Weber s/n°. </w:t>
      </w:r>
    </w:p>
    <w:p w14:paraId="3294032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06:20 inicia a rota na estrada de cruzeiro onde embarca o primeiro aluno, passando pela rua Antônio de Souza Maia, Lajinha e Fazenda Nossa Senhora da Conceição e chega na escola Maria Mendes. 11:00 saída da escola Maria Mendes entregando o 1° turno e buscando o 2°, passando pela estrada de cruzeiro, rua Antônio de Souza Maia, Lajinha e Fazenda Nossa Senhora da Conceição e encerra na escola. 16:00 sai da unidade escolar entregando o segundo turno, passando pela Fazenda Nossa Senhora da Conceição, Lajinha, Rua Antônio de Souza Maia e entregando o ultimo aluno na Estrada de Cruzeiro.</w:t>
      </w:r>
    </w:p>
    <w:p w14:paraId="73493432" w14:textId="77777777" w:rsidR="00102A4C" w:rsidRPr="00102A4C" w:rsidRDefault="00102A4C" w:rsidP="00102A4C">
      <w:pPr>
        <w:jc w:val="both"/>
        <w:rPr>
          <w:rFonts w:ascii="Arial" w:hAnsi="Arial" w:cs="Arial"/>
          <w:sz w:val="24"/>
          <w:szCs w:val="24"/>
        </w:rPr>
      </w:pPr>
    </w:p>
    <w:p w14:paraId="5A64643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17:30– Rua Fritz Weber s/n°</w:t>
      </w:r>
    </w:p>
    <w:p w14:paraId="58665E9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 120 km/dia.</w:t>
      </w:r>
    </w:p>
    <w:p w14:paraId="6A4785F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31</w:t>
      </w:r>
    </w:p>
    <w:p w14:paraId="54EA6C8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                                                                                                                                                                                                                                                                                                                                                                                                                                                                                                                                                                                                                                                                                                                                                                                                                                                                                                                                                                                                                                                                                                                                                                                                                                                                                                                                                                                                                                                                                                                                                                                                                                                                                                                                                                                                                                                                                                                                                                                                                                                                                                                                                                                                                                                                                                                                                                                                                                                                                                                                                                                                                                                                                                                                                                                                                                                                                                                                                                                                                                                                                                                                                                                                                                                                                                                                                                                                                                                                                                                                                                                                                                                                                                                                                                                                                                                                                                                                                                                                                                                                                                                                                                                                                                                                                                                                                                                                                                                                                                                                                                                                                                                                                                                                                                                                                                                                                                                                                                                                                                                                                                                                                                                                                                                                                                                                                                                                                                                                                                                                                                                                                                                                                                                                                                                                                                                                                                                                                                                                                                                                                                                                                                                                                                                                                                                                                                                                                                                                                                                                                                                                                                                                                                                                                                                                                                                                                                                                                                                                                                                                                                                                                                                                                                                                                                                                                                                                                                                                                                                                                                                                                                                                                                                                                                                                                                                                                                                                                                                                                                                                                                                                                                                                                                                                                                                                                                                                                                                                                                                                                                                                                                                                                                                                                                                                                                                                                                                                                                                                                                                                                                                                                                                                                                                                                                                                                                                                                                                                                                                                                                                                                                                                                                                                                                                                                                                                                                                                                                                                                                                                                                                                                                                                                                                                                                                                                                                                                                                                                                                                                                                                                                                                                                                                                                                                                                                                                                                                                                                                                                                                                                                                                                                                                                                                                                                                                                                                                                                                                                                                                                                                                                                                                                                                                                                                                                                                                                                                                                                                                                                                                                                                                                                                                                                                                                                                                                                                                                                                                                                                                                                                                                                                                                                                                                                                                                                                                                                                                                                                                                                                                                                                                                                                                                                                                                                                                                                                                                                                                                                                                                                                                                                                                                                                                                                                                                                                                                                                                                                                                                                                                                                                                                                                                                                                                                                                                                                                                                                                                                                                                                                                                                                                                                                                                                                                                                                                                                                                                                                                                                                                                                                                                                                                                                                                                                                                                                                                                                                                                                                                                                                                                                                                                                                                                                                                                                                                                                                                                                                                                                                                                                                                                                                                                                                                                                                                                                                                                                                                                                                                                                                                                                                                                                                                                                                                                                                                                                                                                                                                                                                                                                                                                                                                                                                                                                                                                                                                                                                                                                                                                                                                                                                                                                                                                                                                                                                                                                                                                                                                                                                                                                                                                                                                                                                                                                                                                                                                                                                                                                                                                                                                                                                                                                                                                                                                                                                                                                                                                                                                                                                                                                                                                                                                                                                                                                                                                                                                                                                                                                                                                                                                                                                                                                                                                                                                                                                                                                                                                                                                                                                                                                                                                                                                                                                                                                                                                                                                                                                                                                                                                                                                                                                                                                                                                                                                                                                                                                                                                                                                                                                                                                                                                                                                                                                                                                                                                                                                                                                                                                                                                                                                                                                                                                                                                                                                                                                                                                                                                                                                                                                                                                                                                                                                                                                                                                                                                                                                                                                                                                                                                                                                                                                                                                                                                                                                                                                                                                                                                                                                                                                                                                                                                                                                                                                                                                                                                                                                                                                                                                                                                                                                                                                                                                                                                                                                                                                                                                                                                                                                                                                                                                                              </w:t>
      </w:r>
    </w:p>
    <w:p w14:paraId="405177AA" w14:textId="77777777" w:rsidR="00102A4C" w:rsidRPr="00102A4C" w:rsidRDefault="00102A4C" w:rsidP="00102A4C">
      <w:pPr>
        <w:jc w:val="both"/>
        <w:rPr>
          <w:rFonts w:ascii="Arial" w:hAnsi="Arial" w:cs="Arial"/>
          <w:b/>
          <w:sz w:val="24"/>
          <w:szCs w:val="24"/>
        </w:rPr>
      </w:pPr>
    </w:p>
    <w:tbl>
      <w:tblPr>
        <w:tblW w:w="9087" w:type="dxa"/>
        <w:tblInd w:w="55" w:type="dxa"/>
        <w:tblCellMar>
          <w:left w:w="70" w:type="dxa"/>
          <w:right w:w="70" w:type="dxa"/>
        </w:tblCellMar>
        <w:tblLook w:val="04A0" w:firstRow="1" w:lastRow="0" w:firstColumn="1" w:lastColumn="0" w:noHBand="0" w:noVBand="1"/>
      </w:tblPr>
      <w:tblGrid>
        <w:gridCol w:w="7528"/>
        <w:gridCol w:w="1714"/>
      </w:tblGrid>
      <w:tr w:rsidR="00102A4C" w:rsidRPr="00102A4C" w14:paraId="500F2432" w14:textId="77777777" w:rsidTr="000E6387">
        <w:trPr>
          <w:trHeight w:val="300"/>
        </w:trPr>
        <w:tc>
          <w:tcPr>
            <w:tcW w:w="752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6896B1" w14:textId="77777777" w:rsidR="00102A4C" w:rsidRPr="00102A4C" w:rsidRDefault="00102A4C" w:rsidP="000E6387">
            <w:pPr>
              <w:jc w:val="center"/>
              <w:rPr>
                <w:rFonts w:ascii="Arial" w:hAnsi="Arial" w:cs="Arial"/>
                <w:color w:val="000000"/>
                <w:sz w:val="24"/>
                <w:szCs w:val="24"/>
                <w:lang w:eastAsia="pt-BR"/>
              </w:rPr>
            </w:pPr>
            <w:r w:rsidRPr="00102A4C">
              <w:rPr>
                <w:rFonts w:ascii="Arial" w:hAnsi="Arial" w:cs="Arial"/>
                <w:color w:val="000000"/>
                <w:sz w:val="24"/>
                <w:szCs w:val="24"/>
                <w:lang w:eastAsia="pt-BR"/>
              </w:rPr>
              <w:t>VEÍCULO</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14:paraId="1769C74A" w14:textId="77777777" w:rsidR="00102A4C" w:rsidRPr="00102A4C" w:rsidRDefault="00102A4C" w:rsidP="000E6387">
            <w:pPr>
              <w:jc w:val="center"/>
              <w:rPr>
                <w:rFonts w:ascii="Arial" w:hAnsi="Arial" w:cs="Arial"/>
                <w:color w:val="000000"/>
                <w:sz w:val="24"/>
                <w:szCs w:val="24"/>
                <w:lang w:eastAsia="pt-BR"/>
              </w:rPr>
            </w:pPr>
            <w:r w:rsidRPr="00102A4C">
              <w:rPr>
                <w:rFonts w:ascii="Arial" w:hAnsi="Arial" w:cs="Arial"/>
                <w:color w:val="000000"/>
                <w:sz w:val="24"/>
                <w:szCs w:val="24"/>
                <w:lang w:eastAsia="pt-BR"/>
              </w:rPr>
              <w:t>QUANTIDADE</w:t>
            </w:r>
          </w:p>
        </w:tc>
      </w:tr>
      <w:tr w:rsidR="00102A4C" w:rsidRPr="00102A4C" w14:paraId="27028E9F" w14:textId="77777777" w:rsidTr="000E6387">
        <w:trPr>
          <w:trHeight w:val="315"/>
        </w:trPr>
        <w:tc>
          <w:tcPr>
            <w:tcW w:w="7528" w:type="dxa"/>
            <w:tcBorders>
              <w:top w:val="nil"/>
              <w:left w:val="single" w:sz="4" w:space="0" w:color="auto"/>
              <w:bottom w:val="single" w:sz="4" w:space="0" w:color="auto"/>
              <w:right w:val="single" w:sz="4" w:space="0" w:color="auto"/>
            </w:tcBorders>
            <w:shd w:val="clear" w:color="auto" w:fill="auto"/>
            <w:noWrap/>
            <w:vAlign w:val="center"/>
            <w:hideMark/>
          </w:tcPr>
          <w:p w14:paraId="6FEC627C" w14:textId="77777777" w:rsidR="00102A4C" w:rsidRPr="00102A4C" w:rsidRDefault="00102A4C" w:rsidP="000E6387">
            <w:pPr>
              <w:rPr>
                <w:rFonts w:ascii="Arial" w:hAnsi="Arial" w:cs="Arial"/>
                <w:color w:val="000000"/>
                <w:sz w:val="24"/>
                <w:szCs w:val="24"/>
                <w:lang w:eastAsia="pt-BR"/>
              </w:rPr>
            </w:pPr>
            <w:r w:rsidRPr="00102A4C">
              <w:rPr>
                <w:rFonts w:ascii="Arial" w:hAnsi="Arial" w:cs="Arial"/>
                <w:color w:val="000000"/>
                <w:sz w:val="24"/>
                <w:szCs w:val="24"/>
                <w:lang w:eastAsia="pt-BR"/>
              </w:rPr>
              <w:t>Van para transporte escolar com capacidade para 15 alunos.</w:t>
            </w:r>
          </w:p>
        </w:tc>
        <w:tc>
          <w:tcPr>
            <w:tcW w:w="1559" w:type="dxa"/>
            <w:tcBorders>
              <w:top w:val="nil"/>
              <w:left w:val="nil"/>
              <w:bottom w:val="single" w:sz="4" w:space="0" w:color="auto"/>
              <w:right w:val="single" w:sz="4" w:space="0" w:color="auto"/>
            </w:tcBorders>
            <w:shd w:val="clear" w:color="auto" w:fill="auto"/>
            <w:noWrap/>
            <w:vAlign w:val="center"/>
            <w:hideMark/>
          </w:tcPr>
          <w:p w14:paraId="5A8B2475" w14:textId="77777777" w:rsidR="00102A4C" w:rsidRPr="00102A4C" w:rsidRDefault="00102A4C" w:rsidP="000E6387">
            <w:pPr>
              <w:jc w:val="right"/>
              <w:rPr>
                <w:rFonts w:ascii="Arial" w:hAnsi="Arial" w:cs="Arial"/>
                <w:color w:val="000000"/>
                <w:sz w:val="24"/>
                <w:szCs w:val="24"/>
                <w:lang w:eastAsia="pt-BR"/>
              </w:rPr>
            </w:pPr>
            <w:r w:rsidRPr="00102A4C">
              <w:rPr>
                <w:rFonts w:ascii="Arial" w:hAnsi="Arial" w:cs="Arial"/>
                <w:color w:val="000000"/>
                <w:sz w:val="24"/>
                <w:szCs w:val="24"/>
                <w:lang w:eastAsia="pt-BR"/>
              </w:rPr>
              <w:t>9</w:t>
            </w:r>
          </w:p>
        </w:tc>
      </w:tr>
      <w:tr w:rsidR="00102A4C" w:rsidRPr="00102A4C" w14:paraId="5CCBCD04" w14:textId="77777777" w:rsidTr="000E6387">
        <w:trPr>
          <w:trHeight w:val="315"/>
        </w:trPr>
        <w:tc>
          <w:tcPr>
            <w:tcW w:w="7528" w:type="dxa"/>
            <w:tcBorders>
              <w:top w:val="nil"/>
              <w:left w:val="single" w:sz="4" w:space="0" w:color="auto"/>
              <w:bottom w:val="single" w:sz="4" w:space="0" w:color="auto"/>
              <w:right w:val="single" w:sz="4" w:space="0" w:color="auto"/>
            </w:tcBorders>
            <w:shd w:val="clear" w:color="auto" w:fill="auto"/>
            <w:noWrap/>
            <w:vAlign w:val="center"/>
            <w:hideMark/>
          </w:tcPr>
          <w:p w14:paraId="282635BE" w14:textId="77777777" w:rsidR="00102A4C" w:rsidRPr="00102A4C" w:rsidRDefault="00102A4C" w:rsidP="000E6387">
            <w:pPr>
              <w:rPr>
                <w:rFonts w:ascii="Arial" w:hAnsi="Arial" w:cs="Arial"/>
                <w:color w:val="000000"/>
                <w:sz w:val="24"/>
                <w:szCs w:val="24"/>
                <w:lang w:eastAsia="pt-BR"/>
              </w:rPr>
            </w:pPr>
            <w:proofErr w:type="spellStart"/>
            <w:r w:rsidRPr="00102A4C">
              <w:rPr>
                <w:rFonts w:ascii="Arial" w:hAnsi="Arial" w:cs="Arial"/>
                <w:color w:val="000000"/>
                <w:sz w:val="24"/>
                <w:szCs w:val="24"/>
                <w:lang w:eastAsia="pt-BR"/>
              </w:rPr>
              <w:t>Microônibus</w:t>
            </w:r>
            <w:proofErr w:type="spellEnd"/>
            <w:r w:rsidRPr="00102A4C">
              <w:rPr>
                <w:rFonts w:ascii="Arial" w:hAnsi="Arial" w:cs="Arial"/>
                <w:color w:val="000000"/>
                <w:sz w:val="24"/>
                <w:szCs w:val="24"/>
                <w:lang w:eastAsia="pt-BR"/>
              </w:rPr>
              <w:t xml:space="preserve"> para transporte escolar com capacidade para 30 Alunos.</w:t>
            </w:r>
          </w:p>
        </w:tc>
        <w:tc>
          <w:tcPr>
            <w:tcW w:w="1559" w:type="dxa"/>
            <w:tcBorders>
              <w:top w:val="nil"/>
              <w:left w:val="nil"/>
              <w:bottom w:val="single" w:sz="4" w:space="0" w:color="auto"/>
              <w:right w:val="single" w:sz="4" w:space="0" w:color="auto"/>
            </w:tcBorders>
            <w:shd w:val="clear" w:color="auto" w:fill="auto"/>
            <w:noWrap/>
            <w:vAlign w:val="center"/>
            <w:hideMark/>
          </w:tcPr>
          <w:p w14:paraId="5CE8748A" w14:textId="77777777" w:rsidR="00102A4C" w:rsidRPr="00102A4C" w:rsidRDefault="00102A4C" w:rsidP="000E6387">
            <w:pPr>
              <w:jc w:val="right"/>
              <w:rPr>
                <w:rFonts w:ascii="Arial" w:hAnsi="Arial" w:cs="Arial"/>
                <w:color w:val="000000"/>
                <w:sz w:val="24"/>
                <w:szCs w:val="24"/>
                <w:lang w:eastAsia="pt-BR"/>
              </w:rPr>
            </w:pPr>
            <w:r w:rsidRPr="00102A4C">
              <w:rPr>
                <w:rFonts w:ascii="Arial" w:hAnsi="Arial" w:cs="Arial"/>
                <w:color w:val="000000"/>
                <w:sz w:val="24"/>
                <w:szCs w:val="24"/>
                <w:lang w:eastAsia="pt-BR"/>
              </w:rPr>
              <w:t>12</w:t>
            </w:r>
          </w:p>
        </w:tc>
      </w:tr>
      <w:tr w:rsidR="00102A4C" w:rsidRPr="00102A4C" w14:paraId="5D3348E2" w14:textId="77777777" w:rsidTr="000E6387">
        <w:trPr>
          <w:trHeight w:val="315"/>
        </w:trPr>
        <w:tc>
          <w:tcPr>
            <w:tcW w:w="7528" w:type="dxa"/>
            <w:tcBorders>
              <w:top w:val="nil"/>
              <w:left w:val="single" w:sz="4" w:space="0" w:color="auto"/>
              <w:bottom w:val="single" w:sz="4" w:space="0" w:color="auto"/>
              <w:right w:val="single" w:sz="4" w:space="0" w:color="auto"/>
            </w:tcBorders>
            <w:shd w:val="clear" w:color="auto" w:fill="auto"/>
            <w:noWrap/>
            <w:vAlign w:val="center"/>
            <w:hideMark/>
          </w:tcPr>
          <w:p w14:paraId="1184E819" w14:textId="77777777" w:rsidR="00102A4C" w:rsidRPr="00102A4C" w:rsidRDefault="00102A4C" w:rsidP="000E6387">
            <w:pPr>
              <w:rPr>
                <w:rFonts w:ascii="Arial" w:hAnsi="Arial" w:cs="Arial"/>
                <w:color w:val="000000"/>
                <w:sz w:val="24"/>
                <w:szCs w:val="24"/>
                <w:lang w:eastAsia="pt-BR"/>
              </w:rPr>
            </w:pPr>
            <w:proofErr w:type="spellStart"/>
            <w:r w:rsidRPr="00102A4C">
              <w:rPr>
                <w:rFonts w:ascii="Arial" w:hAnsi="Arial" w:cs="Arial"/>
                <w:color w:val="000000"/>
                <w:sz w:val="24"/>
                <w:szCs w:val="24"/>
                <w:lang w:eastAsia="pt-BR"/>
              </w:rPr>
              <w:t>Microônibus</w:t>
            </w:r>
            <w:proofErr w:type="spellEnd"/>
            <w:r w:rsidRPr="00102A4C">
              <w:rPr>
                <w:rFonts w:ascii="Arial" w:hAnsi="Arial" w:cs="Arial"/>
                <w:color w:val="000000"/>
                <w:sz w:val="24"/>
                <w:szCs w:val="24"/>
                <w:lang w:eastAsia="pt-BR"/>
              </w:rPr>
              <w:t xml:space="preserve"> para transporte escolar com capacidade para 44 Alunos.</w:t>
            </w:r>
          </w:p>
        </w:tc>
        <w:tc>
          <w:tcPr>
            <w:tcW w:w="1559" w:type="dxa"/>
            <w:tcBorders>
              <w:top w:val="nil"/>
              <w:left w:val="nil"/>
              <w:bottom w:val="single" w:sz="4" w:space="0" w:color="auto"/>
              <w:right w:val="single" w:sz="4" w:space="0" w:color="auto"/>
            </w:tcBorders>
            <w:shd w:val="clear" w:color="auto" w:fill="auto"/>
            <w:noWrap/>
            <w:vAlign w:val="center"/>
            <w:hideMark/>
          </w:tcPr>
          <w:p w14:paraId="32C8D229" w14:textId="77777777" w:rsidR="00102A4C" w:rsidRPr="00102A4C" w:rsidRDefault="00102A4C" w:rsidP="000E6387">
            <w:pPr>
              <w:jc w:val="right"/>
              <w:rPr>
                <w:rFonts w:ascii="Arial" w:hAnsi="Arial" w:cs="Arial"/>
                <w:color w:val="000000"/>
                <w:sz w:val="24"/>
                <w:szCs w:val="24"/>
                <w:lang w:eastAsia="pt-BR"/>
              </w:rPr>
            </w:pPr>
            <w:r w:rsidRPr="00102A4C">
              <w:rPr>
                <w:rFonts w:ascii="Arial" w:hAnsi="Arial" w:cs="Arial"/>
                <w:color w:val="000000"/>
                <w:sz w:val="24"/>
                <w:szCs w:val="24"/>
                <w:lang w:eastAsia="pt-BR"/>
              </w:rPr>
              <w:t>23</w:t>
            </w:r>
          </w:p>
        </w:tc>
      </w:tr>
      <w:tr w:rsidR="00102A4C" w:rsidRPr="00102A4C" w14:paraId="028D27AE" w14:textId="77777777" w:rsidTr="000E6387">
        <w:trPr>
          <w:trHeight w:val="315"/>
        </w:trPr>
        <w:tc>
          <w:tcPr>
            <w:tcW w:w="7528" w:type="dxa"/>
            <w:tcBorders>
              <w:top w:val="nil"/>
              <w:left w:val="single" w:sz="4" w:space="0" w:color="auto"/>
              <w:bottom w:val="single" w:sz="4" w:space="0" w:color="auto"/>
              <w:right w:val="single" w:sz="4" w:space="0" w:color="auto"/>
            </w:tcBorders>
            <w:shd w:val="clear" w:color="auto" w:fill="auto"/>
            <w:noWrap/>
            <w:vAlign w:val="bottom"/>
          </w:tcPr>
          <w:p w14:paraId="137FE5B7" w14:textId="77777777" w:rsidR="00102A4C" w:rsidRPr="00102A4C" w:rsidRDefault="00102A4C" w:rsidP="000E6387">
            <w:pPr>
              <w:jc w:val="both"/>
              <w:rPr>
                <w:rFonts w:ascii="Arial" w:hAnsi="Arial" w:cs="Arial"/>
                <w:color w:val="000000"/>
                <w:sz w:val="24"/>
                <w:szCs w:val="24"/>
                <w:lang w:eastAsia="pt-BR"/>
              </w:rPr>
            </w:pPr>
            <w:r w:rsidRPr="00102A4C">
              <w:rPr>
                <w:rFonts w:ascii="Arial" w:hAnsi="Arial" w:cs="Arial"/>
                <w:b/>
                <w:bCs/>
                <w:color w:val="000000"/>
                <w:sz w:val="24"/>
                <w:szCs w:val="24"/>
                <w:lang w:eastAsia="pt-BR"/>
              </w:rPr>
              <w:t>TOTAL</w:t>
            </w:r>
          </w:p>
        </w:tc>
        <w:tc>
          <w:tcPr>
            <w:tcW w:w="1559" w:type="dxa"/>
            <w:tcBorders>
              <w:top w:val="nil"/>
              <w:left w:val="nil"/>
              <w:bottom w:val="single" w:sz="4" w:space="0" w:color="auto"/>
              <w:right w:val="single" w:sz="4" w:space="0" w:color="auto"/>
            </w:tcBorders>
            <w:shd w:val="clear" w:color="auto" w:fill="auto"/>
            <w:noWrap/>
            <w:vAlign w:val="bottom"/>
          </w:tcPr>
          <w:p w14:paraId="2C9C4844" w14:textId="77777777" w:rsidR="00102A4C" w:rsidRPr="00102A4C" w:rsidRDefault="00102A4C" w:rsidP="000E6387">
            <w:pPr>
              <w:jc w:val="right"/>
              <w:rPr>
                <w:rFonts w:ascii="Arial" w:hAnsi="Arial" w:cs="Arial"/>
                <w:color w:val="000000"/>
                <w:sz w:val="24"/>
                <w:szCs w:val="24"/>
                <w:lang w:eastAsia="pt-BR"/>
              </w:rPr>
            </w:pPr>
            <w:r w:rsidRPr="00102A4C">
              <w:rPr>
                <w:rFonts w:ascii="Arial" w:hAnsi="Arial" w:cs="Arial"/>
                <w:b/>
                <w:bCs/>
                <w:color w:val="000000"/>
                <w:sz w:val="24"/>
                <w:szCs w:val="24"/>
                <w:lang w:eastAsia="pt-BR"/>
              </w:rPr>
              <w:t>44</w:t>
            </w:r>
          </w:p>
        </w:tc>
      </w:tr>
    </w:tbl>
    <w:p w14:paraId="7C3802EB" w14:textId="77777777" w:rsidR="00102A4C" w:rsidRPr="00102A4C" w:rsidRDefault="00102A4C" w:rsidP="00102A4C">
      <w:pPr>
        <w:jc w:val="both"/>
        <w:rPr>
          <w:rFonts w:ascii="Arial" w:hAnsi="Arial" w:cs="Arial"/>
          <w:b/>
          <w:sz w:val="24"/>
          <w:szCs w:val="24"/>
        </w:rPr>
      </w:pPr>
    </w:p>
    <w:p w14:paraId="0BD4E0DF" w14:textId="77777777" w:rsidR="00102A4C" w:rsidRPr="00102A4C" w:rsidRDefault="00102A4C" w:rsidP="00102A4C">
      <w:pPr>
        <w:jc w:val="both"/>
        <w:rPr>
          <w:rFonts w:ascii="Arial" w:hAnsi="Arial" w:cs="Arial"/>
          <w:b/>
          <w:sz w:val="24"/>
          <w:szCs w:val="24"/>
        </w:rPr>
      </w:pPr>
    </w:p>
    <w:p w14:paraId="00C379F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Observação: </w:t>
      </w:r>
      <w:r w:rsidRPr="00102A4C">
        <w:rPr>
          <w:rFonts w:ascii="Arial" w:hAnsi="Arial" w:cs="Arial"/>
          <w:sz w:val="24"/>
          <w:szCs w:val="24"/>
        </w:rPr>
        <w:t xml:space="preserve">Os participantes poderão agendar uma visita técnica para tomar conhecimento das informações e das condições locais para o cumprimento das obrigações do objeto licitado ou deverão apresentar uma declaração pela própria licitante ao órgão contratante, informando que conhece as condições do local onde será </w:t>
      </w:r>
      <w:r w:rsidRPr="00102A4C">
        <w:rPr>
          <w:rFonts w:ascii="Arial" w:hAnsi="Arial" w:cs="Arial"/>
          <w:sz w:val="24"/>
          <w:szCs w:val="24"/>
        </w:rPr>
        <w:lastRenderedPageBreak/>
        <w:t>executado o objeto, conforme os Acórdãos e de n° 727/2009, n° 2150/2008 e n° 234/2015, todos do plenário.</w:t>
      </w:r>
    </w:p>
    <w:p w14:paraId="662BDAD7" w14:textId="77777777" w:rsidR="00102A4C" w:rsidRPr="00102A4C" w:rsidRDefault="00102A4C" w:rsidP="00102A4C">
      <w:pPr>
        <w:jc w:val="both"/>
        <w:rPr>
          <w:rFonts w:ascii="Arial" w:hAnsi="Arial" w:cs="Arial"/>
          <w:b/>
          <w:sz w:val="24"/>
          <w:szCs w:val="24"/>
        </w:rPr>
      </w:pPr>
    </w:p>
    <w:p w14:paraId="3B775495" w14:textId="77777777" w:rsidR="00102A4C" w:rsidRDefault="00102A4C" w:rsidP="00102A4C">
      <w:pPr>
        <w:jc w:val="both"/>
        <w:rPr>
          <w:rFonts w:ascii="Arial" w:hAnsi="Arial" w:cs="Arial"/>
          <w:b/>
        </w:rPr>
      </w:pPr>
    </w:p>
    <w:p w14:paraId="6BF49B56" w14:textId="77777777" w:rsidR="00102A4C" w:rsidRDefault="00102A4C" w:rsidP="00102A4C">
      <w:pPr>
        <w:jc w:val="both"/>
        <w:rPr>
          <w:rFonts w:ascii="Arial" w:hAnsi="Arial" w:cs="Arial"/>
          <w:b/>
        </w:rPr>
      </w:pPr>
    </w:p>
    <w:p w14:paraId="21F82FD3" w14:textId="77777777" w:rsidR="00102A4C" w:rsidRDefault="00102A4C" w:rsidP="00102A4C">
      <w:pPr>
        <w:jc w:val="both"/>
        <w:rPr>
          <w:rFonts w:ascii="Arial" w:hAnsi="Arial" w:cs="Arial"/>
          <w:b/>
        </w:rPr>
      </w:pPr>
    </w:p>
    <w:p w14:paraId="494F759D" w14:textId="77777777" w:rsidR="00102A4C" w:rsidRDefault="00102A4C" w:rsidP="00102A4C">
      <w:pPr>
        <w:jc w:val="both"/>
        <w:rPr>
          <w:rFonts w:ascii="Arial" w:hAnsi="Arial" w:cs="Arial"/>
          <w:b/>
        </w:rPr>
      </w:pPr>
    </w:p>
    <w:p w14:paraId="085FD836" w14:textId="77777777" w:rsidR="00102A4C" w:rsidRDefault="00102A4C" w:rsidP="00102A4C">
      <w:pPr>
        <w:jc w:val="both"/>
        <w:rPr>
          <w:rFonts w:ascii="Arial" w:hAnsi="Arial" w:cs="Arial"/>
          <w:b/>
        </w:rPr>
      </w:pPr>
    </w:p>
    <w:p w14:paraId="5FF650BA" w14:textId="77777777" w:rsidR="00102A4C" w:rsidRDefault="00102A4C" w:rsidP="00102A4C">
      <w:pPr>
        <w:jc w:val="both"/>
        <w:rPr>
          <w:rFonts w:ascii="Arial" w:hAnsi="Arial" w:cs="Arial"/>
          <w:b/>
        </w:rPr>
      </w:pPr>
    </w:p>
    <w:p w14:paraId="0783E9DB" w14:textId="77777777" w:rsidR="00102A4C" w:rsidRDefault="00102A4C" w:rsidP="00102A4C">
      <w:pPr>
        <w:jc w:val="both"/>
        <w:rPr>
          <w:rFonts w:ascii="Arial" w:hAnsi="Arial" w:cs="Arial"/>
          <w:b/>
        </w:rPr>
      </w:pPr>
    </w:p>
    <w:p w14:paraId="6AAF3AD1" w14:textId="77777777" w:rsidR="00102A4C" w:rsidRDefault="00102A4C" w:rsidP="00102A4C">
      <w:pPr>
        <w:jc w:val="both"/>
        <w:rPr>
          <w:rFonts w:ascii="Arial" w:hAnsi="Arial" w:cs="Arial"/>
          <w:b/>
        </w:rPr>
      </w:pPr>
    </w:p>
    <w:p w14:paraId="5F704FF9" w14:textId="77777777" w:rsidR="00102A4C" w:rsidRDefault="00102A4C" w:rsidP="00102A4C">
      <w:pPr>
        <w:jc w:val="both"/>
        <w:rPr>
          <w:rFonts w:ascii="Arial" w:hAnsi="Arial" w:cs="Arial"/>
          <w:b/>
        </w:rPr>
      </w:pPr>
    </w:p>
    <w:p w14:paraId="72B8DA72" w14:textId="77777777" w:rsidR="00102A4C" w:rsidRDefault="00102A4C" w:rsidP="00102A4C">
      <w:pPr>
        <w:jc w:val="both"/>
        <w:rPr>
          <w:rFonts w:ascii="Arial" w:hAnsi="Arial" w:cs="Arial"/>
          <w:b/>
        </w:rPr>
      </w:pPr>
    </w:p>
    <w:p w14:paraId="38A14332" w14:textId="77777777" w:rsidR="00102A4C" w:rsidRDefault="00102A4C" w:rsidP="00102A4C">
      <w:pPr>
        <w:jc w:val="both"/>
        <w:rPr>
          <w:rFonts w:ascii="Arial" w:hAnsi="Arial" w:cs="Arial"/>
          <w:b/>
        </w:rPr>
      </w:pPr>
    </w:p>
    <w:p w14:paraId="1D9BB1B4" w14:textId="77777777" w:rsidR="00102A4C" w:rsidRDefault="00102A4C" w:rsidP="00102A4C">
      <w:pPr>
        <w:jc w:val="both"/>
        <w:rPr>
          <w:rFonts w:ascii="Arial" w:hAnsi="Arial" w:cs="Arial"/>
          <w:b/>
        </w:rPr>
      </w:pPr>
    </w:p>
    <w:p w14:paraId="78FD0660" w14:textId="77777777" w:rsidR="00102A4C" w:rsidRDefault="00102A4C" w:rsidP="00102A4C">
      <w:pPr>
        <w:jc w:val="both"/>
        <w:rPr>
          <w:rFonts w:ascii="Arial" w:hAnsi="Arial" w:cs="Arial"/>
          <w:b/>
        </w:rPr>
      </w:pPr>
    </w:p>
    <w:p w14:paraId="1DEA95BA" w14:textId="77777777" w:rsidR="00102A4C" w:rsidRDefault="00102A4C" w:rsidP="00102A4C">
      <w:pPr>
        <w:jc w:val="both"/>
        <w:rPr>
          <w:rFonts w:ascii="Arial" w:hAnsi="Arial" w:cs="Arial"/>
          <w:b/>
        </w:rPr>
      </w:pPr>
    </w:p>
    <w:p w14:paraId="4B7EB5FE" w14:textId="77777777" w:rsidR="00102A4C" w:rsidRDefault="00102A4C" w:rsidP="00102A4C">
      <w:pPr>
        <w:jc w:val="both"/>
        <w:rPr>
          <w:rFonts w:ascii="Arial" w:hAnsi="Arial" w:cs="Arial"/>
          <w:b/>
        </w:rPr>
      </w:pPr>
    </w:p>
    <w:p w14:paraId="5718BEAB" w14:textId="77777777" w:rsidR="00102A4C" w:rsidRDefault="00102A4C" w:rsidP="00102A4C">
      <w:pPr>
        <w:jc w:val="both"/>
        <w:rPr>
          <w:rFonts w:ascii="Arial" w:hAnsi="Arial" w:cs="Arial"/>
          <w:b/>
        </w:rPr>
      </w:pPr>
    </w:p>
    <w:p w14:paraId="6B578773" w14:textId="77777777" w:rsidR="00102A4C" w:rsidRPr="00C15D07" w:rsidRDefault="00102A4C" w:rsidP="00102A4C">
      <w:pPr>
        <w:jc w:val="both"/>
        <w:rPr>
          <w:rFonts w:ascii="Arial" w:hAnsi="Arial" w:cs="Arial"/>
          <w:b/>
        </w:rPr>
      </w:pPr>
    </w:p>
    <w:p w14:paraId="592F52C1" w14:textId="77777777" w:rsidR="00102A4C" w:rsidRDefault="00102A4C" w:rsidP="00537272">
      <w:pPr>
        <w:pStyle w:val="Normal1"/>
        <w:jc w:val="center"/>
        <w:rPr>
          <w:rFonts w:ascii="Arial" w:eastAsia="Arial" w:hAnsi="Arial" w:cs="Arial"/>
          <w:b/>
          <w:sz w:val="24"/>
          <w:szCs w:val="24"/>
          <w:u w:val="single"/>
        </w:rPr>
      </w:pPr>
    </w:p>
    <w:p w14:paraId="07869F17" w14:textId="77777777" w:rsidR="00102A4C" w:rsidRDefault="00102A4C" w:rsidP="00537272">
      <w:pPr>
        <w:pStyle w:val="Normal1"/>
        <w:jc w:val="center"/>
        <w:rPr>
          <w:rFonts w:ascii="Arial" w:eastAsia="Arial" w:hAnsi="Arial" w:cs="Arial"/>
          <w:b/>
          <w:sz w:val="24"/>
          <w:szCs w:val="24"/>
          <w:u w:val="single"/>
        </w:rPr>
      </w:pPr>
    </w:p>
    <w:p w14:paraId="5291FB30" w14:textId="77777777" w:rsidR="00102A4C" w:rsidRDefault="00102A4C" w:rsidP="00537272">
      <w:pPr>
        <w:pStyle w:val="Normal1"/>
        <w:jc w:val="center"/>
        <w:rPr>
          <w:rFonts w:ascii="Arial" w:eastAsia="Arial" w:hAnsi="Arial" w:cs="Arial"/>
          <w:b/>
          <w:sz w:val="24"/>
          <w:szCs w:val="24"/>
          <w:u w:val="single"/>
        </w:rPr>
      </w:pPr>
    </w:p>
    <w:p w14:paraId="455E455E" w14:textId="77777777" w:rsidR="00102A4C" w:rsidRDefault="00102A4C" w:rsidP="00537272">
      <w:pPr>
        <w:pStyle w:val="Normal1"/>
        <w:jc w:val="center"/>
        <w:rPr>
          <w:rFonts w:ascii="Arial" w:eastAsia="Arial" w:hAnsi="Arial" w:cs="Arial"/>
          <w:b/>
          <w:sz w:val="24"/>
          <w:szCs w:val="24"/>
          <w:u w:val="single"/>
        </w:rPr>
      </w:pPr>
    </w:p>
    <w:p w14:paraId="4C97F453" w14:textId="77777777" w:rsidR="00102A4C" w:rsidRDefault="00102A4C" w:rsidP="00537272">
      <w:pPr>
        <w:pStyle w:val="Normal1"/>
        <w:jc w:val="center"/>
        <w:rPr>
          <w:rFonts w:ascii="Arial" w:eastAsia="Arial" w:hAnsi="Arial" w:cs="Arial"/>
          <w:b/>
          <w:sz w:val="24"/>
          <w:szCs w:val="24"/>
          <w:u w:val="single"/>
        </w:rPr>
      </w:pPr>
    </w:p>
    <w:p w14:paraId="7C84F16F" w14:textId="77777777" w:rsidR="00102A4C" w:rsidRDefault="00102A4C" w:rsidP="00537272">
      <w:pPr>
        <w:pStyle w:val="Normal1"/>
        <w:jc w:val="center"/>
        <w:rPr>
          <w:rFonts w:ascii="Arial" w:eastAsia="Arial" w:hAnsi="Arial" w:cs="Arial"/>
          <w:b/>
          <w:sz w:val="24"/>
          <w:szCs w:val="24"/>
          <w:u w:val="single"/>
        </w:rPr>
      </w:pPr>
    </w:p>
    <w:p w14:paraId="132F3500" w14:textId="77777777" w:rsidR="00102A4C" w:rsidRDefault="00102A4C" w:rsidP="00537272">
      <w:pPr>
        <w:pStyle w:val="Normal1"/>
        <w:jc w:val="center"/>
        <w:rPr>
          <w:rFonts w:ascii="Arial" w:eastAsia="Arial" w:hAnsi="Arial" w:cs="Arial"/>
          <w:b/>
          <w:sz w:val="24"/>
          <w:szCs w:val="24"/>
          <w:u w:val="single"/>
        </w:rPr>
      </w:pPr>
    </w:p>
    <w:p w14:paraId="1510F647" w14:textId="77777777" w:rsidR="00102A4C" w:rsidRDefault="00102A4C" w:rsidP="00537272">
      <w:pPr>
        <w:pStyle w:val="Normal1"/>
        <w:jc w:val="center"/>
        <w:rPr>
          <w:rFonts w:ascii="Arial" w:eastAsia="Arial" w:hAnsi="Arial" w:cs="Arial"/>
          <w:b/>
          <w:sz w:val="24"/>
          <w:szCs w:val="24"/>
          <w:u w:val="single"/>
        </w:rPr>
      </w:pPr>
    </w:p>
    <w:p w14:paraId="46C4BAE3" w14:textId="77777777" w:rsidR="00102A4C" w:rsidRDefault="00102A4C" w:rsidP="00537272">
      <w:pPr>
        <w:pStyle w:val="Normal1"/>
        <w:jc w:val="center"/>
        <w:rPr>
          <w:rFonts w:ascii="Arial" w:eastAsia="Arial" w:hAnsi="Arial" w:cs="Arial"/>
          <w:b/>
          <w:sz w:val="24"/>
          <w:szCs w:val="24"/>
          <w:u w:val="single"/>
        </w:rPr>
      </w:pPr>
    </w:p>
    <w:p w14:paraId="0442800B" w14:textId="77777777" w:rsidR="00102A4C" w:rsidRDefault="00102A4C" w:rsidP="00537272">
      <w:pPr>
        <w:pStyle w:val="Normal1"/>
        <w:jc w:val="center"/>
        <w:rPr>
          <w:rFonts w:ascii="Arial" w:eastAsia="Arial" w:hAnsi="Arial" w:cs="Arial"/>
          <w:b/>
          <w:sz w:val="24"/>
          <w:szCs w:val="24"/>
          <w:u w:val="single"/>
        </w:rPr>
      </w:pPr>
    </w:p>
    <w:p w14:paraId="0636D6DA" w14:textId="77777777" w:rsidR="00102A4C" w:rsidRDefault="00102A4C" w:rsidP="00537272">
      <w:pPr>
        <w:pStyle w:val="Normal1"/>
        <w:jc w:val="center"/>
        <w:rPr>
          <w:rFonts w:ascii="Arial" w:eastAsia="Arial" w:hAnsi="Arial" w:cs="Arial"/>
          <w:b/>
          <w:sz w:val="24"/>
          <w:szCs w:val="24"/>
          <w:u w:val="single"/>
        </w:rPr>
      </w:pPr>
    </w:p>
    <w:p w14:paraId="00DD2D29" w14:textId="77777777" w:rsidR="00102A4C" w:rsidRDefault="00102A4C" w:rsidP="00537272">
      <w:pPr>
        <w:pStyle w:val="Normal1"/>
        <w:jc w:val="center"/>
        <w:rPr>
          <w:rFonts w:ascii="Arial" w:eastAsia="Arial" w:hAnsi="Arial" w:cs="Arial"/>
          <w:b/>
          <w:sz w:val="24"/>
          <w:szCs w:val="24"/>
          <w:u w:val="single"/>
        </w:rPr>
      </w:pPr>
    </w:p>
    <w:p w14:paraId="401A27B4" w14:textId="77777777" w:rsidR="00102A4C" w:rsidRDefault="00102A4C" w:rsidP="00537272">
      <w:pPr>
        <w:pStyle w:val="Normal1"/>
        <w:jc w:val="center"/>
        <w:rPr>
          <w:rFonts w:ascii="Arial" w:eastAsia="Arial" w:hAnsi="Arial" w:cs="Arial"/>
          <w:b/>
          <w:sz w:val="24"/>
          <w:szCs w:val="24"/>
          <w:u w:val="single"/>
        </w:rPr>
      </w:pPr>
    </w:p>
    <w:p w14:paraId="46720BDE" w14:textId="77777777" w:rsidR="00102A4C" w:rsidRDefault="00102A4C" w:rsidP="00537272">
      <w:pPr>
        <w:pStyle w:val="Normal1"/>
        <w:jc w:val="center"/>
        <w:rPr>
          <w:rFonts w:ascii="Arial" w:eastAsia="Arial" w:hAnsi="Arial" w:cs="Arial"/>
          <w:b/>
          <w:sz w:val="24"/>
          <w:szCs w:val="24"/>
          <w:u w:val="single"/>
        </w:rPr>
      </w:pPr>
    </w:p>
    <w:p w14:paraId="203E2309" w14:textId="77777777" w:rsidR="00102A4C" w:rsidRDefault="00102A4C" w:rsidP="00537272">
      <w:pPr>
        <w:pStyle w:val="Normal1"/>
        <w:jc w:val="center"/>
        <w:rPr>
          <w:rFonts w:ascii="Arial" w:eastAsia="Arial" w:hAnsi="Arial" w:cs="Arial"/>
          <w:b/>
          <w:sz w:val="24"/>
          <w:szCs w:val="24"/>
          <w:u w:val="single"/>
        </w:rPr>
      </w:pPr>
    </w:p>
    <w:p w14:paraId="0AD2CC84" w14:textId="77777777" w:rsidR="00102A4C" w:rsidRDefault="00102A4C" w:rsidP="00537272">
      <w:pPr>
        <w:pStyle w:val="Normal1"/>
        <w:jc w:val="center"/>
        <w:rPr>
          <w:rFonts w:ascii="Arial" w:eastAsia="Arial" w:hAnsi="Arial" w:cs="Arial"/>
          <w:b/>
          <w:sz w:val="24"/>
          <w:szCs w:val="24"/>
          <w:u w:val="single"/>
        </w:rPr>
      </w:pPr>
    </w:p>
    <w:p w14:paraId="53FC98ED" w14:textId="77777777" w:rsidR="00102A4C" w:rsidRDefault="00102A4C" w:rsidP="00537272">
      <w:pPr>
        <w:pStyle w:val="Normal1"/>
        <w:jc w:val="center"/>
        <w:rPr>
          <w:rFonts w:ascii="Arial" w:eastAsia="Arial" w:hAnsi="Arial" w:cs="Arial"/>
          <w:b/>
          <w:sz w:val="24"/>
          <w:szCs w:val="24"/>
          <w:u w:val="single"/>
        </w:rPr>
      </w:pPr>
    </w:p>
    <w:p w14:paraId="1C83A60C" w14:textId="77777777" w:rsidR="00102A4C" w:rsidRDefault="00102A4C" w:rsidP="00537272">
      <w:pPr>
        <w:pStyle w:val="Normal1"/>
        <w:jc w:val="center"/>
        <w:rPr>
          <w:rFonts w:ascii="Arial" w:eastAsia="Arial" w:hAnsi="Arial" w:cs="Arial"/>
          <w:b/>
          <w:sz w:val="24"/>
          <w:szCs w:val="24"/>
          <w:u w:val="single"/>
        </w:rPr>
      </w:pPr>
    </w:p>
    <w:p w14:paraId="0185EE0F" w14:textId="77777777" w:rsidR="00102A4C" w:rsidRDefault="00102A4C" w:rsidP="00537272">
      <w:pPr>
        <w:pStyle w:val="Normal1"/>
        <w:jc w:val="center"/>
        <w:rPr>
          <w:rFonts w:ascii="Arial" w:eastAsia="Arial" w:hAnsi="Arial" w:cs="Arial"/>
          <w:b/>
          <w:sz w:val="24"/>
          <w:szCs w:val="24"/>
          <w:u w:val="single"/>
        </w:rPr>
      </w:pPr>
    </w:p>
    <w:p w14:paraId="224A39D4" w14:textId="77777777" w:rsidR="0038022F" w:rsidRDefault="0038022F" w:rsidP="00537272">
      <w:pPr>
        <w:pStyle w:val="Normal1"/>
        <w:jc w:val="center"/>
        <w:rPr>
          <w:rFonts w:ascii="Arial" w:eastAsia="Arial" w:hAnsi="Arial" w:cs="Arial"/>
          <w:b/>
          <w:sz w:val="24"/>
          <w:szCs w:val="24"/>
          <w:u w:val="single"/>
        </w:rPr>
      </w:pPr>
    </w:p>
    <w:p w14:paraId="14992C98" w14:textId="77777777" w:rsidR="0038022F" w:rsidRDefault="0038022F" w:rsidP="00537272">
      <w:pPr>
        <w:pStyle w:val="Normal1"/>
        <w:jc w:val="center"/>
        <w:rPr>
          <w:rFonts w:ascii="Arial" w:eastAsia="Arial" w:hAnsi="Arial" w:cs="Arial"/>
          <w:b/>
          <w:sz w:val="24"/>
          <w:szCs w:val="24"/>
          <w:u w:val="single"/>
        </w:rPr>
      </w:pPr>
    </w:p>
    <w:p w14:paraId="3143023B" w14:textId="77777777" w:rsidR="00C24A16" w:rsidRDefault="00C24A16" w:rsidP="00537272">
      <w:pPr>
        <w:pStyle w:val="Normal1"/>
        <w:jc w:val="center"/>
        <w:rPr>
          <w:rFonts w:ascii="Arial" w:eastAsia="Arial" w:hAnsi="Arial" w:cs="Arial"/>
          <w:b/>
          <w:sz w:val="24"/>
          <w:szCs w:val="24"/>
          <w:u w:val="single"/>
        </w:rPr>
      </w:pPr>
    </w:p>
    <w:p w14:paraId="72B95B63" w14:textId="77777777" w:rsidR="00C24A16" w:rsidRDefault="00C24A16" w:rsidP="00537272">
      <w:pPr>
        <w:pStyle w:val="Normal1"/>
        <w:jc w:val="center"/>
        <w:rPr>
          <w:rFonts w:ascii="Arial" w:eastAsia="Arial" w:hAnsi="Arial" w:cs="Arial"/>
          <w:b/>
          <w:sz w:val="24"/>
          <w:szCs w:val="24"/>
          <w:u w:val="single"/>
        </w:rPr>
      </w:pPr>
    </w:p>
    <w:p w14:paraId="4BF3C985" w14:textId="77777777" w:rsidR="00C24A16" w:rsidRDefault="00C24A16" w:rsidP="00537272">
      <w:pPr>
        <w:pStyle w:val="Normal1"/>
        <w:jc w:val="center"/>
        <w:rPr>
          <w:rFonts w:ascii="Arial" w:eastAsia="Arial" w:hAnsi="Arial" w:cs="Arial"/>
          <w:b/>
          <w:sz w:val="24"/>
          <w:szCs w:val="24"/>
          <w:u w:val="single"/>
        </w:rPr>
      </w:pPr>
    </w:p>
    <w:p w14:paraId="6286C42A" w14:textId="77777777" w:rsidR="00C24A16" w:rsidRDefault="00C24A16" w:rsidP="00537272">
      <w:pPr>
        <w:pStyle w:val="Normal1"/>
        <w:jc w:val="center"/>
        <w:rPr>
          <w:rFonts w:ascii="Arial" w:eastAsia="Arial" w:hAnsi="Arial" w:cs="Arial"/>
          <w:b/>
          <w:sz w:val="24"/>
          <w:szCs w:val="24"/>
          <w:u w:val="single"/>
        </w:rPr>
      </w:pPr>
    </w:p>
    <w:p w14:paraId="53508DFF" w14:textId="77777777" w:rsidR="0038022F" w:rsidRDefault="0038022F" w:rsidP="00537272">
      <w:pPr>
        <w:pStyle w:val="Normal1"/>
        <w:jc w:val="center"/>
        <w:rPr>
          <w:rFonts w:ascii="Arial" w:eastAsia="Arial" w:hAnsi="Arial" w:cs="Arial"/>
          <w:b/>
          <w:sz w:val="24"/>
          <w:szCs w:val="24"/>
          <w:u w:val="single"/>
        </w:rPr>
      </w:pPr>
    </w:p>
    <w:p w14:paraId="5464541D" w14:textId="77777777" w:rsidR="0038022F" w:rsidRDefault="0038022F" w:rsidP="00537272">
      <w:pPr>
        <w:pStyle w:val="Normal1"/>
        <w:jc w:val="center"/>
        <w:rPr>
          <w:rFonts w:ascii="Arial" w:eastAsia="Arial" w:hAnsi="Arial" w:cs="Arial"/>
          <w:b/>
          <w:sz w:val="24"/>
          <w:szCs w:val="24"/>
          <w:u w:val="single"/>
        </w:rPr>
      </w:pPr>
    </w:p>
    <w:p w14:paraId="27FBCCA1" w14:textId="77777777" w:rsidR="0038022F" w:rsidRDefault="0038022F" w:rsidP="00537272">
      <w:pPr>
        <w:pStyle w:val="Normal1"/>
        <w:jc w:val="center"/>
        <w:rPr>
          <w:rFonts w:ascii="Arial" w:eastAsia="Arial" w:hAnsi="Arial" w:cs="Arial"/>
          <w:b/>
          <w:sz w:val="24"/>
          <w:szCs w:val="24"/>
          <w:u w:val="single"/>
        </w:rPr>
      </w:pPr>
    </w:p>
    <w:p w14:paraId="01E60C24" w14:textId="77777777" w:rsidR="0038022F" w:rsidRDefault="0038022F" w:rsidP="00537272">
      <w:pPr>
        <w:pStyle w:val="Normal1"/>
        <w:jc w:val="center"/>
        <w:rPr>
          <w:rFonts w:ascii="Arial" w:eastAsia="Arial" w:hAnsi="Arial" w:cs="Arial"/>
          <w:b/>
          <w:sz w:val="24"/>
          <w:szCs w:val="24"/>
          <w:u w:val="single"/>
        </w:rPr>
      </w:pPr>
    </w:p>
    <w:p w14:paraId="716C77C6" w14:textId="77777777" w:rsidR="0038022F" w:rsidRDefault="0038022F" w:rsidP="00537272">
      <w:pPr>
        <w:pStyle w:val="Normal1"/>
        <w:jc w:val="center"/>
        <w:rPr>
          <w:rFonts w:ascii="Arial" w:eastAsia="Arial" w:hAnsi="Arial" w:cs="Arial"/>
          <w:b/>
          <w:sz w:val="24"/>
          <w:szCs w:val="24"/>
          <w:u w:val="single"/>
        </w:rPr>
      </w:pPr>
    </w:p>
    <w:p w14:paraId="693BD7B2" w14:textId="77777777" w:rsidR="0038022F" w:rsidRDefault="0038022F" w:rsidP="00537272">
      <w:pPr>
        <w:pStyle w:val="Normal1"/>
        <w:jc w:val="center"/>
        <w:rPr>
          <w:rFonts w:ascii="Arial" w:eastAsia="Arial" w:hAnsi="Arial" w:cs="Arial"/>
          <w:b/>
          <w:sz w:val="24"/>
          <w:szCs w:val="24"/>
          <w:u w:val="single"/>
        </w:rPr>
      </w:pPr>
    </w:p>
    <w:p w14:paraId="37CEC6AB" w14:textId="77777777" w:rsidR="0038022F" w:rsidRDefault="0038022F" w:rsidP="00537272">
      <w:pPr>
        <w:pStyle w:val="Normal1"/>
        <w:jc w:val="center"/>
        <w:rPr>
          <w:rFonts w:ascii="Arial" w:eastAsia="Arial" w:hAnsi="Arial" w:cs="Arial"/>
          <w:b/>
          <w:sz w:val="24"/>
          <w:szCs w:val="24"/>
          <w:u w:val="single"/>
        </w:rPr>
      </w:pPr>
    </w:p>
    <w:p w14:paraId="12A86365" w14:textId="77777777" w:rsidR="0038022F" w:rsidRDefault="0038022F" w:rsidP="00537272">
      <w:pPr>
        <w:pStyle w:val="Normal1"/>
        <w:jc w:val="center"/>
        <w:rPr>
          <w:rFonts w:ascii="Arial" w:eastAsia="Arial" w:hAnsi="Arial" w:cs="Arial"/>
          <w:b/>
          <w:sz w:val="24"/>
          <w:szCs w:val="24"/>
          <w:u w:val="single"/>
        </w:rPr>
      </w:pPr>
    </w:p>
    <w:p w14:paraId="60F9C1ED" w14:textId="77777777" w:rsidR="0038022F" w:rsidRDefault="0038022F" w:rsidP="00537272">
      <w:pPr>
        <w:pStyle w:val="Normal1"/>
        <w:jc w:val="center"/>
        <w:rPr>
          <w:rFonts w:ascii="Arial" w:eastAsia="Arial" w:hAnsi="Arial" w:cs="Arial"/>
          <w:b/>
          <w:sz w:val="24"/>
          <w:szCs w:val="24"/>
          <w:u w:val="single"/>
        </w:rPr>
      </w:pPr>
    </w:p>
    <w:p w14:paraId="4A00ED67" w14:textId="7179033B" w:rsidR="00B63500" w:rsidRPr="00673050" w:rsidRDefault="00B63500" w:rsidP="00537272">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sidR="006749F7">
        <w:rPr>
          <w:rFonts w:ascii="Arial" w:eastAsia="Arial" w:hAnsi="Arial" w:cs="Arial"/>
          <w:b/>
          <w:sz w:val="24"/>
          <w:szCs w:val="24"/>
          <w:u w:val="single"/>
        </w:rPr>
        <w:t>II</w:t>
      </w:r>
      <w:r w:rsidRPr="00673050">
        <w:rPr>
          <w:rFonts w:ascii="Arial" w:eastAsia="Arial" w:hAnsi="Arial" w:cs="Arial"/>
          <w:b/>
          <w:sz w:val="24"/>
          <w:szCs w:val="24"/>
          <w:u w:val="single"/>
        </w:rPr>
        <w:t>:</w:t>
      </w:r>
    </w:p>
    <w:p w14:paraId="20A055D2" w14:textId="77777777" w:rsidR="00B63500" w:rsidRPr="00673050" w:rsidRDefault="00B63500" w:rsidP="00537272">
      <w:pPr>
        <w:pStyle w:val="Normal1"/>
        <w:jc w:val="center"/>
        <w:rPr>
          <w:rFonts w:ascii="Arial" w:eastAsia="Arial" w:hAnsi="Arial" w:cs="Arial"/>
          <w:b/>
          <w:sz w:val="24"/>
          <w:szCs w:val="24"/>
          <w:u w:val="single"/>
        </w:rPr>
      </w:pPr>
    </w:p>
    <w:p w14:paraId="4209251E" w14:textId="77777777" w:rsidR="00B63500" w:rsidRPr="00673050" w:rsidRDefault="00B63500" w:rsidP="00537272">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73E1C2D7" w14:textId="77777777" w:rsidR="00B63500" w:rsidRPr="00673050" w:rsidRDefault="00B63500" w:rsidP="00537272">
      <w:pPr>
        <w:pStyle w:val="Normal1"/>
        <w:jc w:val="both"/>
        <w:rPr>
          <w:rFonts w:ascii="Arial" w:eastAsia="Arial" w:hAnsi="Arial" w:cs="Arial"/>
          <w:sz w:val="24"/>
          <w:szCs w:val="24"/>
        </w:rPr>
      </w:pPr>
    </w:p>
    <w:p w14:paraId="17C16D7B" w14:textId="5EF88666" w:rsidR="00B6350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7E477F">
        <w:rPr>
          <w:rFonts w:ascii="Arial" w:eastAsia="Arial" w:hAnsi="Arial" w:cs="Arial"/>
          <w:sz w:val="24"/>
          <w:szCs w:val="24"/>
        </w:rPr>
        <w:t>2.487/2020</w:t>
      </w:r>
      <w:r>
        <w:rPr>
          <w:rFonts w:ascii="Arial" w:eastAsia="Arial" w:hAnsi="Arial" w:cs="Arial"/>
          <w:sz w:val="24"/>
          <w:szCs w:val="24"/>
        </w:rPr>
        <w:t xml:space="preserve"> </w:t>
      </w:r>
      <w:r w:rsidRPr="00673050">
        <w:rPr>
          <w:rFonts w:ascii="Arial" w:eastAsia="Arial" w:hAnsi="Arial" w:cs="Arial"/>
          <w:sz w:val="24"/>
          <w:szCs w:val="24"/>
        </w:rPr>
        <w:t>e processo licitatório Pregão</w:t>
      </w:r>
      <w:r w:rsidR="002D5006">
        <w:rPr>
          <w:rFonts w:ascii="Arial" w:eastAsia="Arial" w:hAnsi="Arial" w:cs="Arial"/>
          <w:sz w:val="24"/>
          <w:szCs w:val="24"/>
        </w:rPr>
        <w:t xml:space="preserve"> Eletrônico</w:t>
      </w:r>
      <w:r w:rsidRPr="00673050">
        <w:rPr>
          <w:rFonts w:ascii="Arial" w:eastAsia="Arial" w:hAnsi="Arial" w:cs="Arial"/>
          <w:sz w:val="24"/>
          <w:szCs w:val="24"/>
        </w:rPr>
        <w:t xml:space="preserve"> nº </w:t>
      </w:r>
      <w:r w:rsidR="00C24A16">
        <w:rPr>
          <w:rFonts w:ascii="Arial" w:eastAsia="Arial" w:hAnsi="Arial" w:cs="Arial"/>
          <w:sz w:val="24"/>
          <w:szCs w:val="24"/>
        </w:rPr>
        <w:t>044/2021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7E477F" w:rsidRPr="00083133">
        <w:rPr>
          <w:rFonts w:ascii="Arial" w:eastAsia="Arial" w:hAnsi="Arial" w:cs="Arial"/>
          <w:b/>
          <w:sz w:val="24"/>
          <w:szCs w:val="24"/>
        </w:rPr>
        <w:t xml:space="preserve">PREGÃO </w:t>
      </w:r>
      <w:r w:rsidR="007E477F">
        <w:rPr>
          <w:rFonts w:ascii="Arial" w:eastAsia="Arial" w:hAnsi="Arial" w:cs="Arial"/>
          <w:b/>
          <w:sz w:val="24"/>
          <w:szCs w:val="24"/>
        </w:rPr>
        <w:t>ELETRÔNICO</w:t>
      </w:r>
      <w:r w:rsidR="007E477F" w:rsidRPr="00083133">
        <w:rPr>
          <w:rFonts w:ascii="Arial" w:eastAsia="Arial" w:hAnsi="Arial" w:cs="Arial"/>
          <w:b/>
          <w:sz w:val="24"/>
          <w:szCs w:val="24"/>
        </w:rPr>
        <w:t xml:space="preserve"> DO</w:t>
      </w:r>
      <w:r w:rsidR="007E477F">
        <w:rPr>
          <w:rFonts w:ascii="Arial" w:eastAsia="Arial" w:hAnsi="Arial" w:cs="Arial"/>
          <w:b/>
          <w:sz w:val="24"/>
          <w:szCs w:val="24"/>
        </w:rPr>
        <w:t xml:space="preserve"> TIPO MENOR PREÇO GLOBAL </w:t>
      </w:r>
      <w:r w:rsidR="007E477F" w:rsidRPr="009234CC">
        <w:rPr>
          <w:rFonts w:ascii="Arial" w:eastAsia="Arial" w:hAnsi="Arial" w:cs="Arial"/>
          <w:b/>
          <w:sz w:val="24"/>
          <w:szCs w:val="24"/>
        </w:rPr>
        <w:t xml:space="preserve">PARA </w:t>
      </w:r>
      <w:r w:rsidR="007E477F" w:rsidRPr="00F1777D">
        <w:rPr>
          <w:rFonts w:ascii="Arial" w:eastAsiaTheme="minorHAnsi" w:hAnsi="Arial" w:cs="Arial"/>
          <w:b/>
          <w:sz w:val="24"/>
          <w:szCs w:val="24"/>
        </w:rPr>
        <w:t>REGISTRO DE PREÇOS, PARA FUTURA CONTRATAÇÃO DE SERVIÇO DE TRANSPORTE E</w:t>
      </w:r>
      <w:r w:rsidR="00B941EC">
        <w:rPr>
          <w:rFonts w:ascii="Arial" w:eastAsiaTheme="minorHAnsi" w:hAnsi="Arial" w:cs="Arial"/>
          <w:b/>
          <w:sz w:val="24"/>
          <w:szCs w:val="24"/>
        </w:rPr>
        <w:t>S</w:t>
      </w:r>
      <w:r w:rsidR="007E477F" w:rsidRPr="00F1777D">
        <w:rPr>
          <w:rFonts w:ascii="Arial" w:eastAsiaTheme="minorHAnsi" w:hAnsi="Arial" w:cs="Arial"/>
          <w:b/>
          <w:sz w:val="24"/>
          <w:szCs w:val="24"/>
        </w:rPr>
        <w:t>COLAR, PARA A SECRETARIA MUNICIPAL DE EDUCAÇÃO PELO PERÍODO DE 12 (DOZE) MESES</w:t>
      </w:r>
      <w:r w:rsidR="00B33939">
        <w:rPr>
          <w:rFonts w:ascii="Arial" w:eastAsiaTheme="minorHAnsi" w:hAnsi="Arial" w:cs="Arial"/>
          <w:b/>
          <w:bCs/>
          <w:sz w:val="24"/>
          <w:szCs w:val="24"/>
        </w:rPr>
        <w:t>,</w:t>
      </w:r>
      <w:r w:rsidR="00601B68">
        <w:rPr>
          <w:rFonts w:ascii="Arial" w:eastAsiaTheme="minorHAnsi" w:hAnsi="Arial" w:cs="Arial"/>
          <w:b/>
          <w:bCs/>
          <w:sz w:val="24"/>
          <w:szCs w:val="24"/>
        </w:rPr>
        <w:t xml:space="preserve"> </w:t>
      </w:r>
      <w:r w:rsidRPr="00673050">
        <w:rPr>
          <w:rFonts w:ascii="Arial" w:eastAsia="Arial" w:hAnsi="Arial" w:cs="Arial"/>
          <w:sz w:val="24"/>
          <w:szCs w:val="24"/>
        </w:rPr>
        <w:t xml:space="preserve">solicitado pela </w:t>
      </w:r>
      <w:r w:rsidR="00AB6A2A">
        <w:rPr>
          <w:rFonts w:ascii="Arial" w:eastAsia="Arial" w:hAnsi="Arial" w:cs="Arial"/>
          <w:b/>
          <w:sz w:val="24"/>
          <w:szCs w:val="24"/>
        </w:rPr>
        <w:t xml:space="preserve">Secretaria </w:t>
      </w:r>
      <w:r w:rsidR="00781331">
        <w:rPr>
          <w:rFonts w:ascii="Arial" w:eastAsia="Arial" w:hAnsi="Arial" w:cs="Arial"/>
          <w:b/>
          <w:sz w:val="24"/>
          <w:szCs w:val="24"/>
        </w:rPr>
        <w:t>de Educação</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distribuídas conforme solicitação da Secretaria.</w:t>
      </w:r>
    </w:p>
    <w:tbl>
      <w:tblPr>
        <w:tblW w:w="10632" w:type="dxa"/>
        <w:tblInd w:w="-998" w:type="dxa"/>
        <w:tblLayout w:type="fixed"/>
        <w:tblLook w:val="04A0" w:firstRow="1" w:lastRow="0" w:firstColumn="1" w:lastColumn="0" w:noHBand="0" w:noVBand="1"/>
      </w:tblPr>
      <w:tblGrid>
        <w:gridCol w:w="835"/>
        <w:gridCol w:w="1145"/>
        <w:gridCol w:w="992"/>
        <w:gridCol w:w="709"/>
        <w:gridCol w:w="3391"/>
        <w:gridCol w:w="1239"/>
        <w:gridCol w:w="1239"/>
        <w:gridCol w:w="1082"/>
      </w:tblGrid>
      <w:tr w:rsidR="001B2553" w:rsidRPr="00B203AB" w14:paraId="32E9CC49" w14:textId="77777777" w:rsidTr="00473E29">
        <w:trPr>
          <w:trHeight w:val="255"/>
        </w:trPr>
        <w:tc>
          <w:tcPr>
            <w:tcW w:w="10632" w:type="dxa"/>
            <w:gridSpan w:val="8"/>
            <w:tcBorders>
              <w:top w:val="single" w:sz="4" w:space="0" w:color="auto"/>
              <w:left w:val="single" w:sz="4" w:space="0" w:color="auto"/>
              <w:bottom w:val="nil"/>
              <w:right w:val="single" w:sz="4" w:space="0" w:color="auto"/>
            </w:tcBorders>
            <w:shd w:val="clear" w:color="auto" w:fill="A6A6A6" w:themeFill="background1" w:themeFillShade="A6"/>
          </w:tcPr>
          <w:p w14:paraId="1A406184" w14:textId="20FCBDF4" w:rsidR="001B2553" w:rsidRPr="00B203AB" w:rsidRDefault="001B2553" w:rsidP="003E5881">
            <w:pPr>
              <w:jc w:val="center"/>
              <w:rPr>
                <w:rFonts w:ascii="Arial" w:eastAsia="Times New Roman" w:hAnsi="Arial" w:cs="Arial"/>
                <w:b/>
                <w:color w:val="000000"/>
              </w:rPr>
            </w:pPr>
            <w:r w:rsidRPr="00B203AB">
              <w:rPr>
                <w:rFonts w:ascii="Arial" w:hAnsi="Arial" w:cs="Arial"/>
                <w:b/>
                <w:color w:val="000000"/>
              </w:rPr>
              <w:t>LOTE 01: CONTRATAÇÃO DE SERVIÇO DE TRANSPORTE ESCOLAR - VAN PARA TRANSPORTE ESCOLAR COM CAPACIDADE PARA 15 ALUNOS, CONFORME TERMO DE REFERÊNCIA Nº 09 E ANEXOS</w:t>
            </w:r>
          </w:p>
        </w:tc>
      </w:tr>
      <w:tr w:rsidR="001B2553" w:rsidRPr="006749F7" w14:paraId="6E43804F" w14:textId="77777777" w:rsidTr="001B2553">
        <w:trPr>
          <w:trHeight w:val="255"/>
        </w:trPr>
        <w:tc>
          <w:tcPr>
            <w:tcW w:w="835"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4E4EE35C" w14:textId="77777777" w:rsidR="001B2553" w:rsidRPr="00D51091" w:rsidRDefault="001B2553" w:rsidP="003E5881">
            <w:pPr>
              <w:jc w:val="center"/>
              <w:rPr>
                <w:rFonts w:ascii="Arial" w:eastAsia="Times New Roman" w:hAnsi="Arial" w:cs="Arial"/>
                <w:b/>
                <w:color w:val="000000"/>
              </w:rPr>
            </w:pPr>
            <w:r>
              <w:rPr>
                <w:rFonts w:ascii="Arial" w:eastAsia="Times New Roman" w:hAnsi="Arial" w:cs="Arial"/>
                <w:b/>
                <w:color w:val="000000"/>
              </w:rPr>
              <w:t>ITEM</w:t>
            </w:r>
          </w:p>
        </w:tc>
        <w:tc>
          <w:tcPr>
            <w:tcW w:w="114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3752E44" w14:textId="77777777" w:rsidR="001B2553" w:rsidRPr="00D51091" w:rsidRDefault="001B2553" w:rsidP="003E5881">
            <w:pPr>
              <w:jc w:val="center"/>
              <w:rPr>
                <w:rFonts w:ascii="Arial" w:eastAsia="Times New Roman" w:hAnsi="Arial" w:cs="Arial"/>
                <w:b/>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017CCB7C" w14:textId="77777777" w:rsidR="001B2553" w:rsidRPr="00D51091" w:rsidRDefault="001B2553" w:rsidP="003E5881">
            <w:pPr>
              <w:jc w:val="center"/>
              <w:rPr>
                <w:rFonts w:ascii="Arial" w:eastAsia="Times New Roman" w:hAnsi="Arial" w:cs="Arial"/>
                <w:b/>
                <w:color w:val="000000"/>
              </w:rPr>
            </w:pPr>
            <w:r w:rsidRPr="00D51091">
              <w:rPr>
                <w:rFonts w:ascii="Arial" w:eastAsia="Times New Roman" w:hAnsi="Arial" w:cs="Arial"/>
                <w:b/>
                <w:color w:val="000000"/>
              </w:rPr>
              <w:t>QUANT.</w:t>
            </w:r>
          </w:p>
        </w:tc>
        <w:tc>
          <w:tcPr>
            <w:tcW w:w="709" w:type="dxa"/>
            <w:tcBorders>
              <w:top w:val="single" w:sz="4" w:space="0" w:color="auto"/>
              <w:left w:val="nil"/>
              <w:bottom w:val="nil"/>
              <w:right w:val="single" w:sz="4" w:space="0" w:color="auto"/>
            </w:tcBorders>
            <w:shd w:val="clear" w:color="auto" w:fill="A6A6A6" w:themeFill="background1" w:themeFillShade="A6"/>
            <w:noWrap/>
            <w:vAlign w:val="center"/>
            <w:hideMark/>
          </w:tcPr>
          <w:p w14:paraId="2B97134A" w14:textId="77777777" w:rsidR="001B2553" w:rsidRPr="00D51091" w:rsidRDefault="001B2553" w:rsidP="003E5881">
            <w:pPr>
              <w:jc w:val="center"/>
              <w:rPr>
                <w:rFonts w:ascii="Arial" w:eastAsia="Times New Roman" w:hAnsi="Arial" w:cs="Arial"/>
                <w:b/>
                <w:color w:val="000000"/>
              </w:rPr>
            </w:pPr>
            <w:r w:rsidRPr="00D51091">
              <w:rPr>
                <w:rFonts w:ascii="Arial" w:eastAsia="Times New Roman" w:hAnsi="Arial" w:cs="Arial"/>
                <w:b/>
                <w:color w:val="000000"/>
              </w:rPr>
              <w:t>UNI.</w:t>
            </w:r>
          </w:p>
        </w:tc>
        <w:tc>
          <w:tcPr>
            <w:tcW w:w="3391" w:type="dxa"/>
            <w:tcBorders>
              <w:top w:val="single" w:sz="4" w:space="0" w:color="auto"/>
              <w:left w:val="nil"/>
              <w:bottom w:val="nil"/>
              <w:right w:val="single" w:sz="4" w:space="0" w:color="auto"/>
            </w:tcBorders>
            <w:shd w:val="clear" w:color="auto" w:fill="A6A6A6" w:themeFill="background1" w:themeFillShade="A6"/>
            <w:noWrap/>
            <w:vAlign w:val="center"/>
            <w:hideMark/>
          </w:tcPr>
          <w:p w14:paraId="5DCBBD0C" w14:textId="77777777" w:rsidR="001B2553" w:rsidRPr="001A31A9" w:rsidRDefault="001B2553" w:rsidP="003E5881">
            <w:pPr>
              <w:jc w:val="center"/>
              <w:rPr>
                <w:rFonts w:ascii="Arial" w:eastAsia="Times New Roman" w:hAnsi="Arial" w:cs="Arial"/>
                <w:b/>
                <w:color w:val="000000"/>
              </w:rPr>
            </w:pPr>
            <w:r w:rsidRPr="00D51091">
              <w:rPr>
                <w:rFonts w:ascii="Arial" w:eastAsia="Times New Roman" w:hAnsi="Arial" w:cs="Arial"/>
                <w:b/>
                <w:color w:val="000000"/>
              </w:rPr>
              <w:t>DESCR</w:t>
            </w:r>
            <w:r w:rsidRPr="001A31A9">
              <w:rPr>
                <w:rFonts w:ascii="Arial" w:eastAsia="Times New Roman" w:hAnsi="Arial" w:cs="Arial"/>
                <w:b/>
                <w:color w:val="000000"/>
              </w:rPr>
              <w:t>IÇÃO</w:t>
            </w:r>
          </w:p>
        </w:tc>
        <w:tc>
          <w:tcPr>
            <w:tcW w:w="123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82062CE" w14:textId="05FD36F2" w:rsidR="001B2553" w:rsidRPr="001A31A9" w:rsidRDefault="001B2553" w:rsidP="003E5881">
            <w:pPr>
              <w:jc w:val="center"/>
              <w:rPr>
                <w:rFonts w:ascii="Arial" w:eastAsia="Times New Roman" w:hAnsi="Arial" w:cs="Arial"/>
                <w:b/>
                <w:color w:val="000000"/>
              </w:rPr>
            </w:pPr>
            <w:r>
              <w:rPr>
                <w:rFonts w:ascii="Arial" w:eastAsia="Times New Roman" w:hAnsi="Arial" w:cs="Arial"/>
                <w:b/>
                <w:color w:val="000000"/>
              </w:rPr>
              <w:t>MARCA/ MODELO</w:t>
            </w:r>
          </w:p>
        </w:tc>
        <w:tc>
          <w:tcPr>
            <w:tcW w:w="1239" w:type="dxa"/>
            <w:tcBorders>
              <w:top w:val="single" w:sz="4" w:space="0" w:color="auto"/>
              <w:left w:val="single" w:sz="4" w:space="0" w:color="auto"/>
              <w:bottom w:val="nil"/>
              <w:right w:val="single" w:sz="4" w:space="0" w:color="auto"/>
            </w:tcBorders>
            <w:shd w:val="clear" w:color="auto" w:fill="A6A6A6" w:themeFill="background1" w:themeFillShade="A6"/>
            <w:vAlign w:val="center"/>
          </w:tcPr>
          <w:p w14:paraId="6C205F6B" w14:textId="523B4DB1" w:rsidR="001B2553" w:rsidRPr="001A31A9" w:rsidRDefault="001B2553" w:rsidP="003E5881">
            <w:pPr>
              <w:jc w:val="center"/>
              <w:rPr>
                <w:rFonts w:ascii="Arial" w:eastAsia="Times New Roman" w:hAnsi="Arial" w:cs="Arial"/>
                <w:b/>
                <w:color w:val="000000"/>
              </w:rPr>
            </w:pPr>
            <w:r w:rsidRPr="001A31A9">
              <w:rPr>
                <w:rFonts w:ascii="Arial" w:eastAsia="Times New Roman" w:hAnsi="Arial" w:cs="Arial"/>
                <w:b/>
                <w:color w:val="000000"/>
              </w:rPr>
              <w:t>PREÇO UNITÁRIO</w:t>
            </w:r>
          </w:p>
        </w:tc>
        <w:tc>
          <w:tcPr>
            <w:tcW w:w="1082" w:type="dxa"/>
            <w:tcBorders>
              <w:top w:val="single" w:sz="4" w:space="0" w:color="auto"/>
              <w:left w:val="nil"/>
              <w:bottom w:val="nil"/>
              <w:right w:val="single" w:sz="4" w:space="0" w:color="auto"/>
            </w:tcBorders>
            <w:shd w:val="clear" w:color="auto" w:fill="A6A6A6" w:themeFill="background1" w:themeFillShade="A6"/>
            <w:vAlign w:val="center"/>
          </w:tcPr>
          <w:p w14:paraId="30F97D2A" w14:textId="77777777" w:rsidR="001B2553" w:rsidRPr="001A31A9" w:rsidRDefault="001B2553" w:rsidP="003E5881">
            <w:pPr>
              <w:jc w:val="center"/>
              <w:rPr>
                <w:rFonts w:ascii="Arial" w:eastAsia="Times New Roman" w:hAnsi="Arial" w:cs="Arial"/>
                <w:b/>
                <w:color w:val="000000"/>
              </w:rPr>
            </w:pPr>
            <w:r w:rsidRPr="001A31A9">
              <w:rPr>
                <w:rFonts w:ascii="Arial" w:eastAsia="Times New Roman" w:hAnsi="Arial" w:cs="Arial"/>
                <w:b/>
                <w:color w:val="000000"/>
              </w:rPr>
              <w:t>PREÇO TOTAL</w:t>
            </w:r>
          </w:p>
        </w:tc>
      </w:tr>
      <w:tr w:rsidR="001B2553" w:rsidRPr="006749F7" w14:paraId="27846F87"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E3E8D" w14:textId="77777777" w:rsidR="001B2553" w:rsidRPr="001A31A9" w:rsidRDefault="001B2553" w:rsidP="007E477F">
            <w:pPr>
              <w:jc w:val="center"/>
              <w:rPr>
                <w:rFonts w:ascii="Arial" w:eastAsia="Times New Roman" w:hAnsi="Arial" w:cs="Arial"/>
                <w:b/>
              </w:rPr>
            </w:pPr>
            <w:r>
              <w:rPr>
                <w:rFonts w:ascii="Arial" w:eastAsia="Times New Roman" w:hAnsi="Arial" w:cs="Arial"/>
                <w:b/>
              </w:rPr>
              <w:t>1.1</w:t>
            </w:r>
          </w:p>
        </w:tc>
        <w:tc>
          <w:tcPr>
            <w:tcW w:w="1145" w:type="dxa"/>
            <w:tcBorders>
              <w:top w:val="single" w:sz="4" w:space="0" w:color="auto"/>
              <w:left w:val="nil"/>
              <w:bottom w:val="single" w:sz="4" w:space="0" w:color="auto"/>
              <w:right w:val="single" w:sz="4" w:space="0" w:color="auto"/>
            </w:tcBorders>
            <w:vAlign w:val="center"/>
          </w:tcPr>
          <w:p w14:paraId="07D277C6"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9A486"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39.400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3967FF"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95767C4" w14:textId="77777777" w:rsidR="001B2553" w:rsidRPr="00EF2660" w:rsidRDefault="001B2553" w:rsidP="007E477F">
            <w:pPr>
              <w:jc w:val="center"/>
              <w:rPr>
                <w:rFonts w:ascii="Arial" w:eastAsia="Times New Roman" w:hAnsi="Arial" w:cs="Arial"/>
                <w:b/>
                <w:color w:val="000000"/>
              </w:rPr>
            </w:pPr>
            <w:r w:rsidRPr="00EF2660">
              <w:rPr>
                <w:rFonts w:ascii="Arial" w:hAnsi="Arial" w:cs="Arial"/>
                <w:color w:val="000000"/>
              </w:rPr>
              <w:t>ROTA DA E.M. RUI BARBOSA E ALCINO FRANCISCO SILVA</w:t>
            </w:r>
          </w:p>
        </w:tc>
        <w:tc>
          <w:tcPr>
            <w:tcW w:w="1239" w:type="dxa"/>
            <w:tcBorders>
              <w:top w:val="single" w:sz="4" w:space="0" w:color="auto"/>
              <w:left w:val="single" w:sz="4" w:space="0" w:color="auto"/>
              <w:bottom w:val="single" w:sz="4" w:space="0" w:color="auto"/>
              <w:right w:val="single" w:sz="4" w:space="0" w:color="auto"/>
            </w:tcBorders>
          </w:tcPr>
          <w:p w14:paraId="20617A0A"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2934CB02" w14:textId="1D7B5B12"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695CC87E" w14:textId="59D6D621"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49427363"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75B26" w14:textId="77777777" w:rsidR="001B2553" w:rsidRDefault="001B2553" w:rsidP="007E477F">
            <w:pPr>
              <w:jc w:val="center"/>
              <w:rPr>
                <w:rFonts w:ascii="Arial" w:eastAsia="Times New Roman" w:hAnsi="Arial" w:cs="Arial"/>
                <w:b/>
              </w:rPr>
            </w:pPr>
            <w:r>
              <w:rPr>
                <w:rFonts w:ascii="Arial" w:eastAsia="Times New Roman" w:hAnsi="Arial" w:cs="Arial"/>
                <w:b/>
              </w:rPr>
              <w:t>1.2</w:t>
            </w:r>
          </w:p>
        </w:tc>
        <w:tc>
          <w:tcPr>
            <w:tcW w:w="1145" w:type="dxa"/>
            <w:tcBorders>
              <w:top w:val="single" w:sz="4" w:space="0" w:color="auto"/>
              <w:left w:val="nil"/>
              <w:bottom w:val="single" w:sz="4" w:space="0" w:color="auto"/>
              <w:right w:val="single" w:sz="4" w:space="0" w:color="auto"/>
            </w:tcBorders>
            <w:vAlign w:val="center"/>
          </w:tcPr>
          <w:p w14:paraId="7B3070C1"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2A5E9"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31.400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F83909F"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354FE759"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DA E.M.  FAZENDA ALPINA E E.M. PEDRO TORRES LEITE</w:t>
            </w:r>
          </w:p>
        </w:tc>
        <w:tc>
          <w:tcPr>
            <w:tcW w:w="1239" w:type="dxa"/>
            <w:tcBorders>
              <w:top w:val="single" w:sz="4" w:space="0" w:color="auto"/>
              <w:left w:val="single" w:sz="4" w:space="0" w:color="auto"/>
              <w:bottom w:val="single" w:sz="4" w:space="0" w:color="auto"/>
              <w:right w:val="single" w:sz="4" w:space="0" w:color="auto"/>
            </w:tcBorders>
          </w:tcPr>
          <w:p w14:paraId="742717B0"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556B1507" w14:textId="56938376"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08128344" w14:textId="3D9EC4A6"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1809BF2B"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172D6" w14:textId="77777777" w:rsidR="001B2553" w:rsidRDefault="001B2553" w:rsidP="007E477F">
            <w:pPr>
              <w:jc w:val="center"/>
              <w:rPr>
                <w:rFonts w:ascii="Arial" w:eastAsia="Times New Roman" w:hAnsi="Arial" w:cs="Arial"/>
                <w:b/>
              </w:rPr>
            </w:pPr>
            <w:r>
              <w:rPr>
                <w:rFonts w:ascii="Arial" w:eastAsia="Times New Roman" w:hAnsi="Arial" w:cs="Arial"/>
                <w:b/>
              </w:rPr>
              <w:t>1.3</w:t>
            </w:r>
          </w:p>
        </w:tc>
        <w:tc>
          <w:tcPr>
            <w:tcW w:w="1145" w:type="dxa"/>
            <w:tcBorders>
              <w:top w:val="single" w:sz="4" w:space="0" w:color="auto"/>
              <w:left w:val="nil"/>
              <w:bottom w:val="single" w:sz="4" w:space="0" w:color="auto"/>
              <w:right w:val="single" w:sz="4" w:space="0" w:color="auto"/>
            </w:tcBorders>
            <w:vAlign w:val="center"/>
          </w:tcPr>
          <w:p w14:paraId="70AF355C"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EFE6A"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25.400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92E2E0"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0169853"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DA E.M. ALICE SUASSUNA</w:t>
            </w:r>
          </w:p>
        </w:tc>
        <w:tc>
          <w:tcPr>
            <w:tcW w:w="1239" w:type="dxa"/>
            <w:tcBorders>
              <w:top w:val="single" w:sz="4" w:space="0" w:color="auto"/>
              <w:left w:val="single" w:sz="4" w:space="0" w:color="auto"/>
              <w:bottom w:val="single" w:sz="4" w:space="0" w:color="auto"/>
              <w:right w:val="single" w:sz="4" w:space="0" w:color="auto"/>
            </w:tcBorders>
          </w:tcPr>
          <w:p w14:paraId="0491D0C4"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7DDE5FAC" w14:textId="1AC4A244"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57093A2D" w14:textId="085C3FCD"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574EF435"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7A0E6" w14:textId="77777777" w:rsidR="001B2553" w:rsidRDefault="001B2553" w:rsidP="007E477F">
            <w:pPr>
              <w:jc w:val="center"/>
              <w:rPr>
                <w:rFonts w:ascii="Arial" w:eastAsia="Times New Roman" w:hAnsi="Arial" w:cs="Arial"/>
                <w:b/>
              </w:rPr>
            </w:pPr>
            <w:r>
              <w:rPr>
                <w:rFonts w:ascii="Arial" w:eastAsia="Times New Roman" w:hAnsi="Arial" w:cs="Arial"/>
                <w:b/>
              </w:rPr>
              <w:t>1.4</w:t>
            </w:r>
          </w:p>
        </w:tc>
        <w:tc>
          <w:tcPr>
            <w:tcW w:w="1145" w:type="dxa"/>
            <w:tcBorders>
              <w:top w:val="single" w:sz="4" w:space="0" w:color="auto"/>
              <w:left w:val="nil"/>
              <w:bottom w:val="single" w:sz="4" w:space="0" w:color="auto"/>
              <w:right w:val="single" w:sz="4" w:space="0" w:color="auto"/>
            </w:tcBorders>
            <w:vAlign w:val="center"/>
          </w:tcPr>
          <w:p w14:paraId="5EE46DF2"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AC74F"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34.000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19D1F34"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43C2F152"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DA E.M. PEDRO TORRES LEITE E E.M. FAZENDA ALPINA E ESCOLA MUNICIPAL MANOEL MEDEIROS SOBRINHO</w:t>
            </w:r>
          </w:p>
        </w:tc>
        <w:tc>
          <w:tcPr>
            <w:tcW w:w="1239" w:type="dxa"/>
            <w:tcBorders>
              <w:top w:val="single" w:sz="4" w:space="0" w:color="auto"/>
              <w:left w:val="single" w:sz="4" w:space="0" w:color="auto"/>
              <w:bottom w:val="single" w:sz="4" w:space="0" w:color="auto"/>
              <w:right w:val="single" w:sz="4" w:space="0" w:color="auto"/>
            </w:tcBorders>
          </w:tcPr>
          <w:p w14:paraId="243369E1"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28B0B20E" w14:textId="69029C4F"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1DAB7FB5" w14:textId="7CDA5E5D"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242C2AFE"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B6A9A" w14:textId="77777777" w:rsidR="001B2553" w:rsidRDefault="001B2553" w:rsidP="007E477F">
            <w:pPr>
              <w:jc w:val="center"/>
              <w:rPr>
                <w:rFonts w:ascii="Arial" w:eastAsia="Times New Roman" w:hAnsi="Arial" w:cs="Arial"/>
                <w:b/>
              </w:rPr>
            </w:pPr>
            <w:r>
              <w:rPr>
                <w:rFonts w:ascii="Arial" w:eastAsia="Times New Roman" w:hAnsi="Arial" w:cs="Arial"/>
                <w:b/>
              </w:rPr>
              <w:t>1.5</w:t>
            </w:r>
          </w:p>
        </w:tc>
        <w:tc>
          <w:tcPr>
            <w:tcW w:w="1145" w:type="dxa"/>
            <w:tcBorders>
              <w:top w:val="single" w:sz="4" w:space="0" w:color="auto"/>
              <w:left w:val="nil"/>
              <w:bottom w:val="single" w:sz="4" w:space="0" w:color="auto"/>
              <w:right w:val="single" w:sz="4" w:space="0" w:color="auto"/>
            </w:tcBorders>
            <w:vAlign w:val="center"/>
          </w:tcPr>
          <w:p w14:paraId="6A354526"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AAD48"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51.800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6C65AE7"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29A2F26"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DA E.M. ALCINO FRANCISCO DA SILVA E E.M. RUI BARBOSA</w:t>
            </w:r>
          </w:p>
        </w:tc>
        <w:tc>
          <w:tcPr>
            <w:tcW w:w="1239" w:type="dxa"/>
            <w:tcBorders>
              <w:top w:val="single" w:sz="4" w:space="0" w:color="auto"/>
              <w:left w:val="single" w:sz="4" w:space="0" w:color="auto"/>
              <w:bottom w:val="single" w:sz="4" w:space="0" w:color="auto"/>
              <w:right w:val="single" w:sz="4" w:space="0" w:color="auto"/>
            </w:tcBorders>
          </w:tcPr>
          <w:p w14:paraId="1765B7C4"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500FBFD6" w14:textId="637194C8"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073F5853" w14:textId="63DED50B"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0175013D"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A06A6" w14:textId="77777777" w:rsidR="001B2553" w:rsidRDefault="001B2553" w:rsidP="007E477F">
            <w:pPr>
              <w:jc w:val="center"/>
              <w:rPr>
                <w:rFonts w:ascii="Arial" w:eastAsia="Times New Roman" w:hAnsi="Arial" w:cs="Arial"/>
                <w:b/>
              </w:rPr>
            </w:pPr>
            <w:r>
              <w:rPr>
                <w:rFonts w:ascii="Arial" w:eastAsia="Times New Roman" w:hAnsi="Arial" w:cs="Arial"/>
                <w:b/>
              </w:rPr>
              <w:t>1.6</w:t>
            </w:r>
          </w:p>
        </w:tc>
        <w:tc>
          <w:tcPr>
            <w:tcW w:w="1145" w:type="dxa"/>
            <w:tcBorders>
              <w:top w:val="single" w:sz="4" w:space="0" w:color="auto"/>
              <w:left w:val="nil"/>
              <w:bottom w:val="single" w:sz="4" w:space="0" w:color="auto"/>
              <w:right w:val="single" w:sz="4" w:space="0" w:color="auto"/>
            </w:tcBorders>
            <w:vAlign w:val="center"/>
          </w:tcPr>
          <w:p w14:paraId="5D5DE6DE"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EC74F"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38.400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E11AC9"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0CD58E0"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DA E.M.  AMÉLIA DOS SANTOS RAMOS, E.M. MANOEL MEDEIROS E E.M. NADIR VEIGA CASTANHEIRA</w:t>
            </w:r>
          </w:p>
        </w:tc>
        <w:tc>
          <w:tcPr>
            <w:tcW w:w="1239" w:type="dxa"/>
            <w:tcBorders>
              <w:top w:val="single" w:sz="4" w:space="0" w:color="auto"/>
              <w:left w:val="single" w:sz="4" w:space="0" w:color="auto"/>
              <w:bottom w:val="single" w:sz="4" w:space="0" w:color="auto"/>
              <w:right w:val="single" w:sz="4" w:space="0" w:color="auto"/>
            </w:tcBorders>
          </w:tcPr>
          <w:p w14:paraId="3A94210B"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40D76AA2" w14:textId="34479E64"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232299DA" w14:textId="6066BE1F"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35FD9AA4"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D27C1" w14:textId="77777777" w:rsidR="001B2553" w:rsidRDefault="001B2553" w:rsidP="007E477F">
            <w:pPr>
              <w:jc w:val="center"/>
              <w:rPr>
                <w:rFonts w:ascii="Arial" w:eastAsia="Times New Roman" w:hAnsi="Arial" w:cs="Arial"/>
                <w:b/>
              </w:rPr>
            </w:pPr>
            <w:r>
              <w:rPr>
                <w:rFonts w:ascii="Arial" w:eastAsia="Times New Roman" w:hAnsi="Arial" w:cs="Arial"/>
                <w:b/>
              </w:rPr>
              <w:t>1.7</w:t>
            </w:r>
          </w:p>
        </w:tc>
        <w:tc>
          <w:tcPr>
            <w:tcW w:w="1145" w:type="dxa"/>
            <w:tcBorders>
              <w:top w:val="single" w:sz="4" w:space="0" w:color="auto"/>
              <w:left w:val="nil"/>
              <w:bottom w:val="single" w:sz="4" w:space="0" w:color="auto"/>
              <w:right w:val="single" w:sz="4" w:space="0" w:color="auto"/>
            </w:tcBorders>
            <w:vAlign w:val="center"/>
          </w:tcPr>
          <w:p w14:paraId="73AAB921"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D1E28"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37.200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BCADD16"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30909F3C"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DA E.M. FRANCISCO MARIA DÁLIA</w:t>
            </w:r>
          </w:p>
        </w:tc>
        <w:tc>
          <w:tcPr>
            <w:tcW w:w="1239" w:type="dxa"/>
            <w:tcBorders>
              <w:top w:val="single" w:sz="4" w:space="0" w:color="auto"/>
              <w:left w:val="single" w:sz="4" w:space="0" w:color="auto"/>
              <w:bottom w:val="single" w:sz="4" w:space="0" w:color="auto"/>
              <w:right w:val="single" w:sz="4" w:space="0" w:color="auto"/>
            </w:tcBorders>
          </w:tcPr>
          <w:p w14:paraId="1026CD38"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37399F95" w14:textId="5FC47E1B"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38ABE85A" w14:textId="50B33CA6"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2563730B"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2462A" w14:textId="77777777" w:rsidR="001B2553" w:rsidRDefault="001B2553" w:rsidP="007E477F">
            <w:pPr>
              <w:jc w:val="center"/>
              <w:rPr>
                <w:rFonts w:ascii="Arial" w:eastAsia="Times New Roman" w:hAnsi="Arial" w:cs="Arial"/>
                <w:b/>
              </w:rPr>
            </w:pPr>
            <w:r>
              <w:rPr>
                <w:rFonts w:ascii="Arial" w:eastAsia="Times New Roman" w:hAnsi="Arial" w:cs="Arial"/>
                <w:b/>
              </w:rPr>
              <w:t>1.8</w:t>
            </w:r>
          </w:p>
        </w:tc>
        <w:tc>
          <w:tcPr>
            <w:tcW w:w="1145" w:type="dxa"/>
            <w:tcBorders>
              <w:top w:val="single" w:sz="4" w:space="0" w:color="auto"/>
              <w:left w:val="nil"/>
              <w:bottom w:val="single" w:sz="4" w:space="0" w:color="auto"/>
              <w:right w:val="single" w:sz="4" w:space="0" w:color="auto"/>
            </w:tcBorders>
            <w:vAlign w:val="center"/>
          </w:tcPr>
          <w:p w14:paraId="06EAA921"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711BB"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21.400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201C5B"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EECBEC6"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E.M. HILÁRIO RIBEIRO E CIEP AMAURY AMARAL</w:t>
            </w:r>
          </w:p>
        </w:tc>
        <w:tc>
          <w:tcPr>
            <w:tcW w:w="1239" w:type="dxa"/>
            <w:tcBorders>
              <w:top w:val="single" w:sz="4" w:space="0" w:color="auto"/>
              <w:left w:val="single" w:sz="4" w:space="0" w:color="auto"/>
              <w:bottom w:val="single" w:sz="4" w:space="0" w:color="auto"/>
              <w:right w:val="single" w:sz="4" w:space="0" w:color="auto"/>
            </w:tcBorders>
          </w:tcPr>
          <w:p w14:paraId="5AFE2F3A"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0B5FAB78" w14:textId="3B9B970A"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7041BFAE" w14:textId="3B76D68B"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2B3991BD"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13825" w14:textId="77777777" w:rsidR="001B2553" w:rsidRDefault="001B2553" w:rsidP="007E477F">
            <w:pPr>
              <w:jc w:val="center"/>
              <w:rPr>
                <w:rFonts w:ascii="Arial" w:eastAsia="Times New Roman" w:hAnsi="Arial" w:cs="Arial"/>
                <w:b/>
              </w:rPr>
            </w:pPr>
            <w:r>
              <w:rPr>
                <w:rFonts w:ascii="Arial" w:eastAsia="Times New Roman" w:hAnsi="Arial" w:cs="Arial"/>
                <w:b/>
              </w:rPr>
              <w:t>1.9</w:t>
            </w:r>
          </w:p>
        </w:tc>
        <w:tc>
          <w:tcPr>
            <w:tcW w:w="1145" w:type="dxa"/>
            <w:tcBorders>
              <w:top w:val="single" w:sz="4" w:space="0" w:color="auto"/>
              <w:left w:val="nil"/>
              <w:bottom w:val="single" w:sz="4" w:space="0" w:color="auto"/>
              <w:right w:val="single" w:sz="4" w:space="0" w:color="auto"/>
            </w:tcBorders>
            <w:vAlign w:val="center"/>
          </w:tcPr>
          <w:p w14:paraId="2813EAC4"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2167B"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24.000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9C525C7"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1B472CDF"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E.M. MARIA MENDES</w:t>
            </w:r>
          </w:p>
        </w:tc>
        <w:tc>
          <w:tcPr>
            <w:tcW w:w="1239" w:type="dxa"/>
            <w:tcBorders>
              <w:top w:val="single" w:sz="4" w:space="0" w:color="auto"/>
              <w:left w:val="single" w:sz="4" w:space="0" w:color="auto"/>
              <w:bottom w:val="single" w:sz="4" w:space="0" w:color="auto"/>
              <w:right w:val="single" w:sz="4" w:space="0" w:color="auto"/>
            </w:tcBorders>
          </w:tcPr>
          <w:p w14:paraId="502F2088"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149117F1" w14:textId="6466A0AE"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1D50437B" w14:textId="63EF0EF9"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16BE1C5F" w14:textId="77777777" w:rsidTr="00473E29">
        <w:trPr>
          <w:trHeight w:val="439"/>
        </w:trPr>
        <w:tc>
          <w:tcPr>
            <w:tcW w:w="955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06A796F" w14:textId="019D2629" w:rsidR="0038022F" w:rsidRPr="00002CEF" w:rsidRDefault="0038022F" w:rsidP="0038022F">
            <w:pPr>
              <w:jc w:val="right"/>
              <w:rPr>
                <w:rFonts w:ascii="Arial" w:hAnsi="Arial" w:cs="Arial"/>
                <w:b/>
                <w:bCs/>
                <w:color w:val="FF0000"/>
              </w:rPr>
            </w:pPr>
            <w:r>
              <w:rPr>
                <w:rFonts w:ascii="Arial" w:hAnsi="Arial" w:cs="Arial"/>
                <w:b/>
                <w:bCs/>
                <w:color w:val="FF0000"/>
              </w:rPr>
              <w:t>VALOR TOTAL DO LOTE</w:t>
            </w:r>
          </w:p>
        </w:tc>
        <w:tc>
          <w:tcPr>
            <w:tcW w:w="1082" w:type="dxa"/>
            <w:tcBorders>
              <w:top w:val="single" w:sz="4" w:space="0" w:color="auto"/>
              <w:left w:val="nil"/>
              <w:bottom w:val="single" w:sz="4" w:space="0" w:color="auto"/>
              <w:right w:val="single" w:sz="4" w:space="0" w:color="auto"/>
            </w:tcBorders>
            <w:vAlign w:val="center"/>
          </w:tcPr>
          <w:p w14:paraId="5FC153F1" w14:textId="6C53FA47" w:rsidR="0038022F" w:rsidRPr="00002CEF" w:rsidRDefault="0038022F" w:rsidP="0038022F">
            <w:pPr>
              <w:jc w:val="center"/>
              <w:rPr>
                <w:rFonts w:ascii="Arial" w:hAnsi="Arial" w:cs="Arial"/>
                <w:b/>
                <w:bCs/>
                <w:color w:val="FF0000"/>
              </w:rPr>
            </w:pPr>
            <w:r w:rsidRPr="00002CEF">
              <w:rPr>
                <w:rFonts w:ascii="Arial" w:hAnsi="Arial" w:cs="Arial"/>
                <w:b/>
                <w:bCs/>
                <w:color w:val="FF0000"/>
              </w:rPr>
              <w:t>R$     XXX,XX</w:t>
            </w:r>
          </w:p>
        </w:tc>
      </w:tr>
      <w:tr w:rsidR="0038022F" w:rsidRPr="006749F7" w14:paraId="31369F34" w14:textId="77777777" w:rsidTr="00473E29">
        <w:trPr>
          <w:trHeight w:val="439"/>
        </w:trPr>
        <w:tc>
          <w:tcPr>
            <w:tcW w:w="10632"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A98C125" w14:textId="3AFFDBC5" w:rsidR="0038022F" w:rsidRPr="00EF2660" w:rsidRDefault="0038022F" w:rsidP="0038022F">
            <w:pPr>
              <w:jc w:val="center"/>
              <w:rPr>
                <w:rFonts w:ascii="Arial" w:eastAsia="Times New Roman" w:hAnsi="Arial" w:cs="Arial"/>
                <w:b/>
                <w:color w:val="000000"/>
              </w:rPr>
            </w:pPr>
            <w:r w:rsidRPr="00EF2660">
              <w:rPr>
                <w:rFonts w:ascii="Arial" w:hAnsi="Arial" w:cs="Arial"/>
                <w:b/>
                <w:color w:val="000000"/>
              </w:rPr>
              <w:t>LOTE 02: CONTRATAÇÃO DE SERVIÇO DE TRANSPORTE ESCOLAR - MICRO-ÔNIBUS PARA TRANSPORTE ESCOLAR COM CAPACIDADE PARA 30 ALUNOS, CONFORME TERMO DE REFERÊNCIA Nº 09 E ANEXOS</w:t>
            </w:r>
          </w:p>
        </w:tc>
      </w:tr>
      <w:tr w:rsidR="0038022F" w:rsidRPr="006749F7" w14:paraId="1E5CD18A"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78663E9" w14:textId="77777777" w:rsidR="0038022F" w:rsidRDefault="0038022F" w:rsidP="0038022F">
            <w:pPr>
              <w:jc w:val="center"/>
              <w:rPr>
                <w:rFonts w:ascii="Arial" w:eastAsia="Times New Roman" w:hAnsi="Arial" w:cs="Arial"/>
                <w:b/>
              </w:rPr>
            </w:pPr>
            <w:r>
              <w:rPr>
                <w:rFonts w:ascii="Arial" w:eastAsia="Times New Roman" w:hAnsi="Arial" w:cs="Arial"/>
                <w:b/>
                <w:color w:val="000000"/>
              </w:rPr>
              <w:t>ITEM</w:t>
            </w:r>
          </w:p>
        </w:tc>
        <w:tc>
          <w:tcPr>
            <w:tcW w:w="114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9B3A934" w14:textId="77777777" w:rsidR="0038022F" w:rsidRDefault="0038022F" w:rsidP="0038022F">
            <w:pPr>
              <w:jc w:val="center"/>
              <w:rPr>
                <w:rFonts w:ascii="Arial" w:hAnsi="Arial" w:cs="Arial"/>
                <w:b/>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C6EF547" w14:textId="77777777" w:rsidR="0038022F" w:rsidRDefault="0038022F" w:rsidP="0038022F">
            <w:pPr>
              <w:jc w:val="center"/>
              <w:rPr>
                <w:rFonts w:ascii="Arial" w:eastAsia="Times New Roman" w:hAnsi="Arial" w:cs="Arial"/>
                <w:b/>
                <w:color w:val="000000"/>
              </w:rPr>
            </w:pPr>
            <w:r w:rsidRPr="00D51091">
              <w:rPr>
                <w:rFonts w:ascii="Arial" w:eastAsia="Times New Roman" w:hAnsi="Arial" w:cs="Arial"/>
                <w:b/>
                <w:color w:val="000000"/>
              </w:rPr>
              <w:t>QUANT.</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67C45FE9" w14:textId="77777777" w:rsidR="0038022F" w:rsidRDefault="0038022F" w:rsidP="0038022F">
            <w:pPr>
              <w:jc w:val="center"/>
              <w:rPr>
                <w:rFonts w:ascii="Arial" w:eastAsia="Times New Roman" w:hAnsi="Arial" w:cs="Arial"/>
                <w:b/>
                <w:color w:val="000000"/>
              </w:rPr>
            </w:pPr>
            <w:r w:rsidRPr="00D51091">
              <w:rPr>
                <w:rFonts w:ascii="Arial" w:eastAsia="Times New Roman" w:hAnsi="Arial" w:cs="Arial"/>
                <w:b/>
                <w:color w:val="000000"/>
              </w:rPr>
              <w:t>UNI.</w:t>
            </w:r>
          </w:p>
        </w:tc>
        <w:tc>
          <w:tcPr>
            <w:tcW w:w="3391"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73A0538B" w14:textId="77777777" w:rsidR="0038022F" w:rsidRPr="00907954" w:rsidRDefault="0038022F" w:rsidP="0038022F">
            <w:pPr>
              <w:jc w:val="center"/>
              <w:rPr>
                <w:rFonts w:ascii="Arial" w:hAnsi="Arial" w:cs="Arial"/>
                <w:color w:val="000000" w:themeColor="text1"/>
              </w:rPr>
            </w:pPr>
            <w:r w:rsidRPr="00D51091">
              <w:rPr>
                <w:rFonts w:ascii="Arial" w:eastAsia="Times New Roman" w:hAnsi="Arial" w:cs="Arial"/>
                <w:b/>
                <w:color w:val="000000"/>
              </w:rPr>
              <w:t>DESCR</w:t>
            </w:r>
            <w:r w:rsidRPr="001A31A9">
              <w:rPr>
                <w:rFonts w:ascii="Arial" w:eastAsia="Times New Roman" w:hAnsi="Arial" w:cs="Arial"/>
                <w:b/>
                <w:color w:val="000000"/>
              </w:rPr>
              <w:t>IÇÃO</w:t>
            </w:r>
          </w:p>
        </w:tc>
        <w:tc>
          <w:tcPr>
            <w:tcW w:w="1239" w:type="dxa"/>
            <w:tcBorders>
              <w:top w:val="single" w:sz="4" w:space="0" w:color="auto"/>
              <w:left w:val="nil"/>
              <w:bottom w:val="single" w:sz="4" w:space="0" w:color="auto"/>
              <w:right w:val="single" w:sz="4" w:space="0" w:color="auto"/>
            </w:tcBorders>
            <w:shd w:val="clear" w:color="auto" w:fill="A6A6A6" w:themeFill="background1" w:themeFillShade="A6"/>
          </w:tcPr>
          <w:p w14:paraId="2078ED41" w14:textId="77777777" w:rsidR="0038022F" w:rsidRPr="001A31A9" w:rsidRDefault="0038022F" w:rsidP="0038022F">
            <w:pPr>
              <w:jc w:val="center"/>
              <w:rPr>
                <w:rFonts w:ascii="Arial" w:eastAsia="Times New Roman" w:hAnsi="Arial" w:cs="Arial"/>
                <w:b/>
                <w:color w:val="000000"/>
              </w:rPr>
            </w:pPr>
          </w:p>
        </w:tc>
        <w:tc>
          <w:tcPr>
            <w:tcW w:w="123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8B1FCE5" w14:textId="60831992" w:rsidR="0038022F" w:rsidRPr="00877AA4" w:rsidRDefault="0038022F" w:rsidP="0038022F">
            <w:pPr>
              <w:jc w:val="center"/>
              <w:rPr>
                <w:rFonts w:ascii="Arial" w:eastAsia="Times New Roman" w:hAnsi="Arial" w:cs="Arial"/>
                <w:b/>
                <w:color w:val="000000"/>
              </w:rPr>
            </w:pPr>
            <w:r w:rsidRPr="001A31A9">
              <w:rPr>
                <w:rFonts w:ascii="Arial" w:eastAsia="Times New Roman" w:hAnsi="Arial" w:cs="Arial"/>
                <w:b/>
                <w:color w:val="000000"/>
              </w:rPr>
              <w:t>PREÇO UNITÁRIO</w:t>
            </w:r>
          </w:p>
        </w:tc>
        <w:tc>
          <w:tcPr>
            <w:tcW w:w="108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F3FD1B5" w14:textId="77777777" w:rsidR="0038022F" w:rsidRPr="00877AA4" w:rsidRDefault="0038022F" w:rsidP="0038022F">
            <w:pPr>
              <w:jc w:val="center"/>
              <w:rPr>
                <w:rFonts w:ascii="Arial" w:eastAsia="Times New Roman" w:hAnsi="Arial" w:cs="Arial"/>
                <w:b/>
                <w:color w:val="000000"/>
              </w:rPr>
            </w:pPr>
            <w:r w:rsidRPr="001A31A9">
              <w:rPr>
                <w:rFonts w:ascii="Arial" w:eastAsia="Times New Roman" w:hAnsi="Arial" w:cs="Arial"/>
                <w:b/>
                <w:color w:val="000000"/>
              </w:rPr>
              <w:t>PREÇO TOTAL</w:t>
            </w:r>
          </w:p>
        </w:tc>
      </w:tr>
      <w:tr w:rsidR="0038022F" w:rsidRPr="003E5881" w14:paraId="3DE7CCE7"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F6B3B" w14:textId="77777777" w:rsidR="0038022F" w:rsidRDefault="0038022F" w:rsidP="0038022F">
            <w:pPr>
              <w:jc w:val="center"/>
              <w:rPr>
                <w:rFonts w:ascii="Arial" w:eastAsia="Times New Roman" w:hAnsi="Arial" w:cs="Arial"/>
                <w:b/>
              </w:rPr>
            </w:pPr>
            <w:r>
              <w:rPr>
                <w:rFonts w:ascii="Arial" w:eastAsia="Times New Roman" w:hAnsi="Arial" w:cs="Arial"/>
                <w:b/>
              </w:rPr>
              <w:t>2.1</w:t>
            </w:r>
          </w:p>
        </w:tc>
        <w:tc>
          <w:tcPr>
            <w:tcW w:w="1145" w:type="dxa"/>
            <w:tcBorders>
              <w:top w:val="single" w:sz="4" w:space="0" w:color="auto"/>
              <w:left w:val="nil"/>
              <w:bottom w:val="single" w:sz="4" w:space="0" w:color="auto"/>
              <w:right w:val="single" w:sz="4" w:space="0" w:color="auto"/>
            </w:tcBorders>
            <w:vAlign w:val="center"/>
          </w:tcPr>
          <w:p w14:paraId="3B2196F1"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87398"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44.800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367521A"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DC59F04"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 xml:space="preserve">ROTA DA C.M. MARIANA MARTUCHELLI E E.M. </w:t>
            </w:r>
            <w:r w:rsidRPr="00EF2660">
              <w:rPr>
                <w:rFonts w:ascii="Arial" w:hAnsi="Arial" w:cs="Arial"/>
                <w:color w:val="000000"/>
              </w:rPr>
              <w:lastRenderedPageBreak/>
              <w:t>SIZENANDO ADOLPHO TAYT-SOHN</w:t>
            </w:r>
          </w:p>
        </w:tc>
        <w:tc>
          <w:tcPr>
            <w:tcW w:w="1239" w:type="dxa"/>
            <w:tcBorders>
              <w:top w:val="single" w:sz="4" w:space="0" w:color="auto"/>
              <w:left w:val="nil"/>
              <w:bottom w:val="single" w:sz="4" w:space="0" w:color="auto"/>
              <w:right w:val="single" w:sz="4" w:space="0" w:color="auto"/>
            </w:tcBorders>
          </w:tcPr>
          <w:p w14:paraId="5FDA06AC"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717221AF" w14:textId="5A3289B7"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4283307C" w14:textId="24637A73"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23CEE8BD"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C9B2E" w14:textId="77777777" w:rsidR="0038022F" w:rsidRDefault="0038022F" w:rsidP="0038022F">
            <w:pPr>
              <w:jc w:val="center"/>
              <w:rPr>
                <w:rFonts w:ascii="Arial" w:eastAsia="Times New Roman" w:hAnsi="Arial" w:cs="Arial"/>
                <w:b/>
              </w:rPr>
            </w:pPr>
            <w:r>
              <w:rPr>
                <w:rFonts w:ascii="Arial" w:eastAsia="Times New Roman" w:hAnsi="Arial" w:cs="Arial"/>
                <w:b/>
              </w:rPr>
              <w:lastRenderedPageBreak/>
              <w:t>2.2</w:t>
            </w:r>
          </w:p>
        </w:tc>
        <w:tc>
          <w:tcPr>
            <w:tcW w:w="1145" w:type="dxa"/>
            <w:tcBorders>
              <w:top w:val="single" w:sz="4" w:space="0" w:color="auto"/>
              <w:left w:val="nil"/>
              <w:bottom w:val="single" w:sz="4" w:space="0" w:color="auto"/>
              <w:right w:val="single" w:sz="4" w:space="0" w:color="auto"/>
            </w:tcBorders>
            <w:vAlign w:val="center"/>
          </w:tcPr>
          <w:p w14:paraId="78C9DE58"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3BD5E"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32.000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64BE00"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37D9F3C5"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NEIDY ANGÉLICA E E.M. STELLA MORAES</w:t>
            </w:r>
          </w:p>
        </w:tc>
        <w:tc>
          <w:tcPr>
            <w:tcW w:w="1239" w:type="dxa"/>
            <w:tcBorders>
              <w:top w:val="single" w:sz="4" w:space="0" w:color="auto"/>
              <w:left w:val="nil"/>
              <w:bottom w:val="single" w:sz="4" w:space="0" w:color="auto"/>
              <w:right w:val="single" w:sz="4" w:space="0" w:color="auto"/>
            </w:tcBorders>
          </w:tcPr>
          <w:p w14:paraId="69835509"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3F69AA61" w14:textId="4A3EE27B"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53BA0E99" w14:textId="23027D33"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6B4EB0E4"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35661" w14:textId="77777777" w:rsidR="0038022F" w:rsidRDefault="0038022F" w:rsidP="0038022F">
            <w:pPr>
              <w:jc w:val="center"/>
              <w:rPr>
                <w:rFonts w:ascii="Arial" w:eastAsia="Times New Roman" w:hAnsi="Arial" w:cs="Arial"/>
                <w:b/>
              </w:rPr>
            </w:pPr>
            <w:r>
              <w:rPr>
                <w:rFonts w:ascii="Arial" w:eastAsia="Times New Roman" w:hAnsi="Arial" w:cs="Arial"/>
                <w:b/>
              </w:rPr>
              <w:t>2.3</w:t>
            </w:r>
          </w:p>
        </w:tc>
        <w:tc>
          <w:tcPr>
            <w:tcW w:w="1145" w:type="dxa"/>
            <w:tcBorders>
              <w:top w:val="single" w:sz="4" w:space="0" w:color="auto"/>
              <w:left w:val="nil"/>
              <w:bottom w:val="single" w:sz="4" w:space="0" w:color="auto"/>
              <w:right w:val="single" w:sz="4" w:space="0" w:color="auto"/>
            </w:tcBorders>
            <w:vAlign w:val="center"/>
          </w:tcPr>
          <w:p w14:paraId="07D5982A"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B3D54"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42.200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3AC9098"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E33B8DD"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MONSENHOR MÁRIO CARMO BENASSI</w:t>
            </w:r>
          </w:p>
        </w:tc>
        <w:tc>
          <w:tcPr>
            <w:tcW w:w="1239" w:type="dxa"/>
            <w:tcBorders>
              <w:top w:val="single" w:sz="4" w:space="0" w:color="auto"/>
              <w:left w:val="nil"/>
              <w:bottom w:val="single" w:sz="4" w:space="0" w:color="auto"/>
              <w:right w:val="single" w:sz="4" w:space="0" w:color="auto"/>
            </w:tcBorders>
          </w:tcPr>
          <w:p w14:paraId="443161C4"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7147BF1D" w14:textId="6E6217A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687BAAA7" w14:textId="3D91C982"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3CA481D3"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50E11" w14:textId="77777777" w:rsidR="0038022F" w:rsidRDefault="0038022F" w:rsidP="0038022F">
            <w:pPr>
              <w:jc w:val="center"/>
              <w:rPr>
                <w:rFonts w:ascii="Arial" w:eastAsia="Times New Roman" w:hAnsi="Arial" w:cs="Arial"/>
                <w:b/>
              </w:rPr>
            </w:pPr>
            <w:r>
              <w:rPr>
                <w:rFonts w:ascii="Arial" w:eastAsia="Times New Roman" w:hAnsi="Arial" w:cs="Arial"/>
                <w:b/>
              </w:rPr>
              <w:t>2.4</w:t>
            </w:r>
          </w:p>
        </w:tc>
        <w:tc>
          <w:tcPr>
            <w:tcW w:w="1145" w:type="dxa"/>
            <w:tcBorders>
              <w:top w:val="single" w:sz="4" w:space="0" w:color="auto"/>
              <w:left w:val="nil"/>
              <w:bottom w:val="single" w:sz="4" w:space="0" w:color="auto"/>
              <w:right w:val="single" w:sz="4" w:space="0" w:color="auto"/>
            </w:tcBorders>
            <w:vAlign w:val="center"/>
          </w:tcPr>
          <w:p w14:paraId="22598A1A"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3DECF"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29.600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557A375"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3E26ADCC"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MARIA DA GLÓRIA GONÇALVES</w:t>
            </w:r>
          </w:p>
        </w:tc>
        <w:tc>
          <w:tcPr>
            <w:tcW w:w="1239" w:type="dxa"/>
            <w:tcBorders>
              <w:top w:val="single" w:sz="4" w:space="0" w:color="auto"/>
              <w:left w:val="nil"/>
              <w:bottom w:val="single" w:sz="4" w:space="0" w:color="auto"/>
              <w:right w:val="single" w:sz="4" w:space="0" w:color="auto"/>
            </w:tcBorders>
          </w:tcPr>
          <w:p w14:paraId="1BE7198D"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6CE65355" w14:textId="358073CC"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5B17D71E" w14:textId="243D2E78"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570CC847"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55306" w14:textId="77777777" w:rsidR="0038022F" w:rsidRDefault="0038022F" w:rsidP="0038022F">
            <w:pPr>
              <w:jc w:val="center"/>
              <w:rPr>
                <w:rFonts w:ascii="Arial" w:eastAsia="Times New Roman" w:hAnsi="Arial" w:cs="Arial"/>
                <w:b/>
              </w:rPr>
            </w:pPr>
            <w:r>
              <w:rPr>
                <w:rFonts w:ascii="Arial" w:eastAsia="Times New Roman" w:hAnsi="Arial" w:cs="Arial"/>
                <w:b/>
              </w:rPr>
              <w:t>2.5</w:t>
            </w:r>
          </w:p>
        </w:tc>
        <w:tc>
          <w:tcPr>
            <w:tcW w:w="1145" w:type="dxa"/>
            <w:tcBorders>
              <w:top w:val="single" w:sz="4" w:space="0" w:color="auto"/>
              <w:left w:val="nil"/>
              <w:bottom w:val="single" w:sz="4" w:space="0" w:color="auto"/>
              <w:right w:val="single" w:sz="4" w:space="0" w:color="auto"/>
            </w:tcBorders>
            <w:vAlign w:val="center"/>
          </w:tcPr>
          <w:p w14:paraId="631EB8B6"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10C6A"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36.000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966005F"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19290964"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ANTÔNIO CUSTÓDIO REZENDE</w:t>
            </w:r>
          </w:p>
        </w:tc>
        <w:tc>
          <w:tcPr>
            <w:tcW w:w="1239" w:type="dxa"/>
            <w:tcBorders>
              <w:top w:val="single" w:sz="4" w:space="0" w:color="auto"/>
              <w:left w:val="nil"/>
              <w:bottom w:val="single" w:sz="4" w:space="0" w:color="auto"/>
              <w:right w:val="single" w:sz="4" w:space="0" w:color="auto"/>
            </w:tcBorders>
          </w:tcPr>
          <w:p w14:paraId="2A07BBBC"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565A02BD" w14:textId="0BCBF1CB"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5627FC74" w14:textId="65078BA5"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1F13BC41"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C3957" w14:textId="77777777" w:rsidR="0038022F" w:rsidRDefault="0038022F" w:rsidP="0038022F">
            <w:pPr>
              <w:jc w:val="center"/>
              <w:rPr>
                <w:rFonts w:ascii="Arial" w:eastAsia="Times New Roman" w:hAnsi="Arial" w:cs="Arial"/>
                <w:b/>
              </w:rPr>
            </w:pPr>
            <w:r>
              <w:rPr>
                <w:rFonts w:ascii="Arial" w:eastAsia="Times New Roman" w:hAnsi="Arial" w:cs="Arial"/>
                <w:b/>
              </w:rPr>
              <w:t>2.6</w:t>
            </w:r>
          </w:p>
        </w:tc>
        <w:tc>
          <w:tcPr>
            <w:tcW w:w="1145" w:type="dxa"/>
            <w:tcBorders>
              <w:top w:val="single" w:sz="4" w:space="0" w:color="auto"/>
              <w:left w:val="nil"/>
              <w:bottom w:val="single" w:sz="4" w:space="0" w:color="auto"/>
              <w:right w:val="single" w:sz="4" w:space="0" w:color="auto"/>
            </w:tcBorders>
            <w:vAlign w:val="center"/>
          </w:tcPr>
          <w:p w14:paraId="72E08782"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B7C51"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20.400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59CED17"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20407801"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SERRA DO CAPIM</w:t>
            </w:r>
          </w:p>
        </w:tc>
        <w:tc>
          <w:tcPr>
            <w:tcW w:w="1239" w:type="dxa"/>
            <w:tcBorders>
              <w:top w:val="single" w:sz="4" w:space="0" w:color="auto"/>
              <w:left w:val="nil"/>
              <w:bottom w:val="single" w:sz="4" w:space="0" w:color="auto"/>
              <w:right w:val="single" w:sz="4" w:space="0" w:color="auto"/>
            </w:tcBorders>
          </w:tcPr>
          <w:p w14:paraId="467779FF"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64488086" w14:textId="05B9DD9D"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4C777D6E" w14:textId="4A8248CE"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0E61363A"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9D48A" w14:textId="77777777" w:rsidR="0038022F" w:rsidRDefault="0038022F" w:rsidP="0038022F">
            <w:pPr>
              <w:jc w:val="center"/>
              <w:rPr>
                <w:rFonts w:ascii="Arial" w:eastAsia="Times New Roman" w:hAnsi="Arial" w:cs="Arial"/>
                <w:b/>
              </w:rPr>
            </w:pPr>
            <w:r>
              <w:rPr>
                <w:rFonts w:ascii="Arial" w:eastAsia="Times New Roman" w:hAnsi="Arial" w:cs="Arial"/>
                <w:b/>
              </w:rPr>
              <w:t>2.7</w:t>
            </w:r>
          </w:p>
        </w:tc>
        <w:tc>
          <w:tcPr>
            <w:tcW w:w="1145" w:type="dxa"/>
            <w:tcBorders>
              <w:top w:val="single" w:sz="4" w:space="0" w:color="auto"/>
              <w:left w:val="nil"/>
              <w:bottom w:val="single" w:sz="4" w:space="0" w:color="auto"/>
              <w:right w:val="single" w:sz="4" w:space="0" w:color="auto"/>
            </w:tcBorders>
            <w:vAlign w:val="center"/>
          </w:tcPr>
          <w:p w14:paraId="06CBA48D"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476B6"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24.000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FAF485"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418341F9"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ALBINO TEIXEIRA</w:t>
            </w:r>
          </w:p>
        </w:tc>
        <w:tc>
          <w:tcPr>
            <w:tcW w:w="1239" w:type="dxa"/>
            <w:tcBorders>
              <w:top w:val="single" w:sz="4" w:space="0" w:color="auto"/>
              <w:left w:val="nil"/>
              <w:bottom w:val="single" w:sz="4" w:space="0" w:color="auto"/>
              <w:right w:val="single" w:sz="4" w:space="0" w:color="auto"/>
            </w:tcBorders>
          </w:tcPr>
          <w:p w14:paraId="5E90FD9D"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6386B503" w14:textId="708FFAAF"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41DB1FD6" w14:textId="0D8A7CCE"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7789063F"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A0E9C" w14:textId="77777777" w:rsidR="0038022F" w:rsidRDefault="0038022F" w:rsidP="0038022F">
            <w:pPr>
              <w:jc w:val="center"/>
              <w:rPr>
                <w:rFonts w:ascii="Arial" w:eastAsia="Times New Roman" w:hAnsi="Arial" w:cs="Arial"/>
                <w:b/>
              </w:rPr>
            </w:pPr>
            <w:r>
              <w:rPr>
                <w:rFonts w:ascii="Arial" w:eastAsia="Times New Roman" w:hAnsi="Arial" w:cs="Arial"/>
                <w:b/>
              </w:rPr>
              <w:t>2.8</w:t>
            </w:r>
          </w:p>
        </w:tc>
        <w:tc>
          <w:tcPr>
            <w:tcW w:w="1145" w:type="dxa"/>
            <w:tcBorders>
              <w:top w:val="single" w:sz="4" w:space="0" w:color="auto"/>
              <w:left w:val="nil"/>
              <w:bottom w:val="single" w:sz="4" w:space="0" w:color="auto"/>
              <w:right w:val="single" w:sz="4" w:space="0" w:color="auto"/>
            </w:tcBorders>
            <w:vAlign w:val="center"/>
          </w:tcPr>
          <w:p w14:paraId="79BF51B5"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E8131"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34.800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09F1922"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293E924"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JOSÉ ALVES FERREIRA e E.M. FRANCISCO MARIA DÁLIA</w:t>
            </w:r>
          </w:p>
        </w:tc>
        <w:tc>
          <w:tcPr>
            <w:tcW w:w="1239" w:type="dxa"/>
            <w:tcBorders>
              <w:top w:val="single" w:sz="4" w:space="0" w:color="auto"/>
              <w:left w:val="nil"/>
              <w:bottom w:val="single" w:sz="4" w:space="0" w:color="auto"/>
              <w:right w:val="single" w:sz="4" w:space="0" w:color="auto"/>
            </w:tcBorders>
          </w:tcPr>
          <w:p w14:paraId="6DEB4986"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5F640855" w14:textId="7B5E5B8E"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1BA08131" w14:textId="72E3F130"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00205085"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189BC" w14:textId="77777777" w:rsidR="0038022F" w:rsidRDefault="0038022F" w:rsidP="0038022F">
            <w:pPr>
              <w:jc w:val="center"/>
              <w:rPr>
                <w:rFonts w:ascii="Arial" w:eastAsia="Times New Roman" w:hAnsi="Arial" w:cs="Arial"/>
                <w:b/>
              </w:rPr>
            </w:pPr>
            <w:r>
              <w:rPr>
                <w:rFonts w:ascii="Arial" w:eastAsia="Times New Roman" w:hAnsi="Arial" w:cs="Arial"/>
                <w:b/>
              </w:rPr>
              <w:t>2.9</w:t>
            </w:r>
          </w:p>
        </w:tc>
        <w:tc>
          <w:tcPr>
            <w:tcW w:w="1145" w:type="dxa"/>
            <w:tcBorders>
              <w:top w:val="single" w:sz="4" w:space="0" w:color="auto"/>
              <w:left w:val="nil"/>
              <w:bottom w:val="single" w:sz="4" w:space="0" w:color="auto"/>
              <w:right w:val="single" w:sz="4" w:space="0" w:color="auto"/>
            </w:tcBorders>
            <w:vAlign w:val="center"/>
          </w:tcPr>
          <w:p w14:paraId="41CDCC09"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94DD7"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31.000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CBD90B"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1F524DB8"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CONEGO JOSÉ E E.M. ALBINO TEIXEIRA ROCHA</w:t>
            </w:r>
          </w:p>
        </w:tc>
        <w:tc>
          <w:tcPr>
            <w:tcW w:w="1239" w:type="dxa"/>
            <w:tcBorders>
              <w:top w:val="single" w:sz="4" w:space="0" w:color="auto"/>
              <w:left w:val="nil"/>
              <w:bottom w:val="single" w:sz="4" w:space="0" w:color="auto"/>
              <w:right w:val="single" w:sz="4" w:space="0" w:color="auto"/>
            </w:tcBorders>
          </w:tcPr>
          <w:p w14:paraId="56BB5CA5"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337C53B3" w14:textId="76708C18"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43A3DB49" w14:textId="5CA3E2AC"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63ABF373"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DBF5A" w14:textId="77777777" w:rsidR="0038022F" w:rsidRDefault="0038022F" w:rsidP="0038022F">
            <w:pPr>
              <w:jc w:val="center"/>
              <w:rPr>
                <w:rFonts w:ascii="Arial" w:eastAsia="Times New Roman" w:hAnsi="Arial" w:cs="Arial"/>
                <w:b/>
              </w:rPr>
            </w:pPr>
            <w:r>
              <w:rPr>
                <w:rFonts w:ascii="Arial" w:eastAsia="Times New Roman" w:hAnsi="Arial" w:cs="Arial"/>
                <w:b/>
              </w:rPr>
              <w:t>2.10</w:t>
            </w:r>
          </w:p>
        </w:tc>
        <w:tc>
          <w:tcPr>
            <w:tcW w:w="1145" w:type="dxa"/>
            <w:tcBorders>
              <w:top w:val="single" w:sz="4" w:space="0" w:color="auto"/>
              <w:left w:val="nil"/>
              <w:bottom w:val="single" w:sz="4" w:space="0" w:color="auto"/>
              <w:right w:val="single" w:sz="4" w:space="0" w:color="auto"/>
            </w:tcBorders>
            <w:vAlign w:val="center"/>
          </w:tcPr>
          <w:p w14:paraId="7462D302"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5F0EF"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25.000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C38C862"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196C1CFD"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STELLA MORAES E PROFESSORA NEIDY ANGÉLICA SOUZA COUTINHO</w:t>
            </w:r>
          </w:p>
        </w:tc>
        <w:tc>
          <w:tcPr>
            <w:tcW w:w="1239" w:type="dxa"/>
            <w:tcBorders>
              <w:top w:val="single" w:sz="4" w:space="0" w:color="auto"/>
              <w:left w:val="nil"/>
              <w:bottom w:val="single" w:sz="4" w:space="0" w:color="auto"/>
              <w:right w:val="single" w:sz="4" w:space="0" w:color="auto"/>
            </w:tcBorders>
          </w:tcPr>
          <w:p w14:paraId="1B4E7178"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63A0D107" w14:textId="6CDDFD6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2B7FDF72" w14:textId="05F667ED"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4EFC5411"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77737" w14:textId="77777777" w:rsidR="0038022F" w:rsidRDefault="0038022F" w:rsidP="0038022F">
            <w:pPr>
              <w:jc w:val="center"/>
              <w:rPr>
                <w:rFonts w:ascii="Arial" w:eastAsia="Times New Roman" w:hAnsi="Arial" w:cs="Arial"/>
                <w:b/>
              </w:rPr>
            </w:pPr>
            <w:r>
              <w:rPr>
                <w:rFonts w:ascii="Arial" w:eastAsia="Times New Roman" w:hAnsi="Arial" w:cs="Arial"/>
                <w:b/>
              </w:rPr>
              <w:t>2.11</w:t>
            </w:r>
          </w:p>
        </w:tc>
        <w:tc>
          <w:tcPr>
            <w:tcW w:w="1145" w:type="dxa"/>
            <w:tcBorders>
              <w:top w:val="single" w:sz="4" w:space="0" w:color="auto"/>
              <w:left w:val="nil"/>
              <w:bottom w:val="single" w:sz="4" w:space="0" w:color="auto"/>
              <w:right w:val="single" w:sz="4" w:space="0" w:color="auto"/>
            </w:tcBorders>
            <w:vAlign w:val="center"/>
          </w:tcPr>
          <w:p w14:paraId="71955D28"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3C21E"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19.400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DAB2AC"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190525B0"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ESTOLINO PEIXOTO DA ROCHA</w:t>
            </w:r>
          </w:p>
        </w:tc>
        <w:tc>
          <w:tcPr>
            <w:tcW w:w="1239" w:type="dxa"/>
            <w:tcBorders>
              <w:top w:val="single" w:sz="4" w:space="0" w:color="auto"/>
              <w:left w:val="nil"/>
              <w:bottom w:val="single" w:sz="4" w:space="0" w:color="auto"/>
              <w:right w:val="single" w:sz="4" w:space="0" w:color="auto"/>
            </w:tcBorders>
          </w:tcPr>
          <w:p w14:paraId="2EAB33C3"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75838310" w14:textId="2B63CC8E"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5147EA82" w14:textId="48CD8B04"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099BD627"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1FE05" w14:textId="77777777" w:rsidR="0038022F" w:rsidRDefault="0038022F" w:rsidP="0038022F">
            <w:pPr>
              <w:jc w:val="center"/>
              <w:rPr>
                <w:rFonts w:ascii="Arial" w:eastAsia="Times New Roman" w:hAnsi="Arial" w:cs="Arial"/>
                <w:b/>
              </w:rPr>
            </w:pPr>
            <w:r>
              <w:rPr>
                <w:rFonts w:ascii="Arial" w:eastAsia="Times New Roman" w:hAnsi="Arial" w:cs="Arial"/>
                <w:b/>
              </w:rPr>
              <w:t>2.12</w:t>
            </w:r>
          </w:p>
        </w:tc>
        <w:tc>
          <w:tcPr>
            <w:tcW w:w="1145" w:type="dxa"/>
            <w:tcBorders>
              <w:top w:val="single" w:sz="4" w:space="0" w:color="auto"/>
              <w:left w:val="nil"/>
              <w:bottom w:val="single" w:sz="4" w:space="0" w:color="auto"/>
              <w:right w:val="single" w:sz="4" w:space="0" w:color="auto"/>
            </w:tcBorders>
            <w:vAlign w:val="center"/>
          </w:tcPr>
          <w:p w14:paraId="35EAEA99"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6AED3"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18.400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CDD93D2"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B7C977B"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NADIR VEIGA CASTANHEIRA</w:t>
            </w:r>
          </w:p>
        </w:tc>
        <w:tc>
          <w:tcPr>
            <w:tcW w:w="1239" w:type="dxa"/>
            <w:tcBorders>
              <w:top w:val="single" w:sz="4" w:space="0" w:color="auto"/>
              <w:left w:val="nil"/>
              <w:bottom w:val="single" w:sz="4" w:space="0" w:color="auto"/>
              <w:right w:val="single" w:sz="4" w:space="0" w:color="auto"/>
            </w:tcBorders>
          </w:tcPr>
          <w:p w14:paraId="4A78E48F"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75CC52B9" w14:textId="78ED80F3"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3A8E8BF4" w14:textId="7F990076"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7A248AEE" w14:textId="77777777" w:rsidTr="0038022F">
        <w:trPr>
          <w:trHeight w:val="439"/>
        </w:trPr>
        <w:tc>
          <w:tcPr>
            <w:tcW w:w="955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527BB6F" w14:textId="75993C82" w:rsidR="0038022F" w:rsidRPr="00002CEF" w:rsidRDefault="0038022F" w:rsidP="0038022F">
            <w:pPr>
              <w:jc w:val="right"/>
              <w:rPr>
                <w:rFonts w:ascii="Arial" w:hAnsi="Arial" w:cs="Arial"/>
                <w:b/>
                <w:bCs/>
                <w:color w:val="FF0000"/>
              </w:rPr>
            </w:pPr>
            <w:r>
              <w:rPr>
                <w:rFonts w:ascii="Arial" w:hAnsi="Arial" w:cs="Arial"/>
                <w:b/>
                <w:bCs/>
                <w:color w:val="FF0000"/>
              </w:rPr>
              <w:t>VALOR TOTAL DO LOTE</w:t>
            </w:r>
          </w:p>
        </w:tc>
        <w:tc>
          <w:tcPr>
            <w:tcW w:w="1082" w:type="dxa"/>
            <w:tcBorders>
              <w:top w:val="single" w:sz="4" w:space="0" w:color="auto"/>
              <w:left w:val="nil"/>
              <w:bottom w:val="single" w:sz="4" w:space="0" w:color="auto"/>
              <w:right w:val="single" w:sz="4" w:space="0" w:color="auto"/>
            </w:tcBorders>
            <w:vAlign w:val="center"/>
          </w:tcPr>
          <w:p w14:paraId="204E6279" w14:textId="0BDB11D9" w:rsidR="0038022F" w:rsidRPr="00002CEF" w:rsidRDefault="0038022F" w:rsidP="0038022F">
            <w:pPr>
              <w:jc w:val="center"/>
              <w:rPr>
                <w:rFonts w:ascii="Arial" w:hAnsi="Arial" w:cs="Arial"/>
                <w:b/>
                <w:bCs/>
                <w:color w:val="FF0000"/>
              </w:rPr>
            </w:pPr>
            <w:r w:rsidRPr="00002CEF">
              <w:rPr>
                <w:rFonts w:ascii="Arial" w:hAnsi="Arial" w:cs="Arial"/>
                <w:b/>
                <w:bCs/>
                <w:color w:val="FF0000"/>
              </w:rPr>
              <w:t>R$     XXX,XX</w:t>
            </w:r>
          </w:p>
        </w:tc>
      </w:tr>
      <w:tr w:rsidR="0038022F" w:rsidRPr="006749F7" w14:paraId="736CF5A7" w14:textId="77777777" w:rsidTr="00473E29">
        <w:trPr>
          <w:trHeight w:val="439"/>
        </w:trPr>
        <w:tc>
          <w:tcPr>
            <w:tcW w:w="10632"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A7346B9" w14:textId="1AE52C93" w:rsidR="0038022F" w:rsidRPr="00EF2660" w:rsidRDefault="0038022F" w:rsidP="0038022F">
            <w:pPr>
              <w:jc w:val="center"/>
              <w:rPr>
                <w:rFonts w:ascii="Arial" w:hAnsi="Arial" w:cs="Arial"/>
                <w:b/>
                <w:bCs/>
                <w:color w:val="000000"/>
              </w:rPr>
            </w:pPr>
            <w:r w:rsidRPr="00EF2660">
              <w:rPr>
                <w:rFonts w:ascii="Arial" w:hAnsi="Arial" w:cs="Arial"/>
                <w:b/>
                <w:color w:val="000000"/>
              </w:rPr>
              <w:t>LOTE 03: CONTRATAÇÃO DE SERVIÇO DE TRANSPORTE ESCOLAR - MICRO-ÔNIBUS PARA TRANSPORTE ESCOLAR COM CAPACIDADE PARA 44 ALUNOS, CONFORME TERMO DE REFERÊNCIA Nº 09 E ANEXOS</w:t>
            </w:r>
          </w:p>
        </w:tc>
      </w:tr>
      <w:tr w:rsidR="0038022F" w:rsidRPr="006749F7" w14:paraId="38761EAE"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6190EB1" w14:textId="77777777" w:rsidR="0038022F" w:rsidRDefault="0038022F" w:rsidP="0038022F">
            <w:pPr>
              <w:jc w:val="center"/>
              <w:rPr>
                <w:rFonts w:ascii="Arial" w:eastAsia="Times New Roman" w:hAnsi="Arial" w:cs="Arial"/>
                <w:b/>
              </w:rPr>
            </w:pPr>
            <w:r>
              <w:rPr>
                <w:rFonts w:ascii="Arial" w:eastAsia="Times New Roman" w:hAnsi="Arial" w:cs="Arial"/>
                <w:b/>
                <w:color w:val="000000"/>
              </w:rPr>
              <w:t>ITEM</w:t>
            </w:r>
          </w:p>
        </w:tc>
        <w:tc>
          <w:tcPr>
            <w:tcW w:w="114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7A555C10" w14:textId="77777777" w:rsidR="0038022F" w:rsidRPr="00E76D4E" w:rsidRDefault="0038022F" w:rsidP="0038022F">
            <w:pPr>
              <w:jc w:val="center"/>
              <w:rPr>
                <w:rFonts w:ascii="Arial" w:hAnsi="Arial" w:cs="Arial"/>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7B9C1C2" w14:textId="77777777" w:rsidR="0038022F" w:rsidRPr="00EF2660" w:rsidRDefault="0038022F" w:rsidP="0038022F">
            <w:pPr>
              <w:jc w:val="center"/>
              <w:rPr>
                <w:rFonts w:ascii="Arial" w:hAnsi="Arial" w:cs="Arial"/>
                <w:color w:val="000000"/>
              </w:rPr>
            </w:pPr>
            <w:r w:rsidRPr="00D51091">
              <w:rPr>
                <w:rFonts w:ascii="Arial" w:eastAsia="Times New Roman" w:hAnsi="Arial" w:cs="Arial"/>
                <w:b/>
                <w:color w:val="000000"/>
              </w:rPr>
              <w:t>QUANT.</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6C4AF156" w14:textId="77777777" w:rsidR="0038022F" w:rsidRPr="00EF2660" w:rsidRDefault="0038022F" w:rsidP="0038022F">
            <w:pPr>
              <w:jc w:val="center"/>
              <w:rPr>
                <w:rFonts w:ascii="Arial" w:hAnsi="Arial" w:cs="Arial"/>
                <w:color w:val="000000"/>
              </w:rPr>
            </w:pPr>
            <w:r w:rsidRPr="00D51091">
              <w:rPr>
                <w:rFonts w:ascii="Arial" w:eastAsia="Times New Roman" w:hAnsi="Arial" w:cs="Arial"/>
                <w:b/>
                <w:color w:val="000000"/>
              </w:rPr>
              <w:t>UNI.</w:t>
            </w:r>
          </w:p>
        </w:tc>
        <w:tc>
          <w:tcPr>
            <w:tcW w:w="3391"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219637C" w14:textId="77777777" w:rsidR="0038022F" w:rsidRPr="00EF2660" w:rsidRDefault="0038022F" w:rsidP="0038022F">
            <w:pPr>
              <w:jc w:val="center"/>
              <w:rPr>
                <w:rFonts w:ascii="Arial" w:hAnsi="Arial" w:cs="Arial"/>
                <w:color w:val="000000"/>
              </w:rPr>
            </w:pPr>
            <w:r w:rsidRPr="00D51091">
              <w:rPr>
                <w:rFonts w:ascii="Arial" w:eastAsia="Times New Roman" w:hAnsi="Arial" w:cs="Arial"/>
                <w:b/>
                <w:color w:val="000000"/>
              </w:rPr>
              <w:t>DESCR</w:t>
            </w:r>
            <w:r w:rsidRPr="001A31A9">
              <w:rPr>
                <w:rFonts w:ascii="Arial" w:eastAsia="Times New Roman" w:hAnsi="Arial" w:cs="Arial"/>
                <w:b/>
                <w:color w:val="000000"/>
              </w:rPr>
              <w:t>IÇÃO</w:t>
            </w:r>
          </w:p>
        </w:tc>
        <w:tc>
          <w:tcPr>
            <w:tcW w:w="1239" w:type="dxa"/>
            <w:tcBorders>
              <w:top w:val="single" w:sz="4" w:space="0" w:color="auto"/>
              <w:left w:val="nil"/>
              <w:bottom w:val="single" w:sz="4" w:space="0" w:color="auto"/>
              <w:right w:val="single" w:sz="4" w:space="0" w:color="auto"/>
            </w:tcBorders>
            <w:shd w:val="clear" w:color="auto" w:fill="A6A6A6" w:themeFill="background1" w:themeFillShade="A6"/>
          </w:tcPr>
          <w:p w14:paraId="1CA0C3F8" w14:textId="77777777" w:rsidR="0038022F" w:rsidRPr="001A31A9" w:rsidRDefault="0038022F" w:rsidP="0038022F">
            <w:pPr>
              <w:jc w:val="center"/>
              <w:rPr>
                <w:rFonts w:ascii="Arial" w:eastAsia="Times New Roman" w:hAnsi="Arial" w:cs="Arial"/>
                <w:b/>
                <w:color w:val="000000"/>
              </w:rPr>
            </w:pPr>
          </w:p>
        </w:tc>
        <w:tc>
          <w:tcPr>
            <w:tcW w:w="123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0A4D9B" w14:textId="448E27FC" w:rsidR="0038022F" w:rsidRPr="00EF2660" w:rsidRDefault="0038022F" w:rsidP="0038022F">
            <w:pPr>
              <w:jc w:val="center"/>
              <w:rPr>
                <w:rFonts w:ascii="Arial" w:hAnsi="Arial" w:cs="Arial"/>
                <w:b/>
                <w:bCs/>
                <w:color w:val="000000"/>
              </w:rPr>
            </w:pPr>
            <w:r w:rsidRPr="001A31A9">
              <w:rPr>
                <w:rFonts w:ascii="Arial" w:eastAsia="Times New Roman" w:hAnsi="Arial" w:cs="Arial"/>
                <w:b/>
                <w:color w:val="000000"/>
              </w:rPr>
              <w:t>PREÇO UNITÁRIO</w:t>
            </w:r>
          </w:p>
        </w:tc>
        <w:tc>
          <w:tcPr>
            <w:tcW w:w="108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D503109" w14:textId="77777777" w:rsidR="0038022F" w:rsidRPr="00EF2660" w:rsidRDefault="0038022F" w:rsidP="0038022F">
            <w:pPr>
              <w:jc w:val="center"/>
              <w:rPr>
                <w:rFonts w:ascii="Arial" w:hAnsi="Arial" w:cs="Arial"/>
                <w:b/>
                <w:bCs/>
                <w:color w:val="000000"/>
              </w:rPr>
            </w:pPr>
            <w:r w:rsidRPr="001A31A9">
              <w:rPr>
                <w:rFonts w:ascii="Arial" w:eastAsia="Times New Roman" w:hAnsi="Arial" w:cs="Arial"/>
                <w:b/>
                <w:color w:val="000000"/>
              </w:rPr>
              <w:t>PREÇO TOTAL</w:t>
            </w:r>
          </w:p>
        </w:tc>
      </w:tr>
      <w:tr w:rsidR="0038022F" w:rsidRPr="003E5881" w14:paraId="7B78CA5C"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3CF28"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w:t>
            </w:r>
          </w:p>
        </w:tc>
        <w:tc>
          <w:tcPr>
            <w:tcW w:w="1145" w:type="dxa"/>
            <w:tcBorders>
              <w:top w:val="single" w:sz="4" w:space="0" w:color="auto"/>
              <w:left w:val="nil"/>
              <w:bottom w:val="single" w:sz="4" w:space="0" w:color="auto"/>
              <w:right w:val="single" w:sz="4" w:space="0" w:color="auto"/>
            </w:tcBorders>
            <w:shd w:val="clear" w:color="auto" w:fill="auto"/>
            <w:vAlign w:val="center"/>
          </w:tcPr>
          <w:p w14:paraId="29AEF21F"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B58C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25.200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7D9384F"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352181F"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MARIA DA GLÓRIA E E.M. NEIDY ANGÉLICA DE SOUZA COUTINHO</w:t>
            </w:r>
          </w:p>
        </w:tc>
        <w:tc>
          <w:tcPr>
            <w:tcW w:w="1239" w:type="dxa"/>
            <w:tcBorders>
              <w:top w:val="single" w:sz="4" w:space="0" w:color="auto"/>
              <w:left w:val="nil"/>
              <w:bottom w:val="single" w:sz="4" w:space="0" w:color="auto"/>
              <w:right w:val="single" w:sz="4" w:space="0" w:color="auto"/>
            </w:tcBorders>
          </w:tcPr>
          <w:p w14:paraId="0AA5920F"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5F744CFA" w14:textId="5E8AB744"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0BBA0C5C" w14:textId="4F6F886A"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579D184B"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81A50"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3.2</w:t>
            </w:r>
          </w:p>
        </w:tc>
        <w:tc>
          <w:tcPr>
            <w:tcW w:w="1145" w:type="dxa"/>
            <w:tcBorders>
              <w:top w:val="single" w:sz="4" w:space="0" w:color="auto"/>
              <w:left w:val="nil"/>
              <w:bottom w:val="single" w:sz="4" w:space="0" w:color="auto"/>
              <w:right w:val="single" w:sz="4" w:space="0" w:color="auto"/>
            </w:tcBorders>
            <w:shd w:val="clear" w:color="auto" w:fill="auto"/>
            <w:vAlign w:val="center"/>
          </w:tcPr>
          <w:p w14:paraId="401668AC"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A60C2"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36.600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1EB6E3"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05AF615"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FRANCISCO MARIA DÁLLIA E MARIANA LEITE GUIMARÃES</w:t>
            </w:r>
          </w:p>
        </w:tc>
        <w:tc>
          <w:tcPr>
            <w:tcW w:w="1239" w:type="dxa"/>
            <w:tcBorders>
              <w:top w:val="single" w:sz="4" w:space="0" w:color="auto"/>
              <w:left w:val="nil"/>
              <w:bottom w:val="single" w:sz="4" w:space="0" w:color="auto"/>
              <w:right w:val="single" w:sz="4" w:space="0" w:color="auto"/>
            </w:tcBorders>
          </w:tcPr>
          <w:p w14:paraId="2F0619C1"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1C9F78BF" w14:textId="0CE10193"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2CE7E731" w14:textId="044B7DAA"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63FC174A"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9D8C0"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3.3</w:t>
            </w:r>
          </w:p>
        </w:tc>
        <w:tc>
          <w:tcPr>
            <w:tcW w:w="1145" w:type="dxa"/>
            <w:tcBorders>
              <w:top w:val="single" w:sz="4" w:space="0" w:color="auto"/>
              <w:left w:val="nil"/>
              <w:bottom w:val="single" w:sz="4" w:space="0" w:color="auto"/>
              <w:right w:val="single" w:sz="4" w:space="0" w:color="auto"/>
            </w:tcBorders>
            <w:shd w:val="clear" w:color="auto" w:fill="auto"/>
            <w:vAlign w:val="center"/>
          </w:tcPr>
          <w:p w14:paraId="34BD1FFB"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0BF0B"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29.600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2DE130"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F24C043"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MANOEL NARCISO E LAURA DA CONCEIÇÃO DAMASIO</w:t>
            </w:r>
          </w:p>
        </w:tc>
        <w:tc>
          <w:tcPr>
            <w:tcW w:w="1239" w:type="dxa"/>
            <w:tcBorders>
              <w:top w:val="single" w:sz="4" w:space="0" w:color="auto"/>
              <w:left w:val="nil"/>
              <w:bottom w:val="single" w:sz="4" w:space="0" w:color="auto"/>
              <w:right w:val="single" w:sz="4" w:space="0" w:color="auto"/>
            </w:tcBorders>
          </w:tcPr>
          <w:p w14:paraId="3BFDC0CD"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FF08B4E" w14:textId="1816C12E"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1A1CF552" w14:textId="0837C77A"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58E6DDAA"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65D2E"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3.4.</w:t>
            </w:r>
          </w:p>
        </w:tc>
        <w:tc>
          <w:tcPr>
            <w:tcW w:w="1145" w:type="dxa"/>
            <w:tcBorders>
              <w:top w:val="single" w:sz="4" w:space="0" w:color="auto"/>
              <w:left w:val="nil"/>
              <w:bottom w:val="single" w:sz="4" w:space="0" w:color="auto"/>
              <w:right w:val="single" w:sz="4" w:space="0" w:color="auto"/>
            </w:tcBorders>
            <w:shd w:val="clear" w:color="auto" w:fill="auto"/>
            <w:vAlign w:val="center"/>
          </w:tcPr>
          <w:p w14:paraId="4A018BBF"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AF6A7"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B53D76"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80394B6"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WENCESLÁU BRÁS</w:t>
            </w:r>
          </w:p>
        </w:tc>
        <w:tc>
          <w:tcPr>
            <w:tcW w:w="1239" w:type="dxa"/>
            <w:tcBorders>
              <w:top w:val="single" w:sz="4" w:space="0" w:color="auto"/>
              <w:left w:val="nil"/>
              <w:bottom w:val="single" w:sz="4" w:space="0" w:color="auto"/>
              <w:right w:val="single" w:sz="4" w:space="0" w:color="auto"/>
            </w:tcBorders>
          </w:tcPr>
          <w:p w14:paraId="223E5C9E"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C6CD07A" w14:textId="10DA501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4586A14D" w14:textId="417B1EC8"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014C43EF"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2A2AB"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3.5</w:t>
            </w:r>
          </w:p>
        </w:tc>
        <w:tc>
          <w:tcPr>
            <w:tcW w:w="1145" w:type="dxa"/>
            <w:tcBorders>
              <w:top w:val="single" w:sz="4" w:space="0" w:color="auto"/>
              <w:left w:val="nil"/>
              <w:bottom w:val="single" w:sz="4" w:space="0" w:color="auto"/>
              <w:right w:val="single" w:sz="4" w:space="0" w:color="auto"/>
            </w:tcBorders>
            <w:shd w:val="clear" w:color="auto" w:fill="auto"/>
            <w:vAlign w:val="center"/>
          </w:tcPr>
          <w:p w14:paraId="4AB740C7"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CF725"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40.800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4E2330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4CBDB92"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PROFESSORA NEIDY ANGÉLICA SOUZA COUTINHO</w:t>
            </w:r>
          </w:p>
        </w:tc>
        <w:tc>
          <w:tcPr>
            <w:tcW w:w="1239" w:type="dxa"/>
            <w:tcBorders>
              <w:top w:val="single" w:sz="4" w:space="0" w:color="auto"/>
              <w:left w:val="nil"/>
              <w:bottom w:val="single" w:sz="4" w:space="0" w:color="auto"/>
              <w:right w:val="single" w:sz="4" w:space="0" w:color="auto"/>
            </w:tcBorders>
          </w:tcPr>
          <w:p w14:paraId="6FBDF114"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4BB355F1" w14:textId="4D73D4F7"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39F4D997" w14:textId="37B2A0C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35DC58AC"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6E5A3"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3.6</w:t>
            </w:r>
          </w:p>
        </w:tc>
        <w:tc>
          <w:tcPr>
            <w:tcW w:w="1145" w:type="dxa"/>
            <w:tcBorders>
              <w:top w:val="single" w:sz="4" w:space="0" w:color="auto"/>
              <w:left w:val="nil"/>
              <w:bottom w:val="single" w:sz="4" w:space="0" w:color="auto"/>
              <w:right w:val="single" w:sz="4" w:space="0" w:color="auto"/>
            </w:tcBorders>
            <w:shd w:val="clear" w:color="auto" w:fill="auto"/>
            <w:vAlign w:val="center"/>
          </w:tcPr>
          <w:p w14:paraId="003498CE"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6B5B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38.400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05B44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9E2C436"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ALFREDO IGNÁCIO JORGE</w:t>
            </w:r>
          </w:p>
        </w:tc>
        <w:tc>
          <w:tcPr>
            <w:tcW w:w="1239" w:type="dxa"/>
            <w:tcBorders>
              <w:top w:val="single" w:sz="4" w:space="0" w:color="auto"/>
              <w:left w:val="nil"/>
              <w:bottom w:val="single" w:sz="4" w:space="0" w:color="auto"/>
              <w:right w:val="single" w:sz="4" w:space="0" w:color="auto"/>
            </w:tcBorders>
          </w:tcPr>
          <w:p w14:paraId="125111F4"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B8E4E72" w14:textId="64D674F0"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6D642495" w14:textId="031F02AE"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0884D7FC"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291BA"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3.7</w:t>
            </w:r>
          </w:p>
        </w:tc>
        <w:tc>
          <w:tcPr>
            <w:tcW w:w="1145" w:type="dxa"/>
            <w:tcBorders>
              <w:top w:val="single" w:sz="4" w:space="0" w:color="auto"/>
              <w:left w:val="nil"/>
              <w:bottom w:val="single" w:sz="4" w:space="0" w:color="auto"/>
              <w:right w:val="single" w:sz="4" w:space="0" w:color="auto"/>
            </w:tcBorders>
            <w:shd w:val="clear" w:color="auto" w:fill="auto"/>
            <w:vAlign w:val="center"/>
          </w:tcPr>
          <w:p w14:paraId="51DD8534"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C06AA"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44.400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A87B62"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79206FE"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FRANCISCO MARIA DÁLIA E E.M. PROFESSORA MARIANA LEITE GUIMARÃES</w:t>
            </w:r>
          </w:p>
        </w:tc>
        <w:tc>
          <w:tcPr>
            <w:tcW w:w="1239" w:type="dxa"/>
            <w:tcBorders>
              <w:top w:val="single" w:sz="4" w:space="0" w:color="auto"/>
              <w:left w:val="nil"/>
              <w:bottom w:val="single" w:sz="4" w:space="0" w:color="auto"/>
              <w:right w:val="single" w:sz="4" w:space="0" w:color="auto"/>
            </w:tcBorders>
          </w:tcPr>
          <w:p w14:paraId="35AFC42B"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822EE15" w14:textId="4B2A6D4B"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3F144AC2" w14:textId="3B378442"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386A2F19"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E9A6A"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3.8</w:t>
            </w:r>
          </w:p>
        </w:tc>
        <w:tc>
          <w:tcPr>
            <w:tcW w:w="1145" w:type="dxa"/>
            <w:tcBorders>
              <w:top w:val="single" w:sz="4" w:space="0" w:color="auto"/>
              <w:left w:val="nil"/>
              <w:bottom w:val="single" w:sz="4" w:space="0" w:color="auto"/>
              <w:right w:val="single" w:sz="4" w:space="0" w:color="auto"/>
            </w:tcBorders>
            <w:shd w:val="clear" w:color="auto" w:fill="auto"/>
            <w:vAlign w:val="center"/>
          </w:tcPr>
          <w:p w14:paraId="2756B35E"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BF57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25.800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759C2B"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BF4FCB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ALICE SUASSUNA</w:t>
            </w:r>
          </w:p>
        </w:tc>
        <w:tc>
          <w:tcPr>
            <w:tcW w:w="1239" w:type="dxa"/>
            <w:tcBorders>
              <w:top w:val="single" w:sz="4" w:space="0" w:color="auto"/>
              <w:left w:val="nil"/>
              <w:bottom w:val="single" w:sz="4" w:space="0" w:color="auto"/>
              <w:right w:val="single" w:sz="4" w:space="0" w:color="auto"/>
            </w:tcBorders>
          </w:tcPr>
          <w:p w14:paraId="71E6E6D8"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308F727D" w14:textId="33056B0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0A27EADF" w14:textId="7EA96C6C"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664C9FC7"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DB3DD"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3.9</w:t>
            </w:r>
          </w:p>
        </w:tc>
        <w:tc>
          <w:tcPr>
            <w:tcW w:w="1145" w:type="dxa"/>
            <w:tcBorders>
              <w:top w:val="single" w:sz="4" w:space="0" w:color="auto"/>
              <w:left w:val="nil"/>
              <w:bottom w:val="single" w:sz="4" w:space="0" w:color="auto"/>
              <w:right w:val="single" w:sz="4" w:space="0" w:color="auto"/>
            </w:tcBorders>
            <w:shd w:val="clear" w:color="auto" w:fill="auto"/>
            <w:vAlign w:val="center"/>
          </w:tcPr>
          <w:p w14:paraId="290A00B3"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99D9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17.800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4AF2CB3"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F52CBA1"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THIAGO PACHECO DE MEDEIROS</w:t>
            </w:r>
          </w:p>
        </w:tc>
        <w:tc>
          <w:tcPr>
            <w:tcW w:w="1239" w:type="dxa"/>
            <w:tcBorders>
              <w:top w:val="single" w:sz="4" w:space="0" w:color="auto"/>
              <w:left w:val="nil"/>
              <w:bottom w:val="single" w:sz="4" w:space="0" w:color="auto"/>
              <w:right w:val="single" w:sz="4" w:space="0" w:color="auto"/>
            </w:tcBorders>
          </w:tcPr>
          <w:p w14:paraId="32BD618D"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65AE264" w14:textId="4232D25F"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07ABD665" w14:textId="17DEE8BF"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596A5E21"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A9340"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3.10</w:t>
            </w:r>
          </w:p>
        </w:tc>
        <w:tc>
          <w:tcPr>
            <w:tcW w:w="1145" w:type="dxa"/>
            <w:tcBorders>
              <w:top w:val="single" w:sz="4" w:space="0" w:color="auto"/>
              <w:left w:val="nil"/>
              <w:bottom w:val="single" w:sz="4" w:space="0" w:color="auto"/>
              <w:right w:val="single" w:sz="4" w:space="0" w:color="auto"/>
            </w:tcBorders>
            <w:shd w:val="clear" w:color="auto" w:fill="auto"/>
            <w:vAlign w:val="center"/>
          </w:tcPr>
          <w:p w14:paraId="590FBEB0"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347DE"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22.400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AB8F900"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45353750"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THIAGO PACHECO DE MEDEIROS E NEIDY ANGÉLICA DE SOUZA COUTINHO</w:t>
            </w:r>
          </w:p>
        </w:tc>
        <w:tc>
          <w:tcPr>
            <w:tcW w:w="1239" w:type="dxa"/>
            <w:tcBorders>
              <w:top w:val="single" w:sz="4" w:space="0" w:color="auto"/>
              <w:left w:val="nil"/>
              <w:bottom w:val="single" w:sz="4" w:space="0" w:color="auto"/>
              <w:right w:val="single" w:sz="4" w:space="0" w:color="auto"/>
            </w:tcBorders>
          </w:tcPr>
          <w:p w14:paraId="063443CB"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597C863" w14:textId="26542C4D"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4AEF4D04" w14:textId="6170A034"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3A79371E"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A035C"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lastRenderedPageBreak/>
              <w:t>3.11</w:t>
            </w:r>
          </w:p>
        </w:tc>
        <w:tc>
          <w:tcPr>
            <w:tcW w:w="1145" w:type="dxa"/>
            <w:tcBorders>
              <w:top w:val="single" w:sz="4" w:space="0" w:color="auto"/>
              <w:left w:val="nil"/>
              <w:bottom w:val="single" w:sz="4" w:space="0" w:color="auto"/>
              <w:right w:val="single" w:sz="4" w:space="0" w:color="auto"/>
            </w:tcBorders>
            <w:shd w:val="clear" w:color="auto" w:fill="auto"/>
            <w:vAlign w:val="center"/>
          </w:tcPr>
          <w:p w14:paraId="754FC56C"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5BABF"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31.200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E9E443"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EE6C4F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JOSÉ DUARTE MAGALHÃES E E.M. PAULINHO CUSTÓDIO REZENDE</w:t>
            </w:r>
          </w:p>
        </w:tc>
        <w:tc>
          <w:tcPr>
            <w:tcW w:w="1239" w:type="dxa"/>
            <w:tcBorders>
              <w:top w:val="single" w:sz="4" w:space="0" w:color="auto"/>
              <w:left w:val="nil"/>
              <w:bottom w:val="single" w:sz="4" w:space="0" w:color="auto"/>
              <w:right w:val="single" w:sz="4" w:space="0" w:color="auto"/>
            </w:tcBorders>
          </w:tcPr>
          <w:p w14:paraId="5101A414"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76201844" w14:textId="1E19709B"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484FDA5F" w14:textId="72C03366"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40726E44"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4541C"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3.12</w:t>
            </w:r>
          </w:p>
        </w:tc>
        <w:tc>
          <w:tcPr>
            <w:tcW w:w="1145" w:type="dxa"/>
            <w:tcBorders>
              <w:top w:val="single" w:sz="4" w:space="0" w:color="auto"/>
              <w:left w:val="nil"/>
              <w:bottom w:val="single" w:sz="4" w:space="0" w:color="auto"/>
              <w:right w:val="single" w:sz="4" w:space="0" w:color="auto"/>
            </w:tcBorders>
            <w:shd w:val="clear" w:color="auto" w:fill="auto"/>
            <w:vAlign w:val="center"/>
          </w:tcPr>
          <w:p w14:paraId="735BAAAF"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FE6B9"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29.000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D33177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C17AB97"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FRANCISCO MARIA DÁLLIA E E.M.  PROFESSORA MARIANA LEITE GUIMARÃES</w:t>
            </w:r>
          </w:p>
        </w:tc>
        <w:tc>
          <w:tcPr>
            <w:tcW w:w="1239" w:type="dxa"/>
            <w:tcBorders>
              <w:top w:val="single" w:sz="4" w:space="0" w:color="auto"/>
              <w:left w:val="nil"/>
              <w:bottom w:val="single" w:sz="4" w:space="0" w:color="auto"/>
              <w:right w:val="single" w:sz="4" w:space="0" w:color="auto"/>
            </w:tcBorders>
          </w:tcPr>
          <w:p w14:paraId="76A89381"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31E694B" w14:textId="47006ED4"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40BA26E1" w14:textId="33CACED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1A12BEC2"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D0019"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3.13</w:t>
            </w:r>
          </w:p>
        </w:tc>
        <w:tc>
          <w:tcPr>
            <w:tcW w:w="1145" w:type="dxa"/>
            <w:tcBorders>
              <w:top w:val="single" w:sz="4" w:space="0" w:color="auto"/>
              <w:left w:val="nil"/>
              <w:bottom w:val="single" w:sz="4" w:space="0" w:color="auto"/>
              <w:right w:val="single" w:sz="4" w:space="0" w:color="auto"/>
            </w:tcBorders>
            <w:shd w:val="clear" w:color="auto" w:fill="auto"/>
            <w:vAlign w:val="center"/>
          </w:tcPr>
          <w:p w14:paraId="04F966F3"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F1DAA"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17.800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6520098"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2EDAF2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WENCESLÁU BRÁS</w:t>
            </w:r>
          </w:p>
        </w:tc>
        <w:tc>
          <w:tcPr>
            <w:tcW w:w="1239" w:type="dxa"/>
            <w:tcBorders>
              <w:top w:val="single" w:sz="4" w:space="0" w:color="auto"/>
              <w:left w:val="nil"/>
              <w:bottom w:val="single" w:sz="4" w:space="0" w:color="auto"/>
              <w:right w:val="single" w:sz="4" w:space="0" w:color="auto"/>
            </w:tcBorders>
          </w:tcPr>
          <w:p w14:paraId="0B88A9CB"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364F5CF" w14:textId="3C2FA98F"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7336D83E" w14:textId="23404267"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6BB7B1C7"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CD23F"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3.14</w:t>
            </w:r>
          </w:p>
        </w:tc>
        <w:tc>
          <w:tcPr>
            <w:tcW w:w="1145" w:type="dxa"/>
            <w:tcBorders>
              <w:top w:val="single" w:sz="4" w:space="0" w:color="auto"/>
              <w:left w:val="nil"/>
              <w:bottom w:val="single" w:sz="4" w:space="0" w:color="auto"/>
              <w:right w:val="single" w:sz="4" w:space="0" w:color="auto"/>
            </w:tcBorders>
            <w:shd w:val="clear" w:color="auto" w:fill="auto"/>
            <w:vAlign w:val="center"/>
          </w:tcPr>
          <w:p w14:paraId="3E8A9673"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A924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38.000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18A2866"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C3CA7E5"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SIZENANDO ADOLPHO TAYT-SOHN</w:t>
            </w:r>
          </w:p>
        </w:tc>
        <w:tc>
          <w:tcPr>
            <w:tcW w:w="1239" w:type="dxa"/>
            <w:tcBorders>
              <w:top w:val="single" w:sz="4" w:space="0" w:color="auto"/>
              <w:left w:val="nil"/>
              <w:bottom w:val="single" w:sz="4" w:space="0" w:color="auto"/>
              <w:right w:val="single" w:sz="4" w:space="0" w:color="auto"/>
            </w:tcBorders>
          </w:tcPr>
          <w:p w14:paraId="6D6ACDD9"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6E01EA09" w14:textId="14E6983B"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5A7C4032" w14:textId="5BD00D4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01676E04"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C038D"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3.15</w:t>
            </w:r>
          </w:p>
        </w:tc>
        <w:tc>
          <w:tcPr>
            <w:tcW w:w="1145" w:type="dxa"/>
            <w:tcBorders>
              <w:top w:val="single" w:sz="4" w:space="0" w:color="auto"/>
              <w:left w:val="nil"/>
              <w:bottom w:val="single" w:sz="4" w:space="0" w:color="auto"/>
              <w:right w:val="single" w:sz="4" w:space="0" w:color="auto"/>
            </w:tcBorders>
            <w:shd w:val="clear" w:color="auto" w:fill="auto"/>
            <w:vAlign w:val="center"/>
          </w:tcPr>
          <w:p w14:paraId="1090ED33"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8811E"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42.000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CAE14BB"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4D5E2E4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GUILHERMINA ALMEIDA</w:t>
            </w:r>
          </w:p>
        </w:tc>
        <w:tc>
          <w:tcPr>
            <w:tcW w:w="1239" w:type="dxa"/>
            <w:tcBorders>
              <w:top w:val="single" w:sz="4" w:space="0" w:color="auto"/>
              <w:left w:val="nil"/>
              <w:bottom w:val="single" w:sz="4" w:space="0" w:color="auto"/>
              <w:right w:val="single" w:sz="4" w:space="0" w:color="auto"/>
            </w:tcBorders>
          </w:tcPr>
          <w:p w14:paraId="6D8CFED9"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31231265" w14:textId="3567E370"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29857F0A" w14:textId="5746FF93"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479F4CB4"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43896"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3.16</w:t>
            </w:r>
          </w:p>
        </w:tc>
        <w:tc>
          <w:tcPr>
            <w:tcW w:w="1145" w:type="dxa"/>
            <w:tcBorders>
              <w:top w:val="single" w:sz="4" w:space="0" w:color="auto"/>
              <w:left w:val="nil"/>
              <w:bottom w:val="single" w:sz="4" w:space="0" w:color="auto"/>
              <w:right w:val="single" w:sz="4" w:space="0" w:color="auto"/>
            </w:tcBorders>
            <w:shd w:val="clear" w:color="auto" w:fill="auto"/>
            <w:vAlign w:val="center"/>
          </w:tcPr>
          <w:p w14:paraId="6F2BC7FA"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3C65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26.200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FDEA6E"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3E172F30"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NOSSA SENHORA APARECIDA, FRANCISCO MARIA DALIA E MARIANA LEITE GUIMARÃES</w:t>
            </w:r>
          </w:p>
        </w:tc>
        <w:tc>
          <w:tcPr>
            <w:tcW w:w="1239" w:type="dxa"/>
            <w:tcBorders>
              <w:top w:val="single" w:sz="4" w:space="0" w:color="auto"/>
              <w:left w:val="nil"/>
              <w:bottom w:val="single" w:sz="4" w:space="0" w:color="auto"/>
              <w:right w:val="single" w:sz="4" w:space="0" w:color="auto"/>
            </w:tcBorders>
          </w:tcPr>
          <w:p w14:paraId="5A4401F1"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1A7A2B3E" w14:textId="5519CFC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5BD9A517" w14:textId="08D252B2"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3F82CC0B"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E7E11"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3.17</w:t>
            </w:r>
          </w:p>
        </w:tc>
        <w:tc>
          <w:tcPr>
            <w:tcW w:w="1145" w:type="dxa"/>
            <w:tcBorders>
              <w:top w:val="single" w:sz="4" w:space="0" w:color="auto"/>
              <w:left w:val="nil"/>
              <w:bottom w:val="single" w:sz="4" w:space="0" w:color="auto"/>
              <w:right w:val="single" w:sz="4" w:space="0" w:color="auto"/>
            </w:tcBorders>
            <w:shd w:val="clear" w:color="auto" w:fill="auto"/>
            <w:vAlign w:val="center"/>
          </w:tcPr>
          <w:p w14:paraId="6F47227F"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3578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16.200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4287F9"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1674DCC"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PAULINO CUSTÓDIO E E.M. JOSÉ DUARTE</w:t>
            </w:r>
          </w:p>
        </w:tc>
        <w:tc>
          <w:tcPr>
            <w:tcW w:w="1239" w:type="dxa"/>
            <w:tcBorders>
              <w:top w:val="single" w:sz="4" w:space="0" w:color="auto"/>
              <w:left w:val="nil"/>
              <w:bottom w:val="single" w:sz="4" w:space="0" w:color="auto"/>
              <w:right w:val="single" w:sz="4" w:space="0" w:color="auto"/>
            </w:tcBorders>
          </w:tcPr>
          <w:p w14:paraId="170CCB56"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3206C25" w14:textId="7E0B6ACA"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2DE1839C" w14:textId="7DC5F3FA"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6F6AF275"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A89B5"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3.18</w:t>
            </w:r>
          </w:p>
        </w:tc>
        <w:tc>
          <w:tcPr>
            <w:tcW w:w="1145" w:type="dxa"/>
            <w:tcBorders>
              <w:top w:val="single" w:sz="4" w:space="0" w:color="auto"/>
              <w:left w:val="nil"/>
              <w:bottom w:val="single" w:sz="4" w:space="0" w:color="auto"/>
              <w:right w:val="single" w:sz="4" w:space="0" w:color="auto"/>
            </w:tcBorders>
            <w:shd w:val="clear" w:color="auto" w:fill="auto"/>
            <w:vAlign w:val="center"/>
          </w:tcPr>
          <w:p w14:paraId="35E191B6"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FCC5C"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23.800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26FA5B5"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40350B1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E.M. JOÃO ADOLPHO, E.M. IZABEL RITA DE VEIGA</w:t>
            </w:r>
          </w:p>
        </w:tc>
        <w:tc>
          <w:tcPr>
            <w:tcW w:w="1239" w:type="dxa"/>
            <w:tcBorders>
              <w:top w:val="single" w:sz="4" w:space="0" w:color="auto"/>
              <w:left w:val="nil"/>
              <w:bottom w:val="single" w:sz="4" w:space="0" w:color="auto"/>
              <w:right w:val="single" w:sz="4" w:space="0" w:color="auto"/>
            </w:tcBorders>
          </w:tcPr>
          <w:p w14:paraId="3EE48E0D"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4DF822D6" w14:textId="60E150C5"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435D5AA3" w14:textId="38491219"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6F97B279"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46B23"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3.19</w:t>
            </w:r>
          </w:p>
        </w:tc>
        <w:tc>
          <w:tcPr>
            <w:tcW w:w="1145" w:type="dxa"/>
            <w:tcBorders>
              <w:top w:val="single" w:sz="4" w:space="0" w:color="auto"/>
              <w:left w:val="nil"/>
              <w:bottom w:val="single" w:sz="4" w:space="0" w:color="auto"/>
              <w:right w:val="single" w:sz="4" w:space="0" w:color="auto"/>
            </w:tcBorders>
            <w:shd w:val="clear" w:color="auto" w:fill="auto"/>
            <w:vAlign w:val="center"/>
          </w:tcPr>
          <w:p w14:paraId="79EF08A2"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B36D8"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37.000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EE3F062"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989B95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E.M. PROFESSORA MARIANA LEITE GUIMARÃES</w:t>
            </w:r>
          </w:p>
        </w:tc>
        <w:tc>
          <w:tcPr>
            <w:tcW w:w="1239" w:type="dxa"/>
            <w:tcBorders>
              <w:top w:val="single" w:sz="4" w:space="0" w:color="auto"/>
              <w:left w:val="nil"/>
              <w:bottom w:val="single" w:sz="4" w:space="0" w:color="auto"/>
              <w:right w:val="single" w:sz="4" w:space="0" w:color="auto"/>
            </w:tcBorders>
          </w:tcPr>
          <w:p w14:paraId="3286FAD0"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339915DA" w14:textId="612A658F"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12E829C9" w14:textId="175EFBBF"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73759DBB"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6BD7A"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3.20</w:t>
            </w:r>
          </w:p>
        </w:tc>
        <w:tc>
          <w:tcPr>
            <w:tcW w:w="1145" w:type="dxa"/>
            <w:tcBorders>
              <w:top w:val="single" w:sz="4" w:space="0" w:color="auto"/>
              <w:left w:val="nil"/>
              <w:bottom w:val="single" w:sz="4" w:space="0" w:color="auto"/>
              <w:right w:val="single" w:sz="4" w:space="0" w:color="auto"/>
            </w:tcBorders>
            <w:shd w:val="clear" w:color="auto" w:fill="auto"/>
            <w:vAlign w:val="center"/>
          </w:tcPr>
          <w:p w14:paraId="7CBFABFC"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5EB5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32.000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F9342B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1F72A6CB"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E.M. PROFESSORA MARIANA LEITE GUIMARÃES</w:t>
            </w:r>
          </w:p>
        </w:tc>
        <w:tc>
          <w:tcPr>
            <w:tcW w:w="1239" w:type="dxa"/>
            <w:tcBorders>
              <w:top w:val="single" w:sz="4" w:space="0" w:color="auto"/>
              <w:left w:val="nil"/>
              <w:bottom w:val="single" w:sz="4" w:space="0" w:color="auto"/>
              <w:right w:val="single" w:sz="4" w:space="0" w:color="auto"/>
            </w:tcBorders>
          </w:tcPr>
          <w:p w14:paraId="599E3086"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C758474" w14:textId="7F50CB8F"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13670D4A" w14:textId="09A48E1E"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698BC0B5"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10493"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3.21</w:t>
            </w:r>
          </w:p>
        </w:tc>
        <w:tc>
          <w:tcPr>
            <w:tcW w:w="1145" w:type="dxa"/>
            <w:tcBorders>
              <w:top w:val="single" w:sz="4" w:space="0" w:color="auto"/>
              <w:left w:val="nil"/>
              <w:bottom w:val="single" w:sz="4" w:space="0" w:color="auto"/>
              <w:right w:val="single" w:sz="4" w:space="0" w:color="auto"/>
            </w:tcBorders>
            <w:shd w:val="clear" w:color="auto" w:fill="auto"/>
            <w:vAlign w:val="center"/>
          </w:tcPr>
          <w:p w14:paraId="2D8935C6"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0B385"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29.800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539D7A"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48CD38F2"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E.M. ALCINO FRANCISCO DA SILVA</w:t>
            </w:r>
          </w:p>
        </w:tc>
        <w:tc>
          <w:tcPr>
            <w:tcW w:w="1239" w:type="dxa"/>
            <w:tcBorders>
              <w:top w:val="single" w:sz="4" w:space="0" w:color="auto"/>
              <w:left w:val="nil"/>
              <w:bottom w:val="single" w:sz="4" w:space="0" w:color="auto"/>
              <w:right w:val="single" w:sz="4" w:space="0" w:color="auto"/>
            </w:tcBorders>
          </w:tcPr>
          <w:p w14:paraId="4FD56893"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40E7DC6" w14:textId="24B85D06"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3AFBD0F3" w14:textId="5A71B826"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0465FDA8"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CD611"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3.22</w:t>
            </w:r>
          </w:p>
        </w:tc>
        <w:tc>
          <w:tcPr>
            <w:tcW w:w="1145" w:type="dxa"/>
            <w:tcBorders>
              <w:top w:val="single" w:sz="4" w:space="0" w:color="auto"/>
              <w:left w:val="nil"/>
              <w:bottom w:val="single" w:sz="4" w:space="0" w:color="auto"/>
              <w:right w:val="single" w:sz="4" w:space="0" w:color="auto"/>
            </w:tcBorders>
            <w:shd w:val="clear" w:color="auto" w:fill="auto"/>
            <w:vAlign w:val="center"/>
          </w:tcPr>
          <w:p w14:paraId="375D1CBF"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4ABAC"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28.800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DAA89F"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4E83AC02" w14:textId="77777777" w:rsidR="0038022F" w:rsidRPr="003E5881" w:rsidRDefault="0038022F" w:rsidP="0038022F">
            <w:pPr>
              <w:jc w:val="center"/>
              <w:rPr>
                <w:rFonts w:ascii="Arial" w:hAnsi="Arial" w:cs="Arial"/>
                <w:color w:val="000000"/>
              </w:rPr>
            </w:pPr>
            <w:r w:rsidRPr="003E5881">
              <w:rPr>
                <w:rFonts w:ascii="Arial" w:hAnsi="Arial" w:cs="Arial"/>
                <w:color w:val="000000"/>
              </w:rPr>
              <w:t>ROTA E.M. ALCINO FRANCISCO DA SILVA</w:t>
            </w:r>
          </w:p>
        </w:tc>
        <w:tc>
          <w:tcPr>
            <w:tcW w:w="1239" w:type="dxa"/>
            <w:tcBorders>
              <w:top w:val="single" w:sz="4" w:space="0" w:color="auto"/>
              <w:left w:val="nil"/>
              <w:bottom w:val="single" w:sz="4" w:space="0" w:color="auto"/>
              <w:right w:val="single" w:sz="4" w:space="0" w:color="auto"/>
            </w:tcBorders>
          </w:tcPr>
          <w:p w14:paraId="7947B824"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C6AB72C" w14:textId="4919AE7C"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1501E2C9" w14:textId="5DC9A162"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15F03800"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0D831"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3.23</w:t>
            </w:r>
          </w:p>
        </w:tc>
        <w:tc>
          <w:tcPr>
            <w:tcW w:w="1145" w:type="dxa"/>
            <w:tcBorders>
              <w:top w:val="single" w:sz="4" w:space="0" w:color="auto"/>
              <w:left w:val="nil"/>
              <w:bottom w:val="single" w:sz="4" w:space="0" w:color="auto"/>
              <w:right w:val="single" w:sz="4" w:space="0" w:color="auto"/>
            </w:tcBorders>
            <w:shd w:val="clear" w:color="auto" w:fill="auto"/>
            <w:vAlign w:val="center"/>
          </w:tcPr>
          <w:p w14:paraId="1C32B88E" w14:textId="77777777" w:rsidR="0038022F" w:rsidRPr="006861EE" w:rsidRDefault="0038022F" w:rsidP="0038022F">
            <w:pPr>
              <w:jc w:val="center"/>
              <w:rPr>
                <w:rFonts w:ascii="Arial" w:hAnsi="Arial" w:cs="Arial"/>
                <w:color w:val="000000"/>
              </w:rPr>
            </w:pPr>
            <w:r>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ED083"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33.400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F222E1"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A310428" w14:textId="77777777" w:rsidR="0038022F" w:rsidRPr="003E5881" w:rsidRDefault="0038022F" w:rsidP="0038022F">
            <w:pPr>
              <w:jc w:val="center"/>
              <w:rPr>
                <w:rFonts w:ascii="Arial" w:hAnsi="Arial" w:cs="Arial"/>
                <w:color w:val="000000"/>
              </w:rPr>
            </w:pPr>
            <w:r w:rsidRPr="003E5881">
              <w:rPr>
                <w:rFonts w:ascii="Arial" w:hAnsi="Arial" w:cs="Arial"/>
                <w:color w:val="000000"/>
              </w:rPr>
              <w:t>ROTA E.M. PROFESSORA MARIANA LEITE GUIMARÃES</w:t>
            </w:r>
          </w:p>
        </w:tc>
        <w:tc>
          <w:tcPr>
            <w:tcW w:w="1239" w:type="dxa"/>
            <w:tcBorders>
              <w:top w:val="single" w:sz="4" w:space="0" w:color="auto"/>
              <w:left w:val="nil"/>
              <w:bottom w:val="single" w:sz="4" w:space="0" w:color="auto"/>
              <w:right w:val="single" w:sz="4" w:space="0" w:color="auto"/>
            </w:tcBorders>
          </w:tcPr>
          <w:p w14:paraId="1CDDE815"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15793406" w14:textId="4F7028E6"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65CD7436" w14:textId="35C9A178"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40DDA5AD" w14:textId="77777777" w:rsidTr="0038022F">
        <w:trPr>
          <w:trHeight w:val="439"/>
        </w:trPr>
        <w:tc>
          <w:tcPr>
            <w:tcW w:w="955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D9715B5" w14:textId="5376B4A9" w:rsidR="0038022F" w:rsidRPr="00002CEF" w:rsidRDefault="0038022F" w:rsidP="0038022F">
            <w:pPr>
              <w:jc w:val="right"/>
              <w:rPr>
                <w:rFonts w:ascii="Arial" w:hAnsi="Arial" w:cs="Arial"/>
                <w:b/>
                <w:bCs/>
                <w:color w:val="FF0000"/>
              </w:rPr>
            </w:pPr>
            <w:r>
              <w:rPr>
                <w:rFonts w:ascii="Arial" w:hAnsi="Arial" w:cs="Arial"/>
                <w:b/>
                <w:bCs/>
                <w:color w:val="FF0000"/>
              </w:rPr>
              <w:t>VALOR TOTAL DO LOTE</w:t>
            </w:r>
          </w:p>
        </w:tc>
        <w:tc>
          <w:tcPr>
            <w:tcW w:w="1082" w:type="dxa"/>
            <w:tcBorders>
              <w:top w:val="single" w:sz="4" w:space="0" w:color="auto"/>
              <w:left w:val="nil"/>
              <w:bottom w:val="single" w:sz="4" w:space="0" w:color="auto"/>
              <w:right w:val="single" w:sz="4" w:space="0" w:color="auto"/>
            </w:tcBorders>
            <w:shd w:val="clear" w:color="auto" w:fill="auto"/>
            <w:vAlign w:val="center"/>
          </w:tcPr>
          <w:p w14:paraId="782865FD" w14:textId="3D447699" w:rsidR="0038022F" w:rsidRPr="00002CEF" w:rsidRDefault="0038022F" w:rsidP="0038022F">
            <w:pPr>
              <w:jc w:val="center"/>
              <w:rPr>
                <w:rFonts w:ascii="Arial" w:hAnsi="Arial" w:cs="Arial"/>
                <w:b/>
                <w:bCs/>
                <w:color w:val="FF0000"/>
              </w:rPr>
            </w:pPr>
            <w:r w:rsidRPr="00002CEF">
              <w:rPr>
                <w:rFonts w:ascii="Arial" w:hAnsi="Arial" w:cs="Arial"/>
                <w:b/>
                <w:bCs/>
                <w:color w:val="FF0000"/>
              </w:rPr>
              <w:t>R$     XXX,XX</w:t>
            </w:r>
          </w:p>
        </w:tc>
      </w:tr>
    </w:tbl>
    <w:tbl>
      <w:tblPr>
        <w:tblStyle w:val="Tabelacomgrade"/>
        <w:tblpPr w:leftFromText="141" w:rightFromText="141" w:vertAnchor="text" w:horzAnchor="margin" w:tblpX="-998" w:tblpY="148"/>
        <w:tblW w:w="10627" w:type="dxa"/>
        <w:tblLayout w:type="fixed"/>
        <w:tblLook w:val="04A0" w:firstRow="1" w:lastRow="0" w:firstColumn="1" w:lastColumn="0" w:noHBand="0" w:noVBand="1"/>
      </w:tblPr>
      <w:tblGrid>
        <w:gridCol w:w="8359"/>
        <w:gridCol w:w="2268"/>
      </w:tblGrid>
      <w:tr w:rsidR="003E5881" w14:paraId="476AA61A" w14:textId="77777777" w:rsidTr="001B2553">
        <w:trPr>
          <w:trHeight w:val="393"/>
        </w:trPr>
        <w:tc>
          <w:tcPr>
            <w:tcW w:w="8359" w:type="dxa"/>
            <w:vAlign w:val="center"/>
          </w:tcPr>
          <w:p w14:paraId="4AC0CB2A" w14:textId="77777777" w:rsidR="003E5881" w:rsidRDefault="003E5881" w:rsidP="001B2553">
            <w:pPr>
              <w:pStyle w:val="Normal1"/>
              <w:ind w:left="-391"/>
              <w:jc w:val="right"/>
              <w:rPr>
                <w:rFonts w:ascii="Arial" w:eastAsia="Arial" w:hAnsi="Arial" w:cs="Arial"/>
                <w:b/>
                <w:sz w:val="24"/>
                <w:szCs w:val="24"/>
              </w:rPr>
            </w:pPr>
            <w:r>
              <w:rPr>
                <w:rFonts w:ascii="Arial" w:eastAsia="Arial" w:hAnsi="Arial" w:cs="Arial"/>
                <w:b/>
                <w:sz w:val="24"/>
                <w:szCs w:val="24"/>
              </w:rPr>
              <w:t>VALOR TOTAL DA PROPOSTA</w:t>
            </w:r>
          </w:p>
        </w:tc>
        <w:tc>
          <w:tcPr>
            <w:tcW w:w="2268" w:type="dxa"/>
            <w:vAlign w:val="center"/>
          </w:tcPr>
          <w:p w14:paraId="613EF5DA" w14:textId="77777777" w:rsidR="003E5881" w:rsidRDefault="003E5881" w:rsidP="001B2553">
            <w:pPr>
              <w:pStyle w:val="Normal1"/>
              <w:jc w:val="center"/>
              <w:rPr>
                <w:rFonts w:ascii="Arial" w:eastAsia="Arial" w:hAnsi="Arial" w:cs="Arial"/>
                <w:b/>
                <w:sz w:val="24"/>
                <w:szCs w:val="24"/>
              </w:rPr>
            </w:pPr>
            <w:r w:rsidRPr="004A62D1">
              <w:rPr>
                <w:rFonts w:ascii="Arial" w:hAnsi="Arial" w:cs="Arial"/>
                <w:b/>
                <w:bCs/>
                <w:color w:val="FF0000"/>
                <w:sz w:val="20"/>
                <w:szCs w:val="20"/>
              </w:rPr>
              <w:t xml:space="preserve">R$     </w:t>
            </w:r>
            <w:r w:rsidRPr="004A62D1">
              <w:rPr>
                <w:rFonts w:ascii="Arial" w:hAnsi="Arial" w:cs="Arial"/>
                <w:b/>
                <w:bCs/>
                <w:color w:val="FF0000"/>
              </w:rPr>
              <w:t>XXX,XX</w:t>
            </w:r>
          </w:p>
        </w:tc>
      </w:tr>
    </w:tbl>
    <w:p w14:paraId="1F48F26E" w14:textId="77777777" w:rsidR="003E5881" w:rsidRDefault="003E5881" w:rsidP="00537272">
      <w:pPr>
        <w:pStyle w:val="Normal1"/>
        <w:spacing w:before="120" w:after="120" w:line="276" w:lineRule="auto"/>
        <w:jc w:val="both"/>
        <w:rPr>
          <w:rFonts w:ascii="Arial" w:eastAsia="Arial" w:hAnsi="Arial" w:cs="Arial"/>
          <w:sz w:val="24"/>
          <w:szCs w:val="24"/>
        </w:rPr>
      </w:pPr>
    </w:p>
    <w:p w14:paraId="2CC3ECE1" w14:textId="77777777" w:rsidR="00115EC1" w:rsidRPr="00673050" w:rsidRDefault="00115EC1" w:rsidP="00537272">
      <w:pPr>
        <w:pStyle w:val="Normal1"/>
        <w:jc w:val="both"/>
        <w:rPr>
          <w:rFonts w:ascii="Arial" w:eastAsia="Arial" w:hAnsi="Arial" w:cs="Arial"/>
          <w:b/>
          <w:sz w:val="24"/>
          <w:szCs w:val="24"/>
        </w:rPr>
      </w:pPr>
    </w:p>
    <w:p w14:paraId="233D9392"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0C53099B" w14:textId="77777777" w:rsidR="00B63500" w:rsidRPr="0067305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68A4304F" w14:textId="77777777" w:rsidR="00B63500" w:rsidRPr="00673050" w:rsidRDefault="00B63500" w:rsidP="00537272">
      <w:pPr>
        <w:pStyle w:val="Normal1"/>
        <w:jc w:val="both"/>
        <w:rPr>
          <w:rFonts w:ascii="Arial" w:eastAsia="Arial" w:hAnsi="Arial" w:cs="Arial"/>
          <w:sz w:val="24"/>
          <w:szCs w:val="24"/>
        </w:rPr>
      </w:pPr>
    </w:p>
    <w:p w14:paraId="755C11CB" w14:textId="03506F43" w:rsidR="00DD42FD" w:rsidRDefault="00B63500" w:rsidP="00DD42FD">
      <w:pPr>
        <w:pStyle w:val="Normal1"/>
        <w:spacing w:before="120" w:after="120"/>
        <w:jc w:val="both"/>
        <w:rPr>
          <w:rFonts w:ascii="Arial" w:eastAsia="Arial" w:hAnsi="Arial" w:cs="Arial"/>
          <w:sz w:val="18"/>
        </w:rPr>
      </w:pPr>
      <w:r w:rsidRPr="00673050">
        <w:rPr>
          <w:rFonts w:ascii="Arial" w:eastAsia="Arial" w:hAnsi="Arial" w:cs="Arial"/>
          <w:sz w:val="18"/>
        </w:rPr>
        <w:t>Proposta escrita, impressa nos moldes do Edita</w:t>
      </w:r>
      <w:r w:rsidR="00082353">
        <w:rPr>
          <w:rFonts w:ascii="Arial" w:eastAsia="Arial" w:hAnsi="Arial" w:cs="Arial"/>
          <w:sz w:val="18"/>
        </w:rPr>
        <w:t>l.</w:t>
      </w:r>
    </w:p>
    <w:p w14:paraId="3394B1F3" w14:textId="77777777" w:rsidR="00F757CA" w:rsidRDefault="00F757CA" w:rsidP="00DD42FD">
      <w:pPr>
        <w:pStyle w:val="Normal1"/>
        <w:spacing w:before="120" w:after="120"/>
        <w:jc w:val="both"/>
        <w:rPr>
          <w:rFonts w:ascii="Arial" w:eastAsia="Arial" w:hAnsi="Arial" w:cs="Arial"/>
          <w:sz w:val="18"/>
        </w:rPr>
      </w:pPr>
    </w:p>
    <w:p w14:paraId="6A7B8F77" w14:textId="77777777" w:rsidR="00F757CA" w:rsidRDefault="00F757CA" w:rsidP="00DD42FD">
      <w:pPr>
        <w:pStyle w:val="Normal1"/>
        <w:spacing w:before="120" w:after="120"/>
        <w:jc w:val="both"/>
        <w:rPr>
          <w:rFonts w:ascii="Arial" w:eastAsia="Arial" w:hAnsi="Arial" w:cs="Arial"/>
          <w:sz w:val="18"/>
        </w:rPr>
      </w:pPr>
    </w:p>
    <w:p w14:paraId="213BC06B" w14:textId="77777777" w:rsidR="00F757CA" w:rsidRDefault="00F757CA" w:rsidP="00DD42FD">
      <w:pPr>
        <w:pStyle w:val="Normal1"/>
        <w:spacing w:before="120" w:after="120"/>
        <w:jc w:val="both"/>
        <w:rPr>
          <w:rFonts w:ascii="Arial" w:eastAsia="Arial" w:hAnsi="Arial" w:cs="Arial"/>
          <w:sz w:val="18"/>
        </w:rPr>
      </w:pPr>
    </w:p>
    <w:p w14:paraId="651E5F64" w14:textId="77777777" w:rsidR="007E477F" w:rsidRDefault="007E477F" w:rsidP="00DD42FD">
      <w:pPr>
        <w:pStyle w:val="Normal1"/>
        <w:spacing w:before="120" w:after="120"/>
        <w:jc w:val="both"/>
        <w:rPr>
          <w:rFonts w:ascii="Arial" w:eastAsia="Arial" w:hAnsi="Arial" w:cs="Arial"/>
          <w:sz w:val="18"/>
        </w:rPr>
      </w:pPr>
    </w:p>
    <w:p w14:paraId="593E5F9C" w14:textId="77777777" w:rsidR="007E477F" w:rsidRDefault="007E477F" w:rsidP="00DD42FD">
      <w:pPr>
        <w:pStyle w:val="Normal1"/>
        <w:spacing w:before="120" w:after="120"/>
        <w:jc w:val="both"/>
        <w:rPr>
          <w:rFonts w:ascii="Arial" w:eastAsia="Arial" w:hAnsi="Arial" w:cs="Arial"/>
          <w:sz w:val="18"/>
        </w:rPr>
      </w:pPr>
    </w:p>
    <w:p w14:paraId="48E6CD2C" w14:textId="77777777" w:rsidR="007E477F" w:rsidRDefault="007E477F" w:rsidP="00DD42FD">
      <w:pPr>
        <w:pStyle w:val="Normal1"/>
        <w:spacing w:before="120" w:after="120"/>
        <w:jc w:val="both"/>
        <w:rPr>
          <w:rFonts w:ascii="Arial" w:eastAsia="Arial" w:hAnsi="Arial" w:cs="Arial"/>
          <w:sz w:val="18"/>
        </w:rPr>
      </w:pPr>
    </w:p>
    <w:p w14:paraId="04CDB37D" w14:textId="77777777" w:rsidR="0038022F" w:rsidRDefault="0038022F" w:rsidP="00DD42FD">
      <w:pPr>
        <w:pStyle w:val="Normal1"/>
        <w:spacing w:before="120" w:after="120"/>
        <w:jc w:val="both"/>
        <w:rPr>
          <w:rFonts w:ascii="Arial" w:eastAsia="Arial" w:hAnsi="Arial" w:cs="Arial"/>
          <w:sz w:val="18"/>
        </w:rPr>
      </w:pPr>
    </w:p>
    <w:p w14:paraId="626B658D" w14:textId="77777777" w:rsidR="0038022F" w:rsidRDefault="0038022F" w:rsidP="00DD42FD">
      <w:pPr>
        <w:pStyle w:val="Normal1"/>
        <w:spacing w:before="120" w:after="120"/>
        <w:jc w:val="both"/>
        <w:rPr>
          <w:rFonts w:ascii="Arial" w:eastAsia="Arial" w:hAnsi="Arial" w:cs="Arial"/>
          <w:sz w:val="18"/>
        </w:rPr>
      </w:pPr>
    </w:p>
    <w:p w14:paraId="4D23BED3" w14:textId="77777777" w:rsidR="0038022F" w:rsidRDefault="0038022F" w:rsidP="00DD42FD">
      <w:pPr>
        <w:pStyle w:val="Normal1"/>
        <w:spacing w:before="120" w:after="120"/>
        <w:jc w:val="both"/>
        <w:rPr>
          <w:rFonts w:ascii="Arial" w:eastAsia="Arial" w:hAnsi="Arial" w:cs="Arial"/>
          <w:sz w:val="18"/>
        </w:rPr>
      </w:pPr>
    </w:p>
    <w:p w14:paraId="5959E13B" w14:textId="77777777" w:rsidR="007E477F" w:rsidRDefault="007E477F" w:rsidP="00DD42FD">
      <w:pPr>
        <w:pStyle w:val="Normal1"/>
        <w:spacing w:before="120" w:after="120"/>
        <w:jc w:val="both"/>
        <w:rPr>
          <w:rFonts w:ascii="Arial" w:eastAsia="Arial" w:hAnsi="Arial" w:cs="Arial"/>
          <w:sz w:val="18"/>
        </w:rPr>
      </w:pPr>
    </w:p>
    <w:p w14:paraId="682282E0" w14:textId="77777777" w:rsidR="007E477F" w:rsidRDefault="007E477F" w:rsidP="00DD42FD">
      <w:pPr>
        <w:pStyle w:val="Normal1"/>
        <w:spacing w:before="120" w:after="120"/>
        <w:jc w:val="both"/>
        <w:rPr>
          <w:rFonts w:ascii="Arial" w:eastAsia="Arial" w:hAnsi="Arial" w:cs="Arial"/>
          <w:sz w:val="18"/>
        </w:rPr>
      </w:pPr>
    </w:p>
    <w:p w14:paraId="1C9ECBD1" w14:textId="554F250D" w:rsidR="00B63500" w:rsidRPr="00673050" w:rsidRDefault="00B63500" w:rsidP="00DD42FD">
      <w:pPr>
        <w:pStyle w:val="Normal1"/>
        <w:spacing w:before="120" w:after="120"/>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sidR="00630D44">
        <w:rPr>
          <w:rFonts w:ascii="Arial" w:eastAsia="Arial" w:hAnsi="Arial" w:cs="Arial"/>
          <w:b/>
          <w:sz w:val="24"/>
          <w:szCs w:val="24"/>
          <w:u w:val="single"/>
        </w:rPr>
        <w:t>III</w:t>
      </w:r>
      <w:r w:rsidRPr="00673050">
        <w:rPr>
          <w:rFonts w:ascii="Arial" w:eastAsia="Arial" w:hAnsi="Arial" w:cs="Arial"/>
          <w:b/>
          <w:sz w:val="24"/>
          <w:szCs w:val="24"/>
          <w:u w:val="single"/>
        </w:rPr>
        <w:t>:</w:t>
      </w:r>
    </w:p>
    <w:p w14:paraId="12FDC142" w14:textId="77777777" w:rsidR="00B63500" w:rsidRPr="00673050" w:rsidRDefault="00B63500" w:rsidP="00537272">
      <w:pPr>
        <w:pStyle w:val="Normal1"/>
        <w:jc w:val="center"/>
        <w:rPr>
          <w:rFonts w:ascii="Arial" w:eastAsia="Arial" w:hAnsi="Arial" w:cs="Arial"/>
          <w:sz w:val="24"/>
          <w:szCs w:val="24"/>
          <w:u w:val="single"/>
        </w:rPr>
      </w:pPr>
    </w:p>
    <w:p w14:paraId="2BEBBA86" w14:textId="77777777" w:rsidR="00B63500" w:rsidRPr="00673050" w:rsidRDefault="00B63500" w:rsidP="00537272">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0D5F6D57" w14:textId="77777777" w:rsidR="00B63500" w:rsidRPr="00673050" w:rsidRDefault="00B63500" w:rsidP="00537272">
      <w:pPr>
        <w:pStyle w:val="Normal1"/>
        <w:jc w:val="both"/>
        <w:rPr>
          <w:rFonts w:ascii="Arial" w:eastAsia="Arial" w:hAnsi="Arial" w:cs="Arial"/>
          <w:sz w:val="24"/>
          <w:szCs w:val="24"/>
        </w:rPr>
      </w:pPr>
    </w:p>
    <w:p w14:paraId="20F26119" w14:textId="3C11E657" w:rsidR="00B63500" w:rsidRPr="0067305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7E477F">
        <w:rPr>
          <w:rFonts w:ascii="Arial" w:eastAsia="Arial" w:hAnsi="Arial" w:cs="Arial"/>
          <w:sz w:val="24"/>
          <w:szCs w:val="24"/>
        </w:rPr>
        <w:t>2.487</w:t>
      </w:r>
      <w:r w:rsidR="00692B57">
        <w:rPr>
          <w:rFonts w:ascii="Arial" w:eastAsia="Arial" w:hAnsi="Arial" w:cs="Arial"/>
          <w:sz w:val="24"/>
          <w:szCs w:val="24"/>
        </w:rPr>
        <w:t>/202</w:t>
      </w:r>
      <w:r w:rsidR="007E477F">
        <w:rPr>
          <w:rFonts w:ascii="Arial" w:eastAsia="Arial" w:hAnsi="Arial" w:cs="Arial"/>
          <w:sz w:val="24"/>
          <w:szCs w:val="24"/>
        </w:rPr>
        <w:t>0</w:t>
      </w:r>
      <w:r>
        <w:rPr>
          <w:rFonts w:ascii="Arial" w:eastAsia="Arial" w:hAnsi="Arial" w:cs="Arial"/>
          <w:sz w:val="24"/>
          <w:szCs w:val="24"/>
        </w:rPr>
        <w:t xml:space="preserve"> </w:t>
      </w:r>
      <w:r w:rsidRPr="00673050">
        <w:rPr>
          <w:rFonts w:ascii="Arial" w:eastAsia="Arial" w:hAnsi="Arial" w:cs="Arial"/>
          <w:sz w:val="24"/>
          <w:szCs w:val="24"/>
        </w:rPr>
        <w:t xml:space="preserve">e processo licitatório Pregão </w:t>
      </w:r>
      <w:r w:rsidR="002D5006">
        <w:rPr>
          <w:rFonts w:ascii="Arial" w:eastAsia="Arial" w:hAnsi="Arial" w:cs="Arial"/>
          <w:sz w:val="24"/>
          <w:szCs w:val="24"/>
        </w:rPr>
        <w:t xml:space="preserve">Eletrônico </w:t>
      </w:r>
      <w:r w:rsidRPr="00673050">
        <w:rPr>
          <w:rFonts w:ascii="Arial" w:eastAsia="Arial" w:hAnsi="Arial" w:cs="Arial"/>
          <w:sz w:val="24"/>
          <w:szCs w:val="24"/>
        </w:rPr>
        <w:t xml:space="preserve">nº </w:t>
      </w:r>
      <w:r w:rsidR="00C24A16">
        <w:rPr>
          <w:rFonts w:ascii="Arial" w:eastAsia="Arial" w:hAnsi="Arial" w:cs="Arial"/>
          <w:sz w:val="24"/>
          <w:szCs w:val="24"/>
        </w:rPr>
        <w:t>044/2021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0D83C24B" w14:textId="77777777" w:rsidR="00B63500" w:rsidRPr="00673050" w:rsidRDefault="00B63500" w:rsidP="00537272">
      <w:pPr>
        <w:pStyle w:val="Normal1"/>
        <w:jc w:val="both"/>
        <w:rPr>
          <w:rFonts w:ascii="Arial" w:eastAsia="Arial" w:hAnsi="Arial" w:cs="Arial"/>
          <w:sz w:val="24"/>
          <w:szCs w:val="24"/>
        </w:rPr>
      </w:pPr>
    </w:p>
    <w:p w14:paraId="12C1724B" w14:textId="77777777" w:rsidR="00B63500" w:rsidRPr="00673050" w:rsidRDefault="00B63500" w:rsidP="00537272">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224A5FD2"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1A4AB416" w14:textId="77777777" w:rsidR="00B63500" w:rsidRPr="00673050" w:rsidRDefault="00B63500" w:rsidP="00537272">
      <w:pPr>
        <w:pStyle w:val="Normal1"/>
        <w:jc w:val="both"/>
        <w:rPr>
          <w:rFonts w:ascii="Arial" w:eastAsia="Arial" w:hAnsi="Arial" w:cs="Arial"/>
          <w:sz w:val="24"/>
          <w:szCs w:val="24"/>
        </w:rPr>
      </w:pPr>
    </w:p>
    <w:p w14:paraId="3EEB7DB1" w14:textId="77777777" w:rsidR="00B63500" w:rsidRPr="00673050" w:rsidRDefault="00B63500" w:rsidP="00537272">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6B41D700"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57E203D3" w14:textId="77777777" w:rsidR="00B63500" w:rsidRPr="00673050" w:rsidRDefault="00B63500" w:rsidP="00537272">
      <w:pPr>
        <w:pStyle w:val="Normal1"/>
        <w:jc w:val="both"/>
        <w:rPr>
          <w:rFonts w:ascii="Arial" w:eastAsia="Arial" w:hAnsi="Arial" w:cs="Arial"/>
          <w:sz w:val="24"/>
          <w:szCs w:val="24"/>
        </w:rPr>
      </w:pPr>
    </w:p>
    <w:p w14:paraId="14B993FD" w14:textId="77777777" w:rsidR="00B63500" w:rsidRPr="00673050" w:rsidRDefault="00B63500" w:rsidP="00537272">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2E6F1EB0"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77F90E3D" w14:textId="77777777" w:rsidR="00B63500" w:rsidRPr="00673050" w:rsidRDefault="00B63500" w:rsidP="00537272">
      <w:pPr>
        <w:pStyle w:val="Normal1"/>
        <w:jc w:val="both"/>
        <w:rPr>
          <w:rFonts w:ascii="Arial" w:eastAsia="Arial" w:hAnsi="Arial" w:cs="Arial"/>
          <w:sz w:val="24"/>
          <w:szCs w:val="24"/>
        </w:rPr>
      </w:pPr>
    </w:p>
    <w:p w14:paraId="28A4453B"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4100A0B4" w14:textId="77777777" w:rsidR="00B63500" w:rsidRPr="00673050" w:rsidRDefault="00B63500" w:rsidP="00537272">
      <w:pPr>
        <w:pStyle w:val="Normal1"/>
        <w:jc w:val="both"/>
        <w:rPr>
          <w:rFonts w:ascii="Arial" w:eastAsia="Arial" w:hAnsi="Arial" w:cs="Arial"/>
          <w:sz w:val="24"/>
          <w:szCs w:val="24"/>
        </w:rPr>
      </w:pPr>
    </w:p>
    <w:p w14:paraId="5022030A"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43DB74D1"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551D5C21"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62642E89" w14:textId="77777777" w:rsidR="00B63500" w:rsidRPr="00673050" w:rsidRDefault="00B63500" w:rsidP="00537272">
      <w:pPr>
        <w:pStyle w:val="Normal1"/>
        <w:jc w:val="both"/>
        <w:rPr>
          <w:rFonts w:ascii="Arial" w:eastAsia="Arial" w:hAnsi="Arial" w:cs="Arial"/>
          <w:sz w:val="24"/>
          <w:szCs w:val="24"/>
        </w:rPr>
      </w:pPr>
    </w:p>
    <w:p w14:paraId="385A21BA" w14:textId="77777777" w:rsidR="00B63500" w:rsidRPr="00673050" w:rsidRDefault="00B63500" w:rsidP="00537272">
      <w:pPr>
        <w:pStyle w:val="Normal1"/>
        <w:jc w:val="both"/>
        <w:rPr>
          <w:rFonts w:ascii="Arial" w:eastAsia="Arial" w:hAnsi="Arial" w:cs="Arial"/>
          <w:sz w:val="24"/>
          <w:szCs w:val="24"/>
        </w:rPr>
      </w:pPr>
    </w:p>
    <w:p w14:paraId="74CC9BE2" w14:textId="77777777" w:rsidR="00B63500" w:rsidRPr="00673050" w:rsidRDefault="00B63500" w:rsidP="00537272">
      <w:pPr>
        <w:pStyle w:val="Normal1"/>
        <w:jc w:val="both"/>
        <w:rPr>
          <w:rFonts w:ascii="Arial" w:eastAsia="Arial" w:hAnsi="Arial" w:cs="Arial"/>
          <w:sz w:val="24"/>
          <w:szCs w:val="24"/>
        </w:rPr>
      </w:pPr>
    </w:p>
    <w:p w14:paraId="68851998"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5533DD05" w14:textId="77777777" w:rsidR="00B63500" w:rsidRPr="00673050" w:rsidRDefault="00B63500" w:rsidP="00537272">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41B2EBDF" w14:textId="77777777" w:rsidR="00B63500" w:rsidRPr="00673050" w:rsidRDefault="00B63500" w:rsidP="00537272">
      <w:pPr>
        <w:pStyle w:val="Normal1"/>
        <w:spacing w:before="120" w:after="120" w:line="276" w:lineRule="auto"/>
        <w:jc w:val="both"/>
        <w:rPr>
          <w:rFonts w:ascii="Arial" w:eastAsia="Arial" w:hAnsi="Arial" w:cs="Arial"/>
          <w:b/>
          <w:sz w:val="24"/>
          <w:szCs w:val="24"/>
        </w:rPr>
      </w:pPr>
    </w:p>
    <w:p w14:paraId="080FA8CD" w14:textId="77777777" w:rsidR="00B63500" w:rsidRPr="00673050" w:rsidRDefault="00B63500" w:rsidP="00537272">
      <w:pPr>
        <w:pStyle w:val="Normal1"/>
        <w:spacing w:before="120" w:after="120" w:line="276" w:lineRule="auto"/>
        <w:jc w:val="both"/>
        <w:rPr>
          <w:rFonts w:ascii="Arial" w:eastAsia="Arial" w:hAnsi="Arial" w:cs="Arial"/>
          <w:b/>
          <w:sz w:val="24"/>
          <w:szCs w:val="24"/>
        </w:rPr>
      </w:pPr>
    </w:p>
    <w:p w14:paraId="5BCB6B55" w14:textId="77777777" w:rsidR="00B63500" w:rsidRPr="00673050" w:rsidRDefault="00B63500" w:rsidP="00A70DDF">
      <w:pPr>
        <w:pStyle w:val="Ttulo3"/>
        <w:numPr>
          <w:ilvl w:val="2"/>
          <w:numId w:val="2"/>
        </w:numPr>
        <w:tabs>
          <w:tab w:val="left" w:pos="0"/>
        </w:tabs>
        <w:jc w:val="both"/>
      </w:pPr>
      <w:bookmarkStart w:id="5" w:name="_fxx89wbbp9la" w:colFirst="0" w:colLast="0"/>
      <w:bookmarkEnd w:id="5"/>
      <w:r w:rsidRPr="00673050">
        <w:rPr>
          <w:u w:val="none"/>
        </w:rPr>
        <w:t>(</w:t>
      </w:r>
      <w:proofErr w:type="gramStart"/>
      <w:r w:rsidRPr="00673050">
        <w:rPr>
          <w:u w:val="none"/>
        </w:rPr>
        <w:t>nome</w:t>
      </w:r>
      <w:proofErr w:type="gramEnd"/>
      <w:r w:rsidRPr="00673050">
        <w:rPr>
          <w:u w:val="none"/>
        </w:rPr>
        <w:t xml:space="preserve"> completo e CRC do contador responsável)</w:t>
      </w:r>
    </w:p>
    <w:p w14:paraId="25E171D3" w14:textId="77777777" w:rsidR="00B63500" w:rsidRPr="00673050" w:rsidRDefault="00B63500" w:rsidP="00537272">
      <w:pPr>
        <w:pStyle w:val="Normal1"/>
        <w:tabs>
          <w:tab w:val="left" w:pos="0"/>
        </w:tabs>
        <w:jc w:val="both"/>
      </w:pPr>
    </w:p>
    <w:p w14:paraId="54D86C3D" w14:textId="77777777" w:rsidR="00B63500" w:rsidRPr="00673050" w:rsidRDefault="00B63500" w:rsidP="00537272">
      <w:pPr>
        <w:pStyle w:val="Normal1"/>
        <w:tabs>
          <w:tab w:val="left" w:pos="0"/>
        </w:tabs>
        <w:jc w:val="both"/>
      </w:pPr>
    </w:p>
    <w:p w14:paraId="0DBD5008" w14:textId="3C446E09" w:rsidR="00B63500" w:rsidRDefault="00B63500" w:rsidP="00537272">
      <w:pPr>
        <w:pStyle w:val="Normal1"/>
        <w:tabs>
          <w:tab w:val="left" w:pos="0"/>
        </w:tabs>
        <w:jc w:val="both"/>
      </w:pPr>
    </w:p>
    <w:p w14:paraId="283E248A" w14:textId="730C90BB" w:rsidR="00770666" w:rsidRDefault="00770666" w:rsidP="00537272">
      <w:pPr>
        <w:pStyle w:val="Normal1"/>
        <w:tabs>
          <w:tab w:val="left" w:pos="0"/>
        </w:tabs>
        <w:jc w:val="both"/>
      </w:pPr>
    </w:p>
    <w:p w14:paraId="44194487" w14:textId="1866CCC8" w:rsidR="00770666" w:rsidRDefault="00770666" w:rsidP="00537272">
      <w:pPr>
        <w:pStyle w:val="Normal1"/>
        <w:tabs>
          <w:tab w:val="left" w:pos="0"/>
        </w:tabs>
        <w:jc w:val="both"/>
      </w:pPr>
    </w:p>
    <w:p w14:paraId="3ACAD10D" w14:textId="0D1CADA0" w:rsidR="00770666" w:rsidRDefault="00770666" w:rsidP="00537272">
      <w:pPr>
        <w:pStyle w:val="Normal1"/>
        <w:tabs>
          <w:tab w:val="left" w:pos="0"/>
        </w:tabs>
        <w:jc w:val="both"/>
      </w:pPr>
    </w:p>
    <w:p w14:paraId="322D3628" w14:textId="77777777" w:rsidR="007E477F" w:rsidRDefault="007E477F" w:rsidP="00537272">
      <w:pPr>
        <w:pStyle w:val="Normal1"/>
        <w:tabs>
          <w:tab w:val="left" w:pos="0"/>
        </w:tabs>
        <w:jc w:val="both"/>
      </w:pPr>
    </w:p>
    <w:p w14:paraId="203D864E" w14:textId="77777777" w:rsidR="00971914" w:rsidRDefault="00971914" w:rsidP="00537272">
      <w:pPr>
        <w:pStyle w:val="Normal1"/>
        <w:tabs>
          <w:tab w:val="left" w:pos="0"/>
        </w:tabs>
        <w:jc w:val="both"/>
      </w:pPr>
    </w:p>
    <w:p w14:paraId="2DF718A1" w14:textId="127307D6" w:rsidR="00B63500" w:rsidRDefault="00B63500" w:rsidP="00770666">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sidR="00630D44">
        <w:rPr>
          <w:rFonts w:ascii="Arial" w:eastAsia="Arial" w:hAnsi="Arial" w:cs="Arial"/>
          <w:b/>
          <w:sz w:val="24"/>
          <w:szCs w:val="24"/>
          <w:u w:val="single"/>
        </w:rPr>
        <w:t>I</w:t>
      </w:r>
      <w:r w:rsidRPr="00673050">
        <w:rPr>
          <w:rFonts w:ascii="Arial" w:eastAsia="Arial" w:hAnsi="Arial" w:cs="Arial"/>
          <w:b/>
          <w:sz w:val="24"/>
          <w:szCs w:val="24"/>
          <w:u w:val="single"/>
        </w:rPr>
        <w:t>V:</w:t>
      </w:r>
    </w:p>
    <w:p w14:paraId="5386F18A" w14:textId="7AED18A4" w:rsidR="004D5D18" w:rsidRDefault="004D5D18" w:rsidP="00537272">
      <w:pPr>
        <w:pStyle w:val="Normal1"/>
        <w:jc w:val="center"/>
        <w:rPr>
          <w:rFonts w:ascii="Arial" w:eastAsia="Arial" w:hAnsi="Arial" w:cs="Arial"/>
          <w:b/>
          <w:sz w:val="24"/>
          <w:szCs w:val="24"/>
          <w:u w:val="single"/>
        </w:rPr>
      </w:pPr>
    </w:p>
    <w:p w14:paraId="74D73FCA" w14:textId="00B71E19" w:rsidR="004D5D18" w:rsidRDefault="004D5D18" w:rsidP="00537272">
      <w:pPr>
        <w:pStyle w:val="Normal1"/>
        <w:jc w:val="center"/>
        <w:rPr>
          <w:rFonts w:ascii="Arial" w:eastAsia="Arial" w:hAnsi="Arial" w:cs="Arial"/>
          <w:b/>
          <w:sz w:val="24"/>
          <w:szCs w:val="24"/>
          <w:u w:val="single"/>
        </w:rPr>
      </w:pPr>
    </w:p>
    <w:p w14:paraId="06051FD5"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DA2CF8A" w14:textId="77777777" w:rsidR="004D5D18" w:rsidRPr="00673050" w:rsidRDefault="004D5D18" w:rsidP="004D5D18">
      <w:pPr>
        <w:pStyle w:val="Normal10"/>
        <w:jc w:val="both"/>
        <w:rPr>
          <w:rFonts w:ascii="Arial" w:eastAsia="Arial" w:hAnsi="Arial" w:cs="Arial"/>
          <w:sz w:val="24"/>
          <w:szCs w:val="24"/>
        </w:rPr>
      </w:pPr>
    </w:p>
    <w:p w14:paraId="3A008FDA" w14:textId="433BB4CE" w:rsidR="004D5D18" w:rsidRPr="00673050" w:rsidRDefault="004D5D18" w:rsidP="004D5D18">
      <w:pPr>
        <w:pStyle w:val="Normal10"/>
        <w:spacing w:before="120" w:after="120"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Municipal de Saúde de </w:t>
      </w:r>
      <w:proofErr w:type="gramStart"/>
      <w:r>
        <w:rPr>
          <w:rFonts w:ascii="Arial" w:eastAsia="Arial" w:hAnsi="Arial" w:cs="Arial"/>
          <w:sz w:val="24"/>
          <w:szCs w:val="24"/>
        </w:rPr>
        <w:t xml:space="preserve">Teresópolis </w:t>
      </w:r>
      <w:r w:rsidRPr="00673050">
        <w:rPr>
          <w:rFonts w:ascii="Arial" w:eastAsia="Arial" w:hAnsi="Arial" w:cs="Arial"/>
          <w:sz w:val="24"/>
          <w:szCs w:val="24"/>
        </w:rPr>
        <w:t>,</w:t>
      </w:r>
      <w:proofErr w:type="gramEnd"/>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sidR="002D5006">
        <w:rPr>
          <w:rFonts w:ascii="Arial" w:eastAsia="Arial" w:hAnsi="Arial" w:cs="Arial"/>
          <w:sz w:val="24"/>
          <w:szCs w:val="24"/>
        </w:rPr>
        <w:t xml:space="preserve"> Eletrônico</w:t>
      </w:r>
      <w:r w:rsidRPr="00673050">
        <w:rPr>
          <w:rFonts w:ascii="Arial" w:eastAsia="Arial" w:hAnsi="Arial" w:cs="Arial"/>
          <w:sz w:val="24"/>
          <w:szCs w:val="24"/>
        </w:rPr>
        <w:t xml:space="preserve"> nº </w:t>
      </w:r>
      <w:r w:rsidR="00C24A16">
        <w:rPr>
          <w:rFonts w:ascii="Arial" w:eastAsia="Arial" w:hAnsi="Arial" w:cs="Arial"/>
          <w:sz w:val="24"/>
          <w:szCs w:val="24"/>
        </w:rPr>
        <w:t>044/2021</w:t>
      </w:r>
      <w:r w:rsidRPr="00673050">
        <w:rPr>
          <w:rFonts w:ascii="Arial" w:eastAsia="Arial" w:hAnsi="Arial" w:cs="Arial"/>
          <w:sz w:val="24"/>
          <w:szCs w:val="24"/>
        </w:rPr>
        <w:t xml:space="preserve"> resultante </w:t>
      </w:r>
      <w:r>
        <w:rPr>
          <w:rFonts w:ascii="Arial" w:eastAsia="Arial" w:hAnsi="Arial" w:cs="Arial"/>
          <w:sz w:val="24"/>
          <w:szCs w:val="24"/>
        </w:rPr>
        <w:t xml:space="preserve">do processo administrativo nº </w:t>
      </w:r>
      <w:r w:rsidR="00CD046F">
        <w:rPr>
          <w:rFonts w:ascii="Arial" w:eastAsia="Arial" w:hAnsi="Arial" w:cs="Arial"/>
          <w:sz w:val="24"/>
          <w:szCs w:val="24"/>
        </w:rPr>
        <w:t>2.487/2020</w:t>
      </w:r>
      <w:r>
        <w:rPr>
          <w:rFonts w:ascii="Arial" w:eastAsia="Arial" w:hAnsi="Arial" w:cs="Arial"/>
          <w:sz w:val="24"/>
          <w:szCs w:val="24"/>
        </w:rPr>
        <w:t xml:space="preserve"> </w:t>
      </w:r>
      <w:r w:rsidRPr="00673050">
        <w:rPr>
          <w:rFonts w:ascii="Arial" w:eastAsia="Arial" w:hAnsi="Arial" w:cs="Arial"/>
          <w:sz w:val="24"/>
          <w:szCs w:val="24"/>
        </w:rPr>
        <w:t>suprarreferido, doravante denominada simplesmente DETENTORA, resolvem firmar o presente instrumento, objetivando registrar o(s) preço(s) do(s) objeto(s) discriminado(s) na cláusula primeira, em conformidade com o ajustado a seguir:</w:t>
      </w:r>
    </w:p>
    <w:p w14:paraId="429B6E8E" w14:textId="77777777" w:rsidR="004D5D18" w:rsidRPr="00F56B8A" w:rsidRDefault="004D5D18" w:rsidP="004D5D18">
      <w:pPr>
        <w:pStyle w:val="Normal10"/>
        <w:spacing w:before="120" w:after="120" w:line="276" w:lineRule="auto"/>
        <w:jc w:val="both"/>
        <w:rPr>
          <w:rFonts w:ascii="Arial" w:eastAsia="Arial" w:hAnsi="Arial" w:cs="Arial"/>
          <w:b/>
          <w:sz w:val="10"/>
          <w:szCs w:val="10"/>
        </w:rPr>
      </w:pPr>
    </w:p>
    <w:p w14:paraId="5FED2356"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PRIMEIRA – OBJETO:</w:t>
      </w:r>
    </w:p>
    <w:p w14:paraId="27718DB5" w14:textId="22113F87" w:rsidR="004D5D18" w:rsidRPr="006E6F41"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CD046F" w:rsidRPr="00083133">
        <w:rPr>
          <w:rFonts w:ascii="Arial" w:eastAsia="Arial" w:hAnsi="Arial" w:cs="Arial"/>
          <w:b/>
          <w:sz w:val="24"/>
          <w:szCs w:val="24"/>
        </w:rPr>
        <w:t xml:space="preserve">PREGÃO </w:t>
      </w:r>
      <w:r w:rsidR="00CD046F">
        <w:rPr>
          <w:rFonts w:ascii="Arial" w:eastAsia="Arial" w:hAnsi="Arial" w:cs="Arial"/>
          <w:b/>
          <w:sz w:val="24"/>
          <w:szCs w:val="24"/>
        </w:rPr>
        <w:t>ELETRÔNICO</w:t>
      </w:r>
      <w:r w:rsidR="00CD046F" w:rsidRPr="00083133">
        <w:rPr>
          <w:rFonts w:ascii="Arial" w:eastAsia="Arial" w:hAnsi="Arial" w:cs="Arial"/>
          <w:b/>
          <w:sz w:val="24"/>
          <w:szCs w:val="24"/>
        </w:rPr>
        <w:t xml:space="preserve"> DO</w:t>
      </w:r>
      <w:r w:rsidR="00CD046F">
        <w:rPr>
          <w:rFonts w:ascii="Arial" w:eastAsia="Arial" w:hAnsi="Arial" w:cs="Arial"/>
          <w:b/>
          <w:sz w:val="24"/>
          <w:szCs w:val="24"/>
        </w:rPr>
        <w:t xml:space="preserve"> TIPO MENOR PREÇO GLOBAL </w:t>
      </w:r>
      <w:r w:rsidR="00CD046F" w:rsidRPr="009234CC">
        <w:rPr>
          <w:rFonts w:ascii="Arial" w:eastAsia="Arial" w:hAnsi="Arial" w:cs="Arial"/>
          <w:b/>
          <w:sz w:val="24"/>
          <w:szCs w:val="24"/>
        </w:rPr>
        <w:t xml:space="preserve">PARA </w:t>
      </w:r>
      <w:r w:rsidR="00CD046F" w:rsidRPr="00F1777D">
        <w:rPr>
          <w:rFonts w:ascii="Arial" w:eastAsiaTheme="minorHAnsi" w:hAnsi="Arial" w:cs="Arial"/>
          <w:b/>
          <w:sz w:val="24"/>
          <w:szCs w:val="24"/>
        </w:rPr>
        <w:t>REGISTRO DE PREÇOS, PARA FUTURA CONTRATAÇÃO DE SERVIÇO DE TRANSPORTE E</w:t>
      </w:r>
      <w:r w:rsidR="00B941EC">
        <w:rPr>
          <w:rFonts w:ascii="Arial" w:eastAsiaTheme="minorHAnsi" w:hAnsi="Arial" w:cs="Arial"/>
          <w:b/>
          <w:sz w:val="24"/>
          <w:szCs w:val="24"/>
        </w:rPr>
        <w:t>S</w:t>
      </w:r>
      <w:r w:rsidR="00CD046F" w:rsidRPr="00F1777D">
        <w:rPr>
          <w:rFonts w:ascii="Arial" w:eastAsiaTheme="minorHAnsi" w:hAnsi="Arial" w:cs="Arial"/>
          <w:b/>
          <w:sz w:val="24"/>
          <w:szCs w:val="24"/>
        </w:rPr>
        <w:t>COLAR, PARA A SECRETARIA MUNICIPAL DE EDUCAÇÃO PELO PERÍODO DE 12 (DOZE) MESES</w:t>
      </w:r>
      <w:r w:rsidR="00CD046F">
        <w:rPr>
          <w:rFonts w:ascii="Arial" w:eastAsiaTheme="minorHAnsi" w:hAnsi="Arial" w:cs="Arial"/>
          <w:b/>
          <w:sz w:val="24"/>
          <w:szCs w:val="24"/>
        </w:rPr>
        <w:t>,</w:t>
      </w:r>
      <w:r w:rsidR="00CD046F" w:rsidRPr="006E6F41">
        <w:rPr>
          <w:rFonts w:ascii="Arial" w:eastAsia="Arial" w:hAnsi="Arial" w:cs="Arial"/>
          <w:sz w:val="24"/>
          <w:szCs w:val="24"/>
        </w:rPr>
        <w:t xml:space="preserve"> </w:t>
      </w:r>
      <w:r w:rsidRPr="006E6F41">
        <w:rPr>
          <w:rFonts w:ascii="Arial" w:eastAsia="Arial" w:hAnsi="Arial" w:cs="Arial"/>
          <w:sz w:val="24"/>
          <w:szCs w:val="24"/>
        </w:rPr>
        <w:t>solicitado pelas</w:t>
      </w:r>
      <w:r w:rsidRPr="006E6F41">
        <w:rPr>
          <w:rFonts w:ascii="Arial" w:eastAsia="Arial" w:hAnsi="Arial" w:cs="Arial"/>
          <w:b/>
          <w:sz w:val="24"/>
          <w:szCs w:val="24"/>
        </w:rPr>
        <w:t xml:space="preserve"> Secretaria Municipal de </w:t>
      </w:r>
      <w:r w:rsidR="00F757CA">
        <w:rPr>
          <w:rFonts w:ascii="Arial" w:eastAsia="Arial" w:hAnsi="Arial" w:cs="Arial"/>
          <w:b/>
          <w:sz w:val="24"/>
          <w:szCs w:val="24"/>
        </w:rPr>
        <w:t>Educação</w:t>
      </w:r>
      <w:r w:rsidRPr="006E6F41">
        <w:rPr>
          <w:rFonts w:ascii="Arial" w:eastAsia="Arial" w:hAnsi="Arial" w:cs="Arial"/>
          <w:b/>
          <w:sz w:val="24"/>
          <w:szCs w:val="24"/>
        </w:rPr>
        <w:t xml:space="preserve"> da Prefeitura Municipal de Teresópolis</w:t>
      </w:r>
      <w:r w:rsidRPr="006E6F41">
        <w:rPr>
          <w:rFonts w:ascii="Arial" w:eastAsia="Arial" w:hAnsi="Arial" w:cs="Arial"/>
          <w:sz w:val="24"/>
          <w:szCs w:val="24"/>
        </w:rPr>
        <w:t>, conforme processo licitatório Pregão</w:t>
      </w:r>
      <w:r w:rsidR="002D5006">
        <w:rPr>
          <w:rFonts w:ascii="Arial" w:eastAsia="Arial" w:hAnsi="Arial" w:cs="Arial"/>
          <w:sz w:val="24"/>
          <w:szCs w:val="24"/>
        </w:rPr>
        <w:t xml:space="preserve"> Eletrônico</w:t>
      </w:r>
      <w:r w:rsidRPr="006E6F41">
        <w:rPr>
          <w:rFonts w:ascii="Arial" w:eastAsia="Arial" w:hAnsi="Arial" w:cs="Arial"/>
          <w:sz w:val="24"/>
          <w:szCs w:val="24"/>
        </w:rPr>
        <w:t xml:space="preserve"> nº </w:t>
      </w:r>
      <w:r w:rsidR="00C24A16">
        <w:rPr>
          <w:rFonts w:ascii="Arial" w:eastAsia="Arial" w:hAnsi="Arial" w:cs="Arial"/>
          <w:sz w:val="24"/>
          <w:szCs w:val="24"/>
        </w:rPr>
        <w:t>044/2021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processo</w:t>
      </w:r>
      <w:r w:rsidR="002D5006">
        <w:rPr>
          <w:rFonts w:ascii="Arial" w:eastAsia="Arial" w:hAnsi="Arial" w:cs="Arial"/>
          <w:sz w:val="24"/>
          <w:szCs w:val="24"/>
        </w:rPr>
        <w:t>s</w:t>
      </w:r>
      <w:r w:rsidRPr="006E6F41">
        <w:rPr>
          <w:rFonts w:ascii="Arial" w:eastAsia="Arial" w:hAnsi="Arial" w:cs="Arial"/>
          <w:sz w:val="24"/>
          <w:szCs w:val="24"/>
        </w:rPr>
        <w:t xml:space="preserve"> administrativo</w:t>
      </w:r>
      <w:r w:rsidR="002D5006">
        <w:rPr>
          <w:rFonts w:ascii="Arial" w:eastAsia="Arial" w:hAnsi="Arial" w:cs="Arial"/>
          <w:sz w:val="24"/>
          <w:szCs w:val="24"/>
        </w:rPr>
        <w:t>s</w:t>
      </w:r>
      <w:r w:rsidRPr="006E6F41">
        <w:rPr>
          <w:rFonts w:ascii="Arial" w:eastAsia="Arial" w:hAnsi="Arial" w:cs="Arial"/>
          <w:sz w:val="24"/>
          <w:szCs w:val="24"/>
        </w:rPr>
        <w:t xml:space="preserve"> nº </w:t>
      </w:r>
      <w:r w:rsidR="00CD046F">
        <w:rPr>
          <w:rFonts w:ascii="Arial" w:hAnsi="Arial" w:cs="Arial"/>
          <w:sz w:val="24"/>
          <w:szCs w:val="24"/>
        </w:rPr>
        <w:t>2.487/2020</w:t>
      </w:r>
      <w:r w:rsidRPr="006E6F41">
        <w:rPr>
          <w:rFonts w:ascii="Arial" w:eastAsia="Arial" w:hAnsi="Arial" w:cs="Arial"/>
          <w:sz w:val="24"/>
          <w:szCs w:val="24"/>
        </w:rPr>
        <w:t xml:space="preserve"> e a proposta da DETENTORA, cujos termos são parte integrante do presente instrumento.</w:t>
      </w:r>
    </w:p>
    <w:p w14:paraId="4A562F12" w14:textId="77777777" w:rsidR="004D5D18" w:rsidRPr="004A16BA"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As despesas decorrentes de futuras contratações correrão à conta da </w:t>
      </w:r>
      <w:proofErr w:type="gramStart"/>
      <w:r w:rsidRPr="00673050">
        <w:rPr>
          <w:rFonts w:ascii="Arial" w:eastAsia="Arial" w:hAnsi="Arial" w:cs="Arial"/>
          <w:sz w:val="24"/>
          <w:szCs w:val="24"/>
        </w:rPr>
        <w:t>seguinte  Dotação</w:t>
      </w:r>
      <w:proofErr w:type="gramEnd"/>
      <w:r w:rsidRPr="00673050">
        <w:rPr>
          <w:rFonts w:ascii="Arial" w:eastAsia="Arial" w:hAnsi="Arial" w:cs="Arial"/>
          <w:sz w:val="24"/>
          <w:szCs w:val="24"/>
        </w:rPr>
        <w:t xml:space="preserve"> Orçamentária:</w:t>
      </w:r>
    </w:p>
    <w:p w14:paraId="6758A8F8" w14:textId="600AAC20" w:rsidR="004D5D18" w:rsidRPr="00E46E93" w:rsidRDefault="004D5D18" w:rsidP="004D5D18">
      <w:pPr>
        <w:pStyle w:val="Normal10"/>
        <w:spacing w:before="200" w:after="200" w:line="276" w:lineRule="auto"/>
        <w:ind w:left="720"/>
        <w:jc w:val="both"/>
        <w:rPr>
          <w:rFonts w:ascii="Arial" w:eastAsia="Arial" w:hAnsi="Arial" w:cs="Arial"/>
          <w:b/>
          <w:sz w:val="24"/>
          <w:szCs w:val="24"/>
        </w:rPr>
      </w:pPr>
      <w:r w:rsidRPr="00E46E93">
        <w:rPr>
          <w:rFonts w:ascii="Arial" w:eastAsia="Arial" w:hAnsi="Arial" w:cs="Arial"/>
          <w:b/>
          <w:sz w:val="24"/>
          <w:szCs w:val="24"/>
        </w:rPr>
        <w:t xml:space="preserve">SECRETARIA MUNICIPAL DE </w:t>
      </w:r>
      <w:r w:rsidR="00F757CA">
        <w:rPr>
          <w:rFonts w:ascii="Arial" w:eastAsia="Arial" w:hAnsi="Arial" w:cs="Arial"/>
          <w:b/>
          <w:sz w:val="24"/>
          <w:szCs w:val="24"/>
        </w:rPr>
        <w:t>EDUCAÇÃO</w:t>
      </w:r>
    </w:p>
    <w:p w14:paraId="1F6F7B84" w14:textId="6E3064B0" w:rsidR="00720E53" w:rsidRPr="00E46E93" w:rsidRDefault="00720E53" w:rsidP="00720E53">
      <w:pPr>
        <w:spacing w:line="276" w:lineRule="auto"/>
        <w:ind w:left="426"/>
        <w:jc w:val="both"/>
        <w:rPr>
          <w:rFonts w:ascii="Arial" w:hAnsi="Arial" w:cs="Arial"/>
          <w:b/>
          <w:bCs/>
          <w:sz w:val="24"/>
          <w:szCs w:val="24"/>
        </w:rPr>
      </w:pPr>
      <w:r>
        <w:rPr>
          <w:rFonts w:ascii="Arial" w:hAnsi="Arial" w:cs="Arial"/>
          <w:b/>
          <w:bCs/>
          <w:sz w:val="24"/>
          <w:szCs w:val="24"/>
        </w:rPr>
        <w:t>02.009.12.361.0034.2045</w:t>
      </w:r>
      <w:r w:rsidRPr="00E46E93">
        <w:rPr>
          <w:rFonts w:ascii="Arial" w:hAnsi="Arial" w:cs="Arial"/>
          <w:b/>
          <w:bCs/>
          <w:sz w:val="24"/>
          <w:szCs w:val="24"/>
        </w:rPr>
        <w:tab/>
        <w:t>3.3.90.3</w:t>
      </w:r>
      <w:r w:rsidR="00CD046F">
        <w:rPr>
          <w:rFonts w:ascii="Arial" w:hAnsi="Arial" w:cs="Arial"/>
          <w:b/>
          <w:bCs/>
          <w:sz w:val="24"/>
          <w:szCs w:val="24"/>
        </w:rPr>
        <w:t>9</w:t>
      </w:r>
      <w:r w:rsidRPr="00E46E93">
        <w:rPr>
          <w:rFonts w:ascii="Arial" w:hAnsi="Arial" w:cs="Arial"/>
          <w:b/>
          <w:bCs/>
          <w:sz w:val="24"/>
          <w:szCs w:val="24"/>
        </w:rPr>
        <w:t>.00.00</w:t>
      </w:r>
      <w:r w:rsidRPr="00E46E93">
        <w:rPr>
          <w:rFonts w:ascii="Arial" w:hAnsi="Arial" w:cs="Arial"/>
          <w:b/>
          <w:bCs/>
          <w:sz w:val="24"/>
          <w:szCs w:val="24"/>
        </w:rPr>
        <w:tab/>
        <w:t>FONTE 100</w:t>
      </w:r>
      <w:r w:rsidRPr="00E46E93">
        <w:rPr>
          <w:rFonts w:ascii="Arial" w:hAnsi="Arial" w:cs="Arial"/>
          <w:b/>
          <w:bCs/>
          <w:sz w:val="24"/>
          <w:szCs w:val="24"/>
        </w:rPr>
        <w:tab/>
        <w:t xml:space="preserve">CONTA </w:t>
      </w:r>
      <w:r>
        <w:rPr>
          <w:rFonts w:ascii="Arial" w:hAnsi="Arial" w:cs="Arial"/>
          <w:b/>
          <w:bCs/>
          <w:sz w:val="24"/>
          <w:szCs w:val="24"/>
        </w:rPr>
        <w:t>37</w:t>
      </w:r>
      <w:r w:rsidR="00CD046F">
        <w:rPr>
          <w:rFonts w:ascii="Arial" w:hAnsi="Arial" w:cs="Arial"/>
          <w:b/>
          <w:bCs/>
          <w:sz w:val="24"/>
          <w:szCs w:val="24"/>
        </w:rPr>
        <w:t>7</w:t>
      </w:r>
      <w:r w:rsidRPr="00E46E93">
        <w:rPr>
          <w:rFonts w:ascii="Arial" w:hAnsi="Arial" w:cs="Arial"/>
          <w:b/>
          <w:bCs/>
          <w:sz w:val="24"/>
          <w:szCs w:val="24"/>
        </w:rPr>
        <w:t xml:space="preserve"> </w:t>
      </w:r>
    </w:p>
    <w:p w14:paraId="075019E5" w14:textId="77777777" w:rsidR="00DB3C79" w:rsidRDefault="00DB3C79" w:rsidP="00720E53">
      <w:pPr>
        <w:spacing w:line="276" w:lineRule="auto"/>
        <w:ind w:left="426"/>
        <w:jc w:val="both"/>
        <w:rPr>
          <w:rFonts w:ascii="Arial" w:hAnsi="Arial" w:cs="Arial"/>
          <w:b/>
          <w:bCs/>
          <w:sz w:val="24"/>
          <w:szCs w:val="24"/>
        </w:rPr>
      </w:pPr>
    </w:p>
    <w:p w14:paraId="26FE0A15" w14:textId="77777777" w:rsidR="00DB3C79" w:rsidRDefault="00DB3C79" w:rsidP="00720E53">
      <w:pPr>
        <w:spacing w:line="276" w:lineRule="auto"/>
        <w:ind w:left="426"/>
        <w:jc w:val="both"/>
        <w:rPr>
          <w:rFonts w:ascii="Arial" w:hAnsi="Arial" w:cs="Arial"/>
          <w:b/>
          <w:bCs/>
          <w:sz w:val="24"/>
          <w:szCs w:val="24"/>
        </w:rPr>
      </w:pPr>
    </w:p>
    <w:p w14:paraId="59A83F0A" w14:textId="7BE9CEC8" w:rsidR="004D5D18" w:rsidRPr="00E46E93" w:rsidRDefault="004D5D18" w:rsidP="00A70DDF">
      <w:pPr>
        <w:pStyle w:val="Normal10"/>
        <w:numPr>
          <w:ilvl w:val="0"/>
          <w:numId w:val="10"/>
        </w:numPr>
        <w:spacing w:before="120" w:after="120" w:line="276" w:lineRule="auto"/>
        <w:jc w:val="both"/>
        <w:rPr>
          <w:sz w:val="24"/>
          <w:szCs w:val="24"/>
        </w:rPr>
      </w:pPr>
      <w:r w:rsidRPr="00E46E93">
        <w:rPr>
          <w:rFonts w:ascii="Arial" w:eastAsia="Arial" w:hAnsi="Arial" w:cs="Arial"/>
          <w:b/>
          <w:sz w:val="24"/>
          <w:szCs w:val="24"/>
        </w:rPr>
        <w:lastRenderedPageBreak/>
        <w:t xml:space="preserve">CLÁUSULA SEGUNDA – DA SOLICITAÇÃO DO </w:t>
      </w:r>
      <w:r w:rsidR="0038022F">
        <w:rPr>
          <w:rFonts w:ascii="Arial" w:eastAsia="Arial" w:hAnsi="Arial" w:cs="Arial"/>
          <w:b/>
          <w:sz w:val="24"/>
          <w:szCs w:val="24"/>
        </w:rPr>
        <w:t>SERVIÇO</w:t>
      </w:r>
      <w:r w:rsidRPr="00E46E93">
        <w:rPr>
          <w:rFonts w:ascii="Arial" w:eastAsia="Arial" w:hAnsi="Arial" w:cs="Arial"/>
          <w:b/>
          <w:sz w:val="24"/>
          <w:szCs w:val="24"/>
        </w:rPr>
        <w:t>:</w:t>
      </w:r>
    </w:p>
    <w:p w14:paraId="26873A73" w14:textId="723A5726" w:rsidR="004D5D18" w:rsidRPr="00C1351B"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O fornecimento do </w:t>
      </w:r>
      <w:r w:rsidR="0038022F">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citada na cláusula primeira à Departamento de Suprimento e Licitação, que providenciará a elaboração do Termo de Contrato ou aceitar instrumento equivalente, conforme o caso (Nota de Empenho/Carta Contrato/Autorização).</w:t>
      </w:r>
    </w:p>
    <w:p w14:paraId="2CDA231F" w14:textId="77777777" w:rsidR="004D5D18" w:rsidRPr="00673050" w:rsidRDefault="004D5D18" w:rsidP="004D5D18">
      <w:pPr>
        <w:pStyle w:val="Normal10"/>
        <w:spacing w:before="120" w:after="120" w:line="276" w:lineRule="auto"/>
        <w:ind w:left="1440"/>
        <w:jc w:val="both"/>
        <w:rPr>
          <w:sz w:val="24"/>
          <w:szCs w:val="24"/>
        </w:rPr>
      </w:pPr>
    </w:p>
    <w:p w14:paraId="478231D4"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14:paraId="68BE7C7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6EBAA584"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96CBE8E" w14:textId="77777777" w:rsidR="004D5D18" w:rsidRPr="00673050" w:rsidRDefault="004D5D18" w:rsidP="007E4B5F">
      <w:pPr>
        <w:pStyle w:val="Normal10"/>
        <w:spacing w:before="120" w:after="120" w:line="276" w:lineRule="auto"/>
        <w:jc w:val="both"/>
        <w:rPr>
          <w:rFonts w:ascii="Arial" w:eastAsia="Arial" w:hAnsi="Arial" w:cs="Arial"/>
          <w:sz w:val="24"/>
          <w:szCs w:val="24"/>
        </w:rPr>
      </w:pPr>
    </w:p>
    <w:p w14:paraId="2BD6FBF8"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QUARTA - DO PREÇO:</w:t>
      </w:r>
    </w:p>
    <w:p w14:paraId="718D1D47"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preços unitários são de:</w:t>
      </w:r>
    </w:p>
    <w:tbl>
      <w:tblPr>
        <w:tblStyle w:val="2"/>
        <w:tblW w:w="4361" w:type="pct"/>
        <w:tblInd w:w="701" w:type="dxa"/>
        <w:tblLook w:val="0000" w:firstRow="0" w:lastRow="0" w:firstColumn="0" w:lastColumn="0" w:noHBand="0" w:noVBand="0"/>
      </w:tblPr>
      <w:tblGrid>
        <w:gridCol w:w="558"/>
        <w:gridCol w:w="558"/>
        <w:gridCol w:w="1403"/>
        <w:gridCol w:w="3212"/>
        <w:gridCol w:w="1199"/>
        <w:gridCol w:w="1259"/>
      </w:tblGrid>
      <w:tr w:rsidR="00CD046F" w:rsidRPr="00673050" w14:paraId="1B1DC951" w14:textId="77777777" w:rsidTr="00CD046F">
        <w:trPr>
          <w:trHeight w:val="460"/>
        </w:trPr>
        <w:tc>
          <w:tcPr>
            <w:tcW w:w="341"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A911DF"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b/>
              </w:rPr>
              <w:t>ITEM</w:t>
            </w:r>
          </w:p>
        </w:tc>
        <w:tc>
          <w:tcPr>
            <w:tcW w:w="341"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A1F7332"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b/>
              </w:rPr>
              <w:t>QTD.</w:t>
            </w:r>
          </w:p>
        </w:tc>
        <w:tc>
          <w:tcPr>
            <w:tcW w:w="85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93478A"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b/>
              </w:rPr>
              <w:t>UNI.</w:t>
            </w:r>
          </w:p>
        </w:tc>
        <w:tc>
          <w:tcPr>
            <w:tcW w:w="1961"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2C5512"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b/>
              </w:rPr>
              <w:t>DESCRIÇÃO</w:t>
            </w:r>
          </w:p>
        </w:tc>
        <w:tc>
          <w:tcPr>
            <w:tcW w:w="732"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5E1C50"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b/>
              </w:rPr>
              <w:t>VALOR UNITÁRIO</w:t>
            </w:r>
          </w:p>
        </w:tc>
        <w:tc>
          <w:tcPr>
            <w:tcW w:w="76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712825"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b/>
              </w:rPr>
              <w:t>VALOR TOTAL</w:t>
            </w:r>
          </w:p>
        </w:tc>
      </w:tr>
      <w:tr w:rsidR="00CD046F" w:rsidRPr="00673050" w14:paraId="70A24612" w14:textId="77777777" w:rsidTr="00CD046F">
        <w:trPr>
          <w:trHeight w:val="660"/>
        </w:trPr>
        <w:tc>
          <w:tcPr>
            <w:tcW w:w="341"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60C0F2E7" w14:textId="77777777" w:rsidR="00CD046F" w:rsidRPr="00673050" w:rsidRDefault="00CD046F" w:rsidP="00A14315">
            <w:pPr>
              <w:pStyle w:val="Normal10"/>
              <w:jc w:val="center"/>
              <w:rPr>
                <w:rFonts w:ascii="Times New Roman" w:eastAsia="Times New Roman" w:hAnsi="Times New Roman" w:cs="Times New Roman"/>
              </w:rPr>
            </w:pPr>
            <w:r>
              <w:rPr>
                <w:rFonts w:ascii="Arial" w:eastAsia="Arial" w:hAnsi="Arial" w:cs="Arial"/>
              </w:rPr>
              <w:t>XXX</w:t>
            </w:r>
          </w:p>
        </w:tc>
        <w:tc>
          <w:tcPr>
            <w:tcW w:w="341"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653376E3" w14:textId="77777777" w:rsidR="00CD046F" w:rsidRPr="00673050" w:rsidRDefault="00CD046F" w:rsidP="00A14315">
            <w:pPr>
              <w:pStyle w:val="Normal10"/>
              <w:jc w:val="center"/>
              <w:rPr>
                <w:rFonts w:ascii="Times New Roman" w:eastAsia="Times New Roman" w:hAnsi="Times New Roman" w:cs="Times New Roman"/>
              </w:rPr>
            </w:pPr>
            <w:r>
              <w:rPr>
                <w:rFonts w:ascii="Arial" w:eastAsia="Arial" w:hAnsi="Arial" w:cs="Arial"/>
              </w:rPr>
              <w:t>XXX</w:t>
            </w:r>
          </w:p>
        </w:tc>
        <w:tc>
          <w:tcPr>
            <w:tcW w:w="857"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0264BCAF" w14:textId="77777777" w:rsidR="00CD046F" w:rsidRPr="00673050" w:rsidRDefault="00CD046F" w:rsidP="00A14315">
            <w:pPr>
              <w:pStyle w:val="Normal10"/>
              <w:jc w:val="center"/>
              <w:rPr>
                <w:rFonts w:ascii="Times New Roman" w:eastAsia="Times New Roman" w:hAnsi="Times New Roman" w:cs="Times New Roman"/>
              </w:rPr>
            </w:pPr>
            <w:r>
              <w:rPr>
                <w:rFonts w:ascii="Arial" w:eastAsia="Arial" w:hAnsi="Arial" w:cs="Arial"/>
              </w:rPr>
              <w:t>XXX</w:t>
            </w:r>
          </w:p>
        </w:tc>
        <w:tc>
          <w:tcPr>
            <w:tcW w:w="1961"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6DA72D5C" w14:textId="77777777" w:rsidR="00CD046F" w:rsidRPr="00673050" w:rsidRDefault="00CD046F" w:rsidP="00A14315">
            <w:pPr>
              <w:pStyle w:val="Normal10"/>
              <w:jc w:val="center"/>
              <w:rPr>
                <w:rFonts w:ascii="Times New Roman" w:eastAsia="Times New Roman" w:hAnsi="Times New Roman" w:cs="Times New Roman"/>
              </w:rPr>
            </w:pPr>
            <w:r>
              <w:rPr>
                <w:rFonts w:ascii="Arial" w:eastAsia="Arial" w:hAnsi="Arial" w:cs="Arial"/>
              </w:rPr>
              <w:t>XXX</w:t>
            </w:r>
          </w:p>
        </w:tc>
        <w:tc>
          <w:tcPr>
            <w:tcW w:w="732"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02098138"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rPr>
              <w:t>R$ XXX,XX</w:t>
            </w:r>
          </w:p>
        </w:tc>
        <w:tc>
          <w:tcPr>
            <w:tcW w:w="76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1AEF964"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rPr>
              <w:t>R$ XXX.XXX,XX</w:t>
            </w:r>
          </w:p>
        </w:tc>
      </w:tr>
    </w:tbl>
    <w:p w14:paraId="1C672218" w14:textId="77777777" w:rsidR="004D5D18" w:rsidRPr="00673050" w:rsidRDefault="004D5D18" w:rsidP="00A70DDF">
      <w:pPr>
        <w:pStyle w:val="Normal10"/>
        <w:numPr>
          <w:ilvl w:val="1"/>
          <w:numId w:val="10"/>
        </w:numPr>
        <w:spacing w:before="200" w:after="120" w:line="276" w:lineRule="auto"/>
        <w:jc w:val="both"/>
        <w:rPr>
          <w:sz w:val="24"/>
          <w:szCs w:val="24"/>
        </w:rPr>
      </w:pPr>
      <w:r w:rsidRPr="00673050">
        <w:rPr>
          <w:rFonts w:ascii="Arial" w:eastAsia="Arial" w:hAnsi="Arial" w:cs="Arial"/>
          <w:sz w:val="24"/>
          <w:szCs w:val="24"/>
        </w:rPr>
        <w:t>Os preços a serem pagos à DETENTORA serão os vigentes na data da ordem de fornecimento, independentemente da data da entrega dos materiais/serviços;</w:t>
      </w:r>
    </w:p>
    <w:p w14:paraId="3B93A871" w14:textId="77777777" w:rsidR="004D5D18" w:rsidRPr="00673050" w:rsidRDefault="004D5D18" w:rsidP="00A70DDF">
      <w:pPr>
        <w:pStyle w:val="Normal10"/>
        <w:numPr>
          <w:ilvl w:val="1"/>
          <w:numId w:val="10"/>
        </w:numPr>
        <w:spacing w:before="200" w:after="120" w:line="276" w:lineRule="auto"/>
        <w:jc w:val="both"/>
        <w:rPr>
          <w:sz w:val="24"/>
          <w:szCs w:val="24"/>
        </w:rPr>
      </w:pPr>
      <w:r w:rsidRPr="00673050">
        <w:rPr>
          <w:rFonts w:ascii="Arial" w:eastAsia="Arial" w:hAnsi="Arial" w:cs="Arial"/>
          <w:sz w:val="24"/>
          <w:szCs w:val="24"/>
        </w:rPr>
        <w:t>Os preços registrados constituirão a única e completa remuneração pelo fornecimento dos materiais/serviços objeto desta ata de registro de preço, incluído frete até o local de entrega;</w:t>
      </w:r>
    </w:p>
    <w:p w14:paraId="04035CDB"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100DF0AA"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QUINTA– DO REEQUILÍBRIO ECONÔMICO FINANCEIRO:</w:t>
      </w:r>
    </w:p>
    <w:p w14:paraId="01D65898"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preços registrados poderão ser adequados pela Departamento de Suprimento e Licitação, em função da dinâmica do mercado, com elevação ou redução de seu respectivo valor, obedecendo à seguinte metodologia;</w:t>
      </w:r>
    </w:p>
    <w:p w14:paraId="1711607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10AF67C5" w14:textId="611F4520"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lastRenderedPageBreak/>
        <w:t xml:space="preserve">A majoração dos preços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w:t>
      </w:r>
      <w:r w:rsidR="0038022F">
        <w:rPr>
          <w:rFonts w:ascii="Arial" w:eastAsia="Arial" w:hAnsi="Arial" w:cs="Arial"/>
          <w:sz w:val="24"/>
          <w:szCs w:val="24"/>
        </w:rPr>
        <w:t>serviço</w:t>
      </w:r>
      <w:r w:rsidRPr="00673050">
        <w:rPr>
          <w:rFonts w:ascii="Arial" w:eastAsia="Arial" w:hAnsi="Arial" w:cs="Arial"/>
          <w:sz w:val="24"/>
          <w:szCs w:val="24"/>
        </w:rPr>
        <w:t xml:space="preserve"> acabado ou de matérias primas;</w:t>
      </w:r>
    </w:p>
    <w:p w14:paraId="342C9834" w14:textId="77777777" w:rsidR="004D5D18" w:rsidRPr="00230EF3"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formulado pela detentora;</w:t>
      </w:r>
    </w:p>
    <w:p w14:paraId="77F44795" w14:textId="77777777" w:rsidR="00230EF3" w:rsidRPr="00230EF3" w:rsidRDefault="00230EF3" w:rsidP="00230EF3">
      <w:pPr>
        <w:pStyle w:val="PargrafodaLista"/>
        <w:numPr>
          <w:ilvl w:val="1"/>
          <w:numId w:val="10"/>
        </w:numPr>
        <w:spacing w:after="240" w:line="276" w:lineRule="auto"/>
        <w:jc w:val="both"/>
        <w:rPr>
          <w:rFonts w:ascii="Arial" w:hAnsi="Arial" w:cs="Arial"/>
          <w:sz w:val="24"/>
          <w:szCs w:val="24"/>
        </w:rPr>
      </w:pPr>
      <w:r w:rsidRPr="00230EF3">
        <w:rPr>
          <w:rFonts w:ascii="Arial" w:hAnsi="Arial" w:cs="Arial"/>
          <w:sz w:val="24"/>
          <w:szCs w:val="24"/>
        </w:rPr>
        <w:t>Os preços que vierem a ser pactuados em decorrência desta solicitação são fixos e irreajustáveis pelo período de 01 (um) ano, a contar da data limite para apresentação da proposta, podendo ser reajustados a partir de cada período de 01 (um) ano contado do último reajuste, a requerimento da Contratada, com apresentação de pareceres, laudos, pesquisas de preços, e outros documentos, por meio dos quais se possa aferir o motivo concreto que ensejou a revisão, e caso se verifique hipótese legal que autorize reajustamento utilizando-se o Índice Nacional de Preços ao Consumidor Amplo (IPCA), instituído pelo Instituto Brasileiro de Geografia e Estatística (IBGE) ou outro índice que a substituí-lo.</w:t>
      </w:r>
    </w:p>
    <w:p w14:paraId="2DD7E01A"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4DBD1DC9"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14:paraId="6B2C87C7" w14:textId="0C4A750A"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sidR="00A14315">
        <w:rPr>
          <w:rFonts w:ascii="Arial" w:eastAsia="Arial" w:hAnsi="Arial" w:cs="Arial"/>
          <w:sz w:val="24"/>
          <w:szCs w:val="24"/>
        </w:rPr>
        <w:t>12</w:t>
      </w:r>
      <w:r w:rsidRPr="00673050">
        <w:rPr>
          <w:rFonts w:ascii="Arial" w:eastAsia="Arial" w:hAnsi="Arial" w:cs="Arial"/>
          <w:sz w:val="24"/>
          <w:szCs w:val="24"/>
        </w:rPr>
        <w:t xml:space="preserve"> (</w:t>
      </w:r>
      <w:r w:rsidR="00A14315">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14:paraId="2661BC61"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E849C0D"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106344CA"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 xml:space="preserve">A manifestação do órgão gerenciador de que trata o item 2.10. </w:t>
      </w:r>
      <w:proofErr w:type="gramStart"/>
      <w:r w:rsidRPr="00673050">
        <w:rPr>
          <w:rFonts w:ascii="Arial" w:eastAsia="Arial" w:hAnsi="Arial" w:cs="Arial"/>
          <w:sz w:val="24"/>
          <w:szCs w:val="24"/>
        </w:rPr>
        <w:t>desta</w:t>
      </w:r>
      <w:proofErr w:type="gramEnd"/>
      <w:r w:rsidRPr="00673050">
        <w:rPr>
          <w:rFonts w:ascii="Arial" w:eastAsia="Arial" w:hAnsi="Arial" w:cs="Arial"/>
          <w:sz w:val="24"/>
          <w:szCs w:val="24"/>
        </w:rPr>
        <w:t xml:space="preserve"> Ata de Registro de Preços fica condicionada à realização de estudo, pelos </w:t>
      </w:r>
      <w:r w:rsidRPr="00673050">
        <w:rPr>
          <w:rFonts w:ascii="Arial" w:eastAsia="Arial" w:hAnsi="Arial" w:cs="Arial"/>
          <w:sz w:val="24"/>
          <w:szCs w:val="24"/>
        </w:rPr>
        <w:lastRenderedPageBreak/>
        <w:t>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B52B759"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3F50B37D"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Aquisições regulares:</w:t>
      </w:r>
    </w:p>
    <w:p w14:paraId="16029A4E" w14:textId="7AFEB3C8" w:rsidR="004D5D18" w:rsidRPr="00673050" w:rsidRDefault="004D5D18" w:rsidP="004D5D18">
      <w:pPr>
        <w:pStyle w:val="Normal10"/>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sidR="00FA7958">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7CE65848" w14:textId="77777777" w:rsidR="004D5D18" w:rsidRPr="00673050" w:rsidRDefault="004D5D18" w:rsidP="004D5D18">
      <w:pPr>
        <w:pStyle w:val="Normal10"/>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2FE93A94" w14:textId="77777777" w:rsidR="004D5D18" w:rsidRPr="00673050" w:rsidRDefault="004D5D18" w:rsidP="004D5D18">
      <w:pPr>
        <w:pStyle w:val="Normal10"/>
        <w:spacing w:before="200" w:after="200" w:line="276" w:lineRule="auto"/>
        <w:jc w:val="both"/>
        <w:rPr>
          <w:rFonts w:ascii="Arial" w:eastAsia="Arial" w:hAnsi="Arial" w:cs="Arial"/>
          <w:sz w:val="24"/>
          <w:szCs w:val="24"/>
        </w:rPr>
      </w:pPr>
    </w:p>
    <w:p w14:paraId="217916AF"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14:paraId="3D680606" w14:textId="5FDD04FF"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entregues conforme solicitação da secretaria,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5ABBF4D6"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77AC9BB7"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conforme disposto no inciso II do Art. 2º do Decreto Municipal nº 4.845 de 07/02/2017.</w:t>
      </w:r>
    </w:p>
    <w:p w14:paraId="33DEC3DA"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040C4C27"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66D2325B"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28E2C41F"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lastRenderedPageBreak/>
        <w:t>Por ocasião de cada fornecimento, a DETENTORA deverá observar rigorosamente as especificações técnicas do material/serviço;</w:t>
      </w:r>
    </w:p>
    <w:p w14:paraId="1E8AA4CB" w14:textId="44062C99" w:rsidR="004D5D18" w:rsidRPr="00673050" w:rsidRDefault="0038022F" w:rsidP="00A70DDF">
      <w:pPr>
        <w:pStyle w:val="Normal10"/>
        <w:numPr>
          <w:ilvl w:val="1"/>
          <w:numId w:val="10"/>
        </w:numPr>
        <w:spacing w:before="120" w:after="120" w:line="276" w:lineRule="auto"/>
        <w:jc w:val="both"/>
        <w:rPr>
          <w:sz w:val="24"/>
          <w:szCs w:val="24"/>
        </w:rPr>
      </w:pPr>
      <w:r>
        <w:rPr>
          <w:rFonts w:ascii="Arial" w:eastAsia="Arial" w:hAnsi="Arial" w:cs="Arial"/>
          <w:sz w:val="24"/>
          <w:szCs w:val="24"/>
        </w:rPr>
        <w:t>O</w:t>
      </w:r>
      <w:r w:rsidR="004D5D18" w:rsidRPr="00673050">
        <w:rPr>
          <w:rFonts w:ascii="Arial" w:eastAsia="Arial" w:hAnsi="Arial" w:cs="Arial"/>
          <w:sz w:val="24"/>
          <w:szCs w:val="24"/>
        </w:rPr>
        <w:t xml:space="preserve"> </w:t>
      </w:r>
      <w:r>
        <w:rPr>
          <w:rFonts w:ascii="Arial" w:eastAsia="Arial" w:hAnsi="Arial" w:cs="Arial"/>
          <w:sz w:val="24"/>
          <w:szCs w:val="24"/>
        </w:rPr>
        <w:t>início da prestação do serviço se dará com o início das aulas em sistema hibrido/presencial.</w:t>
      </w:r>
    </w:p>
    <w:p w14:paraId="47E0B6D1" w14:textId="77777777" w:rsidR="004D5D18" w:rsidRPr="00227A37"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fornecimento decorrente da presente ata;</w:t>
      </w:r>
    </w:p>
    <w:p w14:paraId="12D25D2D"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B4D3462"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14:paraId="4BDF4D72"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 prazo de pagamento será de 30 (trinta) dias contados da data final do adimplemento de cada fornecimento;</w:t>
      </w:r>
    </w:p>
    <w:p w14:paraId="50AAF0F2"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14:paraId="48EA4848" w14:textId="1DC42244"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w:t>
      </w:r>
      <w:r w:rsidR="00CD046F">
        <w:rPr>
          <w:rFonts w:ascii="Arial" w:eastAsia="Arial" w:hAnsi="Arial" w:cs="Arial"/>
          <w:sz w:val="24"/>
          <w:szCs w:val="24"/>
        </w:rPr>
        <w:t>p</w:t>
      </w:r>
      <w:r>
        <w:rPr>
          <w:rFonts w:ascii="Arial" w:eastAsia="Arial" w:hAnsi="Arial" w:cs="Arial"/>
          <w:sz w:val="24"/>
          <w:szCs w:val="24"/>
        </w:rPr>
        <w:t xml:space="preserve">ara a Secretaria Municipal de </w:t>
      </w:r>
      <w:r w:rsidR="00CD046F">
        <w:rPr>
          <w:rFonts w:ascii="Arial" w:eastAsia="Arial" w:hAnsi="Arial" w:cs="Arial"/>
          <w:sz w:val="24"/>
          <w:szCs w:val="24"/>
        </w:rPr>
        <w:t>Educação:</w:t>
      </w:r>
    </w:p>
    <w:p w14:paraId="5EE3E039" w14:textId="77777777" w:rsidR="004D5D18" w:rsidRPr="00673050" w:rsidRDefault="004D5D18" w:rsidP="00A70DDF">
      <w:pPr>
        <w:pStyle w:val="Normal10"/>
        <w:numPr>
          <w:ilvl w:val="0"/>
          <w:numId w:val="8"/>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671DE463"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00CFA992"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14:paraId="39A90654"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24649883"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423BB048" w14:textId="77777777" w:rsidR="004D5D18" w:rsidRPr="00673050" w:rsidRDefault="004D5D18" w:rsidP="00A70DDF">
      <w:pPr>
        <w:pStyle w:val="Normal10"/>
        <w:numPr>
          <w:ilvl w:val="0"/>
          <w:numId w:val="9"/>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06E69A11" w14:textId="77777777" w:rsidR="004D5D18" w:rsidRPr="00673050" w:rsidRDefault="004D5D18" w:rsidP="00A70DDF">
      <w:pPr>
        <w:pStyle w:val="Normal10"/>
        <w:numPr>
          <w:ilvl w:val="0"/>
          <w:numId w:val="9"/>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7B144D5" w14:textId="77777777" w:rsidR="004D5D18" w:rsidRPr="00673050" w:rsidRDefault="004D5D18" w:rsidP="00A70DDF">
      <w:pPr>
        <w:pStyle w:val="Normal10"/>
        <w:numPr>
          <w:ilvl w:val="0"/>
          <w:numId w:val="9"/>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46AA843B" w14:textId="77777777" w:rsidR="004D5D18" w:rsidRPr="00673050" w:rsidRDefault="004D5D18" w:rsidP="00A70DDF">
      <w:pPr>
        <w:pStyle w:val="Normal10"/>
        <w:numPr>
          <w:ilvl w:val="0"/>
          <w:numId w:val="8"/>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xml:space="preserve">, será descontado do valor a ser pago a </w:t>
      </w:r>
      <w:proofErr w:type="gramStart"/>
      <w:r>
        <w:rPr>
          <w:rFonts w:ascii="Arial" w:eastAsia="Arial" w:hAnsi="Arial" w:cs="Arial"/>
          <w:sz w:val="24"/>
          <w:szCs w:val="24"/>
        </w:rPr>
        <w:t>detentora</w:t>
      </w:r>
      <w:r w:rsidRPr="00673050">
        <w:rPr>
          <w:rFonts w:ascii="Arial" w:eastAsia="Arial" w:hAnsi="Arial" w:cs="Arial"/>
          <w:sz w:val="24"/>
          <w:szCs w:val="24"/>
        </w:rPr>
        <w:t>..</w:t>
      </w:r>
      <w:proofErr w:type="gramEnd"/>
    </w:p>
    <w:p w14:paraId="169FB802"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0862DFC6"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542F6780"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Ocorrendo atraso no pagamento dentro do prazo estabelecido, o valor será acrescido de 1% (um por cento) de juros de mora ao mês “pro rata tempore”, </w:t>
      </w:r>
      <w:r w:rsidRPr="00673050">
        <w:rPr>
          <w:rFonts w:ascii="Arial" w:eastAsia="Arial" w:hAnsi="Arial" w:cs="Arial"/>
          <w:sz w:val="24"/>
          <w:szCs w:val="24"/>
        </w:rPr>
        <w:lastRenderedPageBreak/>
        <w:t>bem como a título de compensação financeira, de 1% (um por cento) ao mês, “pró rata dia”;</w:t>
      </w:r>
    </w:p>
    <w:p w14:paraId="39A278A9"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28FBB919"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5BF8B56B"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14:paraId="6F54B2B1"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1F5834E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15F32F0F"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2D610673" w14:textId="77777777" w:rsidR="004D5D18" w:rsidRPr="00B728D5"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14:paraId="7E4145DC"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9221231"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DÉCIMA – DAS PENALIDADES:</w:t>
      </w:r>
    </w:p>
    <w:p w14:paraId="1B20B2A7"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507263C5" w14:textId="77777777" w:rsidR="004D5D18" w:rsidRPr="002D530F" w:rsidRDefault="004D5D18" w:rsidP="00A70DDF">
      <w:pPr>
        <w:pStyle w:val="Normal10"/>
        <w:numPr>
          <w:ilvl w:val="2"/>
          <w:numId w:val="10"/>
        </w:numPr>
        <w:spacing w:before="120" w:after="120" w:line="276" w:lineRule="auto"/>
        <w:jc w:val="both"/>
        <w:rPr>
          <w:sz w:val="24"/>
          <w:szCs w:val="24"/>
        </w:rPr>
      </w:pPr>
      <w:r w:rsidRPr="002D530F">
        <w:rPr>
          <w:rFonts w:ascii="Arial" w:eastAsia="Arial" w:hAnsi="Arial" w:cs="Arial"/>
          <w:sz w:val="24"/>
          <w:szCs w:val="24"/>
        </w:rPr>
        <w:t>Pela recusa em assinar a presente ata de registro de preço, multa de 20% (vinte por cento) sobre o valor estimado;</w:t>
      </w:r>
    </w:p>
    <w:p w14:paraId="4F6A51C2" w14:textId="77777777" w:rsidR="004D5D18" w:rsidRPr="002D530F" w:rsidRDefault="004D5D18" w:rsidP="00A70DDF">
      <w:pPr>
        <w:pStyle w:val="Normal10"/>
        <w:numPr>
          <w:ilvl w:val="2"/>
          <w:numId w:val="10"/>
        </w:numPr>
        <w:spacing w:before="120" w:after="120" w:line="276" w:lineRule="auto"/>
        <w:jc w:val="both"/>
        <w:rPr>
          <w:sz w:val="24"/>
          <w:szCs w:val="24"/>
        </w:rPr>
      </w:pPr>
      <w:r w:rsidRPr="002D530F">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14:paraId="41FEBF0F" w14:textId="77777777" w:rsidR="004D5D18" w:rsidRPr="002D530F" w:rsidRDefault="004D5D18" w:rsidP="00A70DDF">
      <w:pPr>
        <w:pStyle w:val="Normal10"/>
        <w:numPr>
          <w:ilvl w:val="2"/>
          <w:numId w:val="10"/>
        </w:numPr>
        <w:spacing w:before="120" w:after="120" w:line="276" w:lineRule="auto"/>
        <w:jc w:val="both"/>
        <w:rPr>
          <w:sz w:val="24"/>
          <w:szCs w:val="24"/>
        </w:rPr>
      </w:pPr>
      <w:r w:rsidRPr="002D530F">
        <w:rPr>
          <w:rFonts w:ascii="Arial" w:eastAsia="Arial" w:hAnsi="Arial" w:cs="Arial"/>
          <w:sz w:val="24"/>
          <w:szCs w:val="24"/>
        </w:rPr>
        <w:t xml:space="preserve">Pelo cancelamento da presente ata de registro de preço por culpa da DETENTORA, multa de 10% (dez por cento) sobre o valor do </w:t>
      </w:r>
      <w:proofErr w:type="gramStart"/>
      <w:r w:rsidRPr="002D530F">
        <w:rPr>
          <w:rFonts w:ascii="Arial" w:eastAsia="Arial" w:hAnsi="Arial" w:cs="Arial"/>
          <w:sz w:val="24"/>
          <w:szCs w:val="24"/>
        </w:rPr>
        <w:t>fornecimento  estimado</w:t>
      </w:r>
      <w:proofErr w:type="gramEnd"/>
      <w:r w:rsidRPr="002D530F">
        <w:rPr>
          <w:rFonts w:ascii="Arial" w:eastAsia="Arial" w:hAnsi="Arial" w:cs="Arial"/>
          <w:sz w:val="24"/>
          <w:szCs w:val="24"/>
        </w:rPr>
        <w:t xml:space="preserve">; </w:t>
      </w:r>
    </w:p>
    <w:p w14:paraId="24F8429C"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As sanções são independentes e a aplicação de uma não exclui a das outras;</w:t>
      </w:r>
    </w:p>
    <w:p w14:paraId="03C079B5" w14:textId="77777777" w:rsidR="005739EB" w:rsidRPr="002D530F" w:rsidRDefault="005739EB" w:rsidP="005739EB">
      <w:pPr>
        <w:pStyle w:val="PargrafodaLista"/>
        <w:widowControl w:val="0"/>
        <w:numPr>
          <w:ilvl w:val="1"/>
          <w:numId w:val="10"/>
        </w:numPr>
        <w:tabs>
          <w:tab w:val="left" w:pos="851"/>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Comete infração administrativa nos termos da Lei nº 10.520, de 2002, a Contratada</w:t>
      </w:r>
      <w:r w:rsidRPr="002D530F">
        <w:rPr>
          <w:rFonts w:ascii="Arial" w:hAnsi="Arial" w:cs="Arial"/>
          <w:spacing w:val="-9"/>
          <w:sz w:val="24"/>
          <w:szCs w:val="24"/>
        </w:rPr>
        <w:t xml:space="preserve"> </w:t>
      </w:r>
      <w:r w:rsidRPr="002D530F">
        <w:rPr>
          <w:rFonts w:ascii="Arial" w:hAnsi="Arial" w:cs="Arial"/>
          <w:sz w:val="24"/>
          <w:szCs w:val="24"/>
        </w:rPr>
        <w:t>que:</w:t>
      </w:r>
    </w:p>
    <w:p w14:paraId="0A09D7E5"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Inexecutar total ou parcialmente qualquer das obrigações assumidas em decorrência da</w:t>
      </w:r>
      <w:r w:rsidRPr="002D530F">
        <w:rPr>
          <w:rFonts w:ascii="Arial" w:hAnsi="Arial" w:cs="Arial"/>
          <w:spacing w:val="3"/>
          <w:sz w:val="24"/>
          <w:szCs w:val="24"/>
        </w:rPr>
        <w:t xml:space="preserve"> </w:t>
      </w:r>
      <w:r w:rsidRPr="002D530F">
        <w:rPr>
          <w:rFonts w:ascii="Arial" w:hAnsi="Arial" w:cs="Arial"/>
          <w:sz w:val="24"/>
          <w:szCs w:val="24"/>
        </w:rPr>
        <w:t>contratação;</w:t>
      </w:r>
    </w:p>
    <w:p w14:paraId="36AC1614"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2D530F">
        <w:rPr>
          <w:rFonts w:ascii="Arial" w:hAnsi="Arial" w:cs="Arial"/>
          <w:sz w:val="24"/>
          <w:szCs w:val="24"/>
        </w:rPr>
        <w:lastRenderedPageBreak/>
        <w:t>Ensejar o retardamento da execução do</w:t>
      </w:r>
      <w:r w:rsidRPr="002D530F">
        <w:rPr>
          <w:rFonts w:ascii="Arial" w:hAnsi="Arial" w:cs="Arial"/>
          <w:spacing w:val="-6"/>
          <w:sz w:val="24"/>
          <w:szCs w:val="24"/>
        </w:rPr>
        <w:t xml:space="preserve"> </w:t>
      </w:r>
      <w:r w:rsidRPr="002D530F">
        <w:rPr>
          <w:rFonts w:ascii="Arial" w:hAnsi="Arial" w:cs="Arial"/>
          <w:sz w:val="24"/>
          <w:szCs w:val="24"/>
        </w:rPr>
        <w:t>objeto.</w:t>
      </w:r>
    </w:p>
    <w:p w14:paraId="02D7C55A"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2D530F">
        <w:rPr>
          <w:rFonts w:ascii="Arial" w:hAnsi="Arial" w:cs="Arial"/>
          <w:sz w:val="24"/>
          <w:szCs w:val="24"/>
        </w:rPr>
        <w:t>Falhar ou fraudar na execução do</w:t>
      </w:r>
      <w:r w:rsidRPr="002D530F">
        <w:rPr>
          <w:rFonts w:ascii="Arial" w:hAnsi="Arial" w:cs="Arial"/>
          <w:spacing w:val="-1"/>
          <w:sz w:val="24"/>
          <w:szCs w:val="24"/>
        </w:rPr>
        <w:t xml:space="preserve"> </w:t>
      </w:r>
      <w:r w:rsidRPr="002D530F">
        <w:rPr>
          <w:rFonts w:ascii="Arial" w:hAnsi="Arial" w:cs="Arial"/>
          <w:sz w:val="24"/>
          <w:szCs w:val="24"/>
        </w:rPr>
        <w:t>contrato.</w:t>
      </w:r>
    </w:p>
    <w:p w14:paraId="2ABAB722"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Comportar-se de modo</w:t>
      </w:r>
      <w:r w:rsidRPr="002D530F">
        <w:rPr>
          <w:rFonts w:ascii="Arial" w:hAnsi="Arial" w:cs="Arial"/>
          <w:spacing w:val="-6"/>
          <w:sz w:val="24"/>
          <w:szCs w:val="24"/>
        </w:rPr>
        <w:t xml:space="preserve"> </w:t>
      </w:r>
      <w:r w:rsidRPr="002D530F">
        <w:rPr>
          <w:rFonts w:ascii="Arial" w:hAnsi="Arial" w:cs="Arial"/>
          <w:sz w:val="24"/>
          <w:szCs w:val="24"/>
        </w:rPr>
        <w:t>inidôneo.</w:t>
      </w:r>
    </w:p>
    <w:p w14:paraId="581057FD"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Cometer fraude</w:t>
      </w:r>
      <w:r w:rsidRPr="002D530F">
        <w:rPr>
          <w:rFonts w:ascii="Arial" w:hAnsi="Arial" w:cs="Arial"/>
          <w:spacing w:val="-4"/>
          <w:sz w:val="24"/>
          <w:szCs w:val="24"/>
        </w:rPr>
        <w:t xml:space="preserve"> </w:t>
      </w:r>
      <w:r w:rsidRPr="002D530F">
        <w:rPr>
          <w:rFonts w:ascii="Arial" w:hAnsi="Arial" w:cs="Arial"/>
          <w:sz w:val="24"/>
          <w:szCs w:val="24"/>
        </w:rPr>
        <w:t>fiscal.</w:t>
      </w:r>
    </w:p>
    <w:p w14:paraId="060C5E14" w14:textId="77777777" w:rsidR="005739EB" w:rsidRPr="002D530F" w:rsidRDefault="005739EB" w:rsidP="005739EB">
      <w:pPr>
        <w:pStyle w:val="PargrafodaLista"/>
        <w:widowControl w:val="0"/>
        <w:numPr>
          <w:ilvl w:val="1"/>
          <w:numId w:val="10"/>
        </w:numPr>
        <w:tabs>
          <w:tab w:val="left" w:pos="851"/>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 xml:space="preserve">Pela inexecução </w:t>
      </w:r>
      <w:r w:rsidRPr="002D530F">
        <w:rPr>
          <w:rFonts w:ascii="Arial" w:hAnsi="Arial" w:cs="Arial"/>
          <w:sz w:val="24"/>
          <w:szCs w:val="24"/>
          <w:u w:val="single"/>
        </w:rPr>
        <w:t>total ou parcial</w:t>
      </w:r>
      <w:r w:rsidRPr="002D530F">
        <w:rPr>
          <w:rFonts w:ascii="Arial" w:hAnsi="Arial" w:cs="Arial"/>
          <w:sz w:val="24"/>
          <w:szCs w:val="24"/>
        </w:rPr>
        <w:t xml:space="preserve"> do objeto deste contrato, a Administração pode aplicar à CONTRATADA as seguintes</w:t>
      </w:r>
      <w:r w:rsidRPr="002D530F">
        <w:rPr>
          <w:rFonts w:ascii="Arial" w:hAnsi="Arial" w:cs="Arial"/>
          <w:spacing w:val="-14"/>
          <w:sz w:val="24"/>
          <w:szCs w:val="24"/>
        </w:rPr>
        <w:t xml:space="preserve"> </w:t>
      </w:r>
      <w:r w:rsidRPr="002D530F">
        <w:rPr>
          <w:rFonts w:ascii="Arial" w:hAnsi="Arial" w:cs="Arial"/>
          <w:sz w:val="24"/>
          <w:szCs w:val="24"/>
        </w:rPr>
        <w:t>sanções:</w:t>
      </w:r>
    </w:p>
    <w:p w14:paraId="2381DE96" w14:textId="795E0119" w:rsidR="005739EB" w:rsidRPr="00D74455" w:rsidRDefault="005739EB" w:rsidP="005739EB">
      <w:pPr>
        <w:pStyle w:val="PargrafodaLista"/>
        <w:widowControl w:val="0"/>
        <w:numPr>
          <w:ilvl w:val="2"/>
          <w:numId w:val="10"/>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D74455">
        <w:rPr>
          <w:rFonts w:ascii="Arial" w:hAnsi="Arial" w:cs="Arial"/>
          <w:sz w:val="24"/>
          <w:szCs w:val="24"/>
        </w:rPr>
        <w:t>Multa</w:t>
      </w:r>
      <w:r w:rsidRPr="00D74455">
        <w:rPr>
          <w:rFonts w:ascii="Arial" w:hAnsi="Arial" w:cs="Arial"/>
          <w:spacing w:val="-5"/>
          <w:sz w:val="24"/>
          <w:szCs w:val="24"/>
        </w:rPr>
        <w:t xml:space="preserve"> </w:t>
      </w:r>
      <w:r w:rsidRPr="00D74455">
        <w:rPr>
          <w:rFonts w:ascii="Arial" w:hAnsi="Arial" w:cs="Arial"/>
          <w:sz w:val="24"/>
          <w:szCs w:val="24"/>
        </w:rPr>
        <w:t>moratória</w:t>
      </w:r>
      <w:r w:rsidRPr="00D74455">
        <w:rPr>
          <w:rFonts w:ascii="Arial" w:hAnsi="Arial" w:cs="Arial"/>
          <w:spacing w:val="-2"/>
          <w:sz w:val="24"/>
          <w:szCs w:val="24"/>
        </w:rPr>
        <w:t xml:space="preserve"> </w:t>
      </w:r>
      <w:r w:rsidRPr="00D74455">
        <w:rPr>
          <w:rFonts w:ascii="Arial" w:hAnsi="Arial" w:cs="Arial"/>
          <w:sz w:val="24"/>
          <w:szCs w:val="24"/>
        </w:rPr>
        <w:t>de</w:t>
      </w:r>
      <w:r w:rsidRPr="00D74455">
        <w:rPr>
          <w:rFonts w:ascii="Arial" w:hAnsi="Arial" w:cs="Arial"/>
          <w:spacing w:val="-2"/>
          <w:sz w:val="24"/>
          <w:szCs w:val="24"/>
        </w:rPr>
        <w:t xml:space="preserve"> </w:t>
      </w:r>
      <w:r w:rsidR="00CD046F">
        <w:rPr>
          <w:rFonts w:ascii="Arial" w:hAnsi="Arial" w:cs="Arial"/>
          <w:sz w:val="24"/>
          <w:szCs w:val="24"/>
        </w:rPr>
        <w:t>0,5</w:t>
      </w:r>
      <w:r w:rsidRPr="00D74455">
        <w:rPr>
          <w:rFonts w:ascii="Arial" w:hAnsi="Arial" w:cs="Arial"/>
          <w:sz w:val="24"/>
          <w:szCs w:val="24"/>
        </w:rPr>
        <w:t>%</w:t>
      </w:r>
      <w:r w:rsidRPr="00D74455">
        <w:rPr>
          <w:rFonts w:ascii="Arial" w:hAnsi="Arial" w:cs="Arial"/>
          <w:spacing w:val="-2"/>
          <w:sz w:val="24"/>
          <w:szCs w:val="24"/>
        </w:rPr>
        <w:t xml:space="preserve"> </w:t>
      </w:r>
      <w:r w:rsidRPr="00D74455">
        <w:rPr>
          <w:rFonts w:ascii="Arial" w:hAnsi="Arial" w:cs="Arial"/>
          <w:sz w:val="24"/>
          <w:szCs w:val="24"/>
        </w:rPr>
        <w:t>(</w:t>
      </w:r>
      <w:r w:rsidR="00CD046F">
        <w:rPr>
          <w:rFonts w:ascii="Arial" w:hAnsi="Arial" w:cs="Arial"/>
          <w:sz w:val="24"/>
          <w:szCs w:val="24"/>
        </w:rPr>
        <w:t>meio</w:t>
      </w:r>
      <w:r w:rsidRPr="00D74455">
        <w:rPr>
          <w:rFonts w:ascii="Arial" w:hAnsi="Arial" w:cs="Arial"/>
          <w:sz w:val="24"/>
          <w:szCs w:val="24"/>
        </w:rPr>
        <w:t xml:space="preserve"> por</w:t>
      </w:r>
      <w:r w:rsidRPr="00D74455">
        <w:rPr>
          <w:rFonts w:ascii="Arial" w:hAnsi="Arial" w:cs="Arial"/>
          <w:spacing w:val="-2"/>
          <w:sz w:val="24"/>
          <w:szCs w:val="24"/>
        </w:rPr>
        <w:t xml:space="preserve"> </w:t>
      </w:r>
      <w:r w:rsidRPr="00D74455">
        <w:rPr>
          <w:rFonts w:ascii="Arial" w:hAnsi="Arial" w:cs="Arial"/>
          <w:sz w:val="24"/>
          <w:szCs w:val="24"/>
        </w:rPr>
        <w:t>cento)</w:t>
      </w:r>
      <w:r w:rsidRPr="00D74455">
        <w:rPr>
          <w:rFonts w:ascii="Arial" w:hAnsi="Arial" w:cs="Arial"/>
          <w:spacing w:val="1"/>
          <w:sz w:val="24"/>
          <w:szCs w:val="24"/>
        </w:rPr>
        <w:t xml:space="preserve"> </w:t>
      </w:r>
      <w:r w:rsidRPr="00D74455">
        <w:rPr>
          <w:rFonts w:ascii="Arial" w:hAnsi="Arial" w:cs="Arial"/>
          <w:sz w:val="24"/>
          <w:szCs w:val="24"/>
        </w:rPr>
        <w:t>por</w:t>
      </w:r>
      <w:r w:rsidRPr="00D74455">
        <w:rPr>
          <w:rFonts w:ascii="Arial" w:hAnsi="Arial" w:cs="Arial"/>
          <w:spacing w:val="-1"/>
          <w:sz w:val="24"/>
          <w:szCs w:val="24"/>
        </w:rPr>
        <w:t xml:space="preserve"> </w:t>
      </w:r>
      <w:r w:rsidRPr="00D74455">
        <w:rPr>
          <w:rFonts w:ascii="Arial" w:hAnsi="Arial" w:cs="Arial"/>
          <w:sz w:val="24"/>
          <w:szCs w:val="24"/>
        </w:rPr>
        <w:t>dia</w:t>
      </w:r>
      <w:r w:rsidRPr="00D74455">
        <w:rPr>
          <w:rFonts w:ascii="Arial" w:hAnsi="Arial" w:cs="Arial"/>
          <w:spacing w:val="-1"/>
          <w:sz w:val="24"/>
          <w:szCs w:val="24"/>
        </w:rPr>
        <w:t xml:space="preserve"> </w:t>
      </w:r>
      <w:r w:rsidRPr="00D74455">
        <w:rPr>
          <w:rFonts w:ascii="Arial" w:hAnsi="Arial" w:cs="Arial"/>
          <w:sz w:val="24"/>
          <w:szCs w:val="24"/>
        </w:rPr>
        <w:t>de atraso</w:t>
      </w:r>
      <w:r w:rsidRPr="00D74455">
        <w:rPr>
          <w:rFonts w:ascii="Arial" w:hAnsi="Arial" w:cs="Arial"/>
          <w:spacing w:val="-2"/>
          <w:sz w:val="24"/>
          <w:szCs w:val="24"/>
        </w:rPr>
        <w:t xml:space="preserve"> </w:t>
      </w:r>
      <w:r w:rsidRPr="00D74455">
        <w:rPr>
          <w:rFonts w:ascii="Arial" w:hAnsi="Arial" w:cs="Arial"/>
          <w:sz w:val="24"/>
          <w:szCs w:val="24"/>
        </w:rPr>
        <w:t>injustificado</w:t>
      </w:r>
      <w:r w:rsidRPr="00D74455">
        <w:rPr>
          <w:rFonts w:ascii="Arial" w:hAnsi="Arial" w:cs="Arial"/>
          <w:spacing w:val="-2"/>
          <w:sz w:val="24"/>
          <w:szCs w:val="24"/>
        </w:rPr>
        <w:t xml:space="preserve"> </w:t>
      </w:r>
      <w:r w:rsidRPr="00D74455">
        <w:rPr>
          <w:rFonts w:ascii="Arial" w:hAnsi="Arial" w:cs="Arial"/>
          <w:sz w:val="24"/>
          <w:szCs w:val="24"/>
        </w:rPr>
        <w:t>sobre o valor</w:t>
      </w:r>
      <w:r w:rsidRPr="00D74455">
        <w:rPr>
          <w:rFonts w:ascii="Arial" w:hAnsi="Arial" w:cs="Arial"/>
          <w:spacing w:val="-2"/>
          <w:sz w:val="24"/>
          <w:szCs w:val="24"/>
        </w:rPr>
        <w:t xml:space="preserve"> </w:t>
      </w:r>
      <w:r w:rsidRPr="00D74455">
        <w:rPr>
          <w:rFonts w:ascii="Arial" w:hAnsi="Arial" w:cs="Arial"/>
          <w:sz w:val="24"/>
          <w:szCs w:val="24"/>
        </w:rPr>
        <w:t>da</w:t>
      </w:r>
      <w:r w:rsidRPr="00D74455">
        <w:rPr>
          <w:rFonts w:ascii="Arial" w:hAnsi="Arial" w:cs="Arial"/>
          <w:spacing w:val="-2"/>
          <w:sz w:val="24"/>
          <w:szCs w:val="24"/>
        </w:rPr>
        <w:t xml:space="preserve"> </w:t>
      </w:r>
      <w:r w:rsidRPr="00D74455">
        <w:rPr>
          <w:rFonts w:ascii="Arial" w:hAnsi="Arial" w:cs="Arial"/>
          <w:sz w:val="24"/>
          <w:szCs w:val="24"/>
        </w:rPr>
        <w:t>parcela inadimplida, até o</w:t>
      </w:r>
      <w:r w:rsidRPr="00D74455">
        <w:rPr>
          <w:rFonts w:ascii="Arial" w:hAnsi="Arial" w:cs="Arial"/>
          <w:spacing w:val="-2"/>
          <w:sz w:val="24"/>
          <w:szCs w:val="24"/>
        </w:rPr>
        <w:t xml:space="preserve"> </w:t>
      </w:r>
      <w:r w:rsidRPr="00D74455">
        <w:rPr>
          <w:rFonts w:ascii="Arial" w:hAnsi="Arial" w:cs="Arial"/>
          <w:sz w:val="24"/>
          <w:szCs w:val="24"/>
        </w:rPr>
        <w:t>limite</w:t>
      </w:r>
      <w:r w:rsidRPr="00D74455">
        <w:rPr>
          <w:rFonts w:ascii="Arial" w:hAnsi="Arial" w:cs="Arial"/>
          <w:spacing w:val="-2"/>
          <w:sz w:val="24"/>
          <w:szCs w:val="24"/>
        </w:rPr>
        <w:t xml:space="preserve"> </w:t>
      </w:r>
      <w:r w:rsidRPr="00D74455">
        <w:rPr>
          <w:rFonts w:ascii="Arial" w:hAnsi="Arial" w:cs="Arial"/>
          <w:spacing w:val="5"/>
          <w:sz w:val="24"/>
          <w:szCs w:val="24"/>
        </w:rPr>
        <w:t>de</w:t>
      </w:r>
      <w:r w:rsidRPr="00D74455">
        <w:rPr>
          <w:rFonts w:ascii="Arial" w:hAnsi="Arial" w:cs="Arial"/>
          <w:spacing w:val="-2"/>
          <w:sz w:val="24"/>
          <w:szCs w:val="24"/>
        </w:rPr>
        <w:t xml:space="preserve"> </w:t>
      </w:r>
      <w:r w:rsidRPr="00D74455">
        <w:rPr>
          <w:rFonts w:ascii="Arial" w:hAnsi="Arial" w:cs="Arial"/>
          <w:sz w:val="24"/>
          <w:szCs w:val="24"/>
        </w:rPr>
        <w:t>30</w:t>
      </w:r>
      <w:r w:rsidRPr="00D74455">
        <w:rPr>
          <w:rFonts w:ascii="Arial" w:hAnsi="Arial" w:cs="Arial"/>
          <w:spacing w:val="-2"/>
          <w:sz w:val="24"/>
          <w:szCs w:val="24"/>
        </w:rPr>
        <w:t xml:space="preserve"> </w:t>
      </w:r>
      <w:r w:rsidRPr="00D74455">
        <w:rPr>
          <w:rFonts w:ascii="Arial" w:hAnsi="Arial" w:cs="Arial"/>
          <w:sz w:val="24"/>
          <w:szCs w:val="24"/>
        </w:rPr>
        <w:t>(trinta)</w:t>
      </w:r>
      <w:r w:rsidRPr="00D74455">
        <w:rPr>
          <w:rFonts w:ascii="Arial" w:hAnsi="Arial" w:cs="Arial"/>
          <w:spacing w:val="-31"/>
          <w:sz w:val="24"/>
          <w:szCs w:val="24"/>
        </w:rPr>
        <w:t xml:space="preserve"> </w:t>
      </w:r>
      <w:r w:rsidRPr="00D74455">
        <w:rPr>
          <w:rFonts w:ascii="Arial" w:hAnsi="Arial" w:cs="Arial"/>
          <w:spacing w:val="2"/>
          <w:sz w:val="24"/>
          <w:szCs w:val="24"/>
        </w:rPr>
        <w:t>dias, quando se configurará a inexecução total ou parcial do ajuste, com as consequências daí advindas.</w:t>
      </w:r>
    </w:p>
    <w:p w14:paraId="4844F89C"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Multa compensatória de 20% (vinte por cento) sobre o valor total do contrato, no caso de inexecução total do</w:t>
      </w:r>
      <w:r w:rsidRPr="002D530F">
        <w:rPr>
          <w:rFonts w:ascii="Arial" w:hAnsi="Arial" w:cs="Arial"/>
          <w:spacing w:val="-20"/>
          <w:sz w:val="24"/>
          <w:szCs w:val="24"/>
        </w:rPr>
        <w:t xml:space="preserve"> </w:t>
      </w:r>
      <w:r w:rsidRPr="002D530F">
        <w:rPr>
          <w:rFonts w:ascii="Arial" w:hAnsi="Arial" w:cs="Arial"/>
          <w:sz w:val="24"/>
          <w:szCs w:val="24"/>
        </w:rPr>
        <w:t>objeto.</w:t>
      </w:r>
    </w:p>
    <w:p w14:paraId="19024387"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2D530F">
        <w:rPr>
          <w:rFonts w:ascii="Arial" w:hAnsi="Arial" w:cs="Arial"/>
          <w:sz w:val="24"/>
          <w:szCs w:val="24"/>
        </w:rPr>
        <w:t>Em caso de inexecução parcial, a multa compensatória, no mesmo percentual do subitem acima, será aplicada de forma proporcional à obrigação</w:t>
      </w:r>
      <w:r w:rsidRPr="002D530F">
        <w:rPr>
          <w:rFonts w:ascii="Arial" w:hAnsi="Arial" w:cs="Arial"/>
          <w:spacing w:val="-5"/>
          <w:sz w:val="24"/>
          <w:szCs w:val="24"/>
        </w:rPr>
        <w:t xml:space="preserve"> </w:t>
      </w:r>
      <w:r w:rsidRPr="002D530F">
        <w:rPr>
          <w:rFonts w:ascii="Arial" w:hAnsi="Arial" w:cs="Arial"/>
          <w:sz w:val="24"/>
          <w:szCs w:val="24"/>
        </w:rPr>
        <w:t>inadimplida.</w:t>
      </w:r>
    </w:p>
    <w:p w14:paraId="06E55721"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2D530F">
        <w:rPr>
          <w:rFonts w:ascii="Arial" w:hAnsi="Arial" w:cs="Arial"/>
          <w:sz w:val="24"/>
          <w:szCs w:val="24"/>
        </w:rPr>
        <w:t>Impedimento de licitar e contratar com órgãos e entidades da União com o consequente descredenciamento no SICAF pelo prazo de até cinco</w:t>
      </w:r>
      <w:r w:rsidRPr="002D530F">
        <w:rPr>
          <w:rFonts w:ascii="Arial" w:hAnsi="Arial" w:cs="Arial"/>
          <w:spacing w:val="-5"/>
          <w:sz w:val="24"/>
          <w:szCs w:val="24"/>
        </w:rPr>
        <w:t xml:space="preserve"> </w:t>
      </w:r>
      <w:r w:rsidRPr="002D530F">
        <w:rPr>
          <w:rFonts w:ascii="Arial" w:hAnsi="Arial" w:cs="Arial"/>
          <w:sz w:val="24"/>
          <w:szCs w:val="24"/>
        </w:rPr>
        <w:t>anos.</w:t>
      </w:r>
    </w:p>
    <w:p w14:paraId="274C5299" w14:textId="77777777" w:rsidR="005739EB" w:rsidRPr="002D530F" w:rsidRDefault="005739EB" w:rsidP="005739EB">
      <w:pPr>
        <w:pStyle w:val="PargrafodaLista"/>
        <w:widowControl w:val="0"/>
        <w:numPr>
          <w:ilvl w:val="3"/>
          <w:numId w:val="10"/>
        </w:numPr>
        <w:tabs>
          <w:tab w:val="left" w:pos="2127"/>
        </w:tabs>
        <w:autoSpaceDE w:val="0"/>
        <w:autoSpaceDN w:val="0"/>
        <w:spacing w:before="117" w:after="0" w:line="278" w:lineRule="auto"/>
        <w:ind w:right="158"/>
        <w:contextualSpacing w:val="0"/>
        <w:jc w:val="both"/>
        <w:rPr>
          <w:rFonts w:ascii="Arial" w:hAnsi="Arial" w:cs="Arial"/>
          <w:sz w:val="24"/>
          <w:szCs w:val="24"/>
        </w:rPr>
      </w:pPr>
      <w:r w:rsidRPr="002D530F">
        <w:rPr>
          <w:rFonts w:ascii="Arial" w:hAnsi="Arial" w:cs="Arial"/>
          <w:sz w:val="24"/>
          <w:szCs w:val="24"/>
        </w:rPr>
        <w:t>A</w:t>
      </w:r>
      <w:r w:rsidRPr="002D530F">
        <w:rPr>
          <w:rFonts w:ascii="Arial" w:hAnsi="Arial" w:cs="Arial"/>
          <w:spacing w:val="-17"/>
          <w:sz w:val="24"/>
          <w:szCs w:val="24"/>
        </w:rPr>
        <w:t xml:space="preserve"> </w:t>
      </w:r>
      <w:r w:rsidRPr="002D530F">
        <w:rPr>
          <w:rFonts w:ascii="Arial" w:hAnsi="Arial" w:cs="Arial"/>
          <w:sz w:val="24"/>
          <w:szCs w:val="24"/>
        </w:rPr>
        <w:t>Sanção</w:t>
      </w:r>
      <w:r w:rsidRPr="002D530F">
        <w:rPr>
          <w:rFonts w:ascii="Arial" w:hAnsi="Arial" w:cs="Arial"/>
          <w:spacing w:val="-17"/>
          <w:sz w:val="24"/>
          <w:szCs w:val="24"/>
        </w:rPr>
        <w:t xml:space="preserve"> </w:t>
      </w:r>
      <w:r w:rsidRPr="002D530F">
        <w:rPr>
          <w:rFonts w:ascii="Arial" w:hAnsi="Arial" w:cs="Arial"/>
          <w:sz w:val="24"/>
          <w:szCs w:val="24"/>
        </w:rPr>
        <w:t>de</w:t>
      </w:r>
      <w:r w:rsidRPr="002D530F">
        <w:rPr>
          <w:rFonts w:ascii="Arial" w:hAnsi="Arial" w:cs="Arial"/>
          <w:spacing w:val="-15"/>
          <w:sz w:val="24"/>
          <w:szCs w:val="24"/>
        </w:rPr>
        <w:t xml:space="preserve"> </w:t>
      </w:r>
      <w:r w:rsidRPr="002D530F">
        <w:rPr>
          <w:rFonts w:ascii="Arial" w:hAnsi="Arial" w:cs="Arial"/>
          <w:sz w:val="24"/>
          <w:szCs w:val="24"/>
        </w:rPr>
        <w:t>impedimento</w:t>
      </w:r>
      <w:r w:rsidRPr="002D530F">
        <w:rPr>
          <w:rFonts w:ascii="Arial" w:hAnsi="Arial" w:cs="Arial"/>
          <w:spacing w:val="-12"/>
          <w:sz w:val="24"/>
          <w:szCs w:val="24"/>
        </w:rPr>
        <w:t xml:space="preserve"> </w:t>
      </w:r>
      <w:r w:rsidRPr="002D530F">
        <w:rPr>
          <w:rFonts w:ascii="Arial" w:hAnsi="Arial" w:cs="Arial"/>
          <w:sz w:val="24"/>
          <w:szCs w:val="24"/>
        </w:rPr>
        <w:t>de</w:t>
      </w:r>
      <w:r w:rsidRPr="002D530F">
        <w:rPr>
          <w:rFonts w:ascii="Arial" w:hAnsi="Arial" w:cs="Arial"/>
          <w:spacing w:val="-15"/>
          <w:sz w:val="24"/>
          <w:szCs w:val="24"/>
        </w:rPr>
        <w:t xml:space="preserve"> </w:t>
      </w:r>
      <w:r w:rsidRPr="002D530F">
        <w:rPr>
          <w:rFonts w:ascii="Arial" w:hAnsi="Arial" w:cs="Arial"/>
          <w:sz w:val="24"/>
          <w:szCs w:val="24"/>
        </w:rPr>
        <w:t>licitar</w:t>
      </w:r>
      <w:r w:rsidRPr="002D530F">
        <w:rPr>
          <w:rFonts w:ascii="Arial" w:hAnsi="Arial" w:cs="Arial"/>
          <w:spacing w:val="-14"/>
          <w:sz w:val="24"/>
          <w:szCs w:val="24"/>
        </w:rPr>
        <w:t xml:space="preserve"> </w:t>
      </w:r>
      <w:r w:rsidRPr="002D530F">
        <w:rPr>
          <w:rFonts w:ascii="Arial" w:hAnsi="Arial" w:cs="Arial"/>
          <w:sz w:val="24"/>
          <w:szCs w:val="24"/>
        </w:rPr>
        <w:t>e</w:t>
      </w:r>
      <w:r w:rsidRPr="002D530F">
        <w:rPr>
          <w:rFonts w:ascii="Arial" w:hAnsi="Arial" w:cs="Arial"/>
          <w:spacing w:val="-16"/>
          <w:sz w:val="24"/>
          <w:szCs w:val="24"/>
        </w:rPr>
        <w:t xml:space="preserve"> </w:t>
      </w:r>
      <w:r w:rsidRPr="002D530F">
        <w:rPr>
          <w:rFonts w:ascii="Arial" w:hAnsi="Arial" w:cs="Arial"/>
          <w:sz w:val="24"/>
          <w:szCs w:val="24"/>
        </w:rPr>
        <w:t>contratar</w:t>
      </w:r>
      <w:r w:rsidRPr="002D530F">
        <w:rPr>
          <w:rFonts w:ascii="Arial" w:hAnsi="Arial" w:cs="Arial"/>
          <w:spacing w:val="-16"/>
          <w:sz w:val="24"/>
          <w:szCs w:val="24"/>
        </w:rPr>
        <w:t xml:space="preserve"> </w:t>
      </w:r>
      <w:r w:rsidRPr="002D530F">
        <w:rPr>
          <w:rFonts w:ascii="Arial" w:hAnsi="Arial" w:cs="Arial"/>
          <w:sz w:val="24"/>
          <w:szCs w:val="24"/>
        </w:rPr>
        <w:t>prevista</w:t>
      </w:r>
      <w:r w:rsidRPr="002D530F">
        <w:rPr>
          <w:rFonts w:ascii="Arial" w:hAnsi="Arial" w:cs="Arial"/>
          <w:spacing w:val="-17"/>
          <w:sz w:val="24"/>
          <w:szCs w:val="24"/>
        </w:rPr>
        <w:t xml:space="preserve"> </w:t>
      </w:r>
      <w:r w:rsidRPr="002D530F">
        <w:rPr>
          <w:rFonts w:ascii="Arial" w:hAnsi="Arial" w:cs="Arial"/>
          <w:sz w:val="24"/>
          <w:szCs w:val="24"/>
        </w:rPr>
        <w:t>neste</w:t>
      </w:r>
      <w:r w:rsidRPr="002D530F">
        <w:rPr>
          <w:rFonts w:ascii="Arial" w:hAnsi="Arial" w:cs="Arial"/>
          <w:spacing w:val="-17"/>
          <w:sz w:val="24"/>
          <w:szCs w:val="24"/>
        </w:rPr>
        <w:t xml:space="preserve"> </w:t>
      </w:r>
      <w:r w:rsidRPr="002D530F">
        <w:rPr>
          <w:rFonts w:ascii="Arial" w:hAnsi="Arial" w:cs="Arial"/>
          <w:sz w:val="24"/>
          <w:szCs w:val="24"/>
        </w:rPr>
        <w:t>subitem</w:t>
      </w:r>
      <w:r w:rsidRPr="002D530F">
        <w:rPr>
          <w:rFonts w:ascii="Arial" w:hAnsi="Arial" w:cs="Arial"/>
          <w:spacing w:val="-12"/>
          <w:sz w:val="24"/>
          <w:szCs w:val="24"/>
        </w:rPr>
        <w:t xml:space="preserve"> </w:t>
      </w:r>
      <w:r w:rsidRPr="002D530F">
        <w:rPr>
          <w:rFonts w:ascii="Arial" w:hAnsi="Arial" w:cs="Arial"/>
          <w:sz w:val="24"/>
          <w:szCs w:val="24"/>
        </w:rPr>
        <w:t>também</w:t>
      </w:r>
      <w:r w:rsidRPr="002D530F">
        <w:rPr>
          <w:rFonts w:ascii="Arial" w:hAnsi="Arial" w:cs="Arial"/>
          <w:spacing w:val="-11"/>
          <w:sz w:val="24"/>
          <w:szCs w:val="24"/>
        </w:rPr>
        <w:t xml:space="preserve"> </w:t>
      </w:r>
      <w:r w:rsidRPr="002D530F">
        <w:rPr>
          <w:rFonts w:ascii="Arial" w:hAnsi="Arial" w:cs="Arial"/>
          <w:sz w:val="24"/>
          <w:szCs w:val="24"/>
        </w:rPr>
        <w:t>é</w:t>
      </w:r>
      <w:r w:rsidRPr="002D530F">
        <w:rPr>
          <w:rFonts w:ascii="Arial" w:hAnsi="Arial" w:cs="Arial"/>
          <w:spacing w:val="-15"/>
          <w:sz w:val="24"/>
          <w:szCs w:val="24"/>
        </w:rPr>
        <w:t xml:space="preserve"> </w:t>
      </w:r>
      <w:r w:rsidRPr="002D530F">
        <w:rPr>
          <w:rFonts w:ascii="Arial" w:hAnsi="Arial" w:cs="Arial"/>
          <w:sz w:val="24"/>
          <w:szCs w:val="24"/>
        </w:rPr>
        <w:t>aplicável</w:t>
      </w:r>
      <w:r w:rsidRPr="002D530F">
        <w:rPr>
          <w:rFonts w:ascii="Arial" w:hAnsi="Arial" w:cs="Arial"/>
          <w:spacing w:val="-15"/>
          <w:sz w:val="24"/>
          <w:szCs w:val="24"/>
        </w:rPr>
        <w:t xml:space="preserve"> </w:t>
      </w:r>
      <w:r w:rsidRPr="002D530F">
        <w:rPr>
          <w:rFonts w:ascii="Arial" w:hAnsi="Arial" w:cs="Arial"/>
          <w:sz w:val="24"/>
          <w:szCs w:val="24"/>
        </w:rPr>
        <w:t>em</w:t>
      </w:r>
      <w:r w:rsidRPr="002D530F">
        <w:rPr>
          <w:rFonts w:ascii="Arial" w:hAnsi="Arial" w:cs="Arial"/>
          <w:spacing w:val="-10"/>
          <w:sz w:val="24"/>
          <w:szCs w:val="24"/>
        </w:rPr>
        <w:t xml:space="preserve"> </w:t>
      </w:r>
      <w:r w:rsidRPr="002D530F">
        <w:rPr>
          <w:rFonts w:ascii="Arial" w:hAnsi="Arial" w:cs="Arial"/>
          <w:sz w:val="24"/>
          <w:szCs w:val="24"/>
        </w:rPr>
        <w:t>quaisquer</w:t>
      </w:r>
      <w:r w:rsidRPr="002D530F">
        <w:rPr>
          <w:rFonts w:ascii="Arial" w:hAnsi="Arial" w:cs="Arial"/>
          <w:spacing w:val="-13"/>
          <w:sz w:val="24"/>
          <w:szCs w:val="24"/>
        </w:rPr>
        <w:t xml:space="preserve"> </w:t>
      </w:r>
      <w:r w:rsidRPr="002D530F">
        <w:rPr>
          <w:rFonts w:ascii="Arial" w:hAnsi="Arial" w:cs="Arial"/>
          <w:sz w:val="24"/>
          <w:szCs w:val="24"/>
        </w:rPr>
        <w:t>das</w:t>
      </w:r>
      <w:r w:rsidRPr="002D530F">
        <w:rPr>
          <w:rFonts w:ascii="Arial" w:hAnsi="Arial" w:cs="Arial"/>
          <w:spacing w:val="-11"/>
          <w:sz w:val="24"/>
          <w:szCs w:val="24"/>
        </w:rPr>
        <w:t xml:space="preserve"> </w:t>
      </w:r>
      <w:r w:rsidRPr="002D530F">
        <w:rPr>
          <w:rFonts w:ascii="Arial" w:hAnsi="Arial" w:cs="Arial"/>
          <w:sz w:val="24"/>
          <w:szCs w:val="24"/>
        </w:rPr>
        <w:t>hipóteses</w:t>
      </w:r>
      <w:r w:rsidRPr="002D530F">
        <w:rPr>
          <w:rFonts w:ascii="Arial" w:hAnsi="Arial" w:cs="Arial"/>
          <w:spacing w:val="-16"/>
          <w:sz w:val="24"/>
          <w:szCs w:val="24"/>
        </w:rPr>
        <w:t xml:space="preserve"> </w:t>
      </w:r>
      <w:r w:rsidRPr="002D530F">
        <w:rPr>
          <w:rFonts w:ascii="Arial" w:hAnsi="Arial" w:cs="Arial"/>
          <w:sz w:val="24"/>
          <w:szCs w:val="24"/>
        </w:rPr>
        <w:t>previstas como infração administrativa no subitem 22.1 deste Termo de</w:t>
      </w:r>
      <w:r w:rsidRPr="002D530F">
        <w:rPr>
          <w:rFonts w:ascii="Arial" w:hAnsi="Arial" w:cs="Arial"/>
          <w:spacing w:val="-2"/>
          <w:sz w:val="24"/>
          <w:szCs w:val="24"/>
        </w:rPr>
        <w:t xml:space="preserve"> </w:t>
      </w:r>
      <w:r w:rsidRPr="002D530F">
        <w:rPr>
          <w:rFonts w:ascii="Arial" w:hAnsi="Arial" w:cs="Arial"/>
          <w:sz w:val="24"/>
          <w:szCs w:val="24"/>
        </w:rPr>
        <w:t>Referência.</w:t>
      </w:r>
    </w:p>
    <w:p w14:paraId="3609879B" w14:textId="12647B62" w:rsidR="005739EB" w:rsidRPr="002D530F" w:rsidRDefault="005739EB" w:rsidP="005739EB">
      <w:pPr>
        <w:pStyle w:val="PargrafodaLista"/>
        <w:widowControl w:val="0"/>
        <w:numPr>
          <w:ilvl w:val="1"/>
          <w:numId w:val="10"/>
        </w:numPr>
        <w:tabs>
          <w:tab w:val="left" w:pos="851"/>
        </w:tabs>
        <w:autoSpaceDE w:val="0"/>
        <w:autoSpaceDN w:val="0"/>
        <w:spacing w:before="93" w:after="0" w:line="278" w:lineRule="auto"/>
        <w:ind w:right="128"/>
        <w:contextualSpacing w:val="0"/>
        <w:jc w:val="both"/>
        <w:rPr>
          <w:rFonts w:ascii="Arial" w:hAnsi="Arial" w:cs="Arial"/>
          <w:sz w:val="24"/>
          <w:szCs w:val="24"/>
        </w:rPr>
      </w:pPr>
      <w:r w:rsidRPr="002D530F">
        <w:rPr>
          <w:rFonts w:ascii="Arial" w:hAnsi="Arial" w:cs="Arial"/>
          <w:sz w:val="24"/>
          <w:szCs w:val="24"/>
        </w:rPr>
        <w:t>As sanções previstas nos subitens 10.3.1, 10.3.2, 10.3.4 e 10.3.5 poderão ser aplicadas à CONTRATADA juntamente com as de multa, descontando- a dos pagamentos a serem</w:t>
      </w:r>
      <w:r w:rsidRPr="002D530F">
        <w:rPr>
          <w:rFonts w:ascii="Arial" w:hAnsi="Arial" w:cs="Arial"/>
          <w:spacing w:val="-3"/>
          <w:sz w:val="24"/>
          <w:szCs w:val="24"/>
        </w:rPr>
        <w:t xml:space="preserve"> </w:t>
      </w:r>
      <w:r w:rsidRPr="002D530F">
        <w:rPr>
          <w:rFonts w:ascii="Arial" w:hAnsi="Arial" w:cs="Arial"/>
          <w:sz w:val="24"/>
          <w:szCs w:val="24"/>
        </w:rPr>
        <w:t>efetuados.</w:t>
      </w:r>
    </w:p>
    <w:p w14:paraId="26A41EDA" w14:textId="77777777" w:rsidR="005739EB" w:rsidRPr="002D530F" w:rsidRDefault="005739EB" w:rsidP="005739EB">
      <w:pPr>
        <w:pStyle w:val="PargrafodaLista"/>
        <w:widowControl w:val="0"/>
        <w:numPr>
          <w:ilvl w:val="1"/>
          <w:numId w:val="10"/>
        </w:numPr>
        <w:tabs>
          <w:tab w:val="left" w:pos="851"/>
        </w:tabs>
        <w:autoSpaceDE w:val="0"/>
        <w:autoSpaceDN w:val="0"/>
        <w:spacing w:before="156" w:after="0" w:line="278" w:lineRule="auto"/>
        <w:ind w:right="217"/>
        <w:contextualSpacing w:val="0"/>
        <w:jc w:val="both"/>
        <w:rPr>
          <w:rFonts w:ascii="Arial" w:hAnsi="Arial" w:cs="Arial"/>
          <w:sz w:val="24"/>
          <w:szCs w:val="24"/>
        </w:rPr>
      </w:pPr>
      <w:r w:rsidRPr="002D530F">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2D530F">
        <w:rPr>
          <w:rFonts w:ascii="Arial" w:hAnsi="Arial" w:cs="Arial"/>
          <w:spacing w:val="-25"/>
          <w:sz w:val="24"/>
          <w:szCs w:val="24"/>
        </w:rPr>
        <w:t xml:space="preserve"> </w:t>
      </w:r>
      <w:r w:rsidRPr="002D530F">
        <w:rPr>
          <w:rFonts w:ascii="Arial" w:hAnsi="Arial" w:cs="Arial"/>
          <w:sz w:val="24"/>
          <w:szCs w:val="24"/>
        </w:rPr>
        <w:t>1999.</w:t>
      </w:r>
    </w:p>
    <w:p w14:paraId="014046FF" w14:textId="77777777" w:rsidR="005739EB" w:rsidRPr="002D530F" w:rsidRDefault="005739EB" w:rsidP="005739EB">
      <w:pPr>
        <w:pStyle w:val="PargrafodaLista"/>
        <w:widowControl w:val="0"/>
        <w:numPr>
          <w:ilvl w:val="1"/>
          <w:numId w:val="10"/>
        </w:numPr>
        <w:tabs>
          <w:tab w:val="left" w:pos="851"/>
        </w:tabs>
        <w:autoSpaceDE w:val="0"/>
        <w:autoSpaceDN w:val="0"/>
        <w:spacing w:before="120" w:line="276" w:lineRule="auto"/>
        <w:ind w:right="188"/>
        <w:contextualSpacing w:val="0"/>
        <w:jc w:val="both"/>
        <w:rPr>
          <w:rFonts w:ascii="Arial" w:hAnsi="Arial" w:cs="Arial"/>
          <w:sz w:val="24"/>
          <w:szCs w:val="24"/>
        </w:rPr>
      </w:pPr>
      <w:r w:rsidRPr="002D530F">
        <w:rPr>
          <w:rFonts w:ascii="Arial" w:hAnsi="Arial" w:cs="Arial"/>
          <w:sz w:val="24"/>
          <w:szCs w:val="24"/>
        </w:rPr>
        <w:t>A</w:t>
      </w:r>
      <w:r w:rsidRPr="002D530F">
        <w:rPr>
          <w:rFonts w:ascii="Arial" w:hAnsi="Arial" w:cs="Arial"/>
          <w:spacing w:val="-9"/>
          <w:sz w:val="24"/>
          <w:szCs w:val="24"/>
        </w:rPr>
        <w:t xml:space="preserve"> </w:t>
      </w:r>
      <w:r w:rsidRPr="002D530F">
        <w:rPr>
          <w:rFonts w:ascii="Arial" w:hAnsi="Arial" w:cs="Arial"/>
          <w:sz w:val="24"/>
          <w:szCs w:val="24"/>
        </w:rPr>
        <w:t>autoridade</w:t>
      </w:r>
      <w:r w:rsidRPr="002D530F">
        <w:rPr>
          <w:rFonts w:ascii="Arial" w:hAnsi="Arial" w:cs="Arial"/>
          <w:spacing w:val="-8"/>
          <w:sz w:val="24"/>
          <w:szCs w:val="24"/>
        </w:rPr>
        <w:t xml:space="preserve"> </w:t>
      </w:r>
      <w:r w:rsidRPr="002D530F">
        <w:rPr>
          <w:rFonts w:ascii="Arial" w:hAnsi="Arial" w:cs="Arial"/>
          <w:sz w:val="24"/>
          <w:szCs w:val="24"/>
        </w:rPr>
        <w:t>competente,</w:t>
      </w:r>
      <w:r w:rsidRPr="002D530F">
        <w:rPr>
          <w:rFonts w:ascii="Arial" w:hAnsi="Arial" w:cs="Arial"/>
          <w:spacing w:val="-4"/>
          <w:sz w:val="24"/>
          <w:szCs w:val="24"/>
        </w:rPr>
        <w:t xml:space="preserve"> </w:t>
      </w:r>
      <w:r w:rsidRPr="002D530F">
        <w:rPr>
          <w:rFonts w:ascii="Arial" w:hAnsi="Arial" w:cs="Arial"/>
          <w:sz w:val="24"/>
          <w:szCs w:val="24"/>
        </w:rPr>
        <w:t>na</w:t>
      </w:r>
      <w:r w:rsidRPr="002D530F">
        <w:rPr>
          <w:rFonts w:ascii="Arial" w:hAnsi="Arial" w:cs="Arial"/>
          <w:spacing w:val="-8"/>
          <w:sz w:val="24"/>
          <w:szCs w:val="24"/>
        </w:rPr>
        <w:t xml:space="preserve"> </w:t>
      </w:r>
      <w:r w:rsidRPr="002D530F">
        <w:rPr>
          <w:rFonts w:ascii="Arial" w:hAnsi="Arial" w:cs="Arial"/>
          <w:sz w:val="24"/>
          <w:szCs w:val="24"/>
        </w:rPr>
        <w:t>aplicação</w:t>
      </w:r>
      <w:r w:rsidRPr="002D530F">
        <w:rPr>
          <w:rFonts w:ascii="Arial" w:hAnsi="Arial" w:cs="Arial"/>
          <w:spacing w:val="-7"/>
          <w:sz w:val="24"/>
          <w:szCs w:val="24"/>
        </w:rPr>
        <w:t xml:space="preserve"> </w:t>
      </w:r>
      <w:r w:rsidRPr="002D530F">
        <w:rPr>
          <w:rFonts w:ascii="Arial" w:hAnsi="Arial" w:cs="Arial"/>
          <w:sz w:val="24"/>
          <w:szCs w:val="24"/>
        </w:rPr>
        <w:t>das</w:t>
      </w:r>
      <w:r w:rsidRPr="002D530F">
        <w:rPr>
          <w:rFonts w:ascii="Arial" w:hAnsi="Arial" w:cs="Arial"/>
          <w:spacing w:val="-5"/>
          <w:sz w:val="24"/>
          <w:szCs w:val="24"/>
        </w:rPr>
        <w:t xml:space="preserve"> </w:t>
      </w:r>
      <w:r w:rsidRPr="002D530F">
        <w:rPr>
          <w:rFonts w:ascii="Arial" w:hAnsi="Arial" w:cs="Arial"/>
          <w:sz w:val="24"/>
          <w:szCs w:val="24"/>
        </w:rPr>
        <w:t>sanções,</w:t>
      </w:r>
      <w:r w:rsidRPr="002D530F">
        <w:rPr>
          <w:rFonts w:ascii="Arial" w:hAnsi="Arial" w:cs="Arial"/>
          <w:spacing w:val="-2"/>
          <w:sz w:val="24"/>
          <w:szCs w:val="24"/>
        </w:rPr>
        <w:t xml:space="preserve"> </w:t>
      </w:r>
      <w:r w:rsidRPr="002D530F">
        <w:rPr>
          <w:rFonts w:ascii="Arial" w:hAnsi="Arial" w:cs="Arial"/>
          <w:sz w:val="24"/>
          <w:szCs w:val="24"/>
        </w:rPr>
        <w:t>levará</w:t>
      </w:r>
      <w:r w:rsidRPr="002D530F">
        <w:rPr>
          <w:rFonts w:ascii="Arial" w:hAnsi="Arial" w:cs="Arial"/>
          <w:spacing w:val="-5"/>
          <w:sz w:val="24"/>
          <w:szCs w:val="24"/>
        </w:rPr>
        <w:t xml:space="preserve"> </w:t>
      </w:r>
      <w:r w:rsidRPr="002D530F">
        <w:rPr>
          <w:rFonts w:ascii="Arial" w:hAnsi="Arial" w:cs="Arial"/>
          <w:sz w:val="24"/>
          <w:szCs w:val="24"/>
        </w:rPr>
        <w:t>em</w:t>
      </w:r>
      <w:r w:rsidRPr="002D530F">
        <w:rPr>
          <w:rFonts w:ascii="Arial" w:hAnsi="Arial" w:cs="Arial"/>
          <w:spacing w:val="-3"/>
          <w:sz w:val="24"/>
          <w:szCs w:val="24"/>
        </w:rPr>
        <w:t xml:space="preserve"> </w:t>
      </w:r>
      <w:r w:rsidRPr="002D530F">
        <w:rPr>
          <w:rFonts w:ascii="Arial" w:hAnsi="Arial" w:cs="Arial"/>
          <w:sz w:val="24"/>
          <w:szCs w:val="24"/>
        </w:rPr>
        <w:t>consideração</w:t>
      </w:r>
      <w:r w:rsidRPr="002D530F">
        <w:rPr>
          <w:rFonts w:ascii="Arial" w:hAnsi="Arial" w:cs="Arial"/>
          <w:spacing w:val="-4"/>
          <w:sz w:val="24"/>
          <w:szCs w:val="24"/>
        </w:rPr>
        <w:t xml:space="preserve"> </w:t>
      </w:r>
      <w:r w:rsidRPr="002D530F">
        <w:rPr>
          <w:rFonts w:ascii="Arial" w:hAnsi="Arial" w:cs="Arial"/>
          <w:sz w:val="24"/>
          <w:szCs w:val="24"/>
        </w:rPr>
        <w:t>a</w:t>
      </w:r>
      <w:r w:rsidRPr="002D530F">
        <w:rPr>
          <w:rFonts w:ascii="Arial" w:hAnsi="Arial" w:cs="Arial"/>
          <w:spacing w:val="-6"/>
          <w:sz w:val="24"/>
          <w:szCs w:val="24"/>
        </w:rPr>
        <w:t xml:space="preserve"> </w:t>
      </w:r>
      <w:r w:rsidRPr="002D530F">
        <w:rPr>
          <w:rFonts w:ascii="Arial" w:hAnsi="Arial" w:cs="Arial"/>
          <w:sz w:val="24"/>
          <w:szCs w:val="24"/>
        </w:rPr>
        <w:t>gravidade</w:t>
      </w:r>
      <w:r w:rsidRPr="002D530F">
        <w:rPr>
          <w:rFonts w:ascii="Arial" w:hAnsi="Arial" w:cs="Arial"/>
          <w:spacing w:val="-3"/>
          <w:sz w:val="24"/>
          <w:szCs w:val="24"/>
        </w:rPr>
        <w:t xml:space="preserve"> </w:t>
      </w:r>
      <w:r w:rsidRPr="002D530F">
        <w:rPr>
          <w:rFonts w:ascii="Arial" w:hAnsi="Arial" w:cs="Arial"/>
          <w:sz w:val="24"/>
          <w:szCs w:val="24"/>
        </w:rPr>
        <w:t>da</w:t>
      </w:r>
      <w:r w:rsidRPr="002D530F">
        <w:rPr>
          <w:rFonts w:ascii="Arial" w:hAnsi="Arial" w:cs="Arial"/>
          <w:spacing w:val="-7"/>
          <w:sz w:val="24"/>
          <w:szCs w:val="24"/>
        </w:rPr>
        <w:t xml:space="preserve"> </w:t>
      </w:r>
      <w:r w:rsidRPr="002D530F">
        <w:rPr>
          <w:rFonts w:ascii="Arial" w:hAnsi="Arial" w:cs="Arial"/>
          <w:sz w:val="24"/>
          <w:szCs w:val="24"/>
        </w:rPr>
        <w:t>conduta</w:t>
      </w:r>
      <w:r w:rsidRPr="002D530F">
        <w:rPr>
          <w:rFonts w:ascii="Arial" w:hAnsi="Arial" w:cs="Arial"/>
          <w:spacing w:val="-7"/>
          <w:sz w:val="24"/>
          <w:szCs w:val="24"/>
        </w:rPr>
        <w:t xml:space="preserve"> </w:t>
      </w:r>
      <w:r w:rsidRPr="002D530F">
        <w:rPr>
          <w:rFonts w:ascii="Arial" w:hAnsi="Arial" w:cs="Arial"/>
          <w:sz w:val="24"/>
          <w:szCs w:val="24"/>
        </w:rPr>
        <w:t>do</w:t>
      </w:r>
      <w:r w:rsidRPr="002D530F">
        <w:rPr>
          <w:rFonts w:ascii="Arial" w:hAnsi="Arial" w:cs="Arial"/>
          <w:spacing w:val="-6"/>
          <w:sz w:val="24"/>
          <w:szCs w:val="24"/>
        </w:rPr>
        <w:t xml:space="preserve"> </w:t>
      </w:r>
      <w:r w:rsidRPr="002D530F">
        <w:rPr>
          <w:rFonts w:ascii="Arial" w:hAnsi="Arial" w:cs="Arial"/>
          <w:sz w:val="24"/>
          <w:szCs w:val="24"/>
        </w:rPr>
        <w:t>infrator,</w:t>
      </w:r>
      <w:r w:rsidRPr="002D530F">
        <w:rPr>
          <w:rFonts w:ascii="Arial" w:hAnsi="Arial" w:cs="Arial"/>
          <w:spacing w:val="-6"/>
          <w:sz w:val="24"/>
          <w:szCs w:val="24"/>
        </w:rPr>
        <w:t xml:space="preserve"> </w:t>
      </w:r>
      <w:r w:rsidRPr="002D530F">
        <w:rPr>
          <w:rFonts w:ascii="Arial" w:hAnsi="Arial" w:cs="Arial"/>
          <w:sz w:val="24"/>
          <w:szCs w:val="24"/>
        </w:rPr>
        <w:t>o</w:t>
      </w:r>
      <w:r w:rsidRPr="002D530F">
        <w:rPr>
          <w:rFonts w:ascii="Arial" w:hAnsi="Arial" w:cs="Arial"/>
          <w:spacing w:val="-3"/>
          <w:sz w:val="24"/>
          <w:szCs w:val="24"/>
        </w:rPr>
        <w:t xml:space="preserve"> </w:t>
      </w:r>
      <w:r w:rsidRPr="002D530F">
        <w:rPr>
          <w:rFonts w:ascii="Arial" w:hAnsi="Arial" w:cs="Arial"/>
          <w:sz w:val="24"/>
          <w:szCs w:val="24"/>
        </w:rPr>
        <w:t>caráter</w:t>
      </w:r>
      <w:r w:rsidRPr="002D530F">
        <w:rPr>
          <w:rFonts w:ascii="Arial" w:hAnsi="Arial" w:cs="Arial"/>
          <w:spacing w:val="-5"/>
          <w:sz w:val="24"/>
          <w:szCs w:val="24"/>
        </w:rPr>
        <w:t xml:space="preserve"> </w:t>
      </w:r>
      <w:r w:rsidRPr="002D530F">
        <w:rPr>
          <w:rFonts w:ascii="Arial" w:hAnsi="Arial" w:cs="Arial"/>
          <w:sz w:val="24"/>
          <w:szCs w:val="24"/>
        </w:rPr>
        <w:t>educativo</w:t>
      </w:r>
      <w:r w:rsidRPr="002D530F">
        <w:rPr>
          <w:rFonts w:ascii="Arial" w:hAnsi="Arial" w:cs="Arial"/>
          <w:spacing w:val="-4"/>
          <w:sz w:val="24"/>
          <w:szCs w:val="24"/>
        </w:rPr>
        <w:t xml:space="preserve"> </w:t>
      </w:r>
      <w:r w:rsidRPr="002D530F">
        <w:rPr>
          <w:rFonts w:ascii="Arial" w:hAnsi="Arial" w:cs="Arial"/>
          <w:sz w:val="24"/>
          <w:szCs w:val="24"/>
        </w:rPr>
        <w:t>da</w:t>
      </w:r>
      <w:r w:rsidRPr="002D530F">
        <w:rPr>
          <w:rFonts w:ascii="Arial" w:hAnsi="Arial" w:cs="Arial"/>
          <w:spacing w:val="-3"/>
          <w:sz w:val="24"/>
          <w:szCs w:val="24"/>
        </w:rPr>
        <w:t xml:space="preserve"> </w:t>
      </w:r>
      <w:r w:rsidRPr="002D530F">
        <w:rPr>
          <w:rFonts w:ascii="Arial" w:hAnsi="Arial" w:cs="Arial"/>
          <w:sz w:val="24"/>
          <w:szCs w:val="24"/>
        </w:rPr>
        <w:t>pena, bem como o dano causado à Administração, observado o princípio da</w:t>
      </w:r>
      <w:r w:rsidRPr="002D530F">
        <w:rPr>
          <w:rFonts w:ascii="Arial" w:hAnsi="Arial" w:cs="Arial"/>
          <w:spacing w:val="-7"/>
          <w:sz w:val="24"/>
          <w:szCs w:val="24"/>
        </w:rPr>
        <w:t xml:space="preserve"> </w:t>
      </w:r>
      <w:r w:rsidRPr="002D530F">
        <w:rPr>
          <w:rFonts w:ascii="Arial" w:hAnsi="Arial" w:cs="Arial"/>
          <w:sz w:val="24"/>
          <w:szCs w:val="24"/>
        </w:rPr>
        <w:t>proporcionalidade.</w:t>
      </w:r>
    </w:p>
    <w:p w14:paraId="19F06826" w14:textId="77777777" w:rsidR="005739EB" w:rsidRPr="002D530F" w:rsidRDefault="005739EB" w:rsidP="005739EB">
      <w:pPr>
        <w:pStyle w:val="PargrafodaLista"/>
        <w:widowControl w:val="0"/>
        <w:numPr>
          <w:ilvl w:val="1"/>
          <w:numId w:val="10"/>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2D530F">
        <w:rPr>
          <w:rFonts w:ascii="Arial" w:hAnsi="Arial" w:cs="Arial"/>
          <w:sz w:val="24"/>
          <w:szCs w:val="24"/>
        </w:rPr>
        <w:t>As penalidades serão obrigatoriamente registradas no</w:t>
      </w:r>
      <w:r w:rsidRPr="002D530F">
        <w:rPr>
          <w:rFonts w:ascii="Arial" w:hAnsi="Arial" w:cs="Arial"/>
          <w:spacing w:val="7"/>
          <w:sz w:val="24"/>
          <w:szCs w:val="24"/>
        </w:rPr>
        <w:t xml:space="preserve"> </w:t>
      </w:r>
      <w:r w:rsidRPr="002D530F">
        <w:rPr>
          <w:rFonts w:ascii="Arial" w:hAnsi="Arial" w:cs="Arial"/>
          <w:sz w:val="24"/>
          <w:szCs w:val="24"/>
        </w:rPr>
        <w:t>SICAF.</w:t>
      </w:r>
    </w:p>
    <w:p w14:paraId="36D84689" w14:textId="77777777" w:rsidR="005739EB" w:rsidRPr="002D530F" w:rsidRDefault="005739EB" w:rsidP="005739EB">
      <w:pPr>
        <w:pStyle w:val="PargrafodaLista"/>
        <w:widowControl w:val="0"/>
        <w:numPr>
          <w:ilvl w:val="1"/>
          <w:numId w:val="10"/>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2D530F">
        <w:rPr>
          <w:rFonts w:ascii="Arial" w:hAnsi="Arial" w:cs="Arial"/>
          <w:sz w:val="24"/>
          <w:szCs w:val="24"/>
          <w:shd w:val="clear" w:color="auto" w:fill="FFFFFF"/>
        </w:rPr>
        <w:t>As sanções por atos praticados no decorrer da contratação estão previstas no Termo de Referência.</w:t>
      </w:r>
    </w:p>
    <w:p w14:paraId="63201B1C"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w:t>
      </w:r>
      <w:r w:rsidRPr="002D530F">
        <w:rPr>
          <w:rFonts w:ascii="Arial" w:eastAsia="Arial" w:hAnsi="Arial" w:cs="Arial"/>
          <w:sz w:val="24"/>
          <w:szCs w:val="24"/>
        </w:rPr>
        <w:lastRenderedPageBreak/>
        <w:t>eventualmente devido. Não havendo pagamento pela empresa, o valor será inscrito como dívida ativa, sujeitando-se ao competente processo executivo;</w:t>
      </w:r>
    </w:p>
    <w:p w14:paraId="61BCE31A"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266145CC" w14:textId="2C0412C5"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Em todos os casos será garantido o contraditório, com o prazo de 0</w:t>
      </w:r>
      <w:r w:rsidR="002D530F" w:rsidRPr="002D530F">
        <w:rPr>
          <w:rFonts w:ascii="Arial" w:eastAsia="Arial" w:hAnsi="Arial" w:cs="Arial"/>
          <w:sz w:val="24"/>
          <w:szCs w:val="24"/>
        </w:rPr>
        <w:t>5</w:t>
      </w:r>
      <w:r w:rsidRPr="002D530F">
        <w:rPr>
          <w:rFonts w:ascii="Arial" w:eastAsia="Arial" w:hAnsi="Arial" w:cs="Arial"/>
          <w:sz w:val="24"/>
          <w:szCs w:val="24"/>
        </w:rPr>
        <w:t xml:space="preserve"> (</w:t>
      </w:r>
      <w:r w:rsidR="002D530F" w:rsidRPr="002D530F">
        <w:rPr>
          <w:rFonts w:ascii="Arial" w:eastAsia="Arial" w:hAnsi="Arial" w:cs="Arial"/>
          <w:sz w:val="24"/>
          <w:szCs w:val="24"/>
        </w:rPr>
        <w:t>cinco</w:t>
      </w:r>
      <w:r w:rsidRPr="002D530F">
        <w:rPr>
          <w:rFonts w:ascii="Arial" w:eastAsia="Arial" w:hAnsi="Arial" w:cs="Arial"/>
          <w:sz w:val="24"/>
          <w:szCs w:val="24"/>
        </w:rPr>
        <w:t>) dias úteis, a contar da data da comunicação, com registro no Diário Oficial Eletrônico, para apresentação de defesa através de documentação encaminhada à Secretaria Municipal de Administração, localizada na Avenida Feliciano Sodré, 611, 3º Andar, Várzea, Teresópolis, RJ, enquanto perdurar o não atendimento ao público, devido a pandemia do Covid 19.</w:t>
      </w:r>
    </w:p>
    <w:p w14:paraId="55A2B08E"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5D5C2CFF"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DÉCIMA PRIMEIRA - DO CANCELAMENTO DA PRESENTE ATA:</w:t>
      </w:r>
    </w:p>
    <w:p w14:paraId="343724AE"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presente ata de registro de preço poderá ser cancelada pela administração, assegurado o contraditório e a ampla defesa, quando a DETENTORA:</w:t>
      </w:r>
    </w:p>
    <w:p w14:paraId="4286EC38"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Descumprir as condições estabelecidas no presente instrumento ou normas legais aplicáveis à espécie;</w:t>
      </w:r>
    </w:p>
    <w:p w14:paraId="4D210559"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Não firmar contratos de fornecimento ou deixar de retirar notas de empenho, nos prazos previstos;</w:t>
      </w:r>
    </w:p>
    <w:p w14:paraId="06D6FB7B"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Não aceitar reduzir o preço registrado na hipótese de este tornar-se superior os praticados no mercado;</w:t>
      </w:r>
    </w:p>
    <w:p w14:paraId="007A507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Será assegurado o contraditório </w:t>
      </w:r>
      <w:proofErr w:type="gramStart"/>
      <w:r w:rsidRPr="00673050">
        <w:rPr>
          <w:rFonts w:ascii="Arial" w:eastAsia="Arial" w:hAnsi="Arial" w:cs="Arial"/>
          <w:sz w:val="24"/>
          <w:szCs w:val="24"/>
        </w:rPr>
        <w:t>e  a</w:t>
      </w:r>
      <w:proofErr w:type="gramEnd"/>
      <w:r w:rsidRPr="00673050">
        <w:rPr>
          <w:rFonts w:ascii="Arial" w:eastAsia="Arial" w:hAnsi="Arial" w:cs="Arial"/>
          <w:sz w:val="24"/>
          <w:szCs w:val="24"/>
        </w:rPr>
        <w:t xml:space="preserve"> ampla defesa, a presente ata também poderá ser cancelada por razões de interesse público;</w:t>
      </w:r>
    </w:p>
    <w:p w14:paraId="6F6E84BA"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comunicação do cancelamento do preço registrado nas hipóteses prevista nos itens 11.1, 11.2 e 11.3 desta cláusula será feita pessoalmente ou por correspondência com aviso de recebimento;</w:t>
      </w:r>
    </w:p>
    <w:p w14:paraId="7DE6D20C"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Esta ata de registro de preço poderá ser rescindida nas hipóteses de rescisão dos contratos em geral, com as consequências legalmente previstas;</w:t>
      </w:r>
    </w:p>
    <w:p w14:paraId="1B15131E"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128B2A03"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DÉCIMA SEGUNDA -  DAS DISPOSIÇÕES GERAIS:</w:t>
      </w:r>
    </w:p>
    <w:p w14:paraId="7FD76CD5"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Fica eleito o foro da comarca de Teresópolis para dirimir as eventuais controvérsias decorrentes do presente ajuste.</w:t>
      </w:r>
    </w:p>
    <w:p w14:paraId="06772CFB"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5054791" w14:textId="77777777" w:rsidR="004D5D18" w:rsidRPr="00673050" w:rsidRDefault="004D5D18" w:rsidP="004D5D18">
      <w:pPr>
        <w:pStyle w:val="Normal10"/>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E por estarem de acordo, as partes assinam a presente Ata, em duas vias de igual teor, que foi por mim </w:t>
      </w:r>
      <w:proofErr w:type="gramStart"/>
      <w:r w:rsidRPr="00673050">
        <w:rPr>
          <w:rFonts w:ascii="Arial" w:eastAsia="Arial" w:hAnsi="Arial" w:cs="Arial"/>
          <w:sz w:val="24"/>
          <w:szCs w:val="24"/>
        </w:rPr>
        <w:t>lavrada,_</w:t>
      </w:r>
      <w:proofErr w:type="gramEnd"/>
      <w:r w:rsidRPr="00673050">
        <w:rPr>
          <w:rFonts w:ascii="Arial" w:eastAsia="Arial" w:hAnsi="Arial" w:cs="Arial"/>
          <w:sz w:val="24"/>
          <w:szCs w:val="24"/>
        </w:rPr>
        <w:t>_____________________________ (NOME).</w:t>
      </w:r>
    </w:p>
    <w:p w14:paraId="569749DC" w14:textId="77777777" w:rsidR="004D5D18" w:rsidRPr="00673050" w:rsidRDefault="004D5D18" w:rsidP="004D5D18">
      <w:pPr>
        <w:pStyle w:val="Normal10"/>
        <w:jc w:val="both"/>
        <w:rPr>
          <w:rFonts w:ascii="Arial" w:eastAsia="Arial" w:hAnsi="Arial" w:cs="Arial"/>
          <w:sz w:val="24"/>
          <w:szCs w:val="24"/>
        </w:rPr>
      </w:pPr>
    </w:p>
    <w:p w14:paraId="04F96201"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lastRenderedPageBreak/>
        <w:t>NOME REPRESENTANTE DA PREFEITURA MUNICIPAL DE TERESÓPOLIS</w:t>
      </w:r>
    </w:p>
    <w:p w14:paraId="6E31751C"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Função</w:t>
      </w:r>
    </w:p>
    <w:p w14:paraId="7A66AE93"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Matrícula</w:t>
      </w:r>
    </w:p>
    <w:p w14:paraId="504443E6" w14:textId="77777777" w:rsidR="004D5D18" w:rsidRPr="00673050" w:rsidRDefault="004D5D18" w:rsidP="004D5D18">
      <w:pPr>
        <w:pStyle w:val="Normal10"/>
        <w:jc w:val="both"/>
        <w:rPr>
          <w:rFonts w:ascii="Arial" w:eastAsia="Arial" w:hAnsi="Arial" w:cs="Arial"/>
          <w:sz w:val="24"/>
          <w:szCs w:val="24"/>
        </w:rPr>
      </w:pPr>
    </w:p>
    <w:p w14:paraId="65EDAA31" w14:textId="77777777" w:rsidR="004D5D18" w:rsidRPr="00673050" w:rsidRDefault="004D5D18" w:rsidP="004D5D18">
      <w:pPr>
        <w:pStyle w:val="Normal10"/>
        <w:jc w:val="both"/>
        <w:rPr>
          <w:rFonts w:ascii="Arial" w:eastAsia="Arial" w:hAnsi="Arial" w:cs="Arial"/>
          <w:b/>
          <w:sz w:val="24"/>
          <w:szCs w:val="24"/>
          <w:u w:val="single"/>
        </w:rPr>
      </w:pPr>
    </w:p>
    <w:p w14:paraId="69A6F942" w14:textId="77777777" w:rsidR="004D5D18" w:rsidRPr="00673050" w:rsidRDefault="004D5D18" w:rsidP="004D5D18">
      <w:pPr>
        <w:pStyle w:val="Normal10"/>
        <w:jc w:val="both"/>
        <w:rPr>
          <w:rFonts w:ascii="Arial" w:eastAsia="Arial" w:hAnsi="Arial" w:cs="Arial"/>
          <w:b/>
          <w:sz w:val="24"/>
          <w:szCs w:val="24"/>
          <w:u w:val="single"/>
        </w:rPr>
      </w:pPr>
    </w:p>
    <w:p w14:paraId="45B5428D"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u w:val="single"/>
        </w:rPr>
        <w:t>DETENTORA:</w:t>
      </w:r>
      <w:r w:rsidRPr="00673050">
        <w:rPr>
          <w:rFonts w:ascii="Arial" w:eastAsia="Arial" w:hAnsi="Arial" w:cs="Arial"/>
          <w:b/>
          <w:sz w:val="24"/>
          <w:szCs w:val="24"/>
        </w:rPr>
        <w:t>__________________________________</w:t>
      </w:r>
    </w:p>
    <w:p w14:paraId="55C6F270"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Nome:</w:t>
      </w:r>
    </w:p>
    <w:p w14:paraId="4C4F9D03"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R.G:</w:t>
      </w:r>
    </w:p>
    <w:p w14:paraId="25474C44" w14:textId="77777777" w:rsidR="004D5D18" w:rsidRPr="00673050" w:rsidRDefault="004D5D18" w:rsidP="004D5D18">
      <w:pPr>
        <w:pStyle w:val="Normal10"/>
        <w:jc w:val="center"/>
        <w:rPr>
          <w:rFonts w:ascii="Arial" w:eastAsia="Arial" w:hAnsi="Arial" w:cs="Arial"/>
          <w:b/>
          <w:sz w:val="24"/>
          <w:szCs w:val="24"/>
          <w:u w:val="single"/>
        </w:rPr>
      </w:pPr>
    </w:p>
    <w:p w14:paraId="0ABEF26A" w14:textId="77777777" w:rsidR="00C24A16" w:rsidRDefault="00C24A16" w:rsidP="00537272">
      <w:pPr>
        <w:pStyle w:val="Normal1"/>
        <w:jc w:val="center"/>
        <w:rPr>
          <w:rFonts w:ascii="Arial" w:eastAsia="Arial" w:hAnsi="Arial" w:cs="Arial"/>
          <w:b/>
          <w:sz w:val="24"/>
          <w:szCs w:val="24"/>
          <w:u w:val="single"/>
        </w:rPr>
      </w:pPr>
    </w:p>
    <w:p w14:paraId="5A669437" w14:textId="77777777" w:rsidR="00C24A16" w:rsidRDefault="00C24A16" w:rsidP="00537272">
      <w:pPr>
        <w:pStyle w:val="Normal1"/>
        <w:jc w:val="center"/>
        <w:rPr>
          <w:rFonts w:ascii="Arial" w:eastAsia="Arial" w:hAnsi="Arial" w:cs="Arial"/>
          <w:b/>
          <w:sz w:val="24"/>
          <w:szCs w:val="24"/>
          <w:u w:val="single"/>
        </w:rPr>
      </w:pPr>
    </w:p>
    <w:p w14:paraId="2C50D54D" w14:textId="77777777" w:rsidR="00C24A16" w:rsidRDefault="00C24A16" w:rsidP="00537272">
      <w:pPr>
        <w:pStyle w:val="Normal1"/>
        <w:jc w:val="center"/>
        <w:rPr>
          <w:rFonts w:ascii="Arial" w:eastAsia="Arial" w:hAnsi="Arial" w:cs="Arial"/>
          <w:b/>
          <w:sz w:val="24"/>
          <w:szCs w:val="24"/>
          <w:u w:val="single"/>
        </w:rPr>
      </w:pPr>
    </w:p>
    <w:p w14:paraId="3413C437" w14:textId="77777777" w:rsidR="00C24A16" w:rsidRDefault="00C24A16" w:rsidP="00537272">
      <w:pPr>
        <w:pStyle w:val="Normal1"/>
        <w:jc w:val="center"/>
        <w:rPr>
          <w:rFonts w:ascii="Arial" w:eastAsia="Arial" w:hAnsi="Arial" w:cs="Arial"/>
          <w:b/>
          <w:sz w:val="24"/>
          <w:szCs w:val="24"/>
          <w:u w:val="single"/>
        </w:rPr>
      </w:pPr>
    </w:p>
    <w:p w14:paraId="755B3244" w14:textId="77777777" w:rsidR="00C24A16" w:rsidRDefault="00C24A16" w:rsidP="00537272">
      <w:pPr>
        <w:pStyle w:val="Normal1"/>
        <w:jc w:val="center"/>
        <w:rPr>
          <w:rFonts w:ascii="Arial" w:eastAsia="Arial" w:hAnsi="Arial" w:cs="Arial"/>
          <w:b/>
          <w:sz w:val="24"/>
          <w:szCs w:val="24"/>
          <w:u w:val="single"/>
        </w:rPr>
      </w:pPr>
    </w:p>
    <w:p w14:paraId="46A45510" w14:textId="77777777" w:rsidR="00C24A16" w:rsidRDefault="00C24A16" w:rsidP="00537272">
      <w:pPr>
        <w:pStyle w:val="Normal1"/>
        <w:jc w:val="center"/>
        <w:rPr>
          <w:rFonts w:ascii="Arial" w:eastAsia="Arial" w:hAnsi="Arial" w:cs="Arial"/>
          <w:b/>
          <w:sz w:val="24"/>
          <w:szCs w:val="24"/>
          <w:u w:val="single"/>
        </w:rPr>
      </w:pPr>
    </w:p>
    <w:p w14:paraId="2960121E" w14:textId="77777777" w:rsidR="00C24A16" w:rsidRDefault="00C24A16" w:rsidP="00537272">
      <w:pPr>
        <w:pStyle w:val="Normal1"/>
        <w:jc w:val="center"/>
        <w:rPr>
          <w:rFonts w:ascii="Arial" w:eastAsia="Arial" w:hAnsi="Arial" w:cs="Arial"/>
          <w:b/>
          <w:sz w:val="24"/>
          <w:szCs w:val="24"/>
          <w:u w:val="single"/>
        </w:rPr>
      </w:pPr>
    </w:p>
    <w:p w14:paraId="65A3D16D" w14:textId="77777777" w:rsidR="00C24A16" w:rsidRDefault="00C24A16" w:rsidP="00537272">
      <w:pPr>
        <w:pStyle w:val="Normal1"/>
        <w:jc w:val="center"/>
        <w:rPr>
          <w:rFonts w:ascii="Arial" w:eastAsia="Arial" w:hAnsi="Arial" w:cs="Arial"/>
          <w:b/>
          <w:sz w:val="24"/>
          <w:szCs w:val="24"/>
          <w:u w:val="single"/>
        </w:rPr>
      </w:pPr>
    </w:p>
    <w:p w14:paraId="58A63C35" w14:textId="77777777" w:rsidR="00C24A16" w:rsidRDefault="00C24A16" w:rsidP="00537272">
      <w:pPr>
        <w:pStyle w:val="Normal1"/>
        <w:jc w:val="center"/>
        <w:rPr>
          <w:rFonts w:ascii="Arial" w:eastAsia="Arial" w:hAnsi="Arial" w:cs="Arial"/>
          <w:b/>
          <w:sz w:val="24"/>
          <w:szCs w:val="24"/>
          <w:u w:val="single"/>
        </w:rPr>
      </w:pPr>
    </w:p>
    <w:p w14:paraId="7C608F86" w14:textId="77777777" w:rsidR="00C24A16" w:rsidRDefault="00C24A16" w:rsidP="00537272">
      <w:pPr>
        <w:pStyle w:val="Normal1"/>
        <w:jc w:val="center"/>
        <w:rPr>
          <w:rFonts w:ascii="Arial" w:eastAsia="Arial" w:hAnsi="Arial" w:cs="Arial"/>
          <w:b/>
          <w:sz w:val="24"/>
          <w:szCs w:val="24"/>
          <w:u w:val="single"/>
        </w:rPr>
      </w:pPr>
    </w:p>
    <w:p w14:paraId="1F6EF274" w14:textId="77777777" w:rsidR="00C24A16" w:rsidRDefault="00C24A16" w:rsidP="00537272">
      <w:pPr>
        <w:pStyle w:val="Normal1"/>
        <w:jc w:val="center"/>
        <w:rPr>
          <w:rFonts w:ascii="Arial" w:eastAsia="Arial" w:hAnsi="Arial" w:cs="Arial"/>
          <w:b/>
          <w:sz w:val="24"/>
          <w:szCs w:val="24"/>
          <w:u w:val="single"/>
        </w:rPr>
      </w:pPr>
    </w:p>
    <w:p w14:paraId="7E581FD5" w14:textId="77777777" w:rsidR="00C24A16" w:rsidRDefault="00C24A16" w:rsidP="00537272">
      <w:pPr>
        <w:pStyle w:val="Normal1"/>
        <w:jc w:val="center"/>
        <w:rPr>
          <w:rFonts w:ascii="Arial" w:eastAsia="Arial" w:hAnsi="Arial" w:cs="Arial"/>
          <w:b/>
          <w:sz w:val="24"/>
          <w:szCs w:val="24"/>
          <w:u w:val="single"/>
        </w:rPr>
      </w:pPr>
    </w:p>
    <w:p w14:paraId="15CA2A77" w14:textId="77777777" w:rsidR="00C24A16" w:rsidRDefault="00C24A16" w:rsidP="00537272">
      <w:pPr>
        <w:pStyle w:val="Normal1"/>
        <w:jc w:val="center"/>
        <w:rPr>
          <w:rFonts w:ascii="Arial" w:eastAsia="Arial" w:hAnsi="Arial" w:cs="Arial"/>
          <w:b/>
          <w:sz w:val="24"/>
          <w:szCs w:val="24"/>
          <w:u w:val="single"/>
        </w:rPr>
      </w:pPr>
    </w:p>
    <w:p w14:paraId="07CBC2EB" w14:textId="77777777" w:rsidR="00C24A16" w:rsidRDefault="00C24A16" w:rsidP="00537272">
      <w:pPr>
        <w:pStyle w:val="Normal1"/>
        <w:jc w:val="center"/>
        <w:rPr>
          <w:rFonts w:ascii="Arial" w:eastAsia="Arial" w:hAnsi="Arial" w:cs="Arial"/>
          <w:b/>
          <w:sz w:val="24"/>
          <w:szCs w:val="24"/>
          <w:u w:val="single"/>
        </w:rPr>
      </w:pPr>
    </w:p>
    <w:p w14:paraId="2F0160E1" w14:textId="77777777" w:rsidR="00C24A16" w:rsidRDefault="00C24A16" w:rsidP="00537272">
      <w:pPr>
        <w:pStyle w:val="Normal1"/>
        <w:jc w:val="center"/>
        <w:rPr>
          <w:rFonts w:ascii="Arial" w:eastAsia="Arial" w:hAnsi="Arial" w:cs="Arial"/>
          <w:b/>
          <w:sz w:val="24"/>
          <w:szCs w:val="24"/>
          <w:u w:val="single"/>
        </w:rPr>
      </w:pPr>
    </w:p>
    <w:p w14:paraId="62EE515B" w14:textId="77777777" w:rsidR="00C24A16" w:rsidRDefault="00C24A16" w:rsidP="00537272">
      <w:pPr>
        <w:pStyle w:val="Normal1"/>
        <w:jc w:val="center"/>
        <w:rPr>
          <w:rFonts w:ascii="Arial" w:eastAsia="Arial" w:hAnsi="Arial" w:cs="Arial"/>
          <w:b/>
          <w:sz w:val="24"/>
          <w:szCs w:val="24"/>
          <w:u w:val="single"/>
        </w:rPr>
      </w:pPr>
    </w:p>
    <w:p w14:paraId="6BB4040C" w14:textId="77777777" w:rsidR="00C24A16" w:rsidRDefault="00C24A16" w:rsidP="00537272">
      <w:pPr>
        <w:pStyle w:val="Normal1"/>
        <w:jc w:val="center"/>
        <w:rPr>
          <w:rFonts w:ascii="Arial" w:eastAsia="Arial" w:hAnsi="Arial" w:cs="Arial"/>
          <w:b/>
          <w:sz w:val="24"/>
          <w:szCs w:val="24"/>
          <w:u w:val="single"/>
        </w:rPr>
      </w:pPr>
    </w:p>
    <w:p w14:paraId="740C2117" w14:textId="77777777" w:rsidR="00C24A16" w:rsidRDefault="00C24A16" w:rsidP="00537272">
      <w:pPr>
        <w:pStyle w:val="Normal1"/>
        <w:jc w:val="center"/>
        <w:rPr>
          <w:rFonts w:ascii="Arial" w:eastAsia="Arial" w:hAnsi="Arial" w:cs="Arial"/>
          <w:b/>
          <w:sz w:val="24"/>
          <w:szCs w:val="24"/>
          <w:u w:val="single"/>
        </w:rPr>
      </w:pPr>
    </w:p>
    <w:p w14:paraId="105E5C61" w14:textId="77777777" w:rsidR="00C24A16" w:rsidRDefault="00C24A16" w:rsidP="00537272">
      <w:pPr>
        <w:pStyle w:val="Normal1"/>
        <w:jc w:val="center"/>
        <w:rPr>
          <w:rFonts w:ascii="Arial" w:eastAsia="Arial" w:hAnsi="Arial" w:cs="Arial"/>
          <w:b/>
          <w:sz w:val="24"/>
          <w:szCs w:val="24"/>
          <w:u w:val="single"/>
        </w:rPr>
      </w:pPr>
    </w:p>
    <w:p w14:paraId="0F0AB3CF" w14:textId="77777777" w:rsidR="00C24A16" w:rsidRDefault="00C24A16" w:rsidP="00537272">
      <w:pPr>
        <w:pStyle w:val="Normal1"/>
        <w:jc w:val="center"/>
        <w:rPr>
          <w:rFonts w:ascii="Arial" w:eastAsia="Arial" w:hAnsi="Arial" w:cs="Arial"/>
          <w:b/>
          <w:sz w:val="24"/>
          <w:szCs w:val="24"/>
          <w:u w:val="single"/>
        </w:rPr>
      </w:pPr>
    </w:p>
    <w:p w14:paraId="28A0B304" w14:textId="77777777" w:rsidR="00C24A16" w:rsidRDefault="00C24A16" w:rsidP="00537272">
      <w:pPr>
        <w:pStyle w:val="Normal1"/>
        <w:jc w:val="center"/>
        <w:rPr>
          <w:rFonts w:ascii="Arial" w:eastAsia="Arial" w:hAnsi="Arial" w:cs="Arial"/>
          <w:b/>
          <w:sz w:val="24"/>
          <w:szCs w:val="24"/>
          <w:u w:val="single"/>
        </w:rPr>
      </w:pPr>
    </w:p>
    <w:p w14:paraId="38005760" w14:textId="77777777" w:rsidR="00C24A16" w:rsidRDefault="00C24A16" w:rsidP="00537272">
      <w:pPr>
        <w:pStyle w:val="Normal1"/>
        <w:jc w:val="center"/>
        <w:rPr>
          <w:rFonts w:ascii="Arial" w:eastAsia="Arial" w:hAnsi="Arial" w:cs="Arial"/>
          <w:b/>
          <w:sz w:val="24"/>
          <w:szCs w:val="24"/>
          <w:u w:val="single"/>
        </w:rPr>
      </w:pPr>
    </w:p>
    <w:p w14:paraId="0024DD30" w14:textId="77777777" w:rsidR="00C24A16" w:rsidRDefault="00C24A16" w:rsidP="00537272">
      <w:pPr>
        <w:pStyle w:val="Normal1"/>
        <w:jc w:val="center"/>
        <w:rPr>
          <w:rFonts w:ascii="Arial" w:eastAsia="Arial" w:hAnsi="Arial" w:cs="Arial"/>
          <w:b/>
          <w:sz w:val="24"/>
          <w:szCs w:val="24"/>
          <w:u w:val="single"/>
        </w:rPr>
      </w:pPr>
    </w:p>
    <w:p w14:paraId="21462FB7" w14:textId="77777777" w:rsidR="00C24A16" w:rsidRDefault="00C24A16" w:rsidP="00537272">
      <w:pPr>
        <w:pStyle w:val="Normal1"/>
        <w:jc w:val="center"/>
        <w:rPr>
          <w:rFonts w:ascii="Arial" w:eastAsia="Arial" w:hAnsi="Arial" w:cs="Arial"/>
          <w:b/>
          <w:sz w:val="24"/>
          <w:szCs w:val="24"/>
          <w:u w:val="single"/>
        </w:rPr>
      </w:pPr>
    </w:p>
    <w:p w14:paraId="1CA13894" w14:textId="77777777" w:rsidR="00C24A16" w:rsidRDefault="00C24A16" w:rsidP="00537272">
      <w:pPr>
        <w:pStyle w:val="Normal1"/>
        <w:jc w:val="center"/>
        <w:rPr>
          <w:rFonts w:ascii="Arial" w:eastAsia="Arial" w:hAnsi="Arial" w:cs="Arial"/>
          <w:b/>
          <w:sz w:val="24"/>
          <w:szCs w:val="24"/>
          <w:u w:val="single"/>
        </w:rPr>
      </w:pPr>
    </w:p>
    <w:p w14:paraId="7004575C" w14:textId="77777777" w:rsidR="00C24A16" w:rsidRDefault="00C24A16" w:rsidP="00537272">
      <w:pPr>
        <w:pStyle w:val="Normal1"/>
        <w:jc w:val="center"/>
        <w:rPr>
          <w:rFonts w:ascii="Arial" w:eastAsia="Arial" w:hAnsi="Arial" w:cs="Arial"/>
          <w:b/>
          <w:sz w:val="24"/>
          <w:szCs w:val="24"/>
          <w:u w:val="single"/>
        </w:rPr>
      </w:pPr>
    </w:p>
    <w:p w14:paraId="71985D34" w14:textId="77777777" w:rsidR="00C24A16" w:rsidRDefault="00C24A16" w:rsidP="00537272">
      <w:pPr>
        <w:pStyle w:val="Normal1"/>
        <w:jc w:val="center"/>
        <w:rPr>
          <w:rFonts w:ascii="Arial" w:eastAsia="Arial" w:hAnsi="Arial" w:cs="Arial"/>
          <w:b/>
          <w:sz w:val="24"/>
          <w:szCs w:val="24"/>
          <w:u w:val="single"/>
        </w:rPr>
      </w:pPr>
    </w:p>
    <w:p w14:paraId="7D3C8C99" w14:textId="77777777" w:rsidR="00C24A16" w:rsidRDefault="00C24A16" w:rsidP="00537272">
      <w:pPr>
        <w:pStyle w:val="Normal1"/>
        <w:jc w:val="center"/>
        <w:rPr>
          <w:rFonts w:ascii="Arial" w:eastAsia="Arial" w:hAnsi="Arial" w:cs="Arial"/>
          <w:b/>
          <w:sz w:val="24"/>
          <w:szCs w:val="24"/>
          <w:u w:val="single"/>
        </w:rPr>
      </w:pPr>
    </w:p>
    <w:p w14:paraId="16EABB67" w14:textId="77777777" w:rsidR="00C24A16" w:rsidRDefault="00C24A16" w:rsidP="00537272">
      <w:pPr>
        <w:pStyle w:val="Normal1"/>
        <w:jc w:val="center"/>
        <w:rPr>
          <w:rFonts w:ascii="Arial" w:eastAsia="Arial" w:hAnsi="Arial" w:cs="Arial"/>
          <w:b/>
          <w:sz w:val="24"/>
          <w:szCs w:val="24"/>
          <w:u w:val="single"/>
        </w:rPr>
      </w:pPr>
    </w:p>
    <w:p w14:paraId="46240E99" w14:textId="77777777" w:rsidR="00C24A16" w:rsidRDefault="00C24A16" w:rsidP="00537272">
      <w:pPr>
        <w:pStyle w:val="Normal1"/>
        <w:jc w:val="center"/>
        <w:rPr>
          <w:rFonts w:ascii="Arial" w:eastAsia="Arial" w:hAnsi="Arial" w:cs="Arial"/>
          <w:b/>
          <w:sz w:val="24"/>
          <w:szCs w:val="24"/>
          <w:u w:val="single"/>
        </w:rPr>
      </w:pPr>
    </w:p>
    <w:p w14:paraId="7050D58D" w14:textId="77777777" w:rsidR="00C24A16" w:rsidRDefault="00C24A16" w:rsidP="00537272">
      <w:pPr>
        <w:pStyle w:val="Normal1"/>
        <w:jc w:val="center"/>
        <w:rPr>
          <w:rFonts w:ascii="Arial" w:eastAsia="Arial" w:hAnsi="Arial" w:cs="Arial"/>
          <w:b/>
          <w:sz w:val="24"/>
          <w:szCs w:val="24"/>
          <w:u w:val="single"/>
        </w:rPr>
      </w:pPr>
    </w:p>
    <w:p w14:paraId="681D777C" w14:textId="77777777" w:rsidR="00C24A16" w:rsidRDefault="00C24A16" w:rsidP="00537272">
      <w:pPr>
        <w:pStyle w:val="Normal1"/>
        <w:jc w:val="center"/>
        <w:rPr>
          <w:rFonts w:ascii="Arial" w:eastAsia="Arial" w:hAnsi="Arial" w:cs="Arial"/>
          <w:b/>
          <w:sz w:val="24"/>
          <w:szCs w:val="24"/>
          <w:u w:val="single"/>
        </w:rPr>
      </w:pPr>
    </w:p>
    <w:p w14:paraId="4D7DB43A" w14:textId="77777777" w:rsidR="00C24A16" w:rsidRDefault="00C24A16" w:rsidP="00537272">
      <w:pPr>
        <w:pStyle w:val="Normal1"/>
        <w:jc w:val="center"/>
        <w:rPr>
          <w:rFonts w:ascii="Arial" w:eastAsia="Arial" w:hAnsi="Arial" w:cs="Arial"/>
          <w:b/>
          <w:sz w:val="24"/>
          <w:szCs w:val="24"/>
          <w:u w:val="single"/>
        </w:rPr>
      </w:pPr>
    </w:p>
    <w:p w14:paraId="6A77E94A" w14:textId="77777777" w:rsidR="00C24A16" w:rsidRDefault="00C24A16" w:rsidP="00537272">
      <w:pPr>
        <w:pStyle w:val="Normal1"/>
        <w:jc w:val="center"/>
        <w:rPr>
          <w:rFonts w:ascii="Arial" w:eastAsia="Arial" w:hAnsi="Arial" w:cs="Arial"/>
          <w:b/>
          <w:sz w:val="24"/>
          <w:szCs w:val="24"/>
          <w:u w:val="single"/>
        </w:rPr>
      </w:pPr>
    </w:p>
    <w:p w14:paraId="153D9C05" w14:textId="77777777" w:rsidR="00C24A16" w:rsidRDefault="00C24A16" w:rsidP="00537272">
      <w:pPr>
        <w:pStyle w:val="Normal1"/>
        <w:jc w:val="center"/>
        <w:rPr>
          <w:rFonts w:ascii="Arial" w:eastAsia="Arial" w:hAnsi="Arial" w:cs="Arial"/>
          <w:b/>
          <w:sz w:val="24"/>
          <w:szCs w:val="24"/>
          <w:u w:val="single"/>
        </w:rPr>
      </w:pPr>
    </w:p>
    <w:p w14:paraId="77972103" w14:textId="77777777" w:rsidR="00C24A16" w:rsidRDefault="00C24A16" w:rsidP="00537272">
      <w:pPr>
        <w:pStyle w:val="Normal1"/>
        <w:jc w:val="center"/>
        <w:rPr>
          <w:rFonts w:ascii="Arial" w:eastAsia="Arial" w:hAnsi="Arial" w:cs="Arial"/>
          <w:b/>
          <w:sz w:val="24"/>
          <w:szCs w:val="24"/>
          <w:u w:val="single"/>
        </w:rPr>
      </w:pPr>
    </w:p>
    <w:p w14:paraId="7BDA6EF1" w14:textId="77777777" w:rsidR="00C24A16" w:rsidRDefault="00C24A16" w:rsidP="00537272">
      <w:pPr>
        <w:pStyle w:val="Normal1"/>
        <w:jc w:val="center"/>
        <w:rPr>
          <w:rFonts w:ascii="Arial" w:eastAsia="Arial" w:hAnsi="Arial" w:cs="Arial"/>
          <w:b/>
          <w:sz w:val="24"/>
          <w:szCs w:val="24"/>
          <w:u w:val="single"/>
        </w:rPr>
      </w:pPr>
    </w:p>
    <w:p w14:paraId="05DF0153" w14:textId="77777777" w:rsidR="00C24A16" w:rsidRDefault="00C24A16" w:rsidP="00537272">
      <w:pPr>
        <w:pStyle w:val="Normal1"/>
        <w:jc w:val="center"/>
        <w:rPr>
          <w:rFonts w:ascii="Arial" w:eastAsia="Arial" w:hAnsi="Arial" w:cs="Arial"/>
          <w:b/>
          <w:sz w:val="24"/>
          <w:szCs w:val="24"/>
          <w:u w:val="single"/>
        </w:rPr>
      </w:pPr>
    </w:p>
    <w:p w14:paraId="574284AC" w14:textId="77777777" w:rsidR="00C24A16" w:rsidRDefault="00C24A16" w:rsidP="00537272">
      <w:pPr>
        <w:pStyle w:val="Normal1"/>
        <w:jc w:val="center"/>
        <w:rPr>
          <w:rFonts w:ascii="Arial" w:eastAsia="Arial" w:hAnsi="Arial" w:cs="Arial"/>
          <w:b/>
          <w:sz w:val="24"/>
          <w:szCs w:val="24"/>
          <w:u w:val="single"/>
        </w:rPr>
      </w:pPr>
    </w:p>
    <w:p w14:paraId="2DE8AB2E" w14:textId="77777777" w:rsidR="00C24A16" w:rsidRDefault="00C24A16" w:rsidP="00537272">
      <w:pPr>
        <w:pStyle w:val="Normal1"/>
        <w:jc w:val="center"/>
        <w:rPr>
          <w:rFonts w:ascii="Arial" w:eastAsia="Arial" w:hAnsi="Arial" w:cs="Arial"/>
          <w:b/>
          <w:sz w:val="24"/>
          <w:szCs w:val="24"/>
          <w:u w:val="single"/>
        </w:rPr>
      </w:pPr>
    </w:p>
    <w:p w14:paraId="51FBBE61" w14:textId="77777777" w:rsidR="00C24A16" w:rsidRDefault="00C24A16" w:rsidP="00537272">
      <w:pPr>
        <w:pStyle w:val="Normal1"/>
        <w:jc w:val="center"/>
        <w:rPr>
          <w:rFonts w:ascii="Arial" w:eastAsia="Arial" w:hAnsi="Arial" w:cs="Arial"/>
          <w:b/>
          <w:sz w:val="24"/>
          <w:szCs w:val="24"/>
          <w:u w:val="single"/>
        </w:rPr>
      </w:pPr>
    </w:p>
    <w:p w14:paraId="64057D9B" w14:textId="6200668B" w:rsidR="004D5D18" w:rsidRDefault="004D5D18" w:rsidP="00537272">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0B5E9F3F" w14:textId="77777777" w:rsidR="00537272" w:rsidRPr="00537272" w:rsidRDefault="00537272" w:rsidP="00537272">
      <w:pPr>
        <w:pStyle w:val="Normal1"/>
        <w:jc w:val="center"/>
        <w:rPr>
          <w:rFonts w:ascii="Arial" w:eastAsia="Arial" w:hAnsi="Arial" w:cs="Arial"/>
          <w:sz w:val="24"/>
          <w:szCs w:val="24"/>
          <w:u w:val="single"/>
        </w:rPr>
      </w:pPr>
    </w:p>
    <w:p w14:paraId="7B78A549" w14:textId="77777777" w:rsidR="00B63500" w:rsidRDefault="00B63500" w:rsidP="00537272">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14:paraId="480FFCCB" w14:textId="77777777" w:rsidR="00537272" w:rsidRPr="00673050" w:rsidRDefault="00537272" w:rsidP="00537272">
      <w:pPr>
        <w:pStyle w:val="Normal1"/>
        <w:jc w:val="center"/>
        <w:rPr>
          <w:rFonts w:ascii="Arial" w:eastAsia="Arial" w:hAnsi="Arial" w:cs="Arial"/>
          <w:sz w:val="24"/>
          <w:szCs w:val="24"/>
        </w:rPr>
      </w:pPr>
    </w:p>
    <w:p w14:paraId="5E69E8B0" w14:textId="77777777" w:rsidR="00B63500" w:rsidRPr="00673050" w:rsidRDefault="00B63500" w:rsidP="00537272">
      <w:pPr>
        <w:pStyle w:val="Normal1"/>
        <w:jc w:val="center"/>
        <w:rPr>
          <w:rFonts w:ascii="Arial" w:eastAsia="Arial" w:hAnsi="Arial" w:cs="Arial"/>
          <w:sz w:val="24"/>
          <w:szCs w:val="24"/>
        </w:rPr>
      </w:pPr>
    </w:p>
    <w:p w14:paraId="20109BDB" w14:textId="77777777" w:rsidR="00B63500" w:rsidRPr="00673050" w:rsidRDefault="00B63500" w:rsidP="00A70DDF">
      <w:pPr>
        <w:pStyle w:val="Ttulo1"/>
        <w:numPr>
          <w:ilvl w:val="0"/>
          <w:numId w:val="3"/>
        </w:numPr>
        <w:spacing w:line="360" w:lineRule="auto"/>
        <w:ind w:left="2834"/>
        <w:rPr>
          <w:rFonts w:ascii="Arial" w:eastAsia="Arial" w:hAnsi="Arial" w:cs="Arial"/>
        </w:rPr>
      </w:pPr>
      <w:bookmarkStart w:id="6" w:name="_44y2ckw13u6g" w:colFirst="0" w:colLast="0"/>
      <w:bookmarkEnd w:id="6"/>
      <w:r w:rsidRPr="00673050">
        <w:rPr>
          <w:rFonts w:ascii="Arial" w:eastAsia="Arial" w:hAnsi="Arial" w:cs="Arial"/>
          <w:b w:val="0"/>
        </w:rPr>
        <w:t xml:space="preserve">CONTRATO que entre si firmam o </w:t>
      </w:r>
      <w:r>
        <w:rPr>
          <w:rFonts w:ascii="Arial" w:eastAsia="Arial" w:hAnsi="Arial" w:cs="Arial"/>
          <w:b w:val="0"/>
        </w:rPr>
        <w:t>PREFEITURA MUNICIPAL DE TERESÓPOLIS</w:t>
      </w:r>
      <w:r w:rsidRPr="00673050">
        <w:rPr>
          <w:rFonts w:ascii="Arial" w:eastAsia="Arial" w:hAnsi="Arial" w:cs="Arial"/>
          <w:b w:val="0"/>
        </w:rPr>
        <w:t xml:space="preserve"> e a empresa ________________________., tendo por objeto o fornecimento pela empresa contratada, de ______________________________, na forma abaixo:</w:t>
      </w:r>
    </w:p>
    <w:p w14:paraId="50CB4F12" w14:textId="71D6116E" w:rsidR="00B63500" w:rsidRPr="00673050" w:rsidRDefault="00B63500" w:rsidP="00DA129B">
      <w:pPr>
        <w:spacing w:after="240" w:line="276" w:lineRule="auto"/>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proofErr w:type="gramStart"/>
      <w:r w:rsidRPr="00673050">
        <w:rPr>
          <w:rFonts w:ascii="Arial" w:eastAsia="Arial" w:hAnsi="Arial" w:cs="Arial"/>
          <w:sz w:val="24"/>
          <w:szCs w:val="24"/>
          <w:u w:val="single"/>
        </w:rPr>
        <w:t>DO  PREÇO</w:t>
      </w:r>
      <w:proofErr w:type="gramEnd"/>
      <w:r w:rsidRPr="00673050">
        <w:rPr>
          <w:rFonts w:ascii="Arial" w:eastAsia="Arial" w:hAnsi="Arial" w:cs="Arial"/>
          <w:sz w:val="24"/>
          <w:szCs w:val="24"/>
          <w:u w:val="single"/>
        </w:rPr>
        <w:t xml:space="preserve">  E  CONDIÇÕES  DE  PAGAMENTO:</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w:t>
      </w:r>
      <w:r w:rsidRPr="00673050">
        <w:rPr>
          <w:rFonts w:ascii="Arial" w:eastAsia="Arial" w:hAnsi="Arial" w:cs="Arial"/>
          <w:sz w:val="24"/>
          <w:szCs w:val="24"/>
        </w:rPr>
        <w:lastRenderedPageBreak/>
        <w:t xml:space="preserve">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673050">
        <w:rPr>
          <w:rFonts w:ascii="Arial" w:eastAsia="Arial" w:hAnsi="Arial" w:cs="Arial"/>
          <w:sz w:val="24"/>
          <w:szCs w:val="24"/>
          <w:u w:val="single"/>
        </w:rPr>
        <w:t>SÉTIMA: DAS PENALIDADES</w:t>
      </w:r>
      <w:r w:rsidRPr="00673050">
        <w:rPr>
          <w:rFonts w:ascii="Arial" w:eastAsia="Arial" w:hAnsi="Arial" w:cs="Arial"/>
          <w:sz w:val="24"/>
          <w:szCs w:val="24"/>
        </w:rPr>
        <w:t xml:space="preserve">: </w:t>
      </w:r>
      <w:r w:rsidR="00CC07D2">
        <w:rPr>
          <w:rFonts w:ascii="Arial" w:eastAsia="Arial" w:hAnsi="Arial" w:cs="Arial"/>
          <w:sz w:val="24"/>
          <w:szCs w:val="24"/>
        </w:rPr>
        <w:t xml:space="preserve">7.1. </w:t>
      </w:r>
      <w:r w:rsidR="00CC07D2" w:rsidRPr="00DE34AA">
        <w:rPr>
          <w:rFonts w:ascii="Arial" w:hAnsi="Arial" w:cs="Arial"/>
          <w:sz w:val="24"/>
          <w:szCs w:val="24"/>
        </w:rPr>
        <w:t>Constarão, ainda, do Contrato, os motivos do distrato, independente da conclusão do prazo por:</w:t>
      </w:r>
      <w:r w:rsidR="00CC07D2">
        <w:rPr>
          <w:rFonts w:ascii="Arial" w:hAnsi="Arial" w:cs="Arial"/>
          <w:sz w:val="24"/>
          <w:szCs w:val="24"/>
        </w:rPr>
        <w:t xml:space="preserve"> 7.1.1.</w:t>
      </w:r>
      <w:r w:rsidR="00CC07D2" w:rsidRPr="00DE34AA">
        <w:rPr>
          <w:rFonts w:ascii="Arial" w:hAnsi="Arial" w:cs="Arial"/>
          <w:b/>
          <w:sz w:val="24"/>
          <w:szCs w:val="24"/>
        </w:rPr>
        <w:tab/>
      </w:r>
      <w:r w:rsidR="00CC07D2" w:rsidRPr="00DE34AA">
        <w:rPr>
          <w:rFonts w:ascii="Arial" w:hAnsi="Arial" w:cs="Arial"/>
          <w:sz w:val="24"/>
          <w:szCs w:val="24"/>
        </w:rPr>
        <w:t>Manifestar deficiência dos serviços;</w:t>
      </w:r>
      <w:r w:rsidR="00CC07D2">
        <w:rPr>
          <w:rFonts w:ascii="Arial" w:hAnsi="Arial" w:cs="Arial"/>
          <w:sz w:val="24"/>
          <w:szCs w:val="24"/>
        </w:rPr>
        <w:t xml:space="preserve"> 7.1.2. </w:t>
      </w:r>
      <w:r w:rsidR="00CC07D2" w:rsidRPr="00DE34AA">
        <w:rPr>
          <w:rFonts w:ascii="Arial" w:hAnsi="Arial" w:cs="Arial"/>
          <w:sz w:val="24"/>
          <w:szCs w:val="24"/>
        </w:rPr>
        <w:t>Reiterada desobediência dos preceitos estabelecidos;</w:t>
      </w:r>
      <w:r w:rsidR="00CC07D2">
        <w:rPr>
          <w:rFonts w:ascii="Arial" w:hAnsi="Arial" w:cs="Arial"/>
          <w:sz w:val="24"/>
          <w:szCs w:val="24"/>
        </w:rPr>
        <w:t xml:space="preserve"> 7.1.3. </w:t>
      </w:r>
      <w:r w:rsidR="00CC07D2" w:rsidRPr="00DE34AA">
        <w:rPr>
          <w:rFonts w:ascii="Arial" w:hAnsi="Arial" w:cs="Arial"/>
          <w:sz w:val="24"/>
          <w:szCs w:val="24"/>
        </w:rPr>
        <w:t>Falta grave a juízo do Município;</w:t>
      </w:r>
      <w:r w:rsidR="00CC07D2">
        <w:rPr>
          <w:rFonts w:ascii="Arial" w:hAnsi="Arial" w:cs="Arial"/>
          <w:sz w:val="24"/>
          <w:szCs w:val="24"/>
        </w:rPr>
        <w:t xml:space="preserve"> 7.1.4. </w:t>
      </w:r>
      <w:r w:rsidR="00CC07D2" w:rsidRPr="00DE34AA">
        <w:rPr>
          <w:rFonts w:ascii="Arial" w:hAnsi="Arial" w:cs="Arial"/>
          <w:sz w:val="24"/>
          <w:szCs w:val="24"/>
        </w:rPr>
        <w:t>Abandono total ou parcial dos serviços;</w:t>
      </w:r>
      <w:r w:rsidR="00CC07D2">
        <w:rPr>
          <w:rFonts w:ascii="Arial" w:hAnsi="Arial" w:cs="Arial"/>
          <w:sz w:val="24"/>
          <w:szCs w:val="24"/>
        </w:rPr>
        <w:t xml:space="preserve"> 7.1.5. </w:t>
      </w:r>
      <w:r w:rsidR="00CC07D2" w:rsidRPr="00DE34AA">
        <w:rPr>
          <w:rFonts w:ascii="Arial" w:hAnsi="Arial" w:cs="Arial"/>
          <w:sz w:val="24"/>
          <w:szCs w:val="24"/>
        </w:rPr>
        <w:t>Falência ou insolvência;</w:t>
      </w:r>
      <w:r w:rsidR="00CC07D2">
        <w:rPr>
          <w:rFonts w:ascii="Arial" w:hAnsi="Arial" w:cs="Arial"/>
          <w:sz w:val="24"/>
          <w:szCs w:val="24"/>
        </w:rPr>
        <w:t xml:space="preserve"> 7.1.6. N</w:t>
      </w:r>
      <w:r w:rsidR="00CC07D2" w:rsidRPr="00DE34AA">
        <w:rPr>
          <w:rFonts w:ascii="Arial" w:hAnsi="Arial" w:cs="Arial"/>
          <w:sz w:val="24"/>
          <w:szCs w:val="24"/>
        </w:rPr>
        <w:t>ão dar início as atividades no prazo previsto;</w:t>
      </w:r>
      <w:r w:rsidR="00CC07D2">
        <w:rPr>
          <w:rFonts w:ascii="Arial" w:hAnsi="Arial" w:cs="Arial"/>
          <w:sz w:val="24"/>
          <w:szCs w:val="24"/>
        </w:rPr>
        <w:t xml:space="preserve"> 7.1.7. </w:t>
      </w:r>
      <w:r w:rsidR="00CC07D2" w:rsidRPr="00500E3B">
        <w:rPr>
          <w:rFonts w:ascii="Arial" w:hAnsi="Arial" w:cs="Arial"/>
          <w:sz w:val="24"/>
          <w:szCs w:val="24"/>
        </w:rPr>
        <w:t>Ficar cabalmente demonstrado ser an</w:t>
      </w:r>
      <w:r w:rsidR="00CC07D2">
        <w:rPr>
          <w:rFonts w:ascii="Arial" w:hAnsi="Arial" w:cs="Arial"/>
          <w:sz w:val="24"/>
          <w:szCs w:val="24"/>
        </w:rPr>
        <w:t>tieconômico o serviço permitido. 7.1.8. N</w:t>
      </w:r>
      <w:r w:rsidR="00CC07D2" w:rsidRPr="00500E3B">
        <w:rPr>
          <w:rFonts w:ascii="Arial" w:hAnsi="Arial" w:cs="Arial"/>
          <w:sz w:val="24"/>
          <w:szCs w:val="24"/>
        </w:rPr>
        <w:t xml:space="preserve">ão manter, durante todo o prazo de vigência contratual, condições de habilitação e qualificação compatíveis com a obrigação assumida; </w:t>
      </w:r>
      <w:r w:rsidR="00CC07D2">
        <w:rPr>
          <w:rFonts w:ascii="Arial" w:hAnsi="Arial" w:cs="Arial"/>
          <w:sz w:val="24"/>
          <w:szCs w:val="24"/>
        </w:rPr>
        <w:t xml:space="preserve">7.1.9. </w:t>
      </w:r>
      <w:r w:rsidR="00CC07D2" w:rsidRPr="00500E3B">
        <w:rPr>
          <w:rFonts w:ascii="Arial" w:hAnsi="Arial" w:cs="Arial"/>
          <w:sz w:val="24"/>
          <w:szCs w:val="24"/>
        </w:rPr>
        <w:t>Não adequar os veículos a serem utilizados no transporte escolar às determinações do Código Nacional de Trânsito, mormente a exigência de possuir, na traseira e nas laterais de sua carroceria, em toda a sua extensão, faixa horizontal amarela, pintada a meia altura, na qual se inscreverá o dístico: “ESCOLAR”.</w:t>
      </w:r>
      <w:r w:rsidR="00CC07D2">
        <w:rPr>
          <w:rFonts w:ascii="Arial" w:hAnsi="Arial" w:cs="Arial"/>
          <w:sz w:val="24"/>
          <w:szCs w:val="24"/>
        </w:rPr>
        <w:t xml:space="preserve"> 7.2. </w:t>
      </w:r>
      <w:r w:rsidR="00CC07D2" w:rsidRPr="00500E3B">
        <w:rPr>
          <w:rFonts w:ascii="Arial" w:hAnsi="Arial" w:cs="Arial"/>
          <w:sz w:val="24"/>
          <w:szCs w:val="24"/>
        </w:rPr>
        <w:t>Consideram-se infrações contratuais leves, imputadas ao contratado, puníveis com multa moratória de 0,3% (três centésimos), por dia sobre o valor da parcela inadimplida, até o limite de 30 dias:</w:t>
      </w:r>
      <w:r w:rsidR="00CC07D2">
        <w:rPr>
          <w:rFonts w:ascii="Arial" w:hAnsi="Arial" w:cs="Arial"/>
          <w:sz w:val="24"/>
          <w:szCs w:val="24"/>
        </w:rPr>
        <w:t xml:space="preserve"> 7.2.1. </w:t>
      </w:r>
      <w:r w:rsidR="00CC07D2" w:rsidRPr="00500E3B">
        <w:rPr>
          <w:rFonts w:ascii="Arial" w:hAnsi="Arial" w:cs="Arial"/>
          <w:sz w:val="24"/>
          <w:szCs w:val="24"/>
        </w:rPr>
        <w:t>Utilizar veículo fora da padronização;</w:t>
      </w:r>
      <w:r w:rsidR="00CC07D2">
        <w:rPr>
          <w:rFonts w:ascii="Arial" w:hAnsi="Arial" w:cs="Arial"/>
          <w:sz w:val="24"/>
          <w:szCs w:val="24"/>
        </w:rPr>
        <w:t xml:space="preserve"> 7.2.2. </w:t>
      </w:r>
      <w:r w:rsidR="00CC07D2" w:rsidRPr="00500E3B">
        <w:rPr>
          <w:rFonts w:ascii="Arial" w:hAnsi="Arial" w:cs="Arial"/>
          <w:sz w:val="24"/>
          <w:szCs w:val="24"/>
        </w:rPr>
        <w:t>Fumar ou conduzir acesos cigarros e assemelhados;</w:t>
      </w:r>
      <w:r w:rsidR="00CC07D2">
        <w:rPr>
          <w:rFonts w:ascii="Arial" w:hAnsi="Arial" w:cs="Arial"/>
          <w:sz w:val="24"/>
          <w:szCs w:val="24"/>
        </w:rPr>
        <w:t xml:space="preserve"> 7.2.3. </w:t>
      </w:r>
      <w:r w:rsidR="00CC07D2" w:rsidRPr="00500E3B">
        <w:rPr>
          <w:rFonts w:ascii="Arial" w:hAnsi="Arial" w:cs="Arial"/>
          <w:sz w:val="24"/>
          <w:szCs w:val="24"/>
        </w:rPr>
        <w:t>Conduzir o veículo trajado inadequadamente;</w:t>
      </w:r>
      <w:r w:rsidR="00CC07D2">
        <w:rPr>
          <w:rFonts w:ascii="Arial" w:hAnsi="Arial" w:cs="Arial"/>
          <w:sz w:val="24"/>
          <w:szCs w:val="24"/>
        </w:rPr>
        <w:t xml:space="preserve"> 7.2.4. </w:t>
      </w:r>
      <w:r w:rsidR="00CC07D2" w:rsidRPr="00500E3B">
        <w:rPr>
          <w:rFonts w:ascii="Arial" w:hAnsi="Arial" w:cs="Arial"/>
          <w:sz w:val="24"/>
          <w:szCs w:val="24"/>
        </w:rPr>
        <w:t>Omitir informações solicitadas pela Administração;</w:t>
      </w:r>
      <w:r w:rsidR="00CC07D2">
        <w:rPr>
          <w:rFonts w:ascii="Arial" w:hAnsi="Arial" w:cs="Arial"/>
          <w:sz w:val="24"/>
          <w:szCs w:val="24"/>
        </w:rPr>
        <w:t xml:space="preserve"> 7.2.5. </w:t>
      </w:r>
      <w:r w:rsidR="00CC07D2" w:rsidRPr="00500E3B">
        <w:rPr>
          <w:rFonts w:ascii="Arial" w:hAnsi="Arial" w:cs="Arial"/>
          <w:sz w:val="24"/>
          <w:szCs w:val="24"/>
        </w:rPr>
        <w:t xml:space="preserve">Deixar de fixar a autorização estadual (CIRETRAN) para o transporte escolar, na parte interna do veículo, em lugar visível aos usuários, contendo a capacidade máxima do veículo, a autorização municipal para o transporte escolar e outras informações </w:t>
      </w:r>
      <w:r w:rsidR="00DA129B">
        <w:rPr>
          <w:rFonts w:ascii="Arial" w:hAnsi="Arial" w:cs="Arial"/>
          <w:sz w:val="24"/>
          <w:szCs w:val="24"/>
        </w:rPr>
        <w:t xml:space="preserve">determinadas pela Administração. 7.3. </w:t>
      </w:r>
      <w:r w:rsidR="00CC07D2" w:rsidRPr="00500E3B">
        <w:rPr>
          <w:rFonts w:ascii="Arial" w:hAnsi="Arial" w:cs="Arial"/>
          <w:sz w:val="24"/>
          <w:szCs w:val="24"/>
        </w:rPr>
        <w:t xml:space="preserve">Consideram-se infrações contratuais médias, imputadas ao contratado, puníveis com multa moratória de 0,5% (meio por cento), por dia, sobre o valor da parcela inadimplida, até o limite de 30 (trinta) dias. </w:t>
      </w:r>
      <w:r w:rsidR="00DA129B">
        <w:rPr>
          <w:rFonts w:ascii="Arial" w:hAnsi="Arial" w:cs="Arial"/>
          <w:sz w:val="24"/>
          <w:szCs w:val="24"/>
        </w:rPr>
        <w:t xml:space="preserve">7.3.1. </w:t>
      </w:r>
      <w:r w:rsidR="00CC07D2" w:rsidRPr="00500E3B">
        <w:rPr>
          <w:rFonts w:ascii="Arial" w:hAnsi="Arial" w:cs="Arial"/>
          <w:sz w:val="24"/>
          <w:szCs w:val="24"/>
        </w:rPr>
        <w:t>Desobedecer as orientações da fiscalização;</w:t>
      </w:r>
      <w:r w:rsidR="00DA129B">
        <w:rPr>
          <w:rFonts w:ascii="Arial" w:hAnsi="Arial" w:cs="Arial"/>
          <w:sz w:val="24"/>
          <w:szCs w:val="24"/>
        </w:rPr>
        <w:t xml:space="preserve"> 7.3.2. </w:t>
      </w:r>
      <w:r w:rsidR="00CC07D2" w:rsidRPr="00500E3B">
        <w:rPr>
          <w:rFonts w:ascii="Arial" w:hAnsi="Arial" w:cs="Arial"/>
          <w:sz w:val="24"/>
          <w:szCs w:val="24"/>
        </w:rPr>
        <w:t xml:space="preserve">Falar com educação e respeito para com os alunos transportados </w:t>
      </w:r>
      <w:r w:rsidR="00CC07D2" w:rsidRPr="00500E3B">
        <w:rPr>
          <w:rFonts w:ascii="Arial" w:hAnsi="Arial" w:cs="Arial"/>
          <w:sz w:val="24"/>
          <w:szCs w:val="24"/>
        </w:rPr>
        <w:lastRenderedPageBreak/>
        <w:t>e o público em geral;</w:t>
      </w:r>
      <w:r w:rsidR="00DA129B">
        <w:rPr>
          <w:rFonts w:ascii="Arial" w:hAnsi="Arial" w:cs="Arial"/>
          <w:sz w:val="24"/>
          <w:szCs w:val="24"/>
        </w:rPr>
        <w:t xml:space="preserve"> 7.3.3. </w:t>
      </w:r>
      <w:r w:rsidR="00CC07D2" w:rsidRPr="00500E3B">
        <w:rPr>
          <w:rFonts w:ascii="Arial" w:hAnsi="Arial" w:cs="Arial"/>
          <w:sz w:val="24"/>
          <w:szCs w:val="24"/>
        </w:rPr>
        <w:t>Abastecer o veículo, quando estiver transportando usuários;</w:t>
      </w:r>
      <w:r w:rsidR="00DA129B">
        <w:rPr>
          <w:rFonts w:ascii="Arial" w:hAnsi="Arial" w:cs="Arial"/>
          <w:sz w:val="24"/>
          <w:szCs w:val="24"/>
        </w:rPr>
        <w:t xml:space="preserve"> 7.3.4. </w:t>
      </w:r>
      <w:r w:rsidR="00CC07D2" w:rsidRPr="00500E3B">
        <w:rPr>
          <w:rFonts w:ascii="Arial" w:hAnsi="Arial" w:cs="Arial"/>
          <w:sz w:val="24"/>
          <w:szCs w:val="24"/>
        </w:rPr>
        <w:t>Deixar de realizar a vistoria no prazo estabelecido;</w:t>
      </w:r>
      <w:r w:rsidR="00DA129B">
        <w:rPr>
          <w:rFonts w:ascii="Arial" w:hAnsi="Arial" w:cs="Arial"/>
          <w:sz w:val="24"/>
          <w:szCs w:val="24"/>
        </w:rPr>
        <w:t xml:space="preserve"> 7.3.5. </w:t>
      </w:r>
      <w:r w:rsidR="00CC07D2" w:rsidRPr="00500E3B">
        <w:rPr>
          <w:rFonts w:ascii="Arial" w:hAnsi="Arial" w:cs="Arial"/>
          <w:sz w:val="24"/>
          <w:szCs w:val="24"/>
        </w:rPr>
        <w:t>Manter os veículo em más condições de conservação e limpeza;</w:t>
      </w:r>
      <w:r w:rsidR="00DA129B">
        <w:rPr>
          <w:rFonts w:ascii="Arial" w:hAnsi="Arial" w:cs="Arial"/>
          <w:sz w:val="24"/>
          <w:szCs w:val="24"/>
        </w:rPr>
        <w:t xml:space="preserve"> 7.3.6. </w:t>
      </w:r>
      <w:r w:rsidR="00CC07D2" w:rsidRPr="00500E3B">
        <w:rPr>
          <w:rFonts w:ascii="Arial" w:hAnsi="Arial" w:cs="Arial"/>
          <w:sz w:val="24"/>
          <w:szCs w:val="24"/>
        </w:rPr>
        <w:t>Deixar de comunicar à Administração as alterações d4e endereço e telefone do Contratado;</w:t>
      </w:r>
      <w:r w:rsidR="00DA129B">
        <w:rPr>
          <w:rFonts w:ascii="Arial" w:hAnsi="Arial" w:cs="Arial"/>
          <w:sz w:val="24"/>
          <w:szCs w:val="24"/>
        </w:rPr>
        <w:t xml:space="preserve"> 7.3.7. </w:t>
      </w:r>
      <w:r w:rsidR="00CC07D2" w:rsidRPr="00DE34AA">
        <w:rPr>
          <w:rFonts w:ascii="Arial" w:hAnsi="Arial" w:cs="Arial"/>
          <w:b/>
          <w:sz w:val="24"/>
          <w:szCs w:val="24"/>
        </w:rPr>
        <w:tab/>
      </w:r>
      <w:r w:rsidR="00CC07D2" w:rsidRPr="00500E3B">
        <w:rPr>
          <w:rFonts w:ascii="Arial" w:hAnsi="Arial" w:cs="Arial"/>
          <w:sz w:val="24"/>
          <w:szCs w:val="24"/>
        </w:rPr>
        <w:t>Realizar o transbordo do usuário sem a prévia autorização do responsável pelo aluno ou sem motivo de força maior;</w:t>
      </w:r>
      <w:r w:rsidR="00DA129B">
        <w:rPr>
          <w:rFonts w:ascii="Arial" w:hAnsi="Arial" w:cs="Arial"/>
          <w:sz w:val="24"/>
          <w:szCs w:val="24"/>
        </w:rPr>
        <w:t xml:space="preserve"> 7.3.8. </w:t>
      </w:r>
      <w:r w:rsidR="00CC07D2" w:rsidRPr="00500E3B">
        <w:rPr>
          <w:rFonts w:ascii="Arial" w:hAnsi="Arial" w:cs="Arial"/>
          <w:sz w:val="24"/>
          <w:szCs w:val="24"/>
        </w:rPr>
        <w:t>Embarcar ou desembarcar alunos em escolas não autorizadas pelo Departamento de Manutenção;</w:t>
      </w:r>
      <w:r w:rsidR="00DA129B">
        <w:rPr>
          <w:rFonts w:ascii="Arial" w:hAnsi="Arial" w:cs="Arial"/>
          <w:sz w:val="24"/>
          <w:szCs w:val="24"/>
        </w:rPr>
        <w:t xml:space="preserve"> 7.3.9. </w:t>
      </w:r>
      <w:r w:rsidR="00CC07D2" w:rsidRPr="00500E3B">
        <w:rPr>
          <w:rFonts w:ascii="Arial" w:hAnsi="Arial" w:cs="Arial"/>
          <w:sz w:val="24"/>
          <w:szCs w:val="24"/>
        </w:rPr>
        <w:t>Desobedecer as normas e regulamentos da Administração;</w:t>
      </w:r>
      <w:r w:rsidR="00DA129B">
        <w:rPr>
          <w:rFonts w:ascii="Arial" w:hAnsi="Arial" w:cs="Arial"/>
          <w:sz w:val="24"/>
          <w:szCs w:val="24"/>
        </w:rPr>
        <w:t xml:space="preserve"> 7.3.10. </w:t>
      </w:r>
      <w:r w:rsidR="00CC07D2" w:rsidRPr="00500E3B">
        <w:rPr>
          <w:rFonts w:ascii="Arial" w:hAnsi="Arial" w:cs="Arial"/>
          <w:sz w:val="24"/>
          <w:szCs w:val="24"/>
        </w:rPr>
        <w:t>Não cumprir com os horários e rotas determinados pelo Departamento de Manutenção.</w:t>
      </w:r>
      <w:r w:rsidR="00DA129B">
        <w:rPr>
          <w:rFonts w:ascii="Arial" w:hAnsi="Arial" w:cs="Arial"/>
          <w:sz w:val="24"/>
          <w:szCs w:val="24"/>
        </w:rPr>
        <w:t xml:space="preserve"> 7.4. </w:t>
      </w:r>
      <w:r w:rsidR="00CC07D2" w:rsidRPr="00500E3B">
        <w:rPr>
          <w:rFonts w:ascii="Arial" w:hAnsi="Arial" w:cs="Arial"/>
          <w:sz w:val="24"/>
          <w:szCs w:val="24"/>
        </w:rPr>
        <w:t>Consideram-se infrações contratuais graves, imputadas ao contratado, puníveis com multa de até 2% (dois por cento), calculada sobre a parte não cumprida do contrato, na dependência da gravidade do dano, tudo de acordo com a decisão da autoridade competente:</w:t>
      </w:r>
      <w:r w:rsidR="00DA129B">
        <w:rPr>
          <w:rFonts w:ascii="Arial" w:hAnsi="Arial" w:cs="Arial"/>
          <w:sz w:val="24"/>
          <w:szCs w:val="24"/>
        </w:rPr>
        <w:t xml:space="preserve"> 7.4.1. </w:t>
      </w:r>
      <w:r w:rsidR="00CC07D2" w:rsidRPr="00500E3B">
        <w:rPr>
          <w:rFonts w:ascii="Arial" w:hAnsi="Arial" w:cs="Arial"/>
          <w:sz w:val="24"/>
          <w:szCs w:val="24"/>
        </w:rPr>
        <w:t>Operar sem o selo de vistoria, ou com o mesmo vencido;</w:t>
      </w:r>
      <w:r w:rsidR="00DA129B">
        <w:rPr>
          <w:rFonts w:ascii="Arial" w:hAnsi="Arial" w:cs="Arial"/>
          <w:sz w:val="24"/>
          <w:szCs w:val="24"/>
        </w:rPr>
        <w:t xml:space="preserve"> 7.4.2. </w:t>
      </w:r>
      <w:r w:rsidR="00CC07D2" w:rsidRPr="00500E3B">
        <w:rPr>
          <w:rFonts w:ascii="Arial" w:hAnsi="Arial" w:cs="Arial"/>
          <w:sz w:val="24"/>
          <w:szCs w:val="24"/>
        </w:rPr>
        <w:t>Alterar ou rasurar o selo de vistoria;</w:t>
      </w:r>
      <w:r w:rsidR="00DA129B">
        <w:rPr>
          <w:rFonts w:ascii="Arial" w:hAnsi="Arial" w:cs="Arial"/>
          <w:sz w:val="24"/>
          <w:szCs w:val="24"/>
        </w:rPr>
        <w:t xml:space="preserve"> 7</w:t>
      </w:r>
      <w:r w:rsidR="00CC07D2" w:rsidRPr="00500E3B">
        <w:rPr>
          <w:rFonts w:ascii="Arial" w:hAnsi="Arial" w:cs="Arial"/>
          <w:sz w:val="24"/>
          <w:szCs w:val="24"/>
        </w:rPr>
        <w:t>.4.3.</w:t>
      </w:r>
      <w:r w:rsidR="00CC07D2" w:rsidRPr="00500E3B">
        <w:rPr>
          <w:rFonts w:ascii="Arial" w:hAnsi="Arial" w:cs="Arial"/>
          <w:sz w:val="24"/>
          <w:szCs w:val="24"/>
        </w:rPr>
        <w:tab/>
        <w:t xml:space="preserve">Confiar a </w:t>
      </w:r>
      <w:proofErr w:type="gramStart"/>
      <w:r w:rsidR="00CC07D2" w:rsidRPr="00500E3B">
        <w:rPr>
          <w:rFonts w:ascii="Arial" w:hAnsi="Arial" w:cs="Arial"/>
          <w:sz w:val="24"/>
          <w:szCs w:val="24"/>
        </w:rPr>
        <w:t>direção  dos</w:t>
      </w:r>
      <w:proofErr w:type="gramEnd"/>
      <w:r w:rsidR="00CC07D2" w:rsidRPr="00500E3B">
        <w:rPr>
          <w:rFonts w:ascii="Arial" w:hAnsi="Arial" w:cs="Arial"/>
          <w:sz w:val="24"/>
          <w:szCs w:val="24"/>
        </w:rPr>
        <w:t xml:space="preserve"> veículos a motoristas que não estejam devidamente autorizados pela Administração;</w:t>
      </w:r>
      <w:r w:rsidR="00DA129B">
        <w:rPr>
          <w:rFonts w:ascii="Arial" w:hAnsi="Arial" w:cs="Arial"/>
          <w:sz w:val="24"/>
          <w:szCs w:val="24"/>
        </w:rPr>
        <w:t xml:space="preserve"> 7.4.4. </w:t>
      </w:r>
      <w:r w:rsidR="00CC07D2" w:rsidRPr="00500E3B">
        <w:rPr>
          <w:rFonts w:ascii="Arial" w:hAnsi="Arial" w:cs="Arial"/>
          <w:sz w:val="24"/>
          <w:szCs w:val="24"/>
        </w:rPr>
        <w:t>Negar a apresentação dos documentos à fiscalização;</w:t>
      </w:r>
      <w:r w:rsidR="00DA129B">
        <w:rPr>
          <w:rFonts w:ascii="Arial" w:hAnsi="Arial" w:cs="Arial"/>
          <w:sz w:val="24"/>
          <w:szCs w:val="24"/>
        </w:rPr>
        <w:t xml:space="preserve"> 7.4.5. </w:t>
      </w:r>
      <w:r w:rsidR="00CC07D2" w:rsidRPr="00500E3B">
        <w:rPr>
          <w:rFonts w:ascii="Arial" w:hAnsi="Arial" w:cs="Arial"/>
          <w:sz w:val="24"/>
          <w:szCs w:val="24"/>
        </w:rPr>
        <w:t>Não providenciar as vistorias veiculares determinadas pela administração;</w:t>
      </w:r>
      <w:r w:rsidR="00DA129B">
        <w:rPr>
          <w:rFonts w:ascii="Arial" w:hAnsi="Arial" w:cs="Arial"/>
          <w:sz w:val="24"/>
          <w:szCs w:val="24"/>
        </w:rPr>
        <w:t xml:space="preserve"> 7.4.6. </w:t>
      </w:r>
      <w:r w:rsidR="00CC07D2" w:rsidRPr="00500E3B">
        <w:rPr>
          <w:rFonts w:ascii="Arial" w:hAnsi="Arial" w:cs="Arial"/>
          <w:sz w:val="24"/>
          <w:szCs w:val="24"/>
        </w:rPr>
        <w:t>Transportar passageiros não autorizados pela administração;</w:t>
      </w:r>
      <w:r w:rsidR="00DA129B">
        <w:rPr>
          <w:rFonts w:ascii="Arial" w:hAnsi="Arial" w:cs="Arial"/>
          <w:sz w:val="24"/>
          <w:szCs w:val="24"/>
        </w:rPr>
        <w:t xml:space="preserve"> 7.4.7. </w:t>
      </w:r>
      <w:r w:rsidR="00CC07D2" w:rsidRPr="00500E3B">
        <w:rPr>
          <w:rFonts w:ascii="Arial" w:hAnsi="Arial" w:cs="Arial"/>
          <w:sz w:val="24"/>
          <w:szCs w:val="24"/>
        </w:rPr>
        <w:t>Trafegar com veículos em condições que comprometam a segurança;</w:t>
      </w:r>
      <w:r w:rsidR="00DA129B">
        <w:rPr>
          <w:rFonts w:ascii="Arial" w:hAnsi="Arial" w:cs="Arial"/>
          <w:sz w:val="24"/>
          <w:szCs w:val="24"/>
        </w:rPr>
        <w:t xml:space="preserve"> 7.4.8. </w:t>
      </w:r>
      <w:r w:rsidR="00CC07D2" w:rsidRPr="00500E3B">
        <w:rPr>
          <w:rFonts w:ascii="Arial" w:hAnsi="Arial" w:cs="Arial"/>
          <w:sz w:val="24"/>
          <w:szCs w:val="24"/>
        </w:rPr>
        <w:t>Conduzir veículos com imprudência ou negligência;</w:t>
      </w:r>
      <w:r w:rsidR="00DA129B">
        <w:rPr>
          <w:rFonts w:ascii="Arial" w:hAnsi="Arial" w:cs="Arial"/>
          <w:sz w:val="24"/>
          <w:szCs w:val="24"/>
        </w:rPr>
        <w:t xml:space="preserve"> 7.4.9. </w:t>
      </w:r>
      <w:r w:rsidR="00CC07D2" w:rsidRPr="00500E3B">
        <w:rPr>
          <w:rFonts w:ascii="Arial" w:hAnsi="Arial" w:cs="Arial"/>
          <w:sz w:val="24"/>
          <w:szCs w:val="24"/>
        </w:rPr>
        <w:t>Parar os veículos para embarque e desembarque em locais diferentes dos ordenados pela Administração.</w:t>
      </w:r>
      <w:r w:rsidR="00DA129B">
        <w:rPr>
          <w:rFonts w:ascii="Arial" w:hAnsi="Arial" w:cs="Arial"/>
          <w:sz w:val="24"/>
          <w:szCs w:val="24"/>
        </w:rPr>
        <w:t xml:space="preserve"> 7.5. </w:t>
      </w:r>
      <w:r w:rsidR="00CC07D2" w:rsidRPr="00500E3B">
        <w:rPr>
          <w:rFonts w:ascii="Arial" w:hAnsi="Arial" w:cs="Arial"/>
          <w:sz w:val="24"/>
          <w:szCs w:val="24"/>
        </w:rPr>
        <w:t>Consideram-se infrações contratuais gravíssimas, imputadas ao contratado, puníveis com multa de até 5% (cinco por cento), calculada sobre a parte cumprida do contrato, na dependência da gravidade do dano, tudo de acordo com a decisão da autoridade competente e rescisão contratual:</w:t>
      </w:r>
      <w:r w:rsidR="00DA129B">
        <w:rPr>
          <w:rFonts w:ascii="Arial" w:hAnsi="Arial" w:cs="Arial"/>
          <w:sz w:val="24"/>
          <w:szCs w:val="24"/>
        </w:rPr>
        <w:t xml:space="preserve"> 7.5.1. </w:t>
      </w:r>
      <w:r w:rsidR="00CC07D2" w:rsidRPr="00500E3B">
        <w:rPr>
          <w:rFonts w:ascii="Arial" w:hAnsi="Arial" w:cs="Arial"/>
          <w:sz w:val="24"/>
          <w:szCs w:val="24"/>
        </w:rPr>
        <w:t>Deixar de operar os trajetos sem motivo justificado pelo período justificado pelo período de 02 (dois) dias letivos;</w:t>
      </w:r>
      <w:r w:rsidR="00DA129B">
        <w:rPr>
          <w:rFonts w:ascii="Arial" w:hAnsi="Arial" w:cs="Arial"/>
          <w:sz w:val="24"/>
          <w:szCs w:val="24"/>
        </w:rPr>
        <w:t xml:space="preserve"> 7.5.2. </w:t>
      </w:r>
      <w:r w:rsidR="00CC07D2" w:rsidRPr="00500E3B">
        <w:rPr>
          <w:rFonts w:ascii="Arial" w:hAnsi="Arial" w:cs="Arial"/>
          <w:sz w:val="24"/>
          <w:szCs w:val="24"/>
        </w:rPr>
        <w:t>Colocar em operação veículo não autorizado, sem motivo justificado;</w:t>
      </w:r>
      <w:r w:rsidR="00DA129B">
        <w:rPr>
          <w:rFonts w:ascii="Arial" w:hAnsi="Arial" w:cs="Arial"/>
          <w:sz w:val="24"/>
          <w:szCs w:val="24"/>
        </w:rPr>
        <w:t xml:space="preserve"> 7.5.3. </w:t>
      </w:r>
      <w:r w:rsidR="00CC07D2" w:rsidRPr="00500E3B">
        <w:rPr>
          <w:rFonts w:ascii="Arial" w:hAnsi="Arial" w:cs="Arial"/>
          <w:sz w:val="24"/>
          <w:szCs w:val="24"/>
        </w:rPr>
        <w:t>Trefegar com portas abertas;</w:t>
      </w:r>
      <w:r w:rsidR="00DA129B">
        <w:rPr>
          <w:rFonts w:ascii="Arial" w:hAnsi="Arial" w:cs="Arial"/>
          <w:sz w:val="24"/>
          <w:szCs w:val="24"/>
        </w:rPr>
        <w:t xml:space="preserve"> 7.5.4. </w:t>
      </w:r>
      <w:r w:rsidR="00CC07D2" w:rsidRPr="00500E3B">
        <w:rPr>
          <w:rFonts w:ascii="Arial" w:hAnsi="Arial" w:cs="Arial"/>
          <w:sz w:val="24"/>
          <w:szCs w:val="24"/>
        </w:rPr>
        <w:t xml:space="preserve">Conduzir veículos sob efeito de bebida alcoólica, independentemente do </w:t>
      </w:r>
      <w:proofErr w:type="gramStart"/>
      <w:r w:rsidR="00CC07D2" w:rsidRPr="00500E3B">
        <w:rPr>
          <w:rFonts w:ascii="Arial" w:hAnsi="Arial" w:cs="Arial"/>
          <w:sz w:val="24"/>
          <w:szCs w:val="24"/>
        </w:rPr>
        <w:t>nível  de</w:t>
      </w:r>
      <w:proofErr w:type="gramEnd"/>
      <w:r w:rsidR="00CC07D2" w:rsidRPr="00500E3B">
        <w:rPr>
          <w:rFonts w:ascii="Arial" w:hAnsi="Arial" w:cs="Arial"/>
          <w:sz w:val="24"/>
          <w:szCs w:val="24"/>
        </w:rPr>
        <w:t xml:space="preserve"> alcoolemia, ou sob efeitos de drogas ilícitas ou sob qualquer condição  que comprometa a plena saúde física e mental, inclusive quando em decorrência de medicamentos;</w:t>
      </w:r>
      <w:r w:rsidR="00DA129B">
        <w:rPr>
          <w:rFonts w:ascii="Arial" w:hAnsi="Arial" w:cs="Arial"/>
          <w:sz w:val="24"/>
          <w:szCs w:val="24"/>
        </w:rPr>
        <w:t xml:space="preserve"> 7.5.5. </w:t>
      </w:r>
      <w:r w:rsidR="00CC07D2" w:rsidRPr="00500E3B">
        <w:rPr>
          <w:rFonts w:ascii="Arial" w:hAnsi="Arial" w:cs="Arial"/>
          <w:sz w:val="24"/>
          <w:szCs w:val="24"/>
        </w:rPr>
        <w:t>Operar com veículos que não contém requisitos para o transporte de escolares;</w:t>
      </w:r>
      <w:r w:rsidR="00DA129B">
        <w:rPr>
          <w:rFonts w:ascii="Arial" w:hAnsi="Arial" w:cs="Arial"/>
          <w:sz w:val="24"/>
          <w:szCs w:val="24"/>
        </w:rPr>
        <w:t xml:space="preserve"> 7.5.6. </w:t>
      </w:r>
      <w:r w:rsidR="00CC07D2" w:rsidRPr="00500E3B">
        <w:rPr>
          <w:rFonts w:ascii="Arial" w:hAnsi="Arial" w:cs="Arial"/>
          <w:sz w:val="24"/>
          <w:szCs w:val="24"/>
        </w:rPr>
        <w:t>Conduzir veículos sem a habilitação e os demais requisitos exigidos para o transporte de escolares;</w:t>
      </w:r>
      <w:r w:rsidR="00DA129B">
        <w:rPr>
          <w:rFonts w:ascii="Arial" w:hAnsi="Arial" w:cs="Arial"/>
          <w:sz w:val="24"/>
          <w:szCs w:val="24"/>
        </w:rPr>
        <w:t xml:space="preserve"> 7.5.7. </w:t>
      </w:r>
      <w:r w:rsidR="00CC07D2" w:rsidRPr="00500E3B">
        <w:rPr>
          <w:rFonts w:ascii="Arial" w:hAnsi="Arial" w:cs="Arial"/>
          <w:sz w:val="24"/>
          <w:szCs w:val="24"/>
        </w:rPr>
        <w:t>Assediar sexual ou moralmente os usuários do transporte escolar;</w:t>
      </w:r>
      <w:r w:rsidR="00DA129B">
        <w:rPr>
          <w:rFonts w:ascii="Arial" w:hAnsi="Arial" w:cs="Arial"/>
          <w:sz w:val="24"/>
          <w:szCs w:val="24"/>
        </w:rPr>
        <w:t xml:space="preserve"> 7.5.8. </w:t>
      </w:r>
      <w:r w:rsidR="00CC07D2" w:rsidRPr="00500E3B">
        <w:rPr>
          <w:rFonts w:ascii="Arial" w:hAnsi="Arial" w:cs="Arial"/>
          <w:sz w:val="24"/>
          <w:szCs w:val="24"/>
        </w:rPr>
        <w:t>Conduzir veículos com operações de alto risco para os usuários;</w:t>
      </w:r>
      <w:r w:rsidR="00DA129B">
        <w:rPr>
          <w:rFonts w:ascii="Arial" w:hAnsi="Arial" w:cs="Arial"/>
          <w:sz w:val="24"/>
          <w:szCs w:val="24"/>
        </w:rPr>
        <w:t xml:space="preserve"> 7.5.9. </w:t>
      </w:r>
      <w:r w:rsidR="00CC07D2" w:rsidRPr="00500E3B">
        <w:rPr>
          <w:rFonts w:ascii="Arial" w:hAnsi="Arial" w:cs="Arial"/>
          <w:sz w:val="24"/>
          <w:szCs w:val="24"/>
        </w:rPr>
        <w:t>A prática de qualquer ato não condizente com os princípios que regem a Administração Pública ou a prestação dos serviços públicos.</w:t>
      </w:r>
      <w:r w:rsidR="00DA129B">
        <w:rPr>
          <w:rFonts w:ascii="Arial" w:hAnsi="Arial" w:cs="Arial"/>
          <w:sz w:val="24"/>
          <w:szCs w:val="24"/>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w:t>
      </w:r>
      <w:r w:rsidR="00DA129B">
        <w:rPr>
          <w:rFonts w:ascii="Arial" w:eastAsia="Arial" w:hAnsi="Arial" w:cs="Arial"/>
          <w:sz w:val="24"/>
          <w:szCs w:val="24"/>
        </w:rPr>
        <w:t xml:space="preserve">8. </w:t>
      </w:r>
      <w:r w:rsidRPr="00673050">
        <w:rPr>
          <w:rFonts w:ascii="Arial" w:eastAsia="Arial" w:hAnsi="Arial" w:cs="Arial"/>
          <w:sz w:val="24"/>
          <w:szCs w:val="24"/>
        </w:rPr>
        <w:t xml:space="preserve">Constituem motivos para a rescisão do presente contrato: </w:t>
      </w:r>
      <w:r w:rsidR="00DA129B">
        <w:rPr>
          <w:rFonts w:ascii="Arial" w:eastAsia="Arial" w:hAnsi="Arial" w:cs="Arial"/>
          <w:sz w:val="24"/>
          <w:szCs w:val="24"/>
        </w:rPr>
        <w:t>8.</w:t>
      </w:r>
      <w:r w:rsidRPr="00673050">
        <w:rPr>
          <w:rFonts w:ascii="Arial" w:eastAsia="Arial" w:hAnsi="Arial" w:cs="Arial"/>
          <w:sz w:val="24"/>
          <w:szCs w:val="24"/>
        </w:rPr>
        <w:t xml:space="preserve">- O não cumprimento de cláusulas contratuais, especificações, projetos ou prazos, ou o seu cumprimento irregular; 8.2.-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w:t>
      </w:r>
      <w:r w:rsidRPr="00673050">
        <w:rPr>
          <w:rFonts w:ascii="Arial" w:eastAsia="Arial" w:hAnsi="Arial" w:cs="Arial"/>
          <w:sz w:val="24"/>
          <w:szCs w:val="24"/>
        </w:rPr>
        <w:lastRenderedPageBreak/>
        <w:t xml:space="preserve">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w:t>
      </w:r>
      <w:r w:rsidRPr="00673050">
        <w:rPr>
          <w:rFonts w:ascii="Arial" w:eastAsia="Arial" w:hAnsi="Arial" w:cs="Arial"/>
          <w:sz w:val="24"/>
          <w:szCs w:val="24"/>
        </w:rPr>
        <w:lastRenderedPageBreak/>
        <w:t xml:space="preserve">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xml:space="preserve">- A aceitação do objeto contratual ficará a cargo da Secretaria fiscalizadora. </w:t>
      </w:r>
      <w:proofErr w:type="gramStart"/>
      <w:r w:rsidRPr="00673050">
        <w:rPr>
          <w:rFonts w:ascii="Arial" w:eastAsia="Arial" w:hAnsi="Arial" w:cs="Arial"/>
          <w:sz w:val="24"/>
          <w:szCs w:val="24"/>
        </w:rPr>
        <w:t>16.1.-</w:t>
      </w:r>
      <w:proofErr w:type="gramEnd"/>
      <w:r w:rsidRPr="00673050">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sidR="006C1BBB">
        <w:rPr>
          <w:rFonts w:ascii="Arial" w:eastAsia="Arial" w:hAnsi="Arial" w:cs="Arial"/>
          <w:sz w:val="24"/>
          <w:szCs w:val="24"/>
        </w:rPr>
        <w:t>21</w:t>
      </w:r>
      <w:r w:rsidRPr="00673050">
        <w:rPr>
          <w:rFonts w:ascii="Arial" w:eastAsia="Arial" w:hAnsi="Arial" w:cs="Arial"/>
          <w:sz w:val="24"/>
          <w:szCs w:val="24"/>
        </w:rPr>
        <w:t xml:space="preserve">.  </w:t>
      </w:r>
    </w:p>
    <w:p w14:paraId="22A5430D" w14:textId="77777777" w:rsidR="00B63500" w:rsidRPr="00673050" w:rsidRDefault="00B63500" w:rsidP="00537272">
      <w:pPr>
        <w:pStyle w:val="Normal1"/>
        <w:jc w:val="both"/>
        <w:rPr>
          <w:rFonts w:ascii="Arial" w:eastAsia="Arial" w:hAnsi="Arial" w:cs="Arial"/>
          <w:sz w:val="24"/>
          <w:szCs w:val="24"/>
        </w:rPr>
      </w:pPr>
    </w:p>
    <w:p w14:paraId="390A1793" w14:textId="77777777" w:rsidR="00B63500" w:rsidRPr="00673050" w:rsidRDefault="00B63500" w:rsidP="00A70DDF">
      <w:pPr>
        <w:pStyle w:val="Normal1"/>
        <w:keepNext/>
        <w:widowControl w:val="0"/>
        <w:numPr>
          <w:ilvl w:val="6"/>
          <w:numId w:val="3"/>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07799A6F" w14:textId="50633D85" w:rsidR="00B63500" w:rsidRPr="00673050" w:rsidRDefault="00537272" w:rsidP="00537272">
      <w:pPr>
        <w:pStyle w:val="Normal1"/>
        <w:jc w:val="both"/>
        <w:rPr>
          <w:rFonts w:ascii="Arial" w:eastAsia="Arial" w:hAnsi="Arial" w:cs="Arial"/>
          <w:sz w:val="24"/>
          <w:szCs w:val="24"/>
        </w:rPr>
      </w:pPr>
      <w:r>
        <w:rPr>
          <w:rFonts w:ascii="Arial" w:eastAsia="Arial" w:hAnsi="Arial" w:cs="Arial"/>
          <w:sz w:val="24"/>
          <w:szCs w:val="24"/>
        </w:rPr>
        <w:t>CONTRATADA</w:t>
      </w:r>
    </w:p>
    <w:p w14:paraId="0A3C071D" w14:textId="77777777" w:rsidR="00537272" w:rsidRDefault="00537272" w:rsidP="00537272">
      <w:pPr>
        <w:pStyle w:val="Normal1"/>
        <w:spacing w:line="360" w:lineRule="auto"/>
        <w:jc w:val="both"/>
        <w:rPr>
          <w:rFonts w:ascii="Arial" w:eastAsia="Arial" w:hAnsi="Arial" w:cs="Arial"/>
          <w:sz w:val="24"/>
          <w:szCs w:val="24"/>
        </w:rPr>
      </w:pPr>
    </w:p>
    <w:p w14:paraId="3BE99750" w14:textId="77777777" w:rsidR="00537272" w:rsidRDefault="00537272" w:rsidP="00537272">
      <w:pPr>
        <w:pStyle w:val="Normal1"/>
        <w:spacing w:line="360" w:lineRule="auto"/>
        <w:jc w:val="both"/>
        <w:rPr>
          <w:rFonts w:ascii="Arial" w:eastAsia="Arial" w:hAnsi="Arial" w:cs="Arial"/>
          <w:sz w:val="24"/>
          <w:szCs w:val="24"/>
        </w:rPr>
      </w:pPr>
    </w:p>
    <w:p w14:paraId="5F264CF8" w14:textId="77777777" w:rsidR="00B63500" w:rsidRPr="00673050" w:rsidRDefault="00B63500" w:rsidP="00537272">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5B63AC38" w14:textId="77777777" w:rsidR="00B63500" w:rsidRPr="00673050" w:rsidRDefault="00B63500" w:rsidP="00537272">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14:paraId="19D2D04A"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sz w:val="24"/>
          <w:szCs w:val="24"/>
        </w:rPr>
        <w:t>2-____________________________________</w:t>
      </w:r>
      <w:proofErr w:type="gramStart"/>
      <w:r w:rsidRPr="00673050">
        <w:rPr>
          <w:rFonts w:ascii="Arial" w:eastAsia="Arial" w:hAnsi="Arial" w:cs="Arial"/>
          <w:sz w:val="24"/>
          <w:szCs w:val="24"/>
        </w:rPr>
        <w:t>_  C.I.</w:t>
      </w:r>
      <w:proofErr w:type="gramEnd"/>
      <w:r w:rsidRPr="00673050">
        <w:rPr>
          <w:rFonts w:ascii="Arial" w:eastAsia="Arial" w:hAnsi="Arial" w:cs="Arial"/>
          <w:sz w:val="24"/>
          <w:szCs w:val="24"/>
        </w:rPr>
        <w:t xml:space="preserve"> nº. ________________________</w:t>
      </w:r>
      <w:r w:rsidRPr="00673050">
        <w:br w:type="page"/>
      </w:r>
    </w:p>
    <w:p w14:paraId="478D6898" w14:textId="446ADF7A" w:rsidR="00B63500" w:rsidRPr="00673050" w:rsidRDefault="00B63500" w:rsidP="00537272">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ANEXO V</w:t>
      </w:r>
      <w:r w:rsidR="004D5D18">
        <w:rPr>
          <w:rFonts w:ascii="Arial" w:eastAsia="Arial" w:hAnsi="Arial" w:cs="Arial"/>
          <w:b/>
          <w:sz w:val="24"/>
          <w:szCs w:val="24"/>
          <w:u w:val="single"/>
        </w:rPr>
        <w:t>I</w:t>
      </w:r>
    </w:p>
    <w:p w14:paraId="7CF68DB0" w14:textId="77777777" w:rsidR="00B63500" w:rsidRPr="00673050" w:rsidRDefault="00B63500" w:rsidP="00A870BE">
      <w:pPr>
        <w:pStyle w:val="Normal1"/>
        <w:rPr>
          <w:rFonts w:ascii="Arial" w:eastAsia="Arial" w:hAnsi="Arial" w:cs="Arial"/>
          <w:sz w:val="24"/>
          <w:szCs w:val="24"/>
        </w:rPr>
      </w:pPr>
    </w:p>
    <w:p w14:paraId="218A1E62" w14:textId="77777777" w:rsidR="000E2115" w:rsidRDefault="000E2115" w:rsidP="00A70DDF">
      <w:pPr>
        <w:pStyle w:val="Ttulo2"/>
        <w:numPr>
          <w:ilvl w:val="0"/>
          <w:numId w:val="12"/>
        </w:numPr>
        <w:jc w:val="center"/>
        <w:rPr>
          <w:rFonts w:ascii="Arial" w:eastAsia="Arial" w:hAnsi="Arial" w:cs="Arial"/>
        </w:rPr>
      </w:pPr>
      <w:bookmarkStart w:id="7" w:name="_lesdl6jdkj2r" w:colFirst="0" w:colLast="0"/>
      <w:bookmarkEnd w:id="7"/>
      <w:r>
        <w:rPr>
          <w:rFonts w:ascii="Arial" w:eastAsia="Arial" w:hAnsi="Arial" w:cs="Arial"/>
        </w:rPr>
        <w:t>MODELO DE DECLARAÇÃO CONJUNTA SOBRE PRAZO DE FORNECIMENTO, ART. 88 DA LEI ORGÂNICA MUNICIPAL E FUNCIONÁRIO INELEGÍVEL</w:t>
      </w:r>
    </w:p>
    <w:p w14:paraId="4ABC6733" w14:textId="77777777" w:rsidR="000E2115" w:rsidRDefault="000E2115" w:rsidP="000E2115">
      <w:pPr>
        <w:pStyle w:val="Normal10"/>
        <w:jc w:val="both"/>
        <w:rPr>
          <w:rFonts w:ascii="Arial" w:eastAsia="Arial" w:hAnsi="Arial" w:cs="Arial"/>
          <w:sz w:val="24"/>
          <w:szCs w:val="24"/>
        </w:rPr>
      </w:pPr>
    </w:p>
    <w:p w14:paraId="38CFE1F3" w14:textId="10636302" w:rsidR="000E2115" w:rsidRDefault="000E2115" w:rsidP="000E2115">
      <w:pPr>
        <w:pStyle w:val="Normal10"/>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C24A16">
        <w:rPr>
          <w:rFonts w:ascii="Arial" w:eastAsia="Arial" w:hAnsi="Arial" w:cs="Arial"/>
          <w:sz w:val="24"/>
          <w:szCs w:val="24"/>
        </w:rPr>
        <w:t>044/2021</w:t>
      </w:r>
      <w:r>
        <w:rPr>
          <w:rFonts w:ascii="Arial" w:eastAsia="Arial" w:hAnsi="Arial" w:cs="Arial"/>
          <w:sz w:val="24"/>
          <w:szCs w:val="24"/>
        </w:rPr>
        <w:t xml:space="preserve"> do processo administrativo nº </w:t>
      </w:r>
      <w:r w:rsidR="00CD046F">
        <w:rPr>
          <w:rFonts w:ascii="Arial" w:eastAsia="Arial" w:hAnsi="Arial" w:cs="Arial"/>
          <w:sz w:val="24"/>
          <w:szCs w:val="24"/>
        </w:rPr>
        <w:t>2.487/2020</w:t>
      </w:r>
      <w:r>
        <w:rPr>
          <w:rFonts w:ascii="Arial" w:eastAsia="Arial" w:hAnsi="Arial" w:cs="Arial"/>
          <w:sz w:val="24"/>
          <w:szCs w:val="24"/>
        </w:rPr>
        <w:t>, declara a quem possa interessar, sob as penas da lei:</w:t>
      </w:r>
    </w:p>
    <w:p w14:paraId="1A1BF9A0" w14:textId="77777777" w:rsidR="000E2115" w:rsidRDefault="000E2115" w:rsidP="000E2115">
      <w:pPr>
        <w:pStyle w:val="Normal10"/>
        <w:spacing w:before="120" w:after="120" w:line="276" w:lineRule="auto"/>
        <w:jc w:val="both"/>
        <w:rPr>
          <w:rFonts w:ascii="Arial" w:eastAsia="Arial" w:hAnsi="Arial" w:cs="Arial"/>
          <w:sz w:val="24"/>
          <w:szCs w:val="24"/>
        </w:rPr>
      </w:pPr>
    </w:p>
    <w:p w14:paraId="3E443A81" w14:textId="3E88A677" w:rsidR="000E2115" w:rsidRDefault="00B86ECA" w:rsidP="00A70DDF">
      <w:pPr>
        <w:pStyle w:val="Normal10"/>
        <w:numPr>
          <w:ilvl w:val="0"/>
          <w:numId w:val="13"/>
        </w:numPr>
        <w:spacing w:before="120" w:after="120" w:line="276" w:lineRule="auto"/>
        <w:jc w:val="both"/>
        <w:rPr>
          <w:rFonts w:ascii="Arial" w:eastAsia="Arial" w:hAnsi="Arial" w:cs="Arial"/>
          <w:sz w:val="24"/>
          <w:szCs w:val="24"/>
        </w:rPr>
      </w:pPr>
      <w:r>
        <w:rPr>
          <w:rFonts w:ascii="Arial" w:eastAsia="Arial" w:hAnsi="Arial" w:cs="Arial"/>
          <w:sz w:val="24"/>
          <w:szCs w:val="24"/>
        </w:rPr>
        <w:t xml:space="preserve">Que o início da prestação dos serviços se dará juntamente com o início das aulas presenciais/hibridas, e </w:t>
      </w:r>
      <w:r w:rsidR="000E2115">
        <w:rPr>
          <w:rFonts w:ascii="Arial" w:eastAsia="Arial" w:hAnsi="Arial" w:cs="Arial"/>
          <w:sz w:val="24"/>
          <w:szCs w:val="24"/>
        </w:rPr>
        <w:t xml:space="preserve">que, caso seja contratada, cumprirá o prazo de </w:t>
      </w:r>
      <w:r w:rsidR="00CD046F">
        <w:rPr>
          <w:rFonts w:ascii="Arial" w:eastAsia="Arial" w:hAnsi="Arial" w:cs="Arial"/>
          <w:sz w:val="24"/>
          <w:szCs w:val="24"/>
        </w:rPr>
        <w:t xml:space="preserve">prestação de serviços pelo período de 200 dias letivos previstos, inclusive sábados, domingos e feriados quando se fizer necessário, </w:t>
      </w:r>
      <w:r w:rsidR="000E2115">
        <w:rPr>
          <w:rFonts w:ascii="Arial" w:eastAsia="Arial" w:hAnsi="Arial" w:cs="Arial"/>
          <w:sz w:val="24"/>
          <w:szCs w:val="24"/>
        </w:rPr>
        <w:t xml:space="preserve">e atender ao </w:t>
      </w:r>
      <w:r w:rsidR="000E2115" w:rsidRPr="00C24A16">
        <w:rPr>
          <w:rFonts w:ascii="Arial" w:eastAsia="Arial" w:hAnsi="Arial" w:cs="Arial"/>
          <w:sz w:val="24"/>
          <w:szCs w:val="24"/>
        </w:rPr>
        <w:t>item 18.1</w:t>
      </w:r>
      <w:r w:rsidR="000E2115">
        <w:rPr>
          <w:rFonts w:ascii="Arial" w:eastAsia="Arial" w:hAnsi="Arial" w:cs="Arial"/>
          <w:sz w:val="24"/>
          <w:szCs w:val="24"/>
        </w:rPr>
        <w:t xml:space="preserve"> do edital sob as penas do art. 7ª da Lei Federal nº 10.520/2002 (não será aceita entrega parcial das ordens de compra e empenhos). </w:t>
      </w:r>
    </w:p>
    <w:p w14:paraId="5A85365C" w14:textId="77777777" w:rsidR="000E2115" w:rsidRDefault="000E2115" w:rsidP="00A70DDF">
      <w:pPr>
        <w:pStyle w:val="Normal10"/>
        <w:numPr>
          <w:ilvl w:val="0"/>
          <w:numId w:val="13"/>
        </w:numPr>
        <w:spacing w:before="120" w:after="120" w:line="276" w:lineRule="auto"/>
        <w:jc w:val="both"/>
        <w:rPr>
          <w:rFonts w:ascii="Arial" w:eastAsia="Arial" w:hAnsi="Arial" w:cs="Arial"/>
          <w:sz w:val="24"/>
          <w:szCs w:val="24"/>
        </w:rPr>
      </w:pPr>
      <w:proofErr w:type="gramStart"/>
      <w:r>
        <w:rPr>
          <w:rFonts w:ascii="Arial" w:eastAsia="Arial" w:hAnsi="Arial" w:cs="Arial"/>
          <w:sz w:val="24"/>
          <w:szCs w:val="24"/>
        </w:rPr>
        <w:t>para</w:t>
      </w:r>
      <w:proofErr w:type="gramEnd"/>
      <w:r>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w:t>
      </w:r>
      <w:bookmarkStart w:id="8" w:name="_GoBack"/>
      <w:bookmarkEnd w:id="8"/>
      <w:r>
        <w:rPr>
          <w:rFonts w:ascii="Arial" w:eastAsia="Arial" w:hAnsi="Arial" w:cs="Arial"/>
          <w:sz w:val="24"/>
          <w:szCs w:val="24"/>
        </w:rPr>
        <w:t>s ligadas a qualquer deles por matrimônio ou parentesco, afim ou consanguíneo até o segundo grau ou por adoção ou que tenham sido nos últimos 180 dias anterior à data do ato convocatório.</w:t>
      </w:r>
    </w:p>
    <w:p w14:paraId="43835CE9" w14:textId="35DD6FC6" w:rsidR="000E2115" w:rsidRDefault="000E2115" w:rsidP="00A70DDF">
      <w:pPr>
        <w:pStyle w:val="Normal10"/>
        <w:numPr>
          <w:ilvl w:val="0"/>
          <w:numId w:val="13"/>
        </w:numPr>
        <w:spacing w:before="120" w:after="120" w:line="276" w:lineRule="auto"/>
        <w:jc w:val="both"/>
        <w:rPr>
          <w:rFonts w:ascii="Arial" w:eastAsia="Arial" w:hAnsi="Arial" w:cs="Arial"/>
          <w:sz w:val="24"/>
          <w:szCs w:val="24"/>
        </w:rPr>
      </w:pPr>
      <w:proofErr w:type="gramStart"/>
      <w:r>
        <w:rPr>
          <w:rFonts w:ascii="Arial" w:eastAsia="Arial" w:hAnsi="Arial" w:cs="Arial"/>
          <w:sz w:val="24"/>
          <w:szCs w:val="24"/>
        </w:rPr>
        <w:t>para</w:t>
      </w:r>
      <w:proofErr w:type="gramEnd"/>
      <w:r>
        <w:rPr>
          <w:rFonts w:ascii="Arial" w:eastAsia="Arial" w:hAnsi="Arial" w:cs="Arial"/>
          <w:sz w:val="24"/>
          <w:szCs w:val="24"/>
        </w:rPr>
        <w:t xml:space="preserve"> os fins do </w:t>
      </w:r>
      <w:r w:rsidR="00D25329">
        <w:rPr>
          <w:rFonts w:ascii="Arial" w:eastAsia="Arial" w:hAnsi="Arial" w:cs="Arial"/>
          <w:sz w:val="24"/>
          <w:szCs w:val="24"/>
        </w:rPr>
        <w:t>disposto no parágrafo único do a</w:t>
      </w:r>
      <w:r>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2190294B"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I – representação contra sua pessoa julgada procedente pela Justiça Eleitoral em processo de abuso do poder econômico ou político;</w:t>
      </w:r>
    </w:p>
    <w:p w14:paraId="328CE323"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II – condenação por crimes contra a economia popular, a fé pública, a administração pública ou o patrimônio público.</w:t>
      </w:r>
    </w:p>
    <w:p w14:paraId="61F274BA" w14:textId="77777777" w:rsidR="000E2115" w:rsidRDefault="000E2115" w:rsidP="000E2115">
      <w:pPr>
        <w:pStyle w:val="Normal10"/>
        <w:spacing w:before="120" w:after="120" w:line="276" w:lineRule="auto"/>
        <w:jc w:val="both"/>
        <w:rPr>
          <w:rFonts w:ascii="Arial" w:eastAsia="Arial" w:hAnsi="Arial" w:cs="Arial"/>
          <w:sz w:val="24"/>
          <w:szCs w:val="24"/>
        </w:rPr>
      </w:pPr>
    </w:p>
    <w:p w14:paraId="2D74FA8F"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Por ser a expressão da verdade, firmo a presente.</w:t>
      </w:r>
    </w:p>
    <w:p w14:paraId="7BBD0481" w14:textId="77777777" w:rsidR="000E2115" w:rsidRDefault="000E2115" w:rsidP="000E2115">
      <w:pPr>
        <w:pStyle w:val="Normal10"/>
        <w:jc w:val="both"/>
        <w:rPr>
          <w:rFonts w:ascii="Arial" w:eastAsia="Arial" w:hAnsi="Arial" w:cs="Arial"/>
          <w:sz w:val="24"/>
          <w:szCs w:val="24"/>
        </w:rPr>
      </w:pPr>
    </w:p>
    <w:p w14:paraId="72F075AD" w14:textId="77777777" w:rsidR="000E2115" w:rsidRDefault="000E2115" w:rsidP="000E2115">
      <w:pPr>
        <w:pStyle w:val="Normal10"/>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local</w:t>
      </w:r>
      <w:proofErr w:type="gramEnd"/>
      <w:r>
        <w:rPr>
          <w:rFonts w:ascii="Arial" w:eastAsia="Arial" w:hAnsi="Arial" w:cs="Arial"/>
          <w:b/>
          <w:sz w:val="24"/>
          <w:szCs w:val="24"/>
        </w:rPr>
        <w:t xml:space="preserve"> e data)</w:t>
      </w:r>
    </w:p>
    <w:p w14:paraId="31237D50" w14:textId="776BCBAF" w:rsidR="00B63500" w:rsidRPr="00673050" w:rsidRDefault="000E2115" w:rsidP="000E79E9">
      <w:pPr>
        <w:pStyle w:val="Normal10"/>
        <w:spacing w:before="120" w:after="120" w:line="276" w:lineRule="auto"/>
        <w:jc w:val="both"/>
        <w:rPr>
          <w:rFonts w:ascii="Arial" w:eastAsia="Arial" w:hAnsi="Arial" w:cs="Arial"/>
          <w:b/>
          <w:sz w:val="24"/>
          <w:szCs w:val="24"/>
          <w:u w:val="single"/>
        </w:rPr>
      </w:pPr>
      <w:r>
        <w:rPr>
          <w:rFonts w:ascii="Arial" w:eastAsia="Arial" w:hAnsi="Arial" w:cs="Arial"/>
          <w:b/>
          <w:sz w:val="24"/>
          <w:szCs w:val="24"/>
        </w:rPr>
        <w:t>(</w:t>
      </w:r>
      <w:proofErr w:type="gramStart"/>
      <w:r>
        <w:rPr>
          <w:rFonts w:ascii="Arial" w:eastAsia="Arial" w:hAnsi="Arial" w:cs="Arial"/>
          <w:b/>
          <w:sz w:val="24"/>
          <w:szCs w:val="24"/>
        </w:rPr>
        <w:t>nome</w:t>
      </w:r>
      <w:proofErr w:type="gramEnd"/>
      <w:r>
        <w:rPr>
          <w:rFonts w:ascii="Arial" w:eastAsia="Arial" w:hAnsi="Arial" w:cs="Arial"/>
          <w:b/>
          <w:sz w:val="24"/>
          <w:szCs w:val="24"/>
        </w:rPr>
        <w:t xml:space="preserve"> completo, C.P.F., cargo ou função e assinatura do representante legal)</w:t>
      </w:r>
    </w:p>
    <w:sectPr w:rsidR="00B63500" w:rsidRPr="00673050" w:rsidSect="007E477F">
      <w:headerReference w:type="default" r:id="rId23"/>
      <w:headerReference w:type="first" r:id="rId24"/>
      <w:type w:val="nextColumn"/>
      <w:pgSz w:w="12240" w:h="18700"/>
      <w:pgMar w:top="2694" w:right="1134" w:bottom="1702" w:left="1701" w:header="720"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EBFD4" w14:textId="77777777" w:rsidR="001018F8" w:rsidRDefault="001018F8">
      <w:r>
        <w:separator/>
      </w:r>
    </w:p>
  </w:endnote>
  <w:endnote w:type="continuationSeparator" w:id="0">
    <w:p w14:paraId="5CF1DD42" w14:textId="77777777" w:rsidR="001018F8" w:rsidRDefault="00101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man 12cp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Ecofont_Spranq_eco_Sans">
    <w:altName w:val="Cambria"/>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60077" w14:textId="77777777" w:rsidR="00100026" w:rsidRDefault="00100026" w:rsidP="00605C64">
    <w:pPr>
      <w:pStyle w:val="Rodap"/>
      <w:tabs>
        <w:tab w:val="right" w:pos="8080"/>
      </w:tabs>
      <w:jc w:val="right"/>
      <w:rPr>
        <w:rFonts w:ascii="Times New Roman" w:hAnsi="Times New Roman"/>
        <w:b/>
        <w:i/>
        <w:sz w:val="16"/>
        <w:szCs w:val="16"/>
      </w:rPr>
    </w:pPr>
  </w:p>
  <w:p w14:paraId="00498DDC" w14:textId="3F014A0A" w:rsidR="00100026" w:rsidRPr="008D1C24" w:rsidRDefault="00100026" w:rsidP="00A43D91">
    <w:pPr>
      <w:pStyle w:val="Rodap"/>
      <w:tabs>
        <w:tab w:val="right" w:pos="8080"/>
      </w:tabs>
      <w:jc w:val="right"/>
      <w:rPr>
        <w:rFonts w:ascii="Arial" w:hAnsi="Arial" w:cs="Arial"/>
        <w:b/>
        <w:i/>
        <w:sz w:val="16"/>
        <w:szCs w:val="16"/>
      </w:rPr>
    </w:pPr>
    <w:r w:rsidRPr="008D1C24">
      <w:rPr>
        <w:rFonts w:ascii="Arial" w:hAnsi="Arial" w:cs="Arial"/>
        <w:b/>
        <w:i/>
        <w:sz w:val="16"/>
        <w:szCs w:val="16"/>
      </w:rPr>
      <w:t>Satiele de Sequeira Santos</w:t>
    </w:r>
  </w:p>
  <w:p w14:paraId="20D3E047" w14:textId="18BAA284" w:rsidR="00100026" w:rsidRPr="008D1C24" w:rsidRDefault="00100026" w:rsidP="00A43D91">
    <w:pPr>
      <w:pStyle w:val="Rodap"/>
      <w:tabs>
        <w:tab w:val="right" w:pos="8080"/>
      </w:tabs>
      <w:jc w:val="right"/>
      <w:rPr>
        <w:rFonts w:ascii="Arial" w:hAnsi="Arial" w:cs="Arial"/>
        <w:b/>
        <w:i/>
        <w:sz w:val="16"/>
        <w:szCs w:val="16"/>
      </w:rPr>
    </w:pPr>
    <w:r w:rsidRPr="008D1C24">
      <w:rPr>
        <w:rFonts w:ascii="Arial" w:hAnsi="Arial" w:cs="Arial"/>
        <w:b/>
        <w:i/>
        <w:sz w:val="16"/>
        <w:szCs w:val="16"/>
      </w:rPr>
      <w:t>Secretária Municipal de Educação</w:t>
    </w:r>
  </w:p>
  <w:p w14:paraId="7B4FD5D6" w14:textId="5D77014B" w:rsidR="00100026" w:rsidRPr="008D1C24" w:rsidRDefault="00100026" w:rsidP="00A43D91">
    <w:pPr>
      <w:pStyle w:val="Rodap"/>
      <w:tabs>
        <w:tab w:val="right" w:pos="8080"/>
      </w:tabs>
      <w:jc w:val="right"/>
      <w:rPr>
        <w:rFonts w:ascii="Arial" w:hAnsi="Arial" w:cs="Arial"/>
        <w:b/>
        <w:i/>
        <w:sz w:val="16"/>
        <w:szCs w:val="16"/>
      </w:rPr>
    </w:pPr>
    <w:r w:rsidRPr="008D1C24">
      <w:rPr>
        <w:rFonts w:ascii="Arial" w:hAnsi="Arial" w:cs="Arial"/>
        <w:b/>
        <w:i/>
        <w:sz w:val="16"/>
        <w:szCs w:val="16"/>
      </w:rPr>
      <w:t>Matrícula 1.14054-1</w:t>
    </w:r>
  </w:p>
  <w:p w14:paraId="395B5F8F" w14:textId="13A8E04A" w:rsidR="00100026" w:rsidRPr="008D1C24" w:rsidRDefault="00100026" w:rsidP="00EA4F4F">
    <w:pPr>
      <w:pStyle w:val="Rodap"/>
      <w:tabs>
        <w:tab w:val="right" w:pos="8080"/>
      </w:tabs>
      <w:jc w:val="right"/>
      <w:rPr>
        <w:rFonts w:ascii="Arial" w:hAnsi="Arial" w:cs="Arial"/>
        <w:b/>
        <w:i/>
        <w:color w:val="FF000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3654C" w14:textId="77777777" w:rsidR="00100026" w:rsidRDefault="00100026" w:rsidP="00605C64">
    <w:pPr>
      <w:pStyle w:val="Rodap"/>
      <w:tabs>
        <w:tab w:val="right" w:pos="8080"/>
      </w:tabs>
      <w:jc w:val="right"/>
      <w:rPr>
        <w:rFonts w:ascii="Times New Roman" w:hAnsi="Times New Roman"/>
        <w:b/>
        <w:i/>
        <w:sz w:val="16"/>
        <w:szCs w:val="16"/>
      </w:rPr>
    </w:pPr>
  </w:p>
  <w:p w14:paraId="6671DC63" w14:textId="77777777" w:rsidR="00100026" w:rsidRDefault="00100026"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Satiele de Sequeira Santo</w:t>
    </w:r>
  </w:p>
  <w:p w14:paraId="3920C29E" w14:textId="77777777" w:rsidR="00100026" w:rsidRDefault="00100026"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Secretária Municipal de Educação</w:t>
    </w:r>
  </w:p>
  <w:p w14:paraId="38D6FC85" w14:textId="77777777" w:rsidR="00100026" w:rsidRPr="006B0047" w:rsidRDefault="00100026"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Matrícula 1.14054-1</w:t>
    </w:r>
  </w:p>
  <w:p w14:paraId="2AA23AFB" w14:textId="77777777" w:rsidR="00100026" w:rsidRPr="005A4C13" w:rsidRDefault="00100026" w:rsidP="00EA4F4F">
    <w:pPr>
      <w:pStyle w:val="Rodap"/>
      <w:tabs>
        <w:tab w:val="right" w:pos="8080"/>
      </w:tabs>
      <w:jc w:val="right"/>
      <w:rPr>
        <w:rFonts w:ascii="Times New Roman" w:hAnsi="Times New Roman"/>
        <w:b/>
        <w:i/>
        <w:color w:val="FF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82CEB" w14:textId="77777777" w:rsidR="001018F8" w:rsidRDefault="001018F8">
      <w:r>
        <w:separator/>
      </w:r>
    </w:p>
  </w:footnote>
  <w:footnote w:type="continuationSeparator" w:id="0">
    <w:p w14:paraId="73B994C0" w14:textId="77777777" w:rsidR="001018F8" w:rsidRDefault="00101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6F308" w14:textId="33AD75AD" w:rsidR="00100026" w:rsidRDefault="00100026">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22D1276D" wp14:editId="1ABF973B">
              <wp:simplePos x="0" y="0"/>
              <wp:positionH relativeFrom="column">
                <wp:posOffset>4110990</wp:posOffset>
              </wp:positionH>
              <wp:positionV relativeFrom="paragraph">
                <wp:posOffset>66675</wp:posOffset>
              </wp:positionV>
              <wp:extent cx="2143125" cy="7429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143125" cy="742950"/>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65C722F" w14:textId="77777777" w:rsidR="00100026" w:rsidRPr="004136D5" w:rsidRDefault="00100026" w:rsidP="007261FF">
                          <w:pPr>
                            <w:spacing w:line="276" w:lineRule="auto"/>
                            <w:rPr>
                              <w:rFonts w:ascii="Arial" w:hAnsi="Arial" w:cs="Arial"/>
                              <w:szCs w:val="16"/>
                            </w:rPr>
                          </w:pPr>
                          <w:r w:rsidRPr="004136D5">
                            <w:rPr>
                              <w:rFonts w:ascii="Arial" w:hAnsi="Arial" w:cs="Arial"/>
                              <w:szCs w:val="16"/>
                            </w:rPr>
                            <w:t>PMT-RJ</w:t>
                          </w:r>
                        </w:p>
                        <w:p w14:paraId="03955284" w14:textId="33A3E5E0" w:rsidR="00100026" w:rsidRDefault="00100026" w:rsidP="007261FF">
                          <w:pPr>
                            <w:spacing w:line="276" w:lineRule="auto"/>
                            <w:rPr>
                              <w:rFonts w:ascii="Arial" w:eastAsia="Arial" w:hAnsi="Arial" w:cs="Arial"/>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2.487/2020</w:t>
                          </w:r>
                        </w:p>
                        <w:p w14:paraId="0A1DB67E" w14:textId="77777777" w:rsidR="00100026" w:rsidRPr="004136D5" w:rsidRDefault="00100026" w:rsidP="007261FF">
                          <w:pPr>
                            <w:spacing w:line="276" w:lineRule="auto"/>
                            <w:rPr>
                              <w:rFonts w:ascii="Arial" w:eastAsia="Arial" w:hAnsi="Arial" w:cs="Arial"/>
                              <w:color w:val="FF0000"/>
                              <w:szCs w:val="16"/>
                            </w:rPr>
                          </w:pPr>
                        </w:p>
                        <w:p w14:paraId="128B327A" w14:textId="77777777" w:rsidR="00100026" w:rsidRPr="004136D5" w:rsidRDefault="00100026"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5117D626" w14:textId="77777777" w:rsidR="00100026" w:rsidRDefault="00100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1276D" id="_x0000_t202" coordsize="21600,21600" o:spt="202" path="m,l,21600r21600,l21600,xe">
              <v:stroke joinstyle="miter"/>
              <v:path gradientshapeok="t" o:connecttype="rect"/>
            </v:shapetype>
            <v:shape id="Text Box 4" o:spid="_x0000_s1029" type="#_x0000_t202" style="position:absolute;margin-left:323.7pt;margin-top:5.25pt;width:168.7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TuQIAAMsFAAAOAAAAZHJzL2Uyb0RvYy54bWysVN1P2zAQf5+0/8Hye0nSpUArUhSKOk1C&#10;gAYTz65j02iOz7PdNt20/31nJykV44VpL8l9++53HxeXbaPIVlhXgy5odpJSIjSHqtbPBf32uByd&#10;U+I80xVToEVB98LRy/nHDxc7MxNjWIOqhCUYRLvZzhR07b2ZJYnja9EwdwJGaFRKsA3zyNrnpLJs&#10;h9EblYzT9DTZga2MBS6cQ+l1p6TzGF9Kwf2dlE54ogqKufn4tfG7Ct9kfsFmz5aZdc37NNg/ZNGw&#10;WuOjh1DXzDOysfVfoZqaW3Ag/QmHJgEpay5iDVhNlr6q5mHNjIi1IDjOHGBy/y8sv93eW1JXBc0p&#10;0azBFj2K1pMraEke0NkZN0OjB4NmvkUxdnmQOxSGoltpm/DHcgjqEef9AdsQjKNwnOWfsvGEEo66&#10;s3w8nUTwkxdvY53/LKAhgSioxd5FSNn2xnnMBE0Hk/CYhmWtVOyf0kHgQNVVkEUmDJBYKEu2DFvv&#10;25g0hjiyQq7zFHFQulfYDDNGMgQJuccm/lpMzsbl2WQ6Oi0n2SjP0vNRWabj0fWyTMs0Xy6m+dXv&#10;AAvGHPyTAF0HUaT8XokQVemvQiLkEak3cmWcC+2HfKN1sJJY2Xsce/tYR6zvPc4dIugRXwbtD85N&#10;rcHGvsQdfYG4+j6kLDt7BOOo7kD6dtX2I7WCao8TZaHbSGf4ssa23zDn75nFFcQhwrPi7/AjFewK&#10;Cj1FyRrsz7fkwR43A7WU7HClC+p+bJgVlKgvGndmmuV5uAGRybGjyNhjzepYozfNAnB0Mjxghkcy&#10;2Hs1kNJC84TXpwyvooppjm/jrA3kwneHBq8XF2UZjXDrDfM3+sHwEDrAG4b6sX1i1vST73GCbmFY&#10;fjZ7tQCdbfDUUG48yDpuRwC4Q7UHHi9GnMf+uoWTdMxHq5cbPP8DAAD//wMAUEsDBBQABgAIAAAA&#10;IQACZ25D4gAAAAoBAAAPAAAAZHJzL2Rvd25yZXYueG1sTI/BTsJAEIbvJr7DZky8yVZSWqjdEoWQ&#10;GIIHwBCPS3dsG7uzTXeB8vYOJz3O/F/++SafD7YVZ+x940jB8ygCgVQ601Cl4HO/epqC8EGT0a0j&#10;VHBFD/Pi/i7XmXEX2uJ5FyrBJeQzraAOocuk9GWNVvuR65A4+3a91YHHvpKm1xcut60cR1EirW6I&#10;L9S6w0WN5c/uZBW876/rbbr4SOz6bfm1OUh/WC03Sj0+DK8vIAIO4Q+Gmz6rQ8FOR3ci40WrIInT&#10;mFEOogkIBmbTeAbiyItxOgFZ5PL/C8UvAAAA//8DAFBLAQItABQABgAIAAAAIQC2gziS/gAAAOEB&#10;AAATAAAAAAAAAAAAAAAAAAAAAABbQ29udGVudF9UeXBlc10ueG1sUEsBAi0AFAAGAAgAAAAhADj9&#10;If/WAAAAlAEAAAsAAAAAAAAAAAAAAAAALwEAAF9yZWxzLy5yZWxzUEsBAi0AFAAGAAgAAAAhAP7C&#10;AJO5AgAAywUAAA4AAAAAAAAAAAAAAAAALgIAAGRycy9lMm9Eb2MueG1sUEsBAi0AFAAGAAgAAAAh&#10;AAJnbkPiAAAACgEAAA8AAAAAAAAAAAAAAAAAEwUAAGRycy9kb3ducmV2LnhtbFBLBQYAAAAABAAE&#10;APMAAAAiBgAAAAA=&#10;" filled="f" strokecolor="black [3213]">
              <v:textbox>
                <w:txbxContent>
                  <w:p w14:paraId="665C722F" w14:textId="77777777" w:rsidR="00100026" w:rsidRPr="004136D5" w:rsidRDefault="00100026" w:rsidP="007261FF">
                    <w:pPr>
                      <w:spacing w:line="276" w:lineRule="auto"/>
                      <w:rPr>
                        <w:rFonts w:ascii="Arial" w:hAnsi="Arial" w:cs="Arial"/>
                        <w:szCs w:val="16"/>
                      </w:rPr>
                    </w:pPr>
                    <w:r w:rsidRPr="004136D5">
                      <w:rPr>
                        <w:rFonts w:ascii="Arial" w:hAnsi="Arial" w:cs="Arial"/>
                        <w:szCs w:val="16"/>
                      </w:rPr>
                      <w:t>PMT-RJ</w:t>
                    </w:r>
                  </w:p>
                  <w:p w14:paraId="03955284" w14:textId="33A3E5E0" w:rsidR="00100026" w:rsidRDefault="00100026" w:rsidP="007261FF">
                    <w:pPr>
                      <w:spacing w:line="276" w:lineRule="auto"/>
                      <w:rPr>
                        <w:rFonts w:ascii="Arial" w:eastAsia="Arial" w:hAnsi="Arial" w:cs="Arial"/>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2.487/2020</w:t>
                    </w:r>
                  </w:p>
                  <w:p w14:paraId="0A1DB67E" w14:textId="77777777" w:rsidR="00100026" w:rsidRPr="004136D5" w:rsidRDefault="00100026" w:rsidP="007261FF">
                    <w:pPr>
                      <w:spacing w:line="276" w:lineRule="auto"/>
                      <w:rPr>
                        <w:rFonts w:ascii="Arial" w:eastAsia="Arial" w:hAnsi="Arial" w:cs="Arial"/>
                        <w:color w:val="FF0000"/>
                        <w:szCs w:val="16"/>
                      </w:rPr>
                    </w:pPr>
                  </w:p>
                  <w:p w14:paraId="128B327A" w14:textId="77777777" w:rsidR="00100026" w:rsidRPr="004136D5" w:rsidRDefault="00100026"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5117D626" w14:textId="77777777" w:rsidR="00100026" w:rsidRDefault="00100026"/>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100026" w14:paraId="7244112E" w14:textId="77777777">
      <w:trPr>
        <w:trHeight w:val="1160"/>
      </w:trPr>
      <w:tc>
        <w:tcPr>
          <w:tcW w:w="1631" w:type="dxa"/>
        </w:tcPr>
        <w:p w14:paraId="73964176" w14:textId="77777777" w:rsidR="00100026" w:rsidRDefault="00100026">
          <w:pPr>
            <w:pStyle w:val="Normal1"/>
            <w:jc w:val="both"/>
            <w:rPr>
              <w:sz w:val="24"/>
              <w:szCs w:val="24"/>
            </w:rPr>
          </w:pPr>
          <w:r>
            <w:rPr>
              <w:noProof/>
              <w:lang w:eastAsia="pt-BR"/>
            </w:rPr>
            <w:drawing>
              <wp:anchor distT="0" distB="0" distL="0" distR="0" simplePos="0" relativeHeight="251657216" behindDoc="0" locked="0" layoutInCell="1" hidden="0" allowOverlap="1" wp14:anchorId="09F7D174" wp14:editId="032AFA4E">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65A379D" w14:textId="77777777" w:rsidR="00100026" w:rsidRDefault="0010002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2E1463AB" w14:textId="77777777" w:rsidR="00100026" w:rsidRDefault="0010002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5F406498" w14:textId="1BF18DC8" w:rsidR="00100026" w:rsidRDefault="0010002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44601461" w14:textId="77777777" w:rsidR="00100026" w:rsidRDefault="0010002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34FA9C10" w14:textId="77777777" w:rsidR="00100026" w:rsidRDefault="0010002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0D41EEF4" w14:textId="6BA1A7C1" w:rsidR="00100026" w:rsidRDefault="00100026">
          <w:pPr>
            <w:pStyle w:val="Normal1"/>
            <w:ind w:left="2197" w:hanging="184"/>
            <w:jc w:val="both"/>
            <w:rPr>
              <w:rFonts w:ascii="Bookman Old Style" w:eastAsia="Bookman Old Style" w:hAnsi="Bookman Old Style" w:cs="Bookman Old Style"/>
              <w:color w:val="0000FF"/>
            </w:rPr>
          </w:pPr>
        </w:p>
      </w:tc>
      <w:tc>
        <w:tcPr>
          <w:tcW w:w="3172" w:type="dxa"/>
        </w:tcPr>
        <w:p w14:paraId="3578B1A7" w14:textId="77777777" w:rsidR="00100026" w:rsidRDefault="00100026">
          <w:pPr>
            <w:pStyle w:val="Normal1"/>
            <w:ind w:left="212" w:hanging="184"/>
            <w:jc w:val="both"/>
            <w:rPr>
              <w:rFonts w:ascii="Bookman Old Style" w:eastAsia="Bookman Old Style" w:hAnsi="Bookman Old Style" w:cs="Bookman Old Style"/>
              <w:color w:val="0000FF"/>
              <w:sz w:val="24"/>
              <w:szCs w:val="24"/>
            </w:rPr>
          </w:pPr>
        </w:p>
      </w:tc>
    </w:tr>
  </w:tbl>
  <w:p w14:paraId="385416C9" w14:textId="77777777" w:rsidR="00100026" w:rsidRDefault="00100026" w:rsidP="00B63500">
    <w:pPr>
      <w:pStyle w:val="Normal1"/>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13220" w:type="dxa"/>
      <w:tblLayout w:type="fixed"/>
      <w:tblLook w:val="0000" w:firstRow="0" w:lastRow="0" w:firstColumn="0" w:lastColumn="0" w:noHBand="0" w:noVBand="0"/>
    </w:tblPr>
    <w:tblGrid>
      <w:gridCol w:w="1631"/>
      <w:gridCol w:w="5245"/>
      <w:gridCol w:w="3172"/>
      <w:gridCol w:w="3172"/>
    </w:tblGrid>
    <w:tr w:rsidR="00100026" w14:paraId="010BDE02" w14:textId="77777777" w:rsidTr="00D46FF8">
      <w:trPr>
        <w:trHeight w:val="1418"/>
      </w:trPr>
      <w:tc>
        <w:tcPr>
          <w:tcW w:w="1631" w:type="dxa"/>
        </w:tcPr>
        <w:p w14:paraId="46370514" w14:textId="6128AFFF" w:rsidR="00100026" w:rsidRDefault="00100026" w:rsidP="00B63500">
          <w:pPr>
            <w:pStyle w:val="Normal1"/>
            <w:jc w:val="both"/>
            <w:rPr>
              <w:sz w:val="24"/>
              <w:szCs w:val="24"/>
            </w:rPr>
          </w:pPr>
        </w:p>
      </w:tc>
      <w:tc>
        <w:tcPr>
          <w:tcW w:w="5245" w:type="dxa"/>
        </w:tcPr>
        <w:p w14:paraId="5520C6B1" w14:textId="4E81B5CF" w:rsidR="00100026" w:rsidRDefault="00100026" w:rsidP="00327448">
          <w:pPr>
            <w:pStyle w:val="Normal1"/>
            <w:ind w:left="212" w:hanging="184"/>
            <w:jc w:val="both"/>
            <w:rPr>
              <w:rFonts w:ascii="Bookman Old Style" w:eastAsia="Bookman Old Style" w:hAnsi="Bookman Old Style" w:cs="Bookman Old Style"/>
              <w:color w:val="0000FF"/>
            </w:rPr>
          </w:pPr>
        </w:p>
      </w:tc>
      <w:tc>
        <w:tcPr>
          <w:tcW w:w="3172" w:type="dxa"/>
        </w:tcPr>
        <w:p w14:paraId="65735B40" w14:textId="76EDB16F" w:rsidR="00100026" w:rsidRDefault="00100026" w:rsidP="00B63500">
          <w:pPr>
            <w:pStyle w:val="Normal1"/>
            <w:ind w:left="2197" w:hanging="184"/>
            <w:jc w:val="both"/>
            <w:rPr>
              <w:rFonts w:ascii="Bookman Old Style" w:eastAsia="Bookman Old Style" w:hAnsi="Bookman Old Style" w:cs="Bookman Old Style"/>
              <w:color w:val="0000FF"/>
            </w:rPr>
          </w:pPr>
        </w:p>
      </w:tc>
      <w:tc>
        <w:tcPr>
          <w:tcW w:w="3172" w:type="dxa"/>
        </w:tcPr>
        <w:p w14:paraId="1580961F" w14:textId="77777777" w:rsidR="00100026" w:rsidRDefault="00100026" w:rsidP="00B63500">
          <w:pPr>
            <w:pStyle w:val="Normal1"/>
            <w:ind w:left="212" w:hanging="184"/>
            <w:jc w:val="both"/>
            <w:rPr>
              <w:rFonts w:ascii="Bookman Old Style" w:eastAsia="Bookman Old Style" w:hAnsi="Bookman Old Style" w:cs="Bookman Old Style"/>
              <w:color w:val="0000FF"/>
              <w:sz w:val="24"/>
              <w:szCs w:val="24"/>
            </w:rPr>
          </w:pPr>
        </w:p>
      </w:tc>
    </w:tr>
  </w:tbl>
  <w:p w14:paraId="3A1E0125" w14:textId="77777777" w:rsidR="00100026" w:rsidRDefault="0010002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75FF9" w14:textId="77777777" w:rsidR="00100026" w:rsidRDefault="00100026">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6432" behindDoc="0" locked="0" layoutInCell="1" allowOverlap="1" wp14:anchorId="7494CC77" wp14:editId="0B74F52F">
              <wp:simplePos x="0" y="0"/>
              <wp:positionH relativeFrom="column">
                <wp:posOffset>4110990</wp:posOffset>
              </wp:positionH>
              <wp:positionV relativeFrom="paragraph">
                <wp:posOffset>66675</wp:posOffset>
              </wp:positionV>
              <wp:extent cx="2143125" cy="676275"/>
              <wp:effectExtent l="0" t="0" r="28575" b="28575"/>
              <wp:wrapNone/>
              <wp:docPr id="3" name="Text Box 4"/>
              <wp:cNvGraphicFramePr/>
              <a:graphic xmlns:a="http://schemas.openxmlformats.org/drawingml/2006/main">
                <a:graphicData uri="http://schemas.microsoft.com/office/word/2010/wordprocessingShape">
                  <wps:wsp>
                    <wps:cNvSpPr txBox="1"/>
                    <wps:spPr>
                      <a:xfrm>
                        <a:off x="0" y="0"/>
                        <a:ext cx="2143125" cy="676275"/>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E6E0882" w14:textId="77777777" w:rsidR="00100026" w:rsidRPr="004136D5" w:rsidRDefault="00100026" w:rsidP="007261FF">
                          <w:pPr>
                            <w:spacing w:line="276" w:lineRule="auto"/>
                            <w:rPr>
                              <w:rFonts w:ascii="Arial" w:hAnsi="Arial" w:cs="Arial"/>
                              <w:szCs w:val="16"/>
                            </w:rPr>
                          </w:pPr>
                          <w:r w:rsidRPr="004136D5">
                            <w:rPr>
                              <w:rFonts w:ascii="Arial" w:hAnsi="Arial" w:cs="Arial"/>
                              <w:szCs w:val="16"/>
                            </w:rPr>
                            <w:t>PMT-RJ</w:t>
                          </w:r>
                        </w:p>
                        <w:p w14:paraId="6097322A" w14:textId="684ECD77" w:rsidR="00100026" w:rsidRPr="007E477F" w:rsidRDefault="00100026" w:rsidP="007261FF">
                          <w:pPr>
                            <w:spacing w:line="276" w:lineRule="auto"/>
                            <w:rPr>
                              <w:rFonts w:ascii="Arial" w:eastAsia="Arial" w:hAnsi="Arial" w:cs="Arial"/>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2.487/2020</w:t>
                          </w:r>
                        </w:p>
                        <w:p w14:paraId="442F921E" w14:textId="77777777" w:rsidR="00100026" w:rsidRPr="004136D5" w:rsidRDefault="00100026"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70054FDA" w14:textId="77777777" w:rsidR="00100026" w:rsidRDefault="00100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4CC77" id="_x0000_t202" coordsize="21600,21600" o:spt="202" path="m,l,21600r21600,l21600,xe">
              <v:stroke joinstyle="miter"/>
              <v:path gradientshapeok="t" o:connecttype="rect"/>
            </v:shapetype>
            <v:shape id="_x0000_s1030" type="#_x0000_t202" style="position:absolute;margin-left:323.7pt;margin-top:5.25pt;width:168.75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idugIAANIFAAAOAAAAZHJzL2Uyb0RvYy54bWysVN1P2zAQf5+0/8Hye0lS0hYqUhSKOk1C&#10;gAYTz65j02iOz7PdNh3a/76z05SK8cK0l+R83/e7j4vLtlFkI6yrQRc0O0kpEZpDVevngn5/XAzO&#10;KHGe6Yop0KKgO+Ho5ezzp4utmYohrEBVwhJ0ot10awq68t5Mk8TxlWiYOwEjNAol2IZ5fNrnpLJs&#10;i94blQzTdJxswVbGAhfOIfe6E9JZ9C+l4P5OSic8UQXF3Hz82vhdhm8yu2DTZ8vMqub7NNg/ZNGw&#10;WmPQg6tr5hlZ2/ovV03NLTiQ/oRDk4CUNRexBqwmS99U87BiRsRaEBxnDjC5/+eW327uLamrgp5S&#10;olmDLXoUrSdX0JI8oLM1bopKDwbVfIts7HLPd8gMRbfSNuGP5RCUI867A7bBGUfmMMtPs+GIEo6y&#10;8WQ8nIyCm+TV2ljnvwhoSCAKarF3EVK2uXG+U+1VQjANi1qp2D+lA8OBqqvAi48wQGKuLNkwbL1v&#10;Y9IY7UgLX52liIPSRWFTzBjJ4CTkHpv4Mh9NhuVkdD4Yl6NskGfp2aAs0+HgelGmZZov5uf51e99&#10;Pb19EqDrIIqU3ykRvCr9TUiEPCL1Tq6Mc6F9n2/UDloSK/uI4V4/1hHr+4hxhwhaxMig/cG4qTXY&#10;2Je4o68QVz/6lGWnj809qjuQvl22cdYOE7SEaoeDZaFbTGf4osbu3zDn75nFTcRZwuvi7/AjFWwL&#10;CnuKkhXYX+/xgz4uCEop2eJmF9T9XDMrKFFfNa7OeZbn4RTER46NxYc9liyPJXrdzAEnKMM7Zngk&#10;g75XPSktNE94hMoQFUVMc4yNI9eTc9/dGzxiXJRlVMLlN8zf6AfDg+uAcpjtx/aJWbNfAI+DdAv9&#10;DWDTN3vQ6QZLDeXag6zjkgScO1T3+OPhiGu2P3LhMh2/o9brKZ79AQAA//8DAFBLAwQUAAYACAAA&#10;ACEAW2j6BuEAAAAKAQAADwAAAGRycy9kb3ducmV2LnhtbEyPwU7CQBCG7ya+w2ZMvMkuprZQuiUK&#10;ITEED4AhHpd2aBu7s013gfL2jic9zvxf/vkmmw+2FRfsfeNIw3ikQCAVrmyo0vC5Xz1NQPhgqDSt&#10;I9RwQw/z/P4uM2nprrTFyy5UgkvIp0ZDHUKXSumLGq3xI9chcXZyvTWBx76SZW+uXG5b+axULK1p&#10;iC/UpsNFjcX37mw1vO9v622y+Ijt+m35tTlIf1gtN1o/PgyvMxABh/AHw68+q0POTkd3ptKLVkMc&#10;JRGjHKgXEAxMJ9EUxJEX40SBzDP5/4X8BwAA//8DAFBLAQItABQABgAIAAAAIQC2gziS/gAAAOEB&#10;AAATAAAAAAAAAAAAAAAAAAAAAABbQ29udGVudF9UeXBlc10ueG1sUEsBAi0AFAAGAAgAAAAhADj9&#10;If/WAAAAlAEAAAsAAAAAAAAAAAAAAAAALwEAAF9yZWxzLy5yZWxzUEsBAi0AFAAGAAgAAAAhAHJy&#10;mJ26AgAA0gUAAA4AAAAAAAAAAAAAAAAALgIAAGRycy9lMm9Eb2MueG1sUEsBAi0AFAAGAAgAAAAh&#10;AFto+gbhAAAACgEAAA8AAAAAAAAAAAAAAAAAFAUAAGRycy9kb3ducmV2LnhtbFBLBQYAAAAABAAE&#10;APMAAAAiBgAAAAA=&#10;" filled="f" strokecolor="black [3213]">
              <v:textbox>
                <w:txbxContent>
                  <w:p w14:paraId="0E6E0882" w14:textId="77777777" w:rsidR="00100026" w:rsidRPr="004136D5" w:rsidRDefault="00100026" w:rsidP="007261FF">
                    <w:pPr>
                      <w:spacing w:line="276" w:lineRule="auto"/>
                      <w:rPr>
                        <w:rFonts w:ascii="Arial" w:hAnsi="Arial" w:cs="Arial"/>
                        <w:szCs w:val="16"/>
                      </w:rPr>
                    </w:pPr>
                    <w:r w:rsidRPr="004136D5">
                      <w:rPr>
                        <w:rFonts w:ascii="Arial" w:hAnsi="Arial" w:cs="Arial"/>
                        <w:szCs w:val="16"/>
                      </w:rPr>
                      <w:t>PMT-RJ</w:t>
                    </w:r>
                  </w:p>
                  <w:p w14:paraId="6097322A" w14:textId="684ECD77" w:rsidR="00100026" w:rsidRPr="007E477F" w:rsidRDefault="00100026" w:rsidP="007261FF">
                    <w:pPr>
                      <w:spacing w:line="276" w:lineRule="auto"/>
                      <w:rPr>
                        <w:rFonts w:ascii="Arial" w:eastAsia="Arial" w:hAnsi="Arial" w:cs="Arial"/>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2.487/2020</w:t>
                    </w:r>
                  </w:p>
                  <w:p w14:paraId="442F921E" w14:textId="77777777" w:rsidR="00100026" w:rsidRPr="004136D5" w:rsidRDefault="00100026"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70054FDA" w14:textId="77777777" w:rsidR="00100026" w:rsidRDefault="00100026"/>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100026" w14:paraId="1370DCAB" w14:textId="77777777">
      <w:trPr>
        <w:trHeight w:val="1160"/>
      </w:trPr>
      <w:tc>
        <w:tcPr>
          <w:tcW w:w="1631" w:type="dxa"/>
        </w:tcPr>
        <w:p w14:paraId="3A199DF0" w14:textId="77777777" w:rsidR="00100026" w:rsidRDefault="00100026">
          <w:pPr>
            <w:pStyle w:val="Normal1"/>
            <w:jc w:val="both"/>
            <w:rPr>
              <w:sz w:val="24"/>
              <w:szCs w:val="24"/>
            </w:rPr>
          </w:pPr>
          <w:r>
            <w:rPr>
              <w:noProof/>
              <w:lang w:eastAsia="pt-BR"/>
            </w:rPr>
            <w:drawing>
              <wp:anchor distT="0" distB="0" distL="0" distR="0" simplePos="0" relativeHeight="251665408" behindDoc="0" locked="0" layoutInCell="1" hidden="0" allowOverlap="1" wp14:anchorId="20EEBA9B" wp14:editId="01799E6F">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03CCC8CC" w14:textId="77777777" w:rsidR="00100026" w:rsidRDefault="0010002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623FEDF5" w14:textId="77777777" w:rsidR="00100026" w:rsidRDefault="0010002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4998C484" w14:textId="1106481C" w:rsidR="00100026" w:rsidRDefault="0010002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04B7E71B" w14:textId="77777777" w:rsidR="00100026" w:rsidRDefault="0010002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1E29A08C" w14:textId="77777777" w:rsidR="00100026" w:rsidRDefault="0010002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3E00D501" w14:textId="77777777" w:rsidR="00100026" w:rsidRDefault="00100026">
          <w:pPr>
            <w:pStyle w:val="Normal1"/>
            <w:ind w:left="2197" w:hanging="184"/>
            <w:jc w:val="both"/>
            <w:rPr>
              <w:rFonts w:ascii="Bookman Old Style" w:eastAsia="Bookman Old Style" w:hAnsi="Bookman Old Style" w:cs="Bookman Old Style"/>
              <w:color w:val="0000FF"/>
            </w:rPr>
          </w:pPr>
        </w:p>
      </w:tc>
      <w:tc>
        <w:tcPr>
          <w:tcW w:w="3172" w:type="dxa"/>
        </w:tcPr>
        <w:p w14:paraId="40F85F67" w14:textId="77777777" w:rsidR="00100026" w:rsidRDefault="00100026">
          <w:pPr>
            <w:pStyle w:val="Normal1"/>
            <w:ind w:left="212" w:hanging="184"/>
            <w:jc w:val="both"/>
            <w:rPr>
              <w:rFonts w:ascii="Bookman Old Style" w:eastAsia="Bookman Old Style" w:hAnsi="Bookman Old Style" w:cs="Bookman Old Style"/>
              <w:color w:val="0000FF"/>
              <w:sz w:val="24"/>
              <w:szCs w:val="24"/>
            </w:rPr>
          </w:pPr>
        </w:p>
      </w:tc>
    </w:tr>
  </w:tbl>
  <w:p w14:paraId="6BCE5553" w14:textId="77777777" w:rsidR="00100026" w:rsidRDefault="00100026" w:rsidP="00B63500">
    <w:pPr>
      <w:pStyle w:val="Normal1"/>
      <w:pBdr>
        <w:top w:val="nil"/>
        <w:left w:val="nil"/>
        <w:bottom w:val="nil"/>
        <w:right w:val="nil"/>
        <w:between w:val="nil"/>
      </w:pBdr>
      <w:tabs>
        <w:tab w:val="center" w:pos="4252"/>
        <w:tab w:val="right" w:pos="8504"/>
      </w:tabs>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13007" w:type="dxa"/>
      <w:tblLayout w:type="fixed"/>
      <w:tblLook w:val="0000" w:firstRow="0" w:lastRow="0" w:firstColumn="0" w:lastColumn="0" w:noHBand="0" w:noVBand="0"/>
    </w:tblPr>
    <w:tblGrid>
      <w:gridCol w:w="162"/>
      <w:gridCol w:w="6501"/>
      <w:gridCol w:w="3172"/>
      <w:gridCol w:w="3172"/>
    </w:tblGrid>
    <w:tr w:rsidR="00100026" w14:paraId="47998C41" w14:textId="77777777" w:rsidTr="000C6254">
      <w:trPr>
        <w:trHeight w:val="1418"/>
      </w:trPr>
      <w:tc>
        <w:tcPr>
          <w:tcW w:w="162" w:type="dxa"/>
        </w:tcPr>
        <w:p w14:paraId="7CD72D04" w14:textId="77777777" w:rsidR="00100026" w:rsidRDefault="00100026" w:rsidP="00B63500">
          <w:pPr>
            <w:pStyle w:val="Normal1"/>
            <w:jc w:val="both"/>
            <w:rPr>
              <w:sz w:val="24"/>
              <w:szCs w:val="24"/>
            </w:rPr>
          </w:pPr>
        </w:p>
      </w:tc>
      <w:tc>
        <w:tcPr>
          <w:tcW w:w="6501" w:type="dxa"/>
        </w:tcPr>
        <w:p w14:paraId="06175F4B" w14:textId="77777777" w:rsidR="00100026" w:rsidRDefault="00100026" w:rsidP="000C6254">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9504" behindDoc="0" locked="0" layoutInCell="1" allowOverlap="1" wp14:anchorId="3E5BFD1F" wp14:editId="6A0A762F">
                    <wp:simplePos x="0" y="0"/>
                    <wp:positionH relativeFrom="column">
                      <wp:posOffset>4110990</wp:posOffset>
                    </wp:positionH>
                    <wp:positionV relativeFrom="paragraph">
                      <wp:posOffset>66675</wp:posOffset>
                    </wp:positionV>
                    <wp:extent cx="2143125" cy="676275"/>
                    <wp:effectExtent l="0" t="0" r="28575" b="28575"/>
                    <wp:wrapNone/>
                    <wp:docPr id="11" name="Text Box 4"/>
                    <wp:cNvGraphicFramePr/>
                    <a:graphic xmlns:a="http://schemas.openxmlformats.org/drawingml/2006/main">
                      <a:graphicData uri="http://schemas.microsoft.com/office/word/2010/wordprocessingShape">
                        <wps:wsp>
                          <wps:cNvSpPr txBox="1"/>
                          <wps:spPr>
                            <a:xfrm>
                              <a:off x="0" y="0"/>
                              <a:ext cx="2143125" cy="676275"/>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F0C38F3" w14:textId="77777777" w:rsidR="00100026" w:rsidRPr="004136D5" w:rsidRDefault="00100026" w:rsidP="000C6254">
                                <w:pPr>
                                  <w:spacing w:line="276" w:lineRule="auto"/>
                                  <w:rPr>
                                    <w:rFonts w:ascii="Arial" w:hAnsi="Arial" w:cs="Arial"/>
                                    <w:szCs w:val="16"/>
                                  </w:rPr>
                                </w:pPr>
                                <w:r w:rsidRPr="004136D5">
                                  <w:rPr>
                                    <w:rFonts w:ascii="Arial" w:hAnsi="Arial" w:cs="Arial"/>
                                    <w:szCs w:val="16"/>
                                  </w:rPr>
                                  <w:t>PMT-RJ</w:t>
                                </w:r>
                              </w:p>
                              <w:p w14:paraId="52F19AEB" w14:textId="020EF955" w:rsidR="00100026" w:rsidRPr="004136D5" w:rsidRDefault="00100026" w:rsidP="000C6254">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1.584/2021</w:t>
                                </w:r>
                              </w:p>
                              <w:p w14:paraId="19D0FEA4" w14:textId="77777777" w:rsidR="00100026" w:rsidRPr="004136D5" w:rsidRDefault="00100026" w:rsidP="000C6254">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01C5A82F" w14:textId="77777777" w:rsidR="00100026" w:rsidRDefault="00100026" w:rsidP="000C6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BFD1F" id="_x0000_t202" coordsize="21600,21600" o:spt="202" path="m,l,21600r21600,l21600,xe">
                    <v:stroke joinstyle="miter"/>
                    <v:path gradientshapeok="t" o:connecttype="rect"/>
                  </v:shapetype>
                  <v:shape id="_x0000_s1031" type="#_x0000_t202" style="position:absolute;margin-left:323.7pt;margin-top:5.25pt;width:168.75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MJugIAANMFAAAOAAAAZHJzL2Uyb0RvYy54bWysVFtP2zAUfp+0/2D5veSytIWKFIWiTpMQ&#10;oMHEs+vYNJrj49lum27af9+x00DFeGHaS3J87uc7l/OLrlVkK6xrQJc0O0kpEZpD3einkn57WI5O&#10;KXGe6Zop0KKke+Hoxfzjh/OdmYkc1qBqYQk60W62MyVde29mSeL4WrTMnYARGoUSbMs8Pu1TUlu2&#10;Q++tSvI0nSQ7sLWxwIVzyL3qhXQe/UspuL+V0glPVEkxNx+/Nn5X4ZvMz9nsyTKzbvghDfYPWbSs&#10;0Rj02dUV84xsbPOXq7bhFhxIf8KhTUDKhotYA1aTpa+quV8zI2ItCI4zzzC5/+eW32zvLGlq7F1G&#10;iWYt9uhBdJ5cQkeKAM/OuBlq3RvU8x2yUXXgO2SGqjtp2/DHegjKEej9M7jBGUdmnhWfsnxMCUfZ&#10;ZDrJp+PgJnmxNtb5zwJaEoiSWmxexJRtr53vVQeVEEzDslEqNlDpwHCgmjrw4iNMkFgoS7YMe++7&#10;mDRGO9LCV28p4qT0UdgMM0YyOAm5xy7+WoyneTUdn40m1TgbFVl6OqqqNB9dLau0Sovl4qy4/H2o&#10;Z7BPAnQ9RJHyeyWCV6W/ComYR6TeyJVxLrQf8o3aQUtiZe8xPOjHOmJ97zHuEUGLGBm0fzZuGw02&#10;9iUu6QvE9fchZdnrY3OP6g6k71ZdHLZ8mKAV1HscLAv9ZjrDlw12/5o5f8csriLOEp4Xf4sfqWBX&#10;UjhQlKzB/nyLH/RxQ1BKyQ5Xu6Tux4ZZQYn6onF3zrKiCLcgPgpsLD7ssWR1LNGbdgE4QbgemF0k&#10;g75XAykttI94haoQFUVMc4yNIzeQC98fHLxiXFRVVMLtN8xf63vDg+uAcpjth+6RWXNYAI+DdAPD&#10;EWCzV3vQ6wZLDdXGg2zikgSce1QP+OPliGt2uHLhNB2/o9bLLZ7/AQAA//8DAFBLAwQUAAYACAAA&#10;ACEAW2j6BuEAAAAKAQAADwAAAGRycy9kb3ducmV2LnhtbEyPwU7CQBCG7ya+w2ZMvMkuprZQuiUK&#10;ITEED4AhHpd2aBu7s013gfL2jic9zvxf/vkmmw+2FRfsfeNIw3ikQCAVrmyo0vC5Xz1NQPhgqDSt&#10;I9RwQw/z/P4uM2nprrTFyy5UgkvIp0ZDHUKXSumLGq3xI9chcXZyvTWBx76SZW+uXG5b+axULK1p&#10;iC/UpsNFjcX37mw1vO9v622y+Ijt+m35tTlIf1gtN1o/PgyvMxABh/AHw68+q0POTkd3ptKLVkMc&#10;JRGjHKgXEAxMJ9EUxJEX40SBzDP5/4X8BwAA//8DAFBLAQItABQABgAIAAAAIQC2gziS/gAAAOEB&#10;AAATAAAAAAAAAAAAAAAAAAAAAABbQ29udGVudF9UeXBlc10ueG1sUEsBAi0AFAAGAAgAAAAhADj9&#10;If/WAAAAlAEAAAsAAAAAAAAAAAAAAAAALwEAAF9yZWxzLy5yZWxzUEsBAi0AFAAGAAgAAAAhAGRF&#10;Mwm6AgAA0wUAAA4AAAAAAAAAAAAAAAAALgIAAGRycy9lMm9Eb2MueG1sUEsBAi0AFAAGAAgAAAAh&#10;AFto+gbhAAAACgEAAA8AAAAAAAAAAAAAAAAAFAUAAGRycy9kb3ducmV2LnhtbFBLBQYAAAAABAAE&#10;APMAAAAiBgAAAAA=&#10;" filled="f" strokecolor="black [3213]">
                    <v:textbox>
                      <w:txbxContent>
                        <w:p w14:paraId="3F0C38F3" w14:textId="77777777" w:rsidR="00100026" w:rsidRPr="004136D5" w:rsidRDefault="00100026" w:rsidP="000C6254">
                          <w:pPr>
                            <w:spacing w:line="276" w:lineRule="auto"/>
                            <w:rPr>
                              <w:rFonts w:ascii="Arial" w:hAnsi="Arial" w:cs="Arial"/>
                              <w:szCs w:val="16"/>
                            </w:rPr>
                          </w:pPr>
                          <w:r w:rsidRPr="004136D5">
                            <w:rPr>
                              <w:rFonts w:ascii="Arial" w:hAnsi="Arial" w:cs="Arial"/>
                              <w:szCs w:val="16"/>
                            </w:rPr>
                            <w:t>PMT-RJ</w:t>
                          </w:r>
                        </w:p>
                        <w:p w14:paraId="52F19AEB" w14:textId="020EF955" w:rsidR="00100026" w:rsidRPr="004136D5" w:rsidRDefault="00100026" w:rsidP="000C6254">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1.584/2021</w:t>
                          </w:r>
                        </w:p>
                        <w:p w14:paraId="19D0FEA4" w14:textId="77777777" w:rsidR="00100026" w:rsidRPr="004136D5" w:rsidRDefault="00100026" w:rsidP="000C6254">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01C5A82F" w14:textId="77777777" w:rsidR="00100026" w:rsidRDefault="00100026" w:rsidP="000C6254"/>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100026" w14:paraId="42227129" w14:textId="77777777" w:rsidTr="000C6254">
            <w:trPr>
              <w:trHeight w:val="1160"/>
            </w:trPr>
            <w:tc>
              <w:tcPr>
                <w:tcW w:w="1631" w:type="dxa"/>
              </w:tcPr>
              <w:p w14:paraId="49AF6D47" w14:textId="77777777" w:rsidR="00100026" w:rsidRDefault="00100026" w:rsidP="000C6254">
                <w:pPr>
                  <w:pStyle w:val="Normal1"/>
                  <w:ind w:left="354"/>
                  <w:jc w:val="both"/>
                  <w:rPr>
                    <w:sz w:val="24"/>
                    <w:szCs w:val="24"/>
                  </w:rPr>
                </w:pPr>
                <w:r>
                  <w:rPr>
                    <w:noProof/>
                    <w:lang w:eastAsia="pt-BR"/>
                  </w:rPr>
                  <w:drawing>
                    <wp:anchor distT="0" distB="0" distL="0" distR="0" simplePos="0" relativeHeight="251668480" behindDoc="0" locked="0" layoutInCell="1" hidden="0" allowOverlap="1" wp14:anchorId="2E64E6CE" wp14:editId="6FF73EBB">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A001D00" w14:textId="77777777" w:rsidR="00100026" w:rsidRDefault="00100026"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21656B88" w14:textId="77777777" w:rsidR="00100026" w:rsidRDefault="00100026"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4ADB14C6" w14:textId="77777777" w:rsidR="00100026" w:rsidRDefault="00100026"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51B8DE00" w14:textId="77777777" w:rsidR="00100026" w:rsidRDefault="00100026"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3C297952" w14:textId="77777777" w:rsidR="00100026" w:rsidRDefault="00100026"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1E201808" w14:textId="77777777" w:rsidR="00100026" w:rsidRDefault="00100026" w:rsidP="000C6254">
                <w:pPr>
                  <w:pStyle w:val="Normal1"/>
                  <w:ind w:left="2197" w:hanging="184"/>
                  <w:jc w:val="both"/>
                  <w:rPr>
                    <w:rFonts w:ascii="Bookman Old Style" w:eastAsia="Bookman Old Style" w:hAnsi="Bookman Old Style" w:cs="Bookman Old Style"/>
                    <w:color w:val="0000FF"/>
                  </w:rPr>
                </w:pPr>
              </w:p>
            </w:tc>
            <w:tc>
              <w:tcPr>
                <w:tcW w:w="3172" w:type="dxa"/>
              </w:tcPr>
              <w:p w14:paraId="5046AB32" w14:textId="77777777" w:rsidR="00100026" w:rsidRDefault="00100026" w:rsidP="000C6254">
                <w:pPr>
                  <w:pStyle w:val="Normal1"/>
                  <w:ind w:left="212" w:hanging="184"/>
                  <w:jc w:val="both"/>
                  <w:rPr>
                    <w:rFonts w:ascii="Bookman Old Style" w:eastAsia="Bookman Old Style" w:hAnsi="Bookman Old Style" w:cs="Bookman Old Style"/>
                    <w:color w:val="0000FF"/>
                    <w:sz w:val="24"/>
                    <w:szCs w:val="24"/>
                  </w:rPr>
                </w:pPr>
              </w:p>
            </w:tc>
          </w:tr>
        </w:tbl>
        <w:p w14:paraId="65E6DC40" w14:textId="77777777" w:rsidR="00100026" w:rsidRDefault="00100026" w:rsidP="000C6254">
          <w:pPr>
            <w:pStyle w:val="Normal1"/>
            <w:ind w:left="-1560" w:hanging="184"/>
            <w:jc w:val="both"/>
            <w:rPr>
              <w:rFonts w:ascii="Bookman Old Style" w:eastAsia="Bookman Old Style" w:hAnsi="Bookman Old Style" w:cs="Bookman Old Style"/>
              <w:color w:val="0000FF"/>
            </w:rPr>
          </w:pPr>
        </w:p>
      </w:tc>
      <w:tc>
        <w:tcPr>
          <w:tcW w:w="3172" w:type="dxa"/>
        </w:tcPr>
        <w:p w14:paraId="649C6F5F" w14:textId="77777777" w:rsidR="00100026" w:rsidRDefault="00100026" w:rsidP="00B63500">
          <w:pPr>
            <w:pStyle w:val="Normal1"/>
            <w:ind w:left="2197" w:hanging="184"/>
            <w:jc w:val="both"/>
            <w:rPr>
              <w:rFonts w:ascii="Bookman Old Style" w:eastAsia="Bookman Old Style" w:hAnsi="Bookman Old Style" w:cs="Bookman Old Style"/>
              <w:color w:val="0000FF"/>
            </w:rPr>
          </w:pPr>
        </w:p>
      </w:tc>
      <w:tc>
        <w:tcPr>
          <w:tcW w:w="3172" w:type="dxa"/>
        </w:tcPr>
        <w:p w14:paraId="60696D78" w14:textId="77777777" w:rsidR="00100026" w:rsidRDefault="00100026" w:rsidP="00B63500">
          <w:pPr>
            <w:pStyle w:val="Normal1"/>
            <w:ind w:left="212" w:hanging="184"/>
            <w:jc w:val="both"/>
            <w:rPr>
              <w:rFonts w:ascii="Bookman Old Style" w:eastAsia="Bookman Old Style" w:hAnsi="Bookman Old Style" w:cs="Bookman Old Style"/>
              <w:color w:val="0000FF"/>
              <w:sz w:val="24"/>
              <w:szCs w:val="24"/>
            </w:rPr>
          </w:pPr>
        </w:p>
      </w:tc>
    </w:tr>
  </w:tbl>
  <w:p w14:paraId="68A67686" w14:textId="77777777" w:rsidR="00100026" w:rsidRDefault="00100026">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49C52" w14:textId="77777777" w:rsidR="00100026" w:rsidRDefault="00100026">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72576" behindDoc="0" locked="0" layoutInCell="1" allowOverlap="1" wp14:anchorId="0D8126AE" wp14:editId="2EB58FAB">
              <wp:simplePos x="0" y="0"/>
              <wp:positionH relativeFrom="column">
                <wp:posOffset>4110990</wp:posOffset>
              </wp:positionH>
              <wp:positionV relativeFrom="paragraph">
                <wp:posOffset>66675</wp:posOffset>
              </wp:positionV>
              <wp:extent cx="2143125" cy="676275"/>
              <wp:effectExtent l="0" t="0" r="28575" b="28575"/>
              <wp:wrapNone/>
              <wp:docPr id="2" name="Text Box 4"/>
              <wp:cNvGraphicFramePr/>
              <a:graphic xmlns:a="http://schemas.openxmlformats.org/drawingml/2006/main">
                <a:graphicData uri="http://schemas.microsoft.com/office/word/2010/wordprocessingShape">
                  <wps:wsp>
                    <wps:cNvSpPr txBox="1"/>
                    <wps:spPr>
                      <a:xfrm>
                        <a:off x="0" y="0"/>
                        <a:ext cx="2143125" cy="676275"/>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E5FAD7C" w14:textId="77777777" w:rsidR="00100026" w:rsidRPr="004136D5" w:rsidRDefault="00100026" w:rsidP="007261FF">
                          <w:pPr>
                            <w:spacing w:line="276" w:lineRule="auto"/>
                            <w:rPr>
                              <w:rFonts w:ascii="Arial" w:hAnsi="Arial" w:cs="Arial"/>
                              <w:szCs w:val="16"/>
                            </w:rPr>
                          </w:pPr>
                          <w:r w:rsidRPr="004136D5">
                            <w:rPr>
                              <w:rFonts w:ascii="Arial" w:hAnsi="Arial" w:cs="Arial"/>
                              <w:szCs w:val="16"/>
                            </w:rPr>
                            <w:t>PMT-RJ</w:t>
                          </w:r>
                        </w:p>
                        <w:p w14:paraId="278F37B4" w14:textId="2BD439DD" w:rsidR="00100026" w:rsidRPr="004136D5" w:rsidRDefault="00100026" w:rsidP="007261FF">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2.487/2020</w:t>
                          </w:r>
                        </w:p>
                        <w:p w14:paraId="3C58BD12" w14:textId="77777777" w:rsidR="00100026" w:rsidRPr="004136D5" w:rsidRDefault="00100026"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335A3CB9" w14:textId="77777777" w:rsidR="00100026" w:rsidRDefault="00100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126AE" id="_x0000_t202" coordsize="21600,21600" o:spt="202" path="m,l,21600r21600,l21600,xe">
              <v:stroke joinstyle="miter"/>
              <v:path gradientshapeok="t" o:connecttype="rect"/>
            </v:shapetype>
            <v:shape id="_x0000_s1032" type="#_x0000_t202" style="position:absolute;margin-left:323.7pt;margin-top:5.25pt;width:168.7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LguwIAANIFAAAOAAAAZHJzL2Uyb0RvYy54bWysVFtP2zAUfp+0/2D5veRCWqAiRaGo0yQ0&#10;0GDi2XVsGs3x8Wy3TTftv+/YaUrFeGHaS3J87uc7l8urrlVkI6xrQJc0O0kpEZpD3ejnkn57XIzO&#10;KXGe6Zop0KKkO+Ho1ezjh8utmYocVqBqYQk60W66NSVdeW+mSeL4SrTMnYARGoUSbMs8Pu1zUlu2&#10;Re+tSvI0nSRbsLWxwIVzyL3phXQW/UspuL+T0glPVEkxNx+/Nn6X4ZvMLtn02TKzavg+DfYPWbSs&#10;0Rj04OqGeUbWtvnLVdtwCw6kP+HQJiBlw0WsAavJ0lfVPKyYEbEWBMeZA0zu/7nlXzb3ljR1SXNK&#10;NGuxRY+i8+QaOlIEdLbGTVHpwaCa75CNXR74Dpmh6E7aNvyxHIJyxHl3wDY448jMs+I0y8eUcJRN&#10;zib52Ti4SV6sjXX+k4CWBKKkFnsXIWWbW+d71UElBNOwaJSK/VM6MByopg68+AgDJObKkg3D1vsu&#10;Jo3RjrTw1VuKOCh9FDbFjJEMTkLusYm/5uOzvDobX4wm1TgbFVl6PqqqNB/dLKq0SovF/KK4/r2v&#10;Z7BPAnQ9RJHyOyWCV6W/ComQR6TeyJVxLrQf8o3aQUtiZe8x3OvHOmJ97zHuEUGLGBm0Pxi3jQYb&#10;+xJ39AXi+vuQsuz1sblHdQfSd8suztrpMEFLqHc4WBb6xXSGLxrs/i1z/p5Z3EScJbwu/g4/UsG2&#10;pLCnKFmB/fkWP+jjgqCUki1udkndjzWzghL1WePqXGRFEU5BfBTYWHzYY8nyWKLX7RxwgjK8Y4ZH&#10;Muh7NZDSQvuER6gKUVHENMfYOHIDOff9vcEjxkVVRSVcfsP8rX4wPLgOKIfZfuyemDX7BfA4SF9g&#10;uAFs+moPet1gqaFae5BNXJKAc4/qHn88HHHN9kcuXKbjd9R6OcWzPwAAAP//AwBQSwMEFAAGAAgA&#10;AAAhAFto+gbhAAAACgEAAA8AAABkcnMvZG93bnJldi54bWxMj8FOwkAQhu8mvsNmTLzJLqa2ULol&#10;CiExBA+AIR6Xdmgbu7NNd4Hy9o4nPc78X/75JpsPthUX7H3jSMN4pEAgFa5sqNLwuV89TUD4YKg0&#10;rSPUcEMP8/z+LjNp6a60xcsuVIJLyKdGQx1Cl0rpixqt8SPXIXF2cr01gce+kmVvrlxuW/msVCyt&#10;aYgv1KbDRY3F9+5sNbzvb+ttsviI7fpt+bU5SH9YLTdaPz4MrzMQAYfwB8OvPqtDzk5Hd6bSi1ZD&#10;HCURoxyoFxAMTCfRFMSRF+NEgcwz+f+F/AcAAP//AwBQSwECLQAUAAYACAAAACEAtoM4kv4AAADh&#10;AQAAEwAAAAAAAAAAAAAAAAAAAAAAW0NvbnRlbnRfVHlwZXNdLnhtbFBLAQItABQABgAIAAAAIQA4&#10;/SH/1gAAAJQBAAALAAAAAAAAAAAAAAAAAC8BAABfcmVscy8ucmVsc1BLAQItABQABgAIAAAAIQCV&#10;1vLguwIAANIFAAAOAAAAAAAAAAAAAAAAAC4CAABkcnMvZTJvRG9jLnhtbFBLAQItABQABgAIAAAA&#10;IQBbaPoG4QAAAAoBAAAPAAAAAAAAAAAAAAAAABUFAABkcnMvZG93bnJldi54bWxQSwUGAAAAAAQA&#10;BADzAAAAIwYAAAAA&#10;" filled="f" strokecolor="black [3213]">
              <v:textbox>
                <w:txbxContent>
                  <w:p w14:paraId="2E5FAD7C" w14:textId="77777777" w:rsidR="00100026" w:rsidRPr="004136D5" w:rsidRDefault="00100026" w:rsidP="007261FF">
                    <w:pPr>
                      <w:spacing w:line="276" w:lineRule="auto"/>
                      <w:rPr>
                        <w:rFonts w:ascii="Arial" w:hAnsi="Arial" w:cs="Arial"/>
                        <w:szCs w:val="16"/>
                      </w:rPr>
                    </w:pPr>
                    <w:r w:rsidRPr="004136D5">
                      <w:rPr>
                        <w:rFonts w:ascii="Arial" w:hAnsi="Arial" w:cs="Arial"/>
                        <w:szCs w:val="16"/>
                      </w:rPr>
                      <w:t>PMT-RJ</w:t>
                    </w:r>
                  </w:p>
                  <w:p w14:paraId="278F37B4" w14:textId="2BD439DD" w:rsidR="00100026" w:rsidRPr="004136D5" w:rsidRDefault="00100026" w:rsidP="007261FF">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2.487/2020</w:t>
                    </w:r>
                  </w:p>
                  <w:p w14:paraId="3C58BD12" w14:textId="77777777" w:rsidR="00100026" w:rsidRPr="004136D5" w:rsidRDefault="00100026"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335A3CB9" w14:textId="77777777" w:rsidR="00100026" w:rsidRDefault="00100026"/>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100026" w14:paraId="4A684E8A" w14:textId="77777777">
      <w:trPr>
        <w:trHeight w:val="1160"/>
      </w:trPr>
      <w:tc>
        <w:tcPr>
          <w:tcW w:w="1631" w:type="dxa"/>
        </w:tcPr>
        <w:p w14:paraId="1ECDC25E" w14:textId="77777777" w:rsidR="00100026" w:rsidRDefault="00100026">
          <w:pPr>
            <w:pStyle w:val="Normal1"/>
            <w:jc w:val="both"/>
            <w:rPr>
              <w:sz w:val="24"/>
              <w:szCs w:val="24"/>
            </w:rPr>
          </w:pPr>
          <w:r>
            <w:rPr>
              <w:noProof/>
              <w:lang w:eastAsia="pt-BR"/>
            </w:rPr>
            <w:drawing>
              <wp:anchor distT="0" distB="0" distL="0" distR="0" simplePos="0" relativeHeight="251671552" behindDoc="0" locked="0" layoutInCell="1" hidden="0" allowOverlap="1" wp14:anchorId="06555E47" wp14:editId="140E8464">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56A65C0D" w14:textId="77777777" w:rsidR="00100026" w:rsidRDefault="0010002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472638A3" w14:textId="77777777" w:rsidR="00100026" w:rsidRDefault="0010002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20579DDB" w14:textId="77777777" w:rsidR="00100026" w:rsidRDefault="0010002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5C4FAFD3" w14:textId="77777777" w:rsidR="00100026" w:rsidRDefault="0010002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7819269D" w14:textId="77777777" w:rsidR="00100026" w:rsidRDefault="00100026">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77EB43A0" w14:textId="77777777" w:rsidR="00100026" w:rsidRDefault="00100026">
          <w:pPr>
            <w:pStyle w:val="Normal1"/>
            <w:ind w:left="2197" w:hanging="184"/>
            <w:jc w:val="both"/>
            <w:rPr>
              <w:rFonts w:ascii="Bookman Old Style" w:eastAsia="Bookman Old Style" w:hAnsi="Bookman Old Style" w:cs="Bookman Old Style"/>
              <w:color w:val="0000FF"/>
            </w:rPr>
          </w:pPr>
        </w:p>
      </w:tc>
      <w:tc>
        <w:tcPr>
          <w:tcW w:w="3172" w:type="dxa"/>
        </w:tcPr>
        <w:p w14:paraId="178E553A" w14:textId="77777777" w:rsidR="00100026" w:rsidRDefault="00100026">
          <w:pPr>
            <w:pStyle w:val="Normal1"/>
            <w:ind w:left="212" w:hanging="184"/>
            <w:jc w:val="both"/>
            <w:rPr>
              <w:rFonts w:ascii="Bookman Old Style" w:eastAsia="Bookman Old Style" w:hAnsi="Bookman Old Style" w:cs="Bookman Old Style"/>
              <w:color w:val="0000FF"/>
              <w:sz w:val="24"/>
              <w:szCs w:val="24"/>
            </w:rPr>
          </w:pPr>
        </w:p>
      </w:tc>
    </w:tr>
  </w:tbl>
  <w:p w14:paraId="1E99CE04" w14:textId="77777777" w:rsidR="00100026" w:rsidRDefault="00100026" w:rsidP="00B63500">
    <w:pPr>
      <w:pStyle w:val="Normal1"/>
      <w:pBdr>
        <w:top w:val="nil"/>
        <w:left w:val="nil"/>
        <w:bottom w:val="nil"/>
        <w:right w:val="nil"/>
        <w:between w:val="nil"/>
      </w:pBdr>
      <w:tabs>
        <w:tab w:val="center" w:pos="4252"/>
        <w:tab w:val="right" w:pos="8504"/>
      </w:tabs>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13220" w:type="dxa"/>
      <w:tblLayout w:type="fixed"/>
      <w:tblLook w:val="0000" w:firstRow="0" w:lastRow="0" w:firstColumn="0" w:lastColumn="0" w:noHBand="0" w:noVBand="0"/>
    </w:tblPr>
    <w:tblGrid>
      <w:gridCol w:w="1631"/>
      <w:gridCol w:w="5245"/>
      <w:gridCol w:w="3172"/>
      <w:gridCol w:w="3172"/>
    </w:tblGrid>
    <w:tr w:rsidR="00100026" w14:paraId="211182CF" w14:textId="77777777" w:rsidTr="00D46FF8">
      <w:trPr>
        <w:trHeight w:val="1418"/>
      </w:trPr>
      <w:tc>
        <w:tcPr>
          <w:tcW w:w="1631" w:type="dxa"/>
        </w:tcPr>
        <w:p w14:paraId="5A283F82" w14:textId="2590F297" w:rsidR="00100026" w:rsidRDefault="00100026" w:rsidP="00B63500">
          <w:pPr>
            <w:pStyle w:val="Normal1"/>
            <w:jc w:val="both"/>
            <w:rPr>
              <w:sz w:val="24"/>
              <w:szCs w:val="24"/>
            </w:rPr>
          </w:pPr>
          <w:r>
            <w:rPr>
              <w:noProof/>
              <w:lang w:eastAsia="pt-BR"/>
            </w:rPr>
            <w:drawing>
              <wp:anchor distT="0" distB="0" distL="0" distR="0" simplePos="0" relativeHeight="251661312" behindDoc="0" locked="0" layoutInCell="1" hidden="0" allowOverlap="1" wp14:anchorId="44B73FD4" wp14:editId="2B6E97CF">
                <wp:simplePos x="0" y="0"/>
                <wp:positionH relativeFrom="column">
                  <wp:posOffset>0</wp:posOffset>
                </wp:positionH>
                <wp:positionV relativeFrom="paragraph">
                  <wp:posOffset>80645</wp:posOffset>
                </wp:positionV>
                <wp:extent cx="788035" cy="740410"/>
                <wp:effectExtent l="0" t="0" r="0" b="0"/>
                <wp:wrapSquare wrapText="bothSides" distT="0" distB="0" distL="0" distR="0"/>
                <wp:docPr id="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76A67D1" w14:textId="77777777" w:rsidR="00100026" w:rsidRDefault="00100026"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781DB6D5" w14:textId="77777777" w:rsidR="00100026" w:rsidRDefault="00100026"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26FBF786" w14:textId="4A55B36B" w:rsidR="00100026" w:rsidRDefault="00100026"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2B53AA1F" w14:textId="77777777" w:rsidR="00100026" w:rsidRDefault="00100026"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551934B1" w14:textId="43B223F4" w:rsidR="00100026" w:rsidRDefault="00100026"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43075BAB" w14:textId="0663FDFD" w:rsidR="00100026" w:rsidRDefault="00100026" w:rsidP="00B63500">
          <w:pPr>
            <w:pStyle w:val="Normal1"/>
            <w:ind w:left="2197"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3360" behindDoc="0" locked="0" layoutInCell="1" allowOverlap="1" wp14:anchorId="451377A0" wp14:editId="65B3CEA0">
                    <wp:simplePos x="0" y="0"/>
                    <wp:positionH relativeFrom="column">
                      <wp:posOffset>-5080</wp:posOffset>
                    </wp:positionH>
                    <wp:positionV relativeFrom="paragraph">
                      <wp:posOffset>0</wp:posOffset>
                    </wp:positionV>
                    <wp:extent cx="2047875" cy="762000"/>
                    <wp:effectExtent l="0" t="0" r="28575" b="19050"/>
                    <wp:wrapNone/>
                    <wp:docPr id="10" name="Text Box 4"/>
                    <wp:cNvGraphicFramePr/>
                    <a:graphic xmlns:a="http://schemas.openxmlformats.org/drawingml/2006/main">
                      <a:graphicData uri="http://schemas.microsoft.com/office/word/2010/wordprocessingShape">
                        <wps:wsp>
                          <wps:cNvSpPr txBox="1"/>
                          <wps:spPr>
                            <a:xfrm>
                              <a:off x="0" y="0"/>
                              <a:ext cx="2047875" cy="762000"/>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E2F8885" w14:textId="77777777" w:rsidR="00100026" w:rsidRPr="004132E1" w:rsidRDefault="00100026" w:rsidP="004F6272">
                                <w:pPr>
                                  <w:spacing w:line="276" w:lineRule="auto"/>
                                  <w:rPr>
                                    <w:rFonts w:ascii="Arial" w:hAnsi="Arial" w:cs="Arial"/>
                                  </w:rPr>
                                </w:pPr>
                                <w:r w:rsidRPr="004132E1">
                                  <w:rPr>
                                    <w:rFonts w:ascii="Arial" w:hAnsi="Arial" w:cs="Arial"/>
                                  </w:rPr>
                                  <w:t>PMT-RJ</w:t>
                                </w:r>
                              </w:p>
                              <w:p w14:paraId="709510D5" w14:textId="52F00E78" w:rsidR="00100026" w:rsidRPr="004132E1" w:rsidRDefault="00100026" w:rsidP="004F6272">
                                <w:pPr>
                                  <w:spacing w:line="276" w:lineRule="auto"/>
                                  <w:rPr>
                                    <w:rFonts w:ascii="Arial" w:eastAsia="Arial" w:hAnsi="Arial" w:cs="Arial"/>
                                    <w:color w:val="FF0000"/>
                                  </w:rPr>
                                </w:pPr>
                                <w:r w:rsidRPr="004132E1">
                                  <w:rPr>
                                    <w:rFonts w:ascii="Arial" w:hAnsi="Arial" w:cs="Arial"/>
                                  </w:rPr>
                                  <w:t>PROCESSO N</w:t>
                                </w:r>
                                <w:r w:rsidRPr="004132E1">
                                  <w:rPr>
                                    <w:rFonts w:ascii="Arial" w:eastAsia="Arial" w:hAnsi="Arial" w:cs="Arial"/>
                                  </w:rPr>
                                  <w:t xml:space="preserve">º </w:t>
                                </w:r>
                                <w:r>
                                  <w:rPr>
                                    <w:rFonts w:ascii="Arial" w:eastAsia="Arial" w:hAnsi="Arial" w:cs="Arial"/>
                                  </w:rPr>
                                  <w:t>2.487/2020</w:t>
                                </w:r>
                              </w:p>
                              <w:p w14:paraId="21B3B643" w14:textId="77777777" w:rsidR="00100026" w:rsidRPr="004132E1" w:rsidRDefault="00100026" w:rsidP="004F6272">
                                <w:pPr>
                                  <w:spacing w:line="276" w:lineRule="auto"/>
                                  <w:rPr>
                                    <w:rFonts w:ascii="Arial" w:hAnsi="Arial" w:cs="Arial"/>
                                  </w:rPr>
                                </w:pPr>
                                <w:r w:rsidRPr="004132E1">
                                  <w:rPr>
                                    <w:rFonts w:ascii="Arial" w:eastAsia="Arial" w:hAnsi="Arial" w:cs="Arial"/>
                                  </w:rPr>
                                  <w:t xml:space="preserve">RUBRICA: </w:t>
                                </w:r>
                                <w:r w:rsidRPr="004132E1">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377A0" id="_x0000_t202" coordsize="21600,21600" o:spt="202" path="m,l,21600r21600,l21600,xe">
                    <v:stroke joinstyle="miter"/>
                    <v:path gradientshapeok="t" o:connecttype="rect"/>
                  </v:shapetype>
                  <v:shape id="_x0000_s1033" type="#_x0000_t202" style="position:absolute;left:0;text-align:left;margin-left:-.4pt;margin-top:0;width:161.2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RfvAIAANMFAAAOAAAAZHJzL2Uyb0RvYy54bWysVN9P2zAQfp+0/8Hye0lapRQiUhSKOk1C&#10;gAYTz65j02iOz7PdJt3E/76z05SK8cK0l8S+++58992Pi8uuUWQrrKtBF3R8klIiNIeq1s8F/f64&#10;HJ1R4jzTFVOgRUF3wtHL+edPF63JxQTWoCphCTrRLm9NQdfemzxJHF+LhrkTMEKjUoJtmMerfU4q&#10;y1r03qhkkqanSQu2Mha4cA6l172SzqN/KQX3d1I64YkqKMbm49fG7yp8k/kFy58tM+ua78Ng/xBF&#10;w2qNjx5cXTPPyMbWf7lqam7BgfQnHJoEpKy5iDlgNuP0TTYPa2ZEzAXJceZAk/t/bvnt9t6SusLa&#10;IT2aNVijR9F5cgUdyQI9rXE5oh4M4nyHYoQOcofCkHUnbRP+mA9BPXraHcgNzjgKJ2k2O5tNKeGo&#10;m51i8SL7yau1sc5/EdCQcCioxeJFTtn2xnmMBKEDJDymYVkrFQuodBA4UHUVZPESOkgslCVbhrX3&#10;XQwaXRyh8NZbitgp/Sssx4jxGJyE2GMVfy+ms0k5m56PTsvpeJSN07NRWaaT0fWyTMs0Wy7Os6uX&#10;QAv6HOyTQF1PUTz5nRLBq9LfhETOI1PvxMo4F9oP8UZ0QEnM7COGe3zMI+b3EeOeEbSIL4P2B+Om&#10;1mBjXeKQvlJc/RhClj0eyTjKOxx9t+pisx06awXVDhvLQj+ZzvBljdW/Yc7fM4ujiL2E68Xf4Ucq&#10;aAsK+xMla7C/3pMHPE4IailpcbQL6n5umBWUqK8aZ+d8nGVhF8RLhoXFiz3WrI41etMsADtojIvM&#10;8HgMeK+Go7TQPOEWKsOrqGKa49vYcsNx4fuFg1uMi7KMIJx+w/yNfjA8uA4sh95+7J6YNfsB8NhI&#10;tzAsAZa/mYMeGyw1lBsPso5DEnjuWd3zj5sjtuV+y4XVdHyPqNddPP8DAAD//wMAUEsDBBQABgAI&#10;AAAAIQD7RRXx3AAAAAYBAAAPAAAAZHJzL2Rvd25yZXYueG1sTI9Ba8JAFITvhf6H5RV6qxstaEmz&#10;kVYRitiDWqTHZ/aZBLNvQ3bV+O/7PNXjMMPMN9m0d406UxdqzwaGgwQUceFtzaWBn+3i5Q1UiMgW&#10;G89k4EoBpvnjQ4ap9Rde03kTSyUlHFI0UMXYplqHoiKHYeBbYvEOvnMYRXalth1epNw1epQkY+2w&#10;ZlmosKVZRcVxc3IGvrbX5Xoy+x675ef8d7XTYbeYr4x5fuo/3kFF6uN/GG74gg65MO39iW1QjYEb&#10;eDQgf8R8HQ0noPaSklHQeabv8fM/AAAA//8DAFBLAQItABQABgAIAAAAIQC2gziS/gAAAOEBAAAT&#10;AAAAAAAAAAAAAAAAAAAAAABbQ29udGVudF9UeXBlc10ueG1sUEsBAi0AFAAGAAgAAAAhADj9If/W&#10;AAAAlAEAAAsAAAAAAAAAAAAAAAAALwEAAF9yZWxzLy5yZWxzUEsBAi0AFAAGAAgAAAAhAPHp9F+8&#10;AgAA0wUAAA4AAAAAAAAAAAAAAAAALgIAAGRycy9lMm9Eb2MueG1sUEsBAi0AFAAGAAgAAAAhAPtF&#10;FfHcAAAABgEAAA8AAAAAAAAAAAAAAAAAFgUAAGRycy9kb3ducmV2LnhtbFBLBQYAAAAABAAEAPMA&#10;AAAfBgAAAAA=&#10;" filled="f" strokecolor="black [3213]">
                    <v:textbox>
                      <w:txbxContent>
                        <w:p w14:paraId="2E2F8885" w14:textId="77777777" w:rsidR="00100026" w:rsidRPr="004132E1" w:rsidRDefault="00100026" w:rsidP="004F6272">
                          <w:pPr>
                            <w:spacing w:line="276" w:lineRule="auto"/>
                            <w:rPr>
                              <w:rFonts w:ascii="Arial" w:hAnsi="Arial" w:cs="Arial"/>
                            </w:rPr>
                          </w:pPr>
                          <w:r w:rsidRPr="004132E1">
                            <w:rPr>
                              <w:rFonts w:ascii="Arial" w:hAnsi="Arial" w:cs="Arial"/>
                            </w:rPr>
                            <w:t>PMT-RJ</w:t>
                          </w:r>
                        </w:p>
                        <w:p w14:paraId="709510D5" w14:textId="52F00E78" w:rsidR="00100026" w:rsidRPr="004132E1" w:rsidRDefault="00100026" w:rsidP="004F6272">
                          <w:pPr>
                            <w:spacing w:line="276" w:lineRule="auto"/>
                            <w:rPr>
                              <w:rFonts w:ascii="Arial" w:eastAsia="Arial" w:hAnsi="Arial" w:cs="Arial"/>
                              <w:color w:val="FF0000"/>
                            </w:rPr>
                          </w:pPr>
                          <w:r w:rsidRPr="004132E1">
                            <w:rPr>
                              <w:rFonts w:ascii="Arial" w:hAnsi="Arial" w:cs="Arial"/>
                            </w:rPr>
                            <w:t>PROCESSO N</w:t>
                          </w:r>
                          <w:r w:rsidRPr="004132E1">
                            <w:rPr>
                              <w:rFonts w:ascii="Arial" w:eastAsia="Arial" w:hAnsi="Arial" w:cs="Arial"/>
                            </w:rPr>
                            <w:t xml:space="preserve">º </w:t>
                          </w:r>
                          <w:r>
                            <w:rPr>
                              <w:rFonts w:ascii="Arial" w:eastAsia="Arial" w:hAnsi="Arial" w:cs="Arial"/>
                            </w:rPr>
                            <w:t>2.487/2020</w:t>
                          </w:r>
                        </w:p>
                        <w:p w14:paraId="21B3B643" w14:textId="77777777" w:rsidR="00100026" w:rsidRPr="004132E1" w:rsidRDefault="00100026" w:rsidP="004F6272">
                          <w:pPr>
                            <w:spacing w:line="276" w:lineRule="auto"/>
                            <w:rPr>
                              <w:rFonts w:ascii="Arial" w:hAnsi="Arial" w:cs="Arial"/>
                            </w:rPr>
                          </w:pPr>
                          <w:r w:rsidRPr="004132E1">
                            <w:rPr>
                              <w:rFonts w:ascii="Arial" w:eastAsia="Arial" w:hAnsi="Arial" w:cs="Arial"/>
                            </w:rPr>
                            <w:t xml:space="preserve">RUBRICA: </w:t>
                          </w:r>
                          <w:r w:rsidRPr="004132E1">
                            <w:rPr>
                              <w:rFonts w:ascii="Arial" w:eastAsia="Arial" w:hAnsi="Arial" w:cs="Arial"/>
                            </w:rPr>
                            <w:tab/>
                            <w:t xml:space="preserve">       FLS:</w:t>
                          </w:r>
                        </w:p>
                      </w:txbxContent>
                    </v:textbox>
                  </v:shape>
                </w:pict>
              </mc:Fallback>
            </mc:AlternateContent>
          </w:r>
        </w:p>
      </w:tc>
      <w:tc>
        <w:tcPr>
          <w:tcW w:w="3172" w:type="dxa"/>
        </w:tcPr>
        <w:p w14:paraId="0C548225" w14:textId="77777777" w:rsidR="00100026" w:rsidRDefault="00100026" w:rsidP="00B63500">
          <w:pPr>
            <w:pStyle w:val="Normal1"/>
            <w:ind w:left="212" w:hanging="184"/>
            <w:jc w:val="both"/>
            <w:rPr>
              <w:rFonts w:ascii="Bookman Old Style" w:eastAsia="Bookman Old Style" w:hAnsi="Bookman Old Style" w:cs="Bookman Old Style"/>
              <w:color w:val="0000FF"/>
              <w:sz w:val="24"/>
              <w:szCs w:val="24"/>
            </w:rPr>
          </w:pPr>
        </w:p>
      </w:tc>
    </w:tr>
  </w:tbl>
  <w:p w14:paraId="37D40FF9" w14:textId="77777777" w:rsidR="00100026" w:rsidRDefault="0010002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nsid w:val="07352929"/>
    <w:multiLevelType w:val="hybridMultilevel"/>
    <w:tmpl w:val="780CF37E"/>
    <w:lvl w:ilvl="0" w:tplc="B352C82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nsid w:val="0A3676DA"/>
    <w:multiLevelType w:val="multilevel"/>
    <w:tmpl w:val="DABCF01E"/>
    <w:lvl w:ilvl="0">
      <w:start w:val="5"/>
      <w:numFmt w:val="upperRoman"/>
      <w:lvlText w:val="%1."/>
      <w:lvlJc w:val="left"/>
      <w:pPr>
        <w:ind w:left="1080" w:hanging="720"/>
      </w:pPr>
      <w:rPr>
        <w:rFonts w:hint="default"/>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3">
    <w:nsid w:val="0B7F453E"/>
    <w:multiLevelType w:val="hybridMultilevel"/>
    <w:tmpl w:val="58DAFE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FE907F3"/>
    <w:multiLevelType w:val="multilevel"/>
    <w:tmpl w:val="4CD27BB2"/>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2160" w:hanging="108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7">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3AA75BA6"/>
    <w:multiLevelType w:val="multilevel"/>
    <w:tmpl w:val="086EE18A"/>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1">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2">
    <w:nsid w:val="62663F5F"/>
    <w:multiLevelType w:val="multilevel"/>
    <w:tmpl w:val="E4646A8C"/>
    <w:lvl w:ilvl="0">
      <w:start w:val="1"/>
      <w:numFmt w:val="lowerLetter"/>
      <w:lvlText w:val="%1)"/>
      <w:lvlJc w:val="left"/>
      <w:pPr>
        <w:ind w:left="2160" w:hanging="360"/>
      </w:pPr>
      <w:rPr>
        <w:u w:val="none"/>
      </w:rPr>
    </w:lvl>
    <w:lvl w:ilvl="1">
      <w:start w:val="1"/>
      <w:numFmt w:val="upp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3">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14">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5">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10"/>
  </w:num>
  <w:num w:numId="2">
    <w:abstractNumId w:val="0"/>
  </w:num>
  <w:num w:numId="3">
    <w:abstractNumId w:val="15"/>
  </w:num>
  <w:num w:numId="4">
    <w:abstractNumId w:val="13"/>
  </w:num>
  <w:num w:numId="5">
    <w:abstractNumId w:val="5"/>
  </w:num>
  <w:num w:numId="6">
    <w:abstractNumId w:val="11"/>
  </w:num>
  <w:num w:numId="7">
    <w:abstractNumId w:val="12"/>
  </w:num>
  <w:num w:numId="8">
    <w:abstractNumId w:val="8"/>
  </w:num>
  <w:num w:numId="9">
    <w:abstractNumId w:val="6"/>
  </w:num>
  <w:num w:numId="10">
    <w:abstractNumId w:val="7"/>
  </w:num>
  <w:num w:numId="11">
    <w:abstractNumId w:val="2"/>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
  </w:num>
  <w:num w:numId="16">
    <w:abstractNumId w:val="3"/>
  </w:num>
  <w:num w:numId="1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0"/>
    <w:rsid w:val="0000281E"/>
    <w:rsid w:val="00017400"/>
    <w:rsid w:val="00021BEF"/>
    <w:rsid w:val="00024859"/>
    <w:rsid w:val="0003058C"/>
    <w:rsid w:val="00031CD6"/>
    <w:rsid w:val="00033799"/>
    <w:rsid w:val="00034930"/>
    <w:rsid w:val="00037B7D"/>
    <w:rsid w:val="00041A47"/>
    <w:rsid w:val="000453EC"/>
    <w:rsid w:val="00045640"/>
    <w:rsid w:val="000507C5"/>
    <w:rsid w:val="00051270"/>
    <w:rsid w:val="0005271F"/>
    <w:rsid w:val="00052B68"/>
    <w:rsid w:val="0005364E"/>
    <w:rsid w:val="00055A95"/>
    <w:rsid w:val="00060868"/>
    <w:rsid w:val="000658C2"/>
    <w:rsid w:val="000748CE"/>
    <w:rsid w:val="00082353"/>
    <w:rsid w:val="00083133"/>
    <w:rsid w:val="00094B99"/>
    <w:rsid w:val="000A1646"/>
    <w:rsid w:val="000A228D"/>
    <w:rsid w:val="000A289D"/>
    <w:rsid w:val="000A2DD8"/>
    <w:rsid w:val="000A3137"/>
    <w:rsid w:val="000B0D78"/>
    <w:rsid w:val="000B270A"/>
    <w:rsid w:val="000B3A52"/>
    <w:rsid w:val="000C03FC"/>
    <w:rsid w:val="000C0AA5"/>
    <w:rsid w:val="000C2245"/>
    <w:rsid w:val="000C6254"/>
    <w:rsid w:val="000C7559"/>
    <w:rsid w:val="000C7742"/>
    <w:rsid w:val="000D3CAE"/>
    <w:rsid w:val="000D604D"/>
    <w:rsid w:val="000E2115"/>
    <w:rsid w:val="000E4776"/>
    <w:rsid w:val="000E6387"/>
    <w:rsid w:val="000E79E9"/>
    <w:rsid w:val="000F0A2A"/>
    <w:rsid w:val="000F2992"/>
    <w:rsid w:val="000F2F1F"/>
    <w:rsid w:val="000F37D0"/>
    <w:rsid w:val="000F4CC1"/>
    <w:rsid w:val="00100026"/>
    <w:rsid w:val="0010013E"/>
    <w:rsid w:val="001018F8"/>
    <w:rsid w:val="00102A4C"/>
    <w:rsid w:val="0010521D"/>
    <w:rsid w:val="00106830"/>
    <w:rsid w:val="00107324"/>
    <w:rsid w:val="00107DC9"/>
    <w:rsid w:val="001130F3"/>
    <w:rsid w:val="00113849"/>
    <w:rsid w:val="00113B39"/>
    <w:rsid w:val="001156DD"/>
    <w:rsid w:val="00115EC1"/>
    <w:rsid w:val="00115EC9"/>
    <w:rsid w:val="001173FB"/>
    <w:rsid w:val="0012491C"/>
    <w:rsid w:val="0012729A"/>
    <w:rsid w:val="00131023"/>
    <w:rsid w:val="00132210"/>
    <w:rsid w:val="00134122"/>
    <w:rsid w:val="00134C60"/>
    <w:rsid w:val="00135217"/>
    <w:rsid w:val="001411AC"/>
    <w:rsid w:val="00147363"/>
    <w:rsid w:val="001501C2"/>
    <w:rsid w:val="001502C7"/>
    <w:rsid w:val="001539B2"/>
    <w:rsid w:val="00153DC5"/>
    <w:rsid w:val="0015796E"/>
    <w:rsid w:val="00160132"/>
    <w:rsid w:val="00162696"/>
    <w:rsid w:val="00172285"/>
    <w:rsid w:val="00174513"/>
    <w:rsid w:val="00174E64"/>
    <w:rsid w:val="00175B9D"/>
    <w:rsid w:val="001844F7"/>
    <w:rsid w:val="00184825"/>
    <w:rsid w:val="00194510"/>
    <w:rsid w:val="0019498D"/>
    <w:rsid w:val="0019599D"/>
    <w:rsid w:val="001968D4"/>
    <w:rsid w:val="001A143C"/>
    <w:rsid w:val="001A31A9"/>
    <w:rsid w:val="001A631C"/>
    <w:rsid w:val="001B0344"/>
    <w:rsid w:val="001B2553"/>
    <w:rsid w:val="001B771B"/>
    <w:rsid w:val="001C3DAA"/>
    <w:rsid w:val="001C4ADE"/>
    <w:rsid w:val="001C55D4"/>
    <w:rsid w:val="001D1504"/>
    <w:rsid w:val="001D1CB1"/>
    <w:rsid w:val="001D49CE"/>
    <w:rsid w:val="001D7224"/>
    <w:rsid w:val="001D7329"/>
    <w:rsid w:val="001D7963"/>
    <w:rsid w:val="001E1BC5"/>
    <w:rsid w:val="001F350D"/>
    <w:rsid w:val="00203F36"/>
    <w:rsid w:val="00204CE9"/>
    <w:rsid w:val="00212D9E"/>
    <w:rsid w:val="00215C8C"/>
    <w:rsid w:val="00221DEB"/>
    <w:rsid w:val="0022260D"/>
    <w:rsid w:val="00222DD9"/>
    <w:rsid w:val="00222F80"/>
    <w:rsid w:val="002271EB"/>
    <w:rsid w:val="00230EF3"/>
    <w:rsid w:val="00233C4C"/>
    <w:rsid w:val="002355FC"/>
    <w:rsid w:val="00236EB1"/>
    <w:rsid w:val="00240B99"/>
    <w:rsid w:val="00242C8E"/>
    <w:rsid w:val="002436D8"/>
    <w:rsid w:val="00253447"/>
    <w:rsid w:val="00253A04"/>
    <w:rsid w:val="00253DFB"/>
    <w:rsid w:val="00257856"/>
    <w:rsid w:val="00263054"/>
    <w:rsid w:val="0026593A"/>
    <w:rsid w:val="002674FA"/>
    <w:rsid w:val="002718E0"/>
    <w:rsid w:val="0027284D"/>
    <w:rsid w:val="002744F1"/>
    <w:rsid w:val="002776E6"/>
    <w:rsid w:val="002806D3"/>
    <w:rsid w:val="00287E37"/>
    <w:rsid w:val="00287FB0"/>
    <w:rsid w:val="00297615"/>
    <w:rsid w:val="00297A4C"/>
    <w:rsid w:val="002A0691"/>
    <w:rsid w:val="002A357B"/>
    <w:rsid w:val="002C7C11"/>
    <w:rsid w:val="002D0219"/>
    <w:rsid w:val="002D10F1"/>
    <w:rsid w:val="002D21E4"/>
    <w:rsid w:val="002D5006"/>
    <w:rsid w:val="002D530F"/>
    <w:rsid w:val="002D5AF9"/>
    <w:rsid w:val="002D5FBB"/>
    <w:rsid w:val="002D6EF4"/>
    <w:rsid w:val="002E1815"/>
    <w:rsid w:val="002E1FB5"/>
    <w:rsid w:val="002E3513"/>
    <w:rsid w:val="002E5952"/>
    <w:rsid w:val="002E66CE"/>
    <w:rsid w:val="002F3294"/>
    <w:rsid w:val="002F3D39"/>
    <w:rsid w:val="002F574A"/>
    <w:rsid w:val="002F77B8"/>
    <w:rsid w:val="003025A8"/>
    <w:rsid w:val="00306902"/>
    <w:rsid w:val="00314153"/>
    <w:rsid w:val="003205FE"/>
    <w:rsid w:val="00320B62"/>
    <w:rsid w:val="00320E2E"/>
    <w:rsid w:val="003213C4"/>
    <w:rsid w:val="003218B0"/>
    <w:rsid w:val="00323B14"/>
    <w:rsid w:val="003243AE"/>
    <w:rsid w:val="00325AE8"/>
    <w:rsid w:val="00327448"/>
    <w:rsid w:val="00327EB6"/>
    <w:rsid w:val="00335B28"/>
    <w:rsid w:val="0034228E"/>
    <w:rsid w:val="00344266"/>
    <w:rsid w:val="0035208F"/>
    <w:rsid w:val="00355F38"/>
    <w:rsid w:val="00363AE9"/>
    <w:rsid w:val="00363E67"/>
    <w:rsid w:val="003711AB"/>
    <w:rsid w:val="00371781"/>
    <w:rsid w:val="00371DB1"/>
    <w:rsid w:val="003772C0"/>
    <w:rsid w:val="0038022F"/>
    <w:rsid w:val="00382BF7"/>
    <w:rsid w:val="00386BF2"/>
    <w:rsid w:val="0039064B"/>
    <w:rsid w:val="00390786"/>
    <w:rsid w:val="003920BA"/>
    <w:rsid w:val="00394337"/>
    <w:rsid w:val="00394E7E"/>
    <w:rsid w:val="00395828"/>
    <w:rsid w:val="003A3D2D"/>
    <w:rsid w:val="003A779A"/>
    <w:rsid w:val="003B36E8"/>
    <w:rsid w:val="003B53FB"/>
    <w:rsid w:val="003B753C"/>
    <w:rsid w:val="003C29AC"/>
    <w:rsid w:val="003D5329"/>
    <w:rsid w:val="003D5832"/>
    <w:rsid w:val="003D5F57"/>
    <w:rsid w:val="003E4A97"/>
    <w:rsid w:val="003E5881"/>
    <w:rsid w:val="003E5AE8"/>
    <w:rsid w:val="003E5B76"/>
    <w:rsid w:val="003E66C3"/>
    <w:rsid w:val="003E7AF0"/>
    <w:rsid w:val="003F3661"/>
    <w:rsid w:val="003F5E3E"/>
    <w:rsid w:val="003F78B6"/>
    <w:rsid w:val="00401831"/>
    <w:rsid w:val="00402A4A"/>
    <w:rsid w:val="00403B0B"/>
    <w:rsid w:val="00405B28"/>
    <w:rsid w:val="004132E1"/>
    <w:rsid w:val="004136D5"/>
    <w:rsid w:val="00416163"/>
    <w:rsid w:val="00416B5C"/>
    <w:rsid w:val="00417D07"/>
    <w:rsid w:val="00421B33"/>
    <w:rsid w:val="00424FC5"/>
    <w:rsid w:val="00427FD6"/>
    <w:rsid w:val="0043167D"/>
    <w:rsid w:val="00432409"/>
    <w:rsid w:val="0043446B"/>
    <w:rsid w:val="00441A3C"/>
    <w:rsid w:val="004449BB"/>
    <w:rsid w:val="00446A6D"/>
    <w:rsid w:val="00450A89"/>
    <w:rsid w:val="004513FF"/>
    <w:rsid w:val="00455FC1"/>
    <w:rsid w:val="00460998"/>
    <w:rsid w:val="00462634"/>
    <w:rsid w:val="00463FC3"/>
    <w:rsid w:val="00464D53"/>
    <w:rsid w:val="00464D7E"/>
    <w:rsid w:val="00466F0A"/>
    <w:rsid w:val="00472F68"/>
    <w:rsid w:val="00473E29"/>
    <w:rsid w:val="00474C12"/>
    <w:rsid w:val="00474D35"/>
    <w:rsid w:val="0048187C"/>
    <w:rsid w:val="00482F2E"/>
    <w:rsid w:val="0049422B"/>
    <w:rsid w:val="00494455"/>
    <w:rsid w:val="0049543E"/>
    <w:rsid w:val="00497746"/>
    <w:rsid w:val="004A03D2"/>
    <w:rsid w:val="004A16BA"/>
    <w:rsid w:val="004B3BED"/>
    <w:rsid w:val="004C17FB"/>
    <w:rsid w:val="004C1AEA"/>
    <w:rsid w:val="004C270D"/>
    <w:rsid w:val="004C5568"/>
    <w:rsid w:val="004C6242"/>
    <w:rsid w:val="004C64BF"/>
    <w:rsid w:val="004D126D"/>
    <w:rsid w:val="004D3BCF"/>
    <w:rsid w:val="004D566F"/>
    <w:rsid w:val="004D59CD"/>
    <w:rsid w:val="004D5D18"/>
    <w:rsid w:val="004D6AEE"/>
    <w:rsid w:val="004E18CF"/>
    <w:rsid w:val="004E1CC9"/>
    <w:rsid w:val="004E31E6"/>
    <w:rsid w:val="004E34E3"/>
    <w:rsid w:val="004E488B"/>
    <w:rsid w:val="004F0F9E"/>
    <w:rsid w:val="004F2C15"/>
    <w:rsid w:val="004F52D5"/>
    <w:rsid w:val="004F59AD"/>
    <w:rsid w:val="004F5BFB"/>
    <w:rsid w:val="004F6272"/>
    <w:rsid w:val="004F77A2"/>
    <w:rsid w:val="00500E3B"/>
    <w:rsid w:val="00501D96"/>
    <w:rsid w:val="00504FA8"/>
    <w:rsid w:val="00514F24"/>
    <w:rsid w:val="0051542C"/>
    <w:rsid w:val="0051738E"/>
    <w:rsid w:val="005231E8"/>
    <w:rsid w:val="00523B2F"/>
    <w:rsid w:val="005325E8"/>
    <w:rsid w:val="0053478C"/>
    <w:rsid w:val="00537272"/>
    <w:rsid w:val="00540017"/>
    <w:rsid w:val="00540B2C"/>
    <w:rsid w:val="00542FD4"/>
    <w:rsid w:val="0054612D"/>
    <w:rsid w:val="00546CD1"/>
    <w:rsid w:val="00547ABC"/>
    <w:rsid w:val="00550F4F"/>
    <w:rsid w:val="00572621"/>
    <w:rsid w:val="005739EB"/>
    <w:rsid w:val="005769C8"/>
    <w:rsid w:val="00583D96"/>
    <w:rsid w:val="00585261"/>
    <w:rsid w:val="00587C75"/>
    <w:rsid w:val="005913B3"/>
    <w:rsid w:val="00594EF5"/>
    <w:rsid w:val="005A1437"/>
    <w:rsid w:val="005A1737"/>
    <w:rsid w:val="005A3A38"/>
    <w:rsid w:val="005A4C13"/>
    <w:rsid w:val="005A5DDA"/>
    <w:rsid w:val="005A74EC"/>
    <w:rsid w:val="005B4880"/>
    <w:rsid w:val="005B5A99"/>
    <w:rsid w:val="005C0AC8"/>
    <w:rsid w:val="005C528E"/>
    <w:rsid w:val="005C6BA4"/>
    <w:rsid w:val="005E05E8"/>
    <w:rsid w:val="005E1250"/>
    <w:rsid w:val="005E4672"/>
    <w:rsid w:val="005F00C9"/>
    <w:rsid w:val="005F6A85"/>
    <w:rsid w:val="00601522"/>
    <w:rsid w:val="00601B68"/>
    <w:rsid w:val="006033BC"/>
    <w:rsid w:val="00605C64"/>
    <w:rsid w:val="006069A0"/>
    <w:rsid w:val="00613EC0"/>
    <w:rsid w:val="00614887"/>
    <w:rsid w:val="00615D19"/>
    <w:rsid w:val="00617C9C"/>
    <w:rsid w:val="00623E28"/>
    <w:rsid w:val="006246E8"/>
    <w:rsid w:val="00625340"/>
    <w:rsid w:val="006255DE"/>
    <w:rsid w:val="00630D44"/>
    <w:rsid w:val="00637D75"/>
    <w:rsid w:val="00640A44"/>
    <w:rsid w:val="006416A9"/>
    <w:rsid w:val="006464E2"/>
    <w:rsid w:val="00651724"/>
    <w:rsid w:val="00655CEA"/>
    <w:rsid w:val="00656C24"/>
    <w:rsid w:val="00660BD5"/>
    <w:rsid w:val="0066142E"/>
    <w:rsid w:val="00661EC5"/>
    <w:rsid w:val="006670C9"/>
    <w:rsid w:val="00670302"/>
    <w:rsid w:val="006720FA"/>
    <w:rsid w:val="0067223B"/>
    <w:rsid w:val="00672834"/>
    <w:rsid w:val="00673050"/>
    <w:rsid w:val="006749F7"/>
    <w:rsid w:val="00676C93"/>
    <w:rsid w:val="00692B57"/>
    <w:rsid w:val="006A20A5"/>
    <w:rsid w:val="006A63C0"/>
    <w:rsid w:val="006B0047"/>
    <w:rsid w:val="006B2738"/>
    <w:rsid w:val="006B29EB"/>
    <w:rsid w:val="006C16BA"/>
    <w:rsid w:val="006C1BBB"/>
    <w:rsid w:val="006C242F"/>
    <w:rsid w:val="006C270B"/>
    <w:rsid w:val="006C3B51"/>
    <w:rsid w:val="006C4400"/>
    <w:rsid w:val="006C46A5"/>
    <w:rsid w:val="006C572F"/>
    <w:rsid w:val="006D0A96"/>
    <w:rsid w:val="006D7946"/>
    <w:rsid w:val="006D794E"/>
    <w:rsid w:val="006E1132"/>
    <w:rsid w:val="006E1822"/>
    <w:rsid w:val="006E2735"/>
    <w:rsid w:val="006E2EB9"/>
    <w:rsid w:val="006E3ABA"/>
    <w:rsid w:val="006E543C"/>
    <w:rsid w:val="006E6452"/>
    <w:rsid w:val="006E672A"/>
    <w:rsid w:val="006F1C2C"/>
    <w:rsid w:val="006F4402"/>
    <w:rsid w:val="006F477D"/>
    <w:rsid w:val="006F76D7"/>
    <w:rsid w:val="006F7732"/>
    <w:rsid w:val="00705AB6"/>
    <w:rsid w:val="0071186A"/>
    <w:rsid w:val="00713B8E"/>
    <w:rsid w:val="00713EE1"/>
    <w:rsid w:val="007157E1"/>
    <w:rsid w:val="007170A1"/>
    <w:rsid w:val="007176E5"/>
    <w:rsid w:val="00720E53"/>
    <w:rsid w:val="007261FF"/>
    <w:rsid w:val="007314F9"/>
    <w:rsid w:val="00731AE7"/>
    <w:rsid w:val="00732AA1"/>
    <w:rsid w:val="00734247"/>
    <w:rsid w:val="007378F5"/>
    <w:rsid w:val="0074136B"/>
    <w:rsid w:val="00751D60"/>
    <w:rsid w:val="00751EFD"/>
    <w:rsid w:val="00754B99"/>
    <w:rsid w:val="00760953"/>
    <w:rsid w:val="00760EDF"/>
    <w:rsid w:val="00760FEB"/>
    <w:rsid w:val="007661FD"/>
    <w:rsid w:val="00770666"/>
    <w:rsid w:val="00775AFA"/>
    <w:rsid w:val="007762D2"/>
    <w:rsid w:val="00776982"/>
    <w:rsid w:val="00781331"/>
    <w:rsid w:val="00791B34"/>
    <w:rsid w:val="00791E77"/>
    <w:rsid w:val="007921D7"/>
    <w:rsid w:val="0079454C"/>
    <w:rsid w:val="00795BA4"/>
    <w:rsid w:val="00795FA9"/>
    <w:rsid w:val="007A3BBC"/>
    <w:rsid w:val="007A4E0F"/>
    <w:rsid w:val="007A62C3"/>
    <w:rsid w:val="007A6513"/>
    <w:rsid w:val="007A73BE"/>
    <w:rsid w:val="007B1874"/>
    <w:rsid w:val="007B1D2E"/>
    <w:rsid w:val="007B1D40"/>
    <w:rsid w:val="007B250B"/>
    <w:rsid w:val="007B3C7B"/>
    <w:rsid w:val="007B688B"/>
    <w:rsid w:val="007B7EAB"/>
    <w:rsid w:val="007C026C"/>
    <w:rsid w:val="007C225C"/>
    <w:rsid w:val="007C3E6D"/>
    <w:rsid w:val="007C5E52"/>
    <w:rsid w:val="007C635F"/>
    <w:rsid w:val="007C63E6"/>
    <w:rsid w:val="007C7F50"/>
    <w:rsid w:val="007D2A97"/>
    <w:rsid w:val="007D46AF"/>
    <w:rsid w:val="007E1CB9"/>
    <w:rsid w:val="007E3681"/>
    <w:rsid w:val="007E477F"/>
    <w:rsid w:val="007E4B5F"/>
    <w:rsid w:val="007E624B"/>
    <w:rsid w:val="007E7BED"/>
    <w:rsid w:val="007F02A8"/>
    <w:rsid w:val="007F057A"/>
    <w:rsid w:val="007F49E8"/>
    <w:rsid w:val="007F61F1"/>
    <w:rsid w:val="007F747B"/>
    <w:rsid w:val="00801A12"/>
    <w:rsid w:val="00801BBB"/>
    <w:rsid w:val="00804970"/>
    <w:rsid w:val="00805A40"/>
    <w:rsid w:val="0080640A"/>
    <w:rsid w:val="008067AC"/>
    <w:rsid w:val="00807930"/>
    <w:rsid w:val="00810D93"/>
    <w:rsid w:val="008110E4"/>
    <w:rsid w:val="008134E8"/>
    <w:rsid w:val="00816C78"/>
    <w:rsid w:val="00826F68"/>
    <w:rsid w:val="00834664"/>
    <w:rsid w:val="00834C81"/>
    <w:rsid w:val="00836E64"/>
    <w:rsid w:val="008372C3"/>
    <w:rsid w:val="00837685"/>
    <w:rsid w:val="00837ECD"/>
    <w:rsid w:val="00840615"/>
    <w:rsid w:val="0085450F"/>
    <w:rsid w:val="008571AF"/>
    <w:rsid w:val="00857B85"/>
    <w:rsid w:val="0086508A"/>
    <w:rsid w:val="00866AAF"/>
    <w:rsid w:val="0087016D"/>
    <w:rsid w:val="00872C5D"/>
    <w:rsid w:val="00874ACB"/>
    <w:rsid w:val="00876FC1"/>
    <w:rsid w:val="00877AA4"/>
    <w:rsid w:val="00892069"/>
    <w:rsid w:val="00892CB2"/>
    <w:rsid w:val="008979F1"/>
    <w:rsid w:val="008A00E9"/>
    <w:rsid w:val="008A1441"/>
    <w:rsid w:val="008A2BEE"/>
    <w:rsid w:val="008B01FE"/>
    <w:rsid w:val="008C5B5B"/>
    <w:rsid w:val="008C6CFB"/>
    <w:rsid w:val="008C727E"/>
    <w:rsid w:val="008D1B6C"/>
    <w:rsid w:val="008D1C24"/>
    <w:rsid w:val="008D2520"/>
    <w:rsid w:val="008D265E"/>
    <w:rsid w:val="008D2CD7"/>
    <w:rsid w:val="008D3D2E"/>
    <w:rsid w:val="008D4D76"/>
    <w:rsid w:val="008D5C7D"/>
    <w:rsid w:val="008D6360"/>
    <w:rsid w:val="008D7E5B"/>
    <w:rsid w:val="008E2161"/>
    <w:rsid w:val="008E5173"/>
    <w:rsid w:val="008E6216"/>
    <w:rsid w:val="008E6CC0"/>
    <w:rsid w:val="008E7703"/>
    <w:rsid w:val="008F0A2A"/>
    <w:rsid w:val="008F4A11"/>
    <w:rsid w:val="008F5D28"/>
    <w:rsid w:val="008F5FE1"/>
    <w:rsid w:val="00902055"/>
    <w:rsid w:val="00906B9D"/>
    <w:rsid w:val="00913D9C"/>
    <w:rsid w:val="00914649"/>
    <w:rsid w:val="009154FD"/>
    <w:rsid w:val="00915732"/>
    <w:rsid w:val="00921560"/>
    <w:rsid w:val="009234CC"/>
    <w:rsid w:val="009271C8"/>
    <w:rsid w:val="00930316"/>
    <w:rsid w:val="009313AD"/>
    <w:rsid w:val="009331E9"/>
    <w:rsid w:val="00933498"/>
    <w:rsid w:val="009357E0"/>
    <w:rsid w:val="00943751"/>
    <w:rsid w:val="0094427D"/>
    <w:rsid w:val="00945E5A"/>
    <w:rsid w:val="00947502"/>
    <w:rsid w:val="00951BC2"/>
    <w:rsid w:val="00953737"/>
    <w:rsid w:val="00956A23"/>
    <w:rsid w:val="00956D29"/>
    <w:rsid w:val="00970325"/>
    <w:rsid w:val="00971914"/>
    <w:rsid w:val="0097446A"/>
    <w:rsid w:val="0097630B"/>
    <w:rsid w:val="00977C09"/>
    <w:rsid w:val="009830D5"/>
    <w:rsid w:val="00984C2E"/>
    <w:rsid w:val="00995E66"/>
    <w:rsid w:val="00996238"/>
    <w:rsid w:val="009A1231"/>
    <w:rsid w:val="009A22EE"/>
    <w:rsid w:val="009A3B05"/>
    <w:rsid w:val="009A41DD"/>
    <w:rsid w:val="009A4E08"/>
    <w:rsid w:val="009A58DA"/>
    <w:rsid w:val="009B0210"/>
    <w:rsid w:val="009B0DB8"/>
    <w:rsid w:val="009B31C7"/>
    <w:rsid w:val="009B61D9"/>
    <w:rsid w:val="009B68AA"/>
    <w:rsid w:val="009B7B7F"/>
    <w:rsid w:val="009C66EB"/>
    <w:rsid w:val="009D21E7"/>
    <w:rsid w:val="009D2473"/>
    <w:rsid w:val="009E5B40"/>
    <w:rsid w:val="009E7F85"/>
    <w:rsid w:val="009F11B0"/>
    <w:rsid w:val="009F73CC"/>
    <w:rsid w:val="00A000A0"/>
    <w:rsid w:val="00A00394"/>
    <w:rsid w:val="00A07713"/>
    <w:rsid w:val="00A079A2"/>
    <w:rsid w:val="00A116B3"/>
    <w:rsid w:val="00A13C2D"/>
    <w:rsid w:val="00A14315"/>
    <w:rsid w:val="00A161E3"/>
    <w:rsid w:val="00A16695"/>
    <w:rsid w:val="00A204CD"/>
    <w:rsid w:val="00A254B6"/>
    <w:rsid w:val="00A316EC"/>
    <w:rsid w:val="00A32F7C"/>
    <w:rsid w:val="00A3307C"/>
    <w:rsid w:val="00A403D9"/>
    <w:rsid w:val="00A43D91"/>
    <w:rsid w:val="00A43F11"/>
    <w:rsid w:val="00A4463A"/>
    <w:rsid w:val="00A471D6"/>
    <w:rsid w:val="00A477EE"/>
    <w:rsid w:val="00A51E32"/>
    <w:rsid w:val="00A547DF"/>
    <w:rsid w:val="00A55EDB"/>
    <w:rsid w:val="00A60446"/>
    <w:rsid w:val="00A632C3"/>
    <w:rsid w:val="00A70220"/>
    <w:rsid w:val="00A70DDF"/>
    <w:rsid w:val="00A754EC"/>
    <w:rsid w:val="00A8148A"/>
    <w:rsid w:val="00A8533C"/>
    <w:rsid w:val="00A86369"/>
    <w:rsid w:val="00A86474"/>
    <w:rsid w:val="00A870BE"/>
    <w:rsid w:val="00A8772E"/>
    <w:rsid w:val="00A87742"/>
    <w:rsid w:val="00A87F39"/>
    <w:rsid w:val="00A921ED"/>
    <w:rsid w:val="00A943CB"/>
    <w:rsid w:val="00A9703B"/>
    <w:rsid w:val="00AA343F"/>
    <w:rsid w:val="00AA45B4"/>
    <w:rsid w:val="00AA5689"/>
    <w:rsid w:val="00AB2ACE"/>
    <w:rsid w:val="00AB387D"/>
    <w:rsid w:val="00AB52DD"/>
    <w:rsid w:val="00AB62BD"/>
    <w:rsid w:val="00AB6A2A"/>
    <w:rsid w:val="00AB7A1E"/>
    <w:rsid w:val="00AD0729"/>
    <w:rsid w:val="00AD3AEC"/>
    <w:rsid w:val="00AD4BAA"/>
    <w:rsid w:val="00AD68B0"/>
    <w:rsid w:val="00AE2934"/>
    <w:rsid w:val="00AE2C82"/>
    <w:rsid w:val="00AE3EBA"/>
    <w:rsid w:val="00AE4E03"/>
    <w:rsid w:val="00AE5DF2"/>
    <w:rsid w:val="00AE6182"/>
    <w:rsid w:val="00AE76AB"/>
    <w:rsid w:val="00AF1BD1"/>
    <w:rsid w:val="00AF4861"/>
    <w:rsid w:val="00AF617E"/>
    <w:rsid w:val="00AF663B"/>
    <w:rsid w:val="00B01BAD"/>
    <w:rsid w:val="00B059E3"/>
    <w:rsid w:val="00B12134"/>
    <w:rsid w:val="00B12408"/>
    <w:rsid w:val="00B139B6"/>
    <w:rsid w:val="00B171A2"/>
    <w:rsid w:val="00B17774"/>
    <w:rsid w:val="00B203AB"/>
    <w:rsid w:val="00B208AF"/>
    <w:rsid w:val="00B219CE"/>
    <w:rsid w:val="00B26447"/>
    <w:rsid w:val="00B32AD3"/>
    <w:rsid w:val="00B33939"/>
    <w:rsid w:val="00B40809"/>
    <w:rsid w:val="00B41DE2"/>
    <w:rsid w:val="00B43E74"/>
    <w:rsid w:val="00B46858"/>
    <w:rsid w:val="00B54077"/>
    <w:rsid w:val="00B56A5F"/>
    <w:rsid w:val="00B63500"/>
    <w:rsid w:val="00B63930"/>
    <w:rsid w:val="00B63E30"/>
    <w:rsid w:val="00B6428C"/>
    <w:rsid w:val="00B646F4"/>
    <w:rsid w:val="00B6531D"/>
    <w:rsid w:val="00B66989"/>
    <w:rsid w:val="00B7165D"/>
    <w:rsid w:val="00B7283E"/>
    <w:rsid w:val="00B7285C"/>
    <w:rsid w:val="00B728D5"/>
    <w:rsid w:val="00B73D91"/>
    <w:rsid w:val="00B74C2B"/>
    <w:rsid w:val="00B836ED"/>
    <w:rsid w:val="00B86524"/>
    <w:rsid w:val="00B86ECA"/>
    <w:rsid w:val="00B91765"/>
    <w:rsid w:val="00B941EC"/>
    <w:rsid w:val="00BA0F6A"/>
    <w:rsid w:val="00BA168D"/>
    <w:rsid w:val="00BB0A96"/>
    <w:rsid w:val="00BB3698"/>
    <w:rsid w:val="00BC4F76"/>
    <w:rsid w:val="00BC71DE"/>
    <w:rsid w:val="00BC7998"/>
    <w:rsid w:val="00BD5A70"/>
    <w:rsid w:val="00BE3A29"/>
    <w:rsid w:val="00BE510C"/>
    <w:rsid w:val="00BE6BDD"/>
    <w:rsid w:val="00BF2407"/>
    <w:rsid w:val="00BF54EF"/>
    <w:rsid w:val="00BF7A86"/>
    <w:rsid w:val="00C02FA9"/>
    <w:rsid w:val="00C03821"/>
    <w:rsid w:val="00C110B6"/>
    <w:rsid w:val="00C117FD"/>
    <w:rsid w:val="00C1351B"/>
    <w:rsid w:val="00C15CA8"/>
    <w:rsid w:val="00C21BD2"/>
    <w:rsid w:val="00C24A16"/>
    <w:rsid w:val="00C2516F"/>
    <w:rsid w:val="00C32269"/>
    <w:rsid w:val="00C32908"/>
    <w:rsid w:val="00C354D5"/>
    <w:rsid w:val="00C37932"/>
    <w:rsid w:val="00C50264"/>
    <w:rsid w:val="00C5229B"/>
    <w:rsid w:val="00C61F47"/>
    <w:rsid w:val="00C6534A"/>
    <w:rsid w:val="00C67CF0"/>
    <w:rsid w:val="00C71294"/>
    <w:rsid w:val="00C73FCC"/>
    <w:rsid w:val="00C759A7"/>
    <w:rsid w:val="00C774D3"/>
    <w:rsid w:val="00C80E60"/>
    <w:rsid w:val="00C821B9"/>
    <w:rsid w:val="00C822AC"/>
    <w:rsid w:val="00C9165A"/>
    <w:rsid w:val="00C92619"/>
    <w:rsid w:val="00C939CC"/>
    <w:rsid w:val="00C95313"/>
    <w:rsid w:val="00C96872"/>
    <w:rsid w:val="00CA1FFA"/>
    <w:rsid w:val="00CA3F48"/>
    <w:rsid w:val="00CB3148"/>
    <w:rsid w:val="00CC07D2"/>
    <w:rsid w:val="00CC15DD"/>
    <w:rsid w:val="00CC50D4"/>
    <w:rsid w:val="00CC5F99"/>
    <w:rsid w:val="00CD046F"/>
    <w:rsid w:val="00CD46F6"/>
    <w:rsid w:val="00CE0F25"/>
    <w:rsid w:val="00CE24F9"/>
    <w:rsid w:val="00CE3235"/>
    <w:rsid w:val="00CE45F6"/>
    <w:rsid w:val="00CE7B1B"/>
    <w:rsid w:val="00CF046F"/>
    <w:rsid w:val="00CF0B15"/>
    <w:rsid w:val="00CF4BBE"/>
    <w:rsid w:val="00D01B85"/>
    <w:rsid w:val="00D0474C"/>
    <w:rsid w:val="00D05DE1"/>
    <w:rsid w:val="00D07523"/>
    <w:rsid w:val="00D075B3"/>
    <w:rsid w:val="00D11657"/>
    <w:rsid w:val="00D1432D"/>
    <w:rsid w:val="00D23482"/>
    <w:rsid w:val="00D25329"/>
    <w:rsid w:val="00D27BC3"/>
    <w:rsid w:val="00D325B4"/>
    <w:rsid w:val="00D32D81"/>
    <w:rsid w:val="00D33FF9"/>
    <w:rsid w:val="00D3467B"/>
    <w:rsid w:val="00D36047"/>
    <w:rsid w:val="00D4040F"/>
    <w:rsid w:val="00D41D32"/>
    <w:rsid w:val="00D445D7"/>
    <w:rsid w:val="00D46C9B"/>
    <w:rsid w:val="00D46FF8"/>
    <w:rsid w:val="00D51091"/>
    <w:rsid w:val="00D523C6"/>
    <w:rsid w:val="00D6382D"/>
    <w:rsid w:val="00D66FDA"/>
    <w:rsid w:val="00D74455"/>
    <w:rsid w:val="00D806E3"/>
    <w:rsid w:val="00D834BB"/>
    <w:rsid w:val="00D839F2"/>
    <w:rsid w:val="00DA129B"/>
    <w:rsid w:val="00DA3F52"/>
    <w:rsid w:val="00DA3FE7"/>
    <w:rsid w:val="00DA4006"/>
    <w:rsid w:val="00DA41B9"/>
    <w:rsid w:val="00DA78CC"/>
    <w:rsid w:val="00DB006C"/>
    <w:rsid w:val="00DB0822"/>
    <w:rsid w:val="00DB175F"/>
    <w:rsid w:val="00DB303B"/>
    <w:rsid w:val="00DB38A8"/>
    <w:rsid w:val="00DB3C79"/>
    <w:rsid w:val="00DB43AB"/>
    <w:rsid w:val="00DB6718"/>
    <w:rsid w:val="00DB79A5"/>
    <w:rsid w:val="00DC6ACB"/>
    <w:rsid w:val="00DC7251"/>
    <w:rsid w:val="00DD163A"/>
    <w:rsid w:val="00DD1CC6"/>
    <w:rsid w:val="00DD2194"/>
    <w:rsid w:val="00DD240F"/>
    <w:rsid w:val="00DD42FD"/>
    <w:rsid w:val="00DD48AE"/>
    <w:rsid w:val="00DD5615"/>
    <w:rsid w:val="00DD5B49"/>
    <w:rsid w:val="00DD6752"/>
    <w:rsid w:val="00DD7B4A"/>
    <w:rsid w:val="00DE030E"/>
    <w:rsid w:val="00DE067B"/>
    <w:rsid w:val="00DE34AA"/>
    <w:rsid w:val="00DE5B11"/>
    <w:rsid w:val="00DE6D55"/>
    <w:rsid w:val="00DF2DCD"/>
    <w:rsid w:val="00DF75A7"/>
    <w:rsid w:val="00E0009B"/>
    <w:rsid w:val="00E00339"/>
    <w:rsid w:val="00E007BE"/>
    <w:rsid w:val="00E060D3"/>
    <w:rsid w:val="00E07C97"/>
    <w:rsid w:val="00E1066C"/>
    <w:rsid w:val="00E10FB4"/>
    <w:rsid w:val="00E12A2F"/>
    <w:rsid w:val="00E178AC"/>
    <w:rsid w:val="00E204CA"/>
    <w:rsid w:val="00E20ACE"/>
    <w:rsid w:val="00E214BC"/>
    <w:rsid w:val="00E22392"/>
    <w:rsid w:val="00E301E8"/>
    <w:rsid w:val="00E31F99"/>
    <w:rsid w:val="00E32DAE"/>
    <w:rsid w:val="00E32FCB"/>
    <w:rsid w:val="00E34544"/>
    <w:rsid w:val="00E46E93"/>
    <w:rsid w:val="00E50243"/>
    <w:rsid w:val="00E6352A"/>
    <w:rsid w:val="00E702B6"/>
    <w:rsid w:val="00E73A0F"/>
    <w:rsid w:val="00E73F78"/>
    <w:rsid w:val="00E778D4"/>
    <w:rsid w:val="00E823F7"/>
    <w:rsid w:val="00E835D8"/>
    <w:rsid w:val="00E90457"/>
    <w:rsid w:val="00E90839"/>
    <w:rsid w:val="00E95A56"/>
    <w:rsid w:val="00E9649F"/>
    <w:rsid w:val="00E96A5B"/>
    <w:rsid w:val="00EA0530"/>
    <w:rsid w:val="00EA4B7F"/>
    <w:rsid w:val="00EA4F4F"/>
    <w:rsid w:val="00EA5903"/>
    <w:rsid w:val="00EA706A"/>
    <w:rsid w:val="00EA71B1"/>
    <w:rsid w:val="00EB3D3C"/>
    <w:rsid w:val="00EC3AEB"/>
    <w:rsid w:val="00EC580F"/>
    <w:rsid w:val="00ED1A8D"/>
    <w:rsid w:val="00ED1CEC"/>
    <w:rsid w:val="00ED4DB1"/>
    <w:rsid w:val="00ED5623"/>
    <w:rsid w:val="00EE05A3"/>
    <w:rsid w:val="00EF052F"/>
    <w:rsid w:val="00EF14CB"/>
    <w:rsid w:val="00EF2660"/>
    <w:rsid w:val="00EF68C2"/>
    <w:rsid w:val="00EF6F02"/>
    <w:rsid w:val="00F0772A"/>
    <w:rsid w:val="00F07ACB"/>
    <w:rsid w:val="00F10D6A"/>
    <w:rsid w:val="00F1336F"/>
    <w:rsid w:val="00F13AD6"/>
    <w:rsid w:val="00F150BF"/>
    <w:rsid w:val="00F166E3"/>
    <w:rsid w:val="00F175A9"/>
    <w:rsid w:val="00F1777D"/>
    <w:rsid w:val="00F21300"/>
    <w:rsid w:val="00F2290A"/>
    <w:rsid w:val="00F25444"/>
    <w:rsid w:val="00F416FA"/>
    <w:rsid w:val="00F45503"/>
    <w:rsid w:val="00F52D42"/>
    <w:rsid w:val="00F57681"/>
    <w:rsid w:val="00F61033"/>
    <w:rsid w:val="00F63433"/>
    <w:rsid w:val="00F646BA"/>
    <w:rsid w:val="00F64AB6"/>
    <w:rsid w:val="00F64DFC"/>
    <w:rsid w:val="00F6626C"/>
    <w:rsid w:val="00F73D97"/>
    <w:rsid w:val="00F745D3"/>
    <w:rsid w:val="00F757CA"/>
    <w:rsid w:val="00F91BEE"/>
    <w:rsid w:val="00F93D69"/>
    <w:rsid w:val="00FA131D"/>
    <w:rsid w:val="00FA1E08"/>
    <w:rsid w:val="00FA6562"/>
    <w:rsid w:val="00FA7958"/>
    <w:rsid w:val="00FB07CE"/>
    <w:rsid w:val="00FB5868"/>
    <w:rsid w:val="00FB795D"/>
    <w:rsid w:val="00FB79B7"/>
    <w:rsid w:val="00FC0106"/>
    <w:rsid w:val="00FC0E3F"/>
    <w:rsid w:val="00FC37AC"/>
    <w:rsid w:val="00FD18FB"/>
    <w:rsid w:val="00FD19FF"/>
    <w:rsid w:val="00FD1D00"/>
    <w:rsid w:val="00FD6D77"/>
    <w:rsid w:val="00FE0935"/>
    <w:rsid w:val="00FE1E15"/>
    <w:rsid w:val="00FE584D"/>
    <w:rsid w:val="00FF0AB8"/>
    <w:rsid w:val="00FF1B33"/>
    <w:rsid w:val="00FF2EF7"/>
    <w:rsid w:val="00FF57FF"/>
    <w:rsid w:val="00FF5DB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C272A5"/>
  <w15:docId w15:val="{ABCD6563-A160-4588-8352-C168C5766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eastAsia="Roman 12cpi" w:hAnsi="Roman 12cpi" w:cs="Roman 12cpi"/>
        <w:lang w:val="pt-B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link w:val="Ttulo1Char"/>
    <w:uiPriority w:val="1"/>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pPr>
      <w:keepNext/>
      <w:jc w:val="center"/>
      <w:outlineLvl w:val="2"/>
    </w:pPr>
    <w:rPr>
      <w:rFonts w:ascii="Arial" w:eastAsia="Arial" w:hAnsi="Arial" w:cs="Arial"/>
      <w:b/>
      <w:sz w:val="24"/>
      <w:szCs w:val="24"/>
      <w:u w:val="single"/>
    </w:rPr>
  </w:style>
  <w:style w:type="paragraph" w:styleId="Ttulo4">
    <w:name w:val="heading 4"/>
    <w:basedOn w:val="Normal1"/>
    <w:next w:val="Normal1"/>
    <w:pPr>
      <w:keepNext/>
      <w:jc w:val="center"/>
      <w:outlineLvl w:val="3"/>
    </w:pPr>
    <w:rPr>
      <w:rFonts w:ascii="Arial" w:eastAsia="Arial" w:hAnsi="Arial" w:cs="Arial"/>
      <w:b/>
      <w:sz w:val="24"/>
      <w:szCs w:val="24"/>
    </w:rPr>
  </w:style>
  <w:style w:type="paragraph" w:styleId="Ttulo5">
    <w:name w:val="heading 5"/>
    <w:basedOn w:val="Normal1"/>
    <w:next w:val="Normal1"/>
    <w:pPr>
      <w:keepNext/>
      <w:outlineLvl w:val="4"/>
    </w:pPr>
    <w:rPr>
      <w:rFonts w:ascii="Times New Roman" w:eastAsia="Times New Roman" w:hAnsi="Times New Roman" w:cs="Times New Roman"/>
      <w:b/>
      <w:sz w:val="24"/>
      <w:szCs w:val="24"/>
    </w:rPr>
  </w:style>
  <w:style w:type="paragraph" w:styleId="Ttulo6">
    <w:name w:val="heading 6"/>
    <w:basedOn w:val="Normal1"/>
    <w:next w:val="Normal1"/>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style>
  <w:style w:type="paragraph" w:styleId="Ttulo">
    <w:name w:val="Title"/>
    <w:basedOn w:val="Normal1"/>
    <w:next w:val="Normal1"/>
    <w:link w:val="TtuloChar"/>
    <w:uiPriority w:val="1"/>
    <w:qFormat/>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Ind w:w="0" w:type="dxa"/>
      <w:tblCellMar>
        <w:top w:w="100" w:type="dxa"/>
        <w:left w:w="100" w:type="dxa"/>
        <w:bottom w:w="100" w:type="dxa"/>
        <w:right w:w="100" w:type="dxa"/>
      </w:tblCellMar>
    </w:tblPr>
  </w:style>
  <w:style w:type="table" w:customStyle="1" w:styleId="a0">
    <w:basedOn w:val="Tabelanormal"/>
    <w:tblPr>
      <w:tblStyleRowBandSize w:val="1"/>
      <w:tblStyleColBandSize w:val="1"/>
      <w:tblInd w:w="0" w:type="dxa"/>
      <w:tblCellMar>
        <w:top w:w="100" w:type="dxa"/>
        <w:left w:w="100" w:type="dxa"/>
        <w:bottom w:w="100" w:type="dxa"/>
        <w:right w:w="100" w:type="dxa"/>
      </w:tblCellMar>
    </w:tblPr>
  </w:style>
  <w:style w:type="table" w:customStyle="1" w:styleId="a1">
    <w:basedOn w:val="Tabelanormal"/>
    <w:tblPr>
      <w:tblStyleRowBandSize w:val="1"/>
      <w:tblStyleColBandSize w:val="1"/>
      <w:tblInd w:w="0" w:type="dxa"/>
      <w:tblCellMar>
        <w:top w:w="100" w:type="dxa"/>
        <w:left w:w="100" w:type="dxa"/>
        <w:bottom w:w="100" w:type="dxa"/>
        <w:right w:w="100" w:type="dxa"/>
      </w:tblCellMar>
    </w:tblPr>
  </w:style>
  <w:style w:type="table" w:customStyle="1" w:styleId="a2">
    <w:basedOn w:val="Tabelanormal"/>
    <w:tblPr>
      <w:tblStyleRowBandSize w:val="1"/>
      <w:tblStyleColBandSize w:val="1"/>
      <w:tblInd w:w="0" w:type="dxa"/>
      <w:tblCellMar>
        <w:top w:w="15" w:type="dxa"/>
        <w:left w:w="15" w:type="dxa"/>
        <w:bottom w:w="15" w:type="dxa"/>
        <w:right w:w="15" w:type="dxa"/>
      </w:tblCellMar>
    </w:tblPr>
  </w:style>
  <w:style w:type="table" w:customStyle="1" w:styleId="a3">
    <w:basedOn w:val="Tabelanormal"/>
    <w:tblPr>
      <w:tblStyleRowBandSize w:val="1"/>
      <w:tblStyleColBandSize w:val="1"/>
      <w:tblInd w:w="0" w:type="dxa"/>
      <w:tblCellMar>
        <w:top w:w="15" w:type="dxa"/>
        <w:left w:w="15" w:type="dxa"/>
        <w:bottom w:w="15" w:type="dxa"/>
        <w:right w:w="15" w:type="dxa"/>
      </w:tblCellMar>
    </w:tblPr>
  </w:style>
  <w:style w:type="table" w:customStyle="1" w:styleId="a4">
    <w:basedOn w:val="Tabelanormal"/>
    <w:tblPr>
      <w:tblStyleRowBandSize w:val="1"/>
      <w:tblStyleColBandSize w:val="1"/>
      <w:tblInd w:w="0" w:type="dxa"/>
      <w:tblCellMar>
        <w:top w:w="15" w:type="dxa"/>
        <w:left w:w="15" w:type="dxa"/>
        <w:bottom w:w="15" w:type="dxa"/>
        <w:right w:w="15" w:type="dxa"/>
      </w:tblCellMar>
    </w:tblPr>
  </w:style>
  <w:style w:type="table" w:customStyle="1" w:styleId="a5">
    <w:basedOn w:val="Tabelanormal"/>
    <w:tblPr>
      <w:tblStyleRowBandSize w:val="1"/>
      <w:tblStyleColBandSize w:val="1"/>
      <w:tblInd w:w="0" w:type="dxa"/>
      <w:tblCellMar>
        <w:top w:w="0" w:type="dxa"/>
        <w:left w:w="71" w:type="dxa"/>
        <w:bottom w:w="0" w:type="dxa"/>
        <w:right w:w="71" w:type="dxa"/>
      </w:tblCellMar>
    </w:tblPr>
  </w:style>
  <w:style w:type="paragraph" w:styleId="Cabealho">
    <w:name w:val="header"/>
    <w:basedOn w:val="Normal"/>
    <w:link w:val="CabealhoChar"/>
    <w:uiPriority w:val="99"/>
    <w:unhideWhenUsed/>
    <w:rsid w:val="007261FF"/>
    <w:pPr>
      <w:tabs>
        <w:tab w:val="center" w:pos="4320"/>
        <w:tab w:val="right" w:pos="8640"/>
      </w:tabs>
    </w:pPr>
  </w:style>
  <w:style w:type="character" w:customStyle="1" w:styleId="CabealhoChar">
    <w:name w:val="Cabeçalho Char"/>
    <w:basedOn w:val="Fontepargpadro"/>
    <w:link w:val="Cabealho"/>
    <w:uiPriority w:val="99"/>
    <w:rsid w:val="007261FF"/>
  </w:style>
  <w:style w:type="paragraph" w:styleId="Rodap">
    <w:name w:val="footer"/>
    <w:basedOn w:val="Normal"/>
    <w:link w:val="RodapChar"/>
    <w:uiPriority w:val="99"/>
    <w:unhideWhenUsed/>
    <w:rsid w:val="007261FF"/>
    <w:pPr>
      <w:tabs>
        <w:tab w:val="center" w:pos="4320"/>
        <w:tab w:val="right" w:pos="8640"/>
      </w:tabs>
    </w:pPr>
  </w:style>
  <w:style w:type="character" w:customStyle="1" w:styleId="RodapChar">
    <w:name w:val="Rodapé Char"/>
    <w:basedOn w:val="Fontepargpadro"/>
    <w:link w:val="Rodap"/>
    <w:uiPriority w:val="99"/>
    <w:rsid w:val="007261FF"/>
  </w:style>
  <w:style w:type="paragraph" w:styleId="PargrafodaLista">
    <w:name w:val="List Paragraph"/>
    <w:basedOn w:val="Normal"/>
    <w:uiPriority w:val="34"/>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sid w:val="004C270D"/>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C270D"/>
    <w:rPr>
      <w:rFonts w:ascii="Lucida Grande" w:hAnsi="Lucida Grande" w:cs="Lucida Grande"/>
      <w:sz w:val="18"/>
      <w:szCs w:val="18"/>
    </w:rPr>
  </w:style>
  <w:style w:type="table" w:styleId="Tabelacomgrade">
    <w:name w:val="Table Grid"/>
    <w:basedOn w:val="Tabelanormal"/>
    <w:uiPriority w:val="59"/>
    <w:rsid w:val="00713B8E"/>
    <w:rPr>
      <w:rFonts w:asciiTheme="minorHAnsi" w:eastAsiaTheme="minorEastAsia" w:hAnsiTheme="minorHAnsi" w:cstheme="minorBidi"/>
      <w:sz w:val="22"/>
      <w:szCs w:val="22"/>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fase">
    <w:name w:val="Emphasis"/>
    <w:uiPriority w:val="20"/>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4"/>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4"/>
      </w:numPr>
      <w:spacing w:after="200" w:line="276" w:lineRule="auto"/>
      <w:ind w:left="720" w:firstLine="0"/>
    </w:pPr>
    <w:rPr>
      <w:rFonts w:asciiTheme="minorHAnsi" w:eastAsiaTheme="minorEastAsia" w:hAnsiTheme="minorHAnsi" w:cstheme="minorBidi"/>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lang w:eastAsia="pt-BR"/>
    </w:rPr>
  </w:style>
  <w:style w:type="character" w:customStyle="1" w:styleId="CorpotextocomnumeraoChar">
    <w:name w:val="Corpo texto com numeração Char"/>
    <w:link w:val="Corpotextocomnumerao"/>
    <w:rsid w:val="00713B8E"/>
    <w:rPr>
      <w:rFonts w:asciiTheme="minorHAnsi" w:eastAsiaTheme="minorEastAsia" w:hAnsiTheme="minorHAnsi" w:cstheme="minorBidi"/>
      <w:sz w:val="22"/>
      <w:szCs w:val="22"/>
      <w:lang w:eastAsia="pt-BR"/>
    </w:rPr>
  </w:style>
  <w:style w:type="paragraph" w:customStyle="1" w:styleId="TEXTO">
    <w:name w:val="TEXTO"/>
    <w:basedOn w:val="Normal"/>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basedOn w:val="Fontepargpadro"/>
    <w:uiPriority w:val="99"/>
    <w:unhideWhenUsed/>
    <w:rsid w:val="002D5FBB"/>
    <w:rPr>
      <w:color w:val="0000FF"/>
      <w:u w:val="single"/>
    </w:rPr>
  </w:style>
  <w:style w:type="paragraph" w:customStyle="1" w:styleId="Normal10">
    <w:name w:val="Normal1"/>
    <w:rsid w:val="00B219CE"/>
  </w:style>
  <w:style w:type="paragraph" w:styleId="Reviso">
    <w:name w:val="Revision"/>
    <w:hidden/>
    <w:uiPriority w:val="99"/>
    <w:semiHidden/>
    <w:rsid w:val="00751D60"/>
  </w:style>
  <w:style w:type="paragraph" w:customStyle="1" w:styleId="Normal2">
    <w:name w:val="Normal2"/>
    <w:rsid w:val="00ED1A8D"/>
  </w:style>
  <w:style w:type="paragraph" w:customStyle="1" w:styleId="Nivel01">
    <w:name w:val="Nivel 01"/>
    <w:basedOn w:val="Ttulo1"/>
    <w:next w:val="Normal"/>
    <w:link w:val="Nivel01Char"/>
    <w:qFormat/>
    <w:rsid w:val="00F646BA"/>
    <w:pPr>
      <w:keepLines/>
      <w:numPr>
        <w:numId w:val="5"/>
      </w:numPr>
      <w:tabs>
        <w:tab w:val="left" w:pos="567"/>
      </w:tabs>
      <w:spacing w:before="240"/>
    </w:pPr>
    <w:rPr>
      <w:rFonts w:ascii="Ecofont_Spranq_eco_Sans" w:eastAsiaTheme="majorEastAsia" w:hAnsi="Ecofont_Spranq_eco_Sans"/>
      <w:bCs/>
      <w:color w:val="000000"/>
      <w:sz w:val="20"/>
      <w:szCs w:val="20"/>
      <w:u w:val="none"/>
      <w:lang w:eastAsia="pt-BR"/>
    </w:rPr>
  </w:style>
  <w:style w:type="paragraph" w:customStyle="1" w:styleId="PADRO">
    <w:name w:val="PADRÃO"/>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basedOn w:val="Fontepargpadro"/>
    <w:link w:val="Citao"/>
    <w:uiPriority w:val="29"/>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basedOn w:val="CitaoChar"/>
    <w:link w:val="citao2"/>
    <w:rsid w:val="00672834"/>
    <w:rPr>
      <w:rFonts w:ascii="Arial" w:eastAsia="Calibri" w:hAnsi="Arial" w:cs="Tahoma"/>
      <w:i/>
      <w:iCs/>
      <w:color w:val="000000"/>
      <w:szCs w:val="24"/>
      <w:shd w:val="clear" w:color="auto" w:fill="FFFFCC"/>
    </w:rPr>
  </w:style>
  <w:style w:type="character" w:customStyle="1" w:styleId="QuoteChar">
    <w:name w:val="Quote Char"/>
    <w:basedOn w:val="Fontepargpadro"/>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basedOn w:val="Fontepargpadro"/>
    <w:link w:val="Nivel01"/>
    <w:rsid w:val="00A4463A"/>
    <w:rPr>
      <w:rFonts w:ascii="Ecofont_Spranq_eco_Sans" w:eastAsiaTheme="majorEastAsia" w:hAnsi="Ecofont_Spranq_eco_Sans" w:cs="Times New Roman"/>
      <w:b/>
      <w:bCs/>
      <w:color w:val="000000"/>
      <w:lang w:eastAsia="pt-BR"/>
    </w:rPr>
  </w:style>
  <w:style w:type="character" w:customStyle="1" w:styleId="MenoPendente1">
    <w:name w:val="Menção Pendente1"/>
    <w:basedOn w:val="Fontepargpadro"/>
    <w:uiPriority w:val="99"/>
    <w:semiHidden/>
    <w:unhideWhenUsed/>
    <w:rsid w:val="0087016D"/>
    <w:rPr>
      <w:color w:val="605E5C"/>
      <w:shd w:val="clear" w:color="auto" w:fill="E1DFDD"/>
    </w:rPr>
  </w:style>
  <w:style w:type="character" w:customStyle="1" w:styleId="Ttulo1Char">
    <w:name w:val="Título 1 Char"/>
    <w:basedOn w:val="Fontepargpadro"/>
    <w:link w:val="Ttulo1"/>
    <w:uiPriority w:val="1"/>
    <w:rsid w:val="00AE2934"/>
    <w:rPr>
      <w:rFonts w:ascii="Times New Roman" w:eastAsia="Times New Roman" w:hAnsi="Times New Roman" w:cs="Times New Roman"/>
      <w:b/>
      <w:sz w:val="24"/>
      <w:szCs w:val="24"/>
      <w:u w:val="single"/>
    </w:rPr>
  </w:style>
  <w:style w:type="paragraph" w:customStyle="1" w:styleId="msonormal0">
    <w:name w:val="msonormal"/>
    <w:basedOn w:val="Normal"/>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basedOn w:val="Fontepargpadro"/>
    <w:link w:val="Ttulo"/>
    <w:uiPriority w:val="1"/>
    <w:rsid w:val="00AE2934"/>
    <w:rPr>
      <w:b/>
      <w:sz w:val="72"/>
      <w:szCs w:val="72"/>
    </w:rPr>
  </w:style>
  <w:style w:type="paragraph" w:styleId="Corpodetexto">
    <w:name w:val="Body Text"/>
    <w:basedOn w:val="Normal"/>
    <w:link w:val="CorpodetextoChar"/>
    <w:uiPriority w:val="1"/>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basedOn w:val="Fontepargpadro"/>
    <w:link w:val="Corpodetexto"/>
    <w:uiPriority w:val="1"/>
    <w:semiHidden/>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Theme="minorHAnsi" w:eastAsiaTheme="minorHAnsi" w:hAnsiTheme="minorHAnsi" w:cstheme="minorBidi"/>
      <w:sz w:val="22"/>
      <w:szCs w:val="22"/>
      <w:lang w:val="en-US"/>
    </w:rPr>
    <w:tblPr>
      <w:tblCellMar>
        <w:top w:w="0" w:type="dxa"/>
        <w:left w:w="0" w:type="dxa"/>
        <w:bottom w:w="0" w:type="dxa"/>
        <w:right w:w="0" w:type="dxa"/>
      </w:tblCellMar>
    </w:tblPr>
  </w:style>
  <w:style w:type="paragraph" w:customStyle="1" w:styleId="xwestern">
    <w:name w:val="x_western"/>
    <w:basedOn w:val="Normal"/>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basedOn w:val="Fontepargpadro"/>
    <w:uiPriority w:val="99"/>
    <w:semiHidden/>
    <w:unhideWhenUsed/>
    <w:rsid w:val="001501C2"/>
    <w:rPr>
      <w:color w:val="605E5C"/>
      <w:shd w:val="clear" w:color="auto" w:fill="E1DFDD"/>
    </w:rPr>
  </w:style>
  <w:style w:type="numbering" w:customStyle="1" w:styleId="Estilo1">
    <w:name w:val="Estilo1"/>
    <w:uiPriority w:val="99"/>
    <w:rsid w:val="00C02FA9"/>
    <w:pPr>
      <w:numPr>
        <w:numId w:val="6"/>
      </w:numPr>
    </w:pPr>
  </w:style>
  <w:style w:type="character" w:customStyle="1" w:styleId="MenoPendente3">
    <w:name w:val="Menção Pendente3"/>
    <w:basedOn w:val="Fontepargpadro"/>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Ind w:w="0" w:type="dxa"/>
      <w:tblCellMar>
        <w:top w:w="15" w:type="dxa"/>
        <w:left w:w="15" w:type="dxa"/>
        <w:bottom w:w="15" w:type="dxa"/>
        <w:right w:w="15" w:type="dxa"/>
      </w:tblCellMar>
    </w:tblPr>
  </w:style>
  <w:style w:type="paragraph" w:customStyle="1" w:styleId="Default">
    <w:name w:val="Default"/>
    <w:rsid w:val="00DE030E"/>
    <w:pPr>
      <w:autoSpaceDE w:val="0"/>
      <w:autoSpaceDN w:val="0"/>
      <w:adjustRightInd w:val="0"/>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3300">
      <w:bodyDiv w:val="1"/>
      <w:marLeft w:val="0"/>
      <w:marRight w:val="0"/>
      <w:marTop w:val="0"/>
      <w:marBottom w:val="0"/>
      <w:divBdr>
        <w:top w:val="none" w:sz="0" w:space="0" w:color="auto"/>
        <w:left w:val="none" w:sz="0" w:space="0" w:color="auto"/>
        <w:bottom w:val="none" w:sz="0" w:space="0" w:color="auto"/>
        <w:right w:val="none" w:sz="0" w:space="0" w:color="auto"/>
      </w:divBdr>
    </w:div>
    <w:div w:id="213548846">
      <w:bodyDiv w:val="1"/>
      <w:marLeft w:val="0"/>
      <w:marRight w:val="0"/>
      <w:marTop w:val="0"/>
      <w:marBottom w:val="0"/>
      <w:divBdr>
        <w:top w:val="none" w:sz="0" w:space="0" w:color="auto"/>
        <w:left w:val="none" w:sz="0" w:space="0" w:color="auto"/>
        <w:bottom w:val="none" w:sz="0" w:space="0" w:color="auto"/>
        <w:right w:val="none" w:sz="0" w:space="0" w:color="auto"/>
      </w:divBdr>
    </w:div>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05765746">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69980383">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16117283">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752508691">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042554729">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390111742">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522627290">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48574671">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843544874">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Usu&#225;rio\Google%20Drive\METAPLAN%20-%20Programa%20de%20Compras%20Governamentais\EDITAIS%20-%20PUBLICADOS%20E%20REALIZADOS\Licita&#231;&#227;o%202021\MINUTAS%20EM%20ELABORA&#199;&#195;O\www.licitacao.teresopolis.rj.gov.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file:///C:\Users\Usu&#225;rio\Google%20Drive\METAPLAN%20-%20Programa%20de%20Compras%20Governamentais\EDITAIS%20-%20PUBLICADOS%20E%20REALIZADOS\Licita&#231;&#227;o%202021\MINUTAS%20EM%20ELABORA&#199;&#195;O\licitacao.impugnacao@teresopolis.rj.gov.br" TargetMode="External"/><Relationship Id="rId23" Type="http://schemas.openxmlformats.org/officeDocument/2006/relationships/header" Target="header5.xm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9DC55-66D1-4CF4-A56A-C465FBF88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86</Pages>
  <Words>34420</Words>
  <Characters>185873</Characters>
  <Application>Microsoft Office Word</Application>
  <DocSecurity>0</DocSecurity>
  <Lines>1548</Lines>
  <Paragraphs>439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ALUNO</dc:creator>
  <cp:lastModifiedBy>Usuário</cp:lastModifiedBy>
  <cp:revision>3</cp:revision>
  <cp:lastPrinted>2021-06-14T16:01:00Z</cp:lastPrinted>
  <dcterms:created xsi:type="dcterms:W3CDTF">2021-07-02T19:51:00Z</dcterms:created>
  <dcterms:modified xsi:type="dcterms:W3CDTF">2021-07-02T20:04:00Z</dcterms:modified>
</cp:coreProperties>
</file>