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AD5CAB" w14:textId="77777777" w:rsidR="00A41231" w:rsidRDefault="00D172EF"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1312" behindDoc="0" locked="0" layoutInCell="1" allowOverlap="1" wp14:anchorId="6505A8C7" wp14:editId="2528D720">
                <wp:simplePos x="0" y="0"/>
                <wp:positionH relativeFrom="column">
                  <wp:posOffset>3787140</wp:posOffset>
                </wp:positionH>
                <wp:positionV relativeFrom="paragraph">
                  <wp:posOffset>-895985</wp:posOffset>
                </wp:positionV>
                <wp:extent cx="1844040" cy="781050"/>
                <wp:effectExtent l="0" t="0" r="22860" b="19050"/>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81050"/>
                        </a:xfrm>
                        <a:prstGeom prst="rect">
                          <a:avLst/>
                        </a:prstGeom>
                        <a:solidFill>
                          <a:srgbClr val="FFFFFF"/>
                        </a:solidFill>
                        <a:ln w="9525">
                          <a:solidFill>
                            <a:srgbClr val="000000"/>
                          </a:solidFill>
                          <a:miter lim="800000"/>
                          <a:headEnd/>
                          <a:tailEnd/>
                        </a:ln>
                      </wps:spPr>
                      <wps:txbx>
                        <w:txbxContent>
                          <w:p w14:paraId="594A3474" w14:textId="62226E42" w:rsidR="00393CD4" w:rsidRDefault="00393CD4" w:rsidP="00A41231">
                            <w:pPr>
                              <w:rPr>
                                <w:rFonts w:ascii="Arial" w:eastAsia="Arial" w:hAnsi="Arial" w:cs="Arial"/>
                                <w:sz w:val="18"/>
                                <w:szCs w:val="16"/>
                              </w:rPr>
                            </w:pPr>
                            <w:r w:rsidRPr="009271C8">
                              <w:rPr>
                                <w:rFonts w:ascii="Arial" w:hAnsi="Arial" w:cs="Arial"/>
                                <w:sz w:val="18"/>
                                <w:szCs w:val="16"/>
                              </w:rPr>
                              <w:t xml:space="preserve">PMT-RJ                                        PROCESSO N º </w:t>
                            </w:r>
                            <w:r>
                              <w:rPr>
                                <w:rFonts w:ascii="Arial" w:hAnsi="Arial" w:cs="Arial"/>
                                <w:sz w:val="18"/>
                                <w:szCs w:val="16"/>
                              </w:rPr>
                              <w:t>22.912/2021</w:t>
                            </w:r>
                          </w:p>
                          <w:p w14:paraId="0ECB2826" w14:textId="77777777" w:rsidR="00393CD4" w:rsidRDefault="00393CD4" w:rsidP="00A41231">
                            <w:pPr>
                              <w:rPr>
                                <w:rFonts w:ascii="Arial" w:hAnsi="Arial" w:cs="Arial"/>
                                <w:sz w:val="18"/>
                                <w:szCs w:val="16"/>
                              </w:rPr>
                            </w:pPr>
                          </w:p>
                          <w:p w14:paraId="22D003C3" w14:textId="77777777" w:rsidR="00393CD4" w:rsidRPr="009271C8" w:rsidRDefault="00393CD4"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5A8C7" id="_x0000_t202" coordsize="21600,21600" o:spt="202" path="m,l,21600r21600,l21600,xe">
                <v:stroke joinstyle="miter"/>
                <v:path gradientshapeok="t" o:connecttype="rect"/>
              </v:shapetype>
              <v:shape id="Caixa de texto 307" o:spid="_x0000_s1026" type="#_x0000_t202" style="position:absolute;left:0;text-align:left;margin-left:298.2pt;margin-top:-70.55pt;width:145.2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">
                <v:textbox>
                  <w:txbxContent>
                    <w:p w14:paraId="594A3474" w14:textId="62226E42" w:rsidR="00393CD4" w:rsidRDefault="00393CD4" w:rsidP="00A41231">
                      <w:pPr>
                        <w:rPr>
                          <w:rFonts w:ascii="Arial" w:eastAsia="Arial" w:hAnsi="Arial" w:cs="Arial"/>
                          <w:sz w:val="18"/>
                          <w:szCs w:val="16"/>
                        </w:rPr>
                      </w:pPr>
                      <w:r w:rsidRPr="009271C8">
                        <w:rPr>
                          <w:rFonts w:ascii="Arial" w:hAnsi="Arial" w:cs="Arial"/>
                          <w:sz w:val="18"/>
                          <w:szCs w:val="16"/>
                        </w:rPr>
                        <w:t xml:space="preserve">PMT-RJ                                        PROCESSO N º </w:t>
                      </w:r>
                      <w:r>
                        <w:rPr>
                          <w:rFonts w:ascii="Arial" w:hAnsi="Arial" w:cs="Arial"/>
                          <w:sz w:val="18"/>
                          <w:szCs w:val="16"/>
                        </w:rPr>
                        <w:t>22.912/2021</w:t>
                      </w:r>
                    </w:p>
                    <w:p w14:paraId="0ECB2826" w14:textId="77777777" w:rsidR="00393CD4" w:rsidRDefault="00393CD4" w:rsidP="00A41231">
                      <w:pPr>
                        <w:rPr>
                          <w:rFonts w:ascii="Arial" w:hAnsi="Arial" w:cs="Arial"/>
                          <w:sz w:val="18"/>
                          <w:szCs w:val="16"/>
                        </w:rPr>
                      </w:pPr>
                    </w:p>
                    <w:p w14:paraId="22D003C3" w14:textId="77777777" w:rsidR="00393CD4" w:rsidRPr="009271C8" w:rsidRDefault="00393CD4"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r>
        <w:rPr>
          <w:rFonts w:ascii="Arial" w:eastAsia="Arial" w:hAnsi="Arial" w:cs="Arial"/>
          <w:b/>
          <w:noProof/>
          <w:sz w:val="24"/>
          <w:szCs w:val="24"/>
          <w:lang w:eastAsia="pt-BR"/>
        </w:rPr>
        <w:drawing>
          <wp:anchor distT="0" distB="0" distL="114300" distR="114300" simplePos="0" relativeHeight="251658240" behindDoc="1" locked="0" layoutInCell="1" allowOverlap="1" wp14:anchorId="2AD1B1A1" wp14:editId="49984082">
            <wp:simplePos x="0" y="0"/>
            <wp:positionH relativeFrom="page">
              <wp:posOffset>57150</wp:posOffset>
            </wp:positionH>
            <wp:positionV relativeFrom="margin">
              <wp:posOffset>-1029335</wp:posOffset>
            </wp:positionV>
            <wp:extent cx="7416165" cy="1075499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16165" cy="1075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8D267" w14:textId="77777777" w:rsidR="00A41231" w:rsidRDefault="00A41231" w:rsidP="003C6C14">
      <w:pPr>
        <w:pStyle w:val="Normal1"/>
        <w:spacing w:after="200" w:line="276" w:lineRule="auto"/>
        <w:ind w:right="49"/>
        <w:jc w:val="both"/>
        <w:rPr>
          <w:rFonts w:ascii="Arial" w:eastAsia="Arial" w:hAnsi="Arial" w:cs="Arial"/>
          <w:b/>
          <w:sz w:val="24"/>
          <w:szCs w:val="24"/>
        </w:rPr>
      </w:pPr>
    </w:p>
    <w:p w14:paraId="073CB8CD" w14:textId="77777777" w:rsidR="00A41231" w:rsidRDefault="00A41231" w:rsidP="003C6C14">
      <w:pPr>
        <w:pStyle w:val="Normal1"/>
        <w:spacing w:after="200" w:line="276" w:lineRule="auto"/>
        <w:ind w:right="49"/>
        <w:jc w:val="both"/>
        <w:rPr>
          <w:rFonts w:ascii="Arial" w:eastAsia="Arial" w:hAnsi="Arial" w:cs="Arial"/>
          <w:b/>
          <w:sz w:val="24"/>
          <w:szCs w:val="24"/>
        </w:rPr>
      </w:pPr>
    </w:p>
    <w:p w14:paraId="3F8A3BDB" w14:textId="77777777" w:rsidR="00A41231" w:rsidRDefault="00A41231" w:rsidP="003C6C14">
      <w:pPr>
        <w:pStyle w:val="Normal1"/>
        <w:spacing w:after="200" w:line="276" w:lineRule="auto"/>
        <w:ind w:right="49"/>
        <w:jc w:val="both"/>
        <w:rPr>
          <w:rFonts w:ascii="Arial" w:eastAsia="Arial" w:hAnsi="Arial" w:cs="Arial"/>
          <w:b/>
          <w:sz w:val="24"/>
          <w:szCs w:val="24"/>
        </w:rPr>
      </w:pPr>
    </w:p>
    <w:p w14:paraId="352720EB" w14:textId="77777777" w:rsidR="00A41231" w:rsidRDefault="00A41231" w:rsidP="003C6C14">
      <w:pPr>
        <w:pStyle w:val="Normal1"/>
        <w:spacing w:after="200" w:line="276" w:lineRule="auto"/>
        <w:ind w:right="49"/>
        <w:jc w:val="both"/>
        <w:rPr>
          <w:rFonts w:ascii="Arial" w:eastAsia="Arial" w:hAnsi="Arial" w:cs="Arial"/>
          <w:b/>
          <w:sz w:val="24"/>
          <w:szCs w:val="24"/>
        </w:rPr>
      </w:pPr>
    </w:p>
    <w:p w14:paraId="3926A17A" w14:textId="77777777" w:rsidR="00A41231" w:rsidRDefault="00A41231" w:rsidP="003C6C14">
      <w:pPr>
        <w:pStyle w:val="Normal1"/>
        <w:spacing w:after="200" w:line="276" w:lineRule="auto"/>
        <w:ind w:right="49"/>
        <w:jc w:val="both"/>
        <w:rPr>
          <w:rFonts w:ascii="Arial" w:eastAsia="Arial" w:hAnsi="Arial" w:cs="Arial"/>
          <w:b/>
          <w:sz w:val="24"/>
          <w:szCs w:val="24"/>
        </w:rPr>
      </w:pPr>
    </w:p>
    <w:p w14:paraId="1A0D9173" w14:textId="77777777" w:rsidR="00A41231" w:rsidRDefault="00A41231" w:rsidP="003C6C14">
      <w:pPr>
        <w:pStyle w:val="Normal1"/>
        <w:spacing w:after="200" w:line="276" w:lineRule="auto"/>
        <w:ind w:right="49"/>
        <w:jc w:val="both"/>
        <w:rPr>
          <w:rFonts w:ascii="Arial" w:eastAsia="Arial" w:hAnsi="Arial" w:cs="Arial"/>
          <w:b/>
          <w:sz w:val="24"/>
          <w:szCs w:val="24"/>
        </w:rPr>
      </w:pPr>
    </w:p>
    <w:p w14:paraId="1591B13C" w14:textId="77777777" w:rsidR="00A41231" w:rsidRDefault="00A41231" w:rsidP="003C6C14">
      <w:pPr>
        <w:pStyle w:val="Normal1"/>
        <w:spacing w:after="200" w:line="276" w:lineRule="auto"/>
        <w:ind w:right="49"/>
        <w:jc w:val="both"/>
        <w:rPr>
          <w:rFonts w:ascii="Arial" w:eastAsia="Arial" w:hAnsi="Arial" w:cs="Arial"/>
          <w:b/>
          <w:sz w:val="24"/>
          <w:szCs w:val="24"/>
        </w:rPr>
      </w:pPr>
    </w:p>
    <w:p w14:paraId="11491714" w14:textId="77777777" w:rsidR="00A41231" w:rsidRDefault="00A41231" w:rsidP="003C6C14">
      <w:pPr>
        <w:pStyle w:val="Normal1"/>
        <w:spacing w:after="200" w:line="276" w:lineRule="auto"/>
        <w:ind w:right="49"/>
        <w:jc w:val="both"/>
        <w:rPr>
          <w:rFonts w:ascii="Arial" w:eastAsia="Arial" w:hAnsi="Arial" w:cs="Arial"/>
          <w:b/>
          <w:sz w:val="24"/>
          <w:szCs w:val="24"/>
        </w:rPr>
      </w:pPr>
    </w:p>
    <w:p w14:paraId="3C070A4C" w14:textId="77777777" w:rsidR="00A41231" w:rsidRDefault="00A41231" w:rsidP="003C6C14">
      <w:pPr>
        <w:pStyle w:val="Normal1"/>
        <w:spacing w:after="200" w:line="276" w:lineRule="auto"/>
        <w:ind w:right="49"/>
        <w:jc w:val="both"/>
        <w:rPr>
          <w:rFonts w:ascii="Arial" w:eastAsia="Arial" w:hAnsi="Arial" w:cs="Arial"/>
          <w:b/>
          <w:sz w:val="24"/>
          <w:szCs w:val="24"/>
        </w:rPr>
      </w:pPr>
    </w:p>
    <w:p w14:paraId="7522C9A4" w14:textId="77777777" w:rsidR="00A41231" w:rsidRDefault="00A41231" w:rsidP="003C6C14">
      <w:pPr>
        <w:pStyle w:val="Normal1"/>
        <w:spacing w:after="200" w:line="276" w:lineRule="auto"/>
        <w:ind w:right="49"/>
        <w:jc w:val="both"/>
        <w:rPr>
          <w:rFonts w:ascii="Arial" w:eastAsia="Arial" w:hAnsi="Arial" w:cs="Arial"/>
          <w:b/>
          <w:sz w:val="24"/>
          <w:szCs w:val="24"/>
        </w:rPr>
      </w:pPr>
    </w:p>
    <w:p w14:paraId="529E9615" w14:textId="77777777" w:rsidR="00A41231" w:rsidRDefault="00A41231" w:rsidP="003C6C14">
      <w:pPr>
        <w:pStyle w:val="Normal1"/>
        <w:spacing w:after="200" w:line="276" w:lineRule="auto"/>
        <w:ind w:right="49"/>
        <w:jc w:val="both"/>
        <w:rPr>
          <w:rFonts w:ascii="Arial" w:eastAsia="Arial" w:hAnsi="Arial" w:cs="Arial"/>
          <w:b/>
          <w:sz w:val="24"/>
          <w:szCs w:val="24"/>
        </w:rPr>
      </w:pPr>
    </w:p>
    <w:p w14:paraId="28F0870F" w14:textId="77777777" w:rsidR="00A41231" w:rsidRDefault="00A41231" w:rsidP="003C6C14">
      <w:pPr>
        <w:pStyle w:val="Normal1"/>
        <w:spacing w:after="200" w:line="276" w:lineRule="auto"/>
        <w:ind w:right="49"/>
        <w:jc w:val="both"/>
        <w:rPr>
          <w:rFonts w:ascii="Arial" w:eastAsia="Arial" w:hAnsi="Arial" w:cs="Arial"/>
          <w:b/>
          <w:sz w:val="24"/>
          <w:szCs w:val="24"/>
        </w:rPr>
      </w:pPr>
    </w:p>
    <w:p w14:paraId="2E7A25B7" w14:textId="77777777" w:rsidR="00A41231" w:rsidRDefault="00D824CD"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0288" behindDoc="0" locked="0" layoutInCell="1" allowOverlap="1" wp14:anchorId="70EF9EF4" wp14:editId="0C1501ED">
                <wp:simplePos x="0" y="0"/>
                <wp:positionH relativeFrom="column">
                  <wp:posOffset>1368425</wp:posOffset>
                </wp:positionH>
                <wp:positionV relativeFrom="paragraph">
                  <wp:posOffset>116840</wp:posOffset>
                </wp:positionV>
                <wp:extent cx="5029200" cy="1943100"/>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14:paraId="5880199A" w14:textId="7438BBB4" w:rsidR="00393CD4" w:rsidRPr="004A74F2" w:rsidRDefault="00393CD4" w:rsidP="005C4C3D">
                            <w:pPr>
                              <w:jc w:val="right"/>
                              <w:rPr>
                                <w:rFonts w:ascii="Calibri" w:hAnsi="Calibri" w:cs="Calibri"/>
                                <w:b/>
                                <w:color w:val="404040"/>
                                <w:sz w:val="72"/>
                                <w:szCs w:val="52"/>
                              </w:rPr>
                            </w:pPr>
                            <w:r>
                              <w:rPr>
                                <w:rFonts w:ascii="Calibri" w:hAnsi="Calibri" w:cs="Calibri"/>
                                <w:b/>
                                <w:color w:val="404040"/>
                                <w:sz w:val="72"/>
                                <w:szCs w:val="52"/>
                              </w:rPr>
                              <w:t>REMARCAÇÃO</w:t>
                            </w:r>
                          </w:p>
                          <w:p w14:paraId="45631AD6" w14:textId="77777777" w:rsidR="00393CD4" w:rsidRPr="004A74F2" w:rsidRDefault="00393CD4" w:rsidP="005C4C3D">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0609612E" w14:textId="49D4E8DA" w:rsidR="00393CD4" w:rsidRPr="004A74F2" w:rsidRDefault="00393CD4" w:rsidP="005C4C3D">
                            <w:pPr>
                              <w:jc w:val="right"/>
                              <w:rPr>
                                <w:rFonts w:ascii="Calibri" w:hAnsi="Calibri" w:cs="Calibri"/>
                                <w:b/>
                                <w:color w:val="4BACC6"/>
                                <w:sz w:val="72"/>
                                <w:szCs w:val="52"/>
                              </w:rPr>
                            </w:pPr>
                            <w:r>
                              <w:rPr>
                                <w:rFonts w:ascii="Calibri" w:hAnsi="Calibri" w:cs="Calibri"/>
                                <w:b/>
                                <w:color w:val="4BACC6"/>
                                <w:sz w:val="72"/>
                                <w:szCs w:val="52"/>
                              </w:rPr>
                              <w:t>003</w:t>
                            </w:r>
                            <w:r w:rsidRPr="004A74F2">
                              <w:rPr>
                                <w:rFonts w:ascii="Calibri" w:hAnsi="Calibri" w:cs="Calibri"/>
                                <w:b/>
                                <w:color w:val="4BACC6"/>
                                <w:sz w:val="72"/>
                                <w:szCs w:val="52"/>
                              </w:rPr>
                              <w:t>/202</w:t>
                            </w:r>
                            <w:r>
                              <w:rPr>
                                <w:rFonts w:ascii="Calibri" w:hAnsi="Calibri" w:cs="Calibri"/>
                                <w:b/>
                                <w:color w:val="4BACC6"/>
                                <w:sz w:val="7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F9EF4" id="Caixa de texto 6" o:spid="_x0000_s1027" type="#_x0000_t202" style="position:absolute;left:0;text-align:left;margin-left:107.75pt;margin-top:9.2pt;width:396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" filled="f" stroked="f">
                <v:textbox>
                  <w:txbxContent>
                    <w:p w14:paraId="5880199A" w14:textId="7438BBB4" w:rsidR="00393CD4" w:rsidRPr="004A74F2" w:rsidRDefault="00393CD4" w:rsidP="005C4C3D">
                      <w:pPr>
                        <w:jc w:val="right"/>
                        <w:rPr>
                          <w:rFonts w:ascii="Calibri" w:hAnsi="Calibri" w:cs="Calibri"/>
                          <w:b/>
                          <w:color w:val="404040"/>
                          <w:sz w:val="72"/>
                          <w:szCs w:val="52"/>
                        </w:rPr>
                      </w:pPr>
                      <w:r>
                        <w:rPr>
                          <w:rFonts w:ascii="Calibri" w:hAnsi="Calibri" w:cs="Calibri"/>
                          <w:b/>
                          <w:color w:val="404040"/>
                          <w:sz w:val="72"/>
                          <w:szCs w:val="52"/>
                        </w:rPr>
                        <w:t>REMARCAÇÃO</w:t>
                      </w:r>
                    </w:p>
                    <w:p w14:paraId="45631AD6" w14:textId="77777777" w:rsidR="00393CD4" w:rsidRPr="004A74F2" w:rsidRDefault="00393CD4" w:rsidP="005C4C3D">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0609612E" w14:textId="49D4E8DA" w:rsidR="00393CD4" w:rsidRPr="004A74F2" w:rsidRDefault="00393CD4" w:rsidP="005C4C3D">
                      <w:pPr>
                        <w:jc w:val="right"/>
                        <w:rPr>
                          <w:rFonts w:ascii="Calibri" w:hAnsi="Calibri" w:cs="Calibri"/>
                          <w:b/>
                          <w:color w:val="4BACC6"/>
                          <w:sz w:val="72"/>
                          <w:szCs w:val="52"/>
                        </w:rPr>
                      </w:pPr>
                      <w:r>
                        <w:rPr>
                          <w:rFonts w:ascii="Calibri" w:hAnsi="Calibri" w:cs="Calibri"/>
                          <w:b/>
                          <w:color w:val="4BACC6"/>
                          <w:sz w:val="72"/>
                          <w:szCs w:val="52"/>
                        </w:rPr>
                        <w:t>003</w:t>
                      </w:r>
                      <w:r w:rsidRPr="004A74F2">
                        <w:rPr>
                          <w:rFonts w:ascii="Calibri" w:hAnsi="Calibri" w:cs="Calibri"/>
                          <w:b/>
                          <w:color w:val="4BACC6"/>
                          <w:sz w:val="72"/>
                          <w:szCs w:val="52"/>
                        </w:rPr>
                        <w:t>/202</w:t>
                      </w:r>
                      <w:r>
                        <w:rPr>
                          <w:rFonts w:ascii="Calibri" w:hAnsi="Calibri" w:cs="Calibri"/>
                          <w:b/>
                          <w:color w:val="4BACC6"/>
                          <w:sz w:val="72"/>
                          <w:szCs w:val="52"/>
                        </w:rPr>
                        <w:t>2</w:t>
                      </w:r>
                    </w:p>
                  </w:txbxContent>
                </v:textbox>
              </v:shape>
            </w:pict>
          </mc:Fallback>
        </mc:AlternateContent>
      </w:r>
    </w:p>
    <w:p w14:paraId="1F059A1A" w14:textId="77777777" w:rsidR="00A41231" w:rsidRDefault="00A41231" w:rsidP="003C6C14">
      <w:pPr>
        <w:pStyle w:val="Normal1"/>
        <w:spacing w:after="200" w:line="276" w:lineRule="auto"/>
        <w:ind w:right="49"/>
        <w:jc w:val="both"/>
        <w:rPr>
          <w:rFonts w:ascii="Arial" w:eastAsia="Arial" w:hAnsi="Arial" w:cs="Arial"/>
          <w:b/>
          <w:sz w:val="24"/>
          <w:szCs w:val="24"/>
        </w:rPr>
      </w:pPr>
    </w:p>
    <w:p w14:paraId="34F588E6" w14:textId="77777777" w:rsidR="00A41231" w:rsidRDefault="00A41231" w:rsidP="003C6C14">
      <w:pPr>
        <w:pStyle w:val="Normal1"/>
        <w:spacing w:after="200" w:line="276" w:lineRule="auto"/>
        <w:ind w:right="49"/>
        <w:jc w:val="both"/>
        <w:rPr>
          <w:rFonts w:ascii="Arial" w:eastAsia="Arial" w:hAnsi="Arial" w:cs="Arial"/>
          <w:b/>
          <w:sz w:val="24"/>
          <w:szCs w:val="24"/>
        </w:rPr>
      </w:pPr>
    </w:p>
    <w:p w14:paraId="4A91B4E6" w14:textId="77777777" w:rsidR="00A41231" w:rsidRDefault="00A41231" w:rsidP="003C6C14">
      <w:pPr>
        <w:pStyle w:val="Normal1"/>
        <w:spacing w:after="200" w:line="276" w:lineRule="auto"/>
        <w:ind w:right="49"/>
        <w:jc w:val="both"/>
        <w:rPr>
          <w:rFonts w:ascii="Arial" w:eastAsia="Arial" w:hAnsi="Arial" w:cs="Arial"/>
          <w:b/>
          <w:sz w:val="24"/>
          <w:szCs w:val="24"/>
        </w:rPr>
      </w:pPr>
    </w:p>
    <w:p w14:paraId="52D5B11F" w14:textId="77777777" w:rsidR="00A41231" w:rsidRDefault="00A41231" w:rsidP="003C6C14">
      <w:pPr>
        <w:pStyle w:val="Normal1"/>
        <w:spacing w:after="200" w:line="276" w:lineRule="auto"/>
        <w:ind w:right="49"/>
        <w:jc w:val="both"/>
        <w:rPr>
          <w:rFonts w:ascii="Arial" w:eastAsia="Arial" w:hAnsi="Arial" w:cs="Arial"/>
          <w:b/>
          <w:sz w:val="24"/>
          <w:szCs w:val="24"/>
        </w:rPr>
      </w:pPr>
    </w:p>
    <w:p w14:paraId="6AF8DCBC" w14:textId="77777777" w:rsidR="00A41231" w:rsidRDefault="00D824CD"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4BFBBDF0" wp14:editId="2FD156CD">
                <wp:simplePos x="0" y="0"/>
                <wp:positionH relativeFrom="margin">
                  <wp:posOffset>-270510</wp:posOffset>
                </wp:positionH>
                <wp:positionV relativeFrom="paragraph">
                  <wp:posOffset>219075</wp:posOffset>
                </wp:positionV>
                <wp:extent cx="6663690" cy="2562225"/>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562225"/>
                        </a:xfrm>
                        <a:prstGeom prst="rect">
                          <a:avLst/>
                        </a:prstGeom>
                        <a:noFill/>
                        <a:ln w="9525">
                          <a:noFill/>
                          <a:miter lim="800000"/>
                          <a:headEnd/>
                          <a:tailEnd/>
                        </a:ln>
                      </wps:spPr>
                      <wps:txbx>
                        <w:txbxContent>
                          <w:p w14:paraId="65A4E29D" w14:textId="77777777" w:rsidR="00393CD4" w:rsidRPr="004A74F2" w:rsidRDefault="00393CD4" w:rsidP="00A41231">
                            <w:pPr>
                              <w:jc w:val="center"/>
                              <w:rPr>
                                <w:rFonts w:ascii="Arial" w:eastAsia="Cambria" w:hAnsi="Arial" w:cs="Arial"/>
                                <w:sz w:val="40"/>
                              </w:rPr>
                            </w:pPr>
                          </w:p>
                          <w:p w14:paraId="462A8960" w14:textId="0CFBB7BD" w:rsidR="00393CD4" w:rsidRDefault="00393CD4" w:rsidP="00E52579">
                            <w:pPr>
                              <w:jc w:val="center"/>
                              <w:rPr>
                                <w:rFonts w:ascii="Arial" w:eastAsiaTheme="minorHAnsi" w:hAnsi="Arial" w:cs="Arial"/>
                                <w:sz w:val="40"/>
                              </w:rPr>
                            </w:pPr>
                            <w:r w:rsidRPr="00466F0A">
                              <w:rPr>
                                <w:rFonts w:ascii="Arial" w:eastAsiaTheme="minorHAnsi" w:hAnsi="Arial" w:cs="Arial"/>
                                <w:sz w:val="40"/>
                              </w:rPr>
                              <w:t xml:space="preserve">REGISTRO DE PREÇOS PARA </w:t>
                            </w:r>
                            <w:r>
                              <w:rPr>
                                <w:rFonts w:ascii="Arial" w:eastAsiaTheme="minorHAnsi" w:hAnsi="Arial" w:cs="Arial"/>
                                <w:sz w:val="40"/>
                              </w:rPr>
                              <w:t>CONTRATAÇÃO DE EMPRESA ESPECIALIZADA EM MANUTENÇÃO PREVENTIVA E CORRETIVA COM FORNECIMENTO DE PEÇAS PARA UNIDADE PROCESSADORA DE MASSA ASFÁLTICADA MARCA STROWMAN, PELO PERÍODO DE 6 (SEIS) MESES</w:t>
                            </w:r>
                          </w:p>
                          <w:p w14:paraId="2FC494A8" w14:textId="77777777" w:rsidR="00393CD4" w:rsidRPr="005C4C3D" w:rsidRDefault="00393CD4" w:rsidP="00E52579">
                            <w:pPr>
                              <w:jc w:val="center"/>
                              <w:rPr>
                                <w:rFonts w:ascii="Arial" w:eastAsiaTheme="minorHAnsi" w:hAnsi="Arial" w:cs="Arial"/>
                                <w:sz w:val="16"/>
                                <w:szCs w:val="22"/>
                              </w:rPr>
                            </w:pPr>
                          </w:p>
                          <w:p w14:paraId="68E4FAAB" w14:textId="4214B8EF" w:rsidR="00393CD4" w:rsidRPr="00776BE4" w:rsidRDefault="00393CD4" w:rsidP="00E52579">
                            <w:pPr>
                              <w:jc w:val="both"/>
                              <w:rPr>
                                <w:rFonts w:ascii="Arial" w:hAnsi="Arial" w:cs="Arial"/>
                                <w:sz w:val="40"/>
                              </w:rPr>
                            </w:pPr>
                            <w:r>
                              <w:rPr>
                                <w:rFonts w:ascii="Arial" w:hAnsi="Arial" w:cs="Arial"/>
                                <w:sz w:val="40"/>
                              </w:rPr>
                              <w:t>DATA DA SESSÃO PÚBLICA: 04</w:t>
                            </w:r>
                            <w:r w:rsidRPr="00BA168D">
                              <w:rPr>
                                <w:rFonts w:ascii="Arial" w:hAnsi="Arial" w:cs="Arial"/>
                                <w:sz w:val="40"/>
                              </w:rPr>
                              <w:t>/</w:t>
                            </w:r>
                            <w:r>
                              <w:rPr>
                                <w:rFonts w:ascii="Arial" w:hAnsi="Arial" w:cs="Arial"/>
                                <w:sz w:val="40"/>
                              </w:rPr>
                              <w:t>02</w:t>
                            </w:r>
                            <w:r w:rsidRPr="00BA168D">
                              <w:rPr>
                                <w:rFonts w:ascii="Arial" w:hAnsi="Arial" w:cs="Arial"/>
                                <w:sz w:val="40"/>
                              </w:rPr>
                              <w:t>/20</w:t>
                            </w:r>
                            <w:r>
                              <w:rPr>
                                <w:rFonts w:ascii="Arial" w:hAnsi="Arial" w:cs="Arial"/>
                                <w:sz w:val="40"/>
                              </w:rPr>
                              <w:t>22 às 10h00</w:t>
                            </w:r>
                          </w:p>
                          <w:p w14:paraId="05E90A0F" w14:textId="77777777" w:rsidR="00393CD4" w:rsidRDefault="00393CD4" w:rsidP="00A41231">
                            <w:pPr>
                              <w:jc w:val="both"/>
                              <w:rPr>
                                <w:rFonts w:ascii="Arial" w:eastAsia="Cambria" w:hAnsi="Arial" w:cs="Arial"/>
                                <w:sz w:val="32"/>
                                <w:szCs w:val="32"/>
                              </w:rPr>
                            </w:pPr>
                          </w:p>
                          <w:p w14:paraId="58338F75" w14:textId="77777777" w:rsidR="00393CD4" w:rsidRPr="004A74F2" w:rsidRDefault="00393CD4" w:rsidP="00A41231">
                            <w:pPr>
                              <w:jc w:val="both"/>
                              <w:rPr>
                                <w:rFonts w:ascii="Arial" w:eastAsia="Cambria" w:hAnsi="Arial" w:cs="Arial"/>
                                <w:sz w:val="32"/>
                                <w:szCs w:val="32"/>
                              </w:rPr>
                            </w:pPr>
                          </w:p>
                          <w:p w14:paraId="4D134EB5" w14:textId="77777777" w:rsidR="00393CD4" w:rsidRPr="00776BE4" w:rsidRDefault="00393CD4" w:rsidP="00A41231">
                            <w:pPr>
                              <w:jc w:val="both"/>
                              <w:rPr>
                                <w:rFonts w:ascii="Arial" w:hAnsi="Arial" w:cs="Arial"/>
                                <w:sz w:val="40"/>
                              </w:rPr>
                            </w:pPr>
                            <w:r>
                              <w:rPr>
                                <w:rFonts w:ascii="Arial" w:hAnsi="Arial" w:cs="Arial"/>
                                <w:sz w:val="40"/>
                              </w:rPr>
                              <w:t xml:space="preserve">DATA DA SESSÃO PÚBLICA: </w:t>
                            </w:r>
                            <w:r w:rsidRPr="00474D35">
                              <w:rPr>
                                <w:rFonts w:ascii="Arial" w:hAnsi="Arial" w:cs="Arial"/>
                                <w:sz w:val="40"/>
                                <w:highlight w:val="yellow"/>
                              </w:rPr>
                              <w:t>XX</w:t>
                            </w:r>
                            <w:r w:rsidRPr="00BA168D">
                              <w:rPr>
                                <w:rFonts w:ascii="Arial" w:hAnsi="Arial" w:cs="Arial"/>
                                <w:sz w:val="40"/>
                              </w:rPr>
                              <w:t>/</w:t>
                            </w:r>
                            <w:r w:rsidRPr="00474D35">
                              <w:rPr>
                                <w:rFonts w:ascii="Arial" w:hAnsi="Arial" w:cs="Arial"/>
                                <w:sz w:val="40"/>
                                <w:highlight w:val="yellow"/>
                              </w:rPr>
                              <w:t xml:space="preserve"> XX</w:t>
                            </w:r>
                            <w:r>
                              <w:rPr>
                                <w:rFonts w:ascii="Arial" w:hAnsi="Arial" w:cs="Arial"/>
                                <w:sz w:val="40"/>
                              </w:rPr>
                              <w:t xml:space="preserve">/2021 às </w:t>
                            </w:r>
                            <w:r w:rsidRPr="00474D35">
                              <w:rPr>
                                <w:rFonts w:ascii="Arial" w:hAnsi="Arial" w:cs="Arial"/>
                                <w:sz w:val="40"/>
                                <w:highlight w:val="yellow"/>
                              </w:rPr>
                              <w:t>XX</w:t>
                            </w:r>
                            <w:r>
                              <w:rPr>
                                <w:rFonts w:ascii="Arial" w:hAnsi="Arial" w:cs="Arial"/>
                                <w:sz w:val="40"/>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BBDF0" id="Caixa de texto 4" o:spid="_x0000_s1028" type="#_x0000_t202" style="position:absolute;left:0;text-align:left;margin-left:-21.3pt;margin-top:17.25pt;width:524.7pt;height:20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" filled="f" stroked="f">
                <v:textbox>
                  <w:txbxContent>
                    <w:p w14:paraId="65A4E29D" w14:textId="77777777" w:rsidR="00393CD4" w:rsidRPr="004A74F2" w:rsidRDefault="00393CD4" w:rsidP="00A41231">
                      <w:pPr>
                        <w:jc w:val="center"/>
                        <w:rPr>
                          <w:rFonts w:ascii="Arial" w:eastAsia="Cambria" w:hAnsi="Arial" w:cs="Arial"/>
                          <w:sz w:val="40"/>
                        </w:rPr>
                      </w:pPr>
                    </w:p>
                    <w:p w14:paraId="462A8960" w14:textId="0CFBB7BD" w:rsidR="00393CD4" w:rsidRDefault="00393CD4" w:rsidP="00E52579">
                      <w:pPr>
                        <w:jc w:val="center"/>
                        <w:rPr>
                          <w:rFonts w:ascii="Arial" w:eastAsiaTheme="minorHAnsi" w:hAnsi="Arial" w:cs="Arial"/>
                          <w:sz w:val="40"/>
                        </w:rPr>
                      </w:pPr>
                      <w:r w:rsidRPr="00466F0A">
                        <w:rPr>
                          <w:rFonts w:ascii="Arial" w:eastAsiaTheme="minorHAnsi" w:hAnsi="Arial" w:cs="Arial"/>
                          <w:sz w:val="40"/>
                        </w:rPr>
                        <w:t xml:space="preserve">REGISTRO DE PREÇOS PARA </w:t>
                      </w:r>
                      <w:r>
                        <w:rPr>
                          <w:rFonts w:ascii="Arial" w:eastAsiaTheme="minorHAnsi" w:hAnsi="Arial" w:cs="Arial"/>
                          <w:sz w:val="40"/>
                        </w:rPr>
                        <w:t>CONTRATAÇÃO DE EMPRESA ESPECIALIZADA EM MANUTENÇÃO PREVENTIVA E CORRETIVA COM FORNECIMENTO DE PEÇAS PARA UNIDADE PROCESSADORA DE MASSA ASFÁLTICADA MARCA STROWMAN, PELO PERÍODO DE 6 (SEIS) MESES</w:t>
                      </w:r>
                    </w:p>
                    <w:p w14:paraId="2FC494A8" w14:textId="77777777" w:rsidR="00393CD4" w:rsidRPr="005C4C3D" w:rsidRDefault="00393CD4" w:rsidP="00E52579">
                      <w:pPr>
                        <w:jc w:val="center"/>
                        <w:rPr>
                          <w:rFonts w:ascii="Arial" w:eastAsiaTheme="minorHAnsi" w:hAnsi="Arial" w:cs="Arial"/>
                          <w:sz w:val="16"/>
                          <w:szCs w:val="22"/>
                        </w:rPr>
                      </w:pPr>
                    </w:p>
                    <w:p w14:paraId="68E4FAAB" w14:textId="4214B8EF" w:rsidR="00393CD4" w:rsidRPr="00776BE4" w:rsidRDefault="00393CD4" w:rsidP="00E52579">
                      <w:pPr>
                        <w:jc w:val="both"/>
                        <w:rPr>
                          <w:rFonts w:ascii="Arial" w:hAnsi="Arial" w:cs="Arial"/>
                          <w:sz w:val="40"/>
                        </w:rPr>
                      </w:pPr>
                      <w:r>
                        <w:rPr>
                          <w:rFonts w:ascii="Arial" w:hAnsi="Arial" w:cs="Arial"/>
                          <w:sz w:val="40"/>
                        </w:rPr>
                        <w:t>DATA DA SESSÃO PÚBLICA: 04</w:t>
                      </w:r>
                      <w:r w:rsidRPr="00BA168D">
                        <w:rPr>
                          <w:rFonts w:ascii="Arial" w:hAnsi="Arial" w:cs="Arial"/>
                          <w:sz w:val="40"/>
                        </w:rPr>
                        <w:t>/</w:t>
                      </w:r>
                      <w:r>
                        <w:rPr>
                          <w:rFonts w:ascii="Arial" w:hAnsi="Arial" w:cs="Arial"/>
                          <w:sz w:val="40"/>
                        </w:rPr>
                        <w:t>02</w:t>
                      </w:r>
                      <w:r w:rsidRPr="00BA168D">
                        <w:rPr>
                          <w:rFonts w:ascii="Arial" w:hAnsi="Arial" w:cs="Arial"/>
                          <w:sz w:val="40"/>
                        </w:rPr>
                        <w:t>/20</w:t>
                      </w:r>
                      <w:r>
                        <w:rPr>
                          <w:rFonts w:ascii="Arial" w:hAnsi="Arial" w:cs="Arial"/>
                          <w:sz w:val="40"/>
                        </w:rPr>
                        <w:t>22 às 10h00</w:t>
                      </w:r>
                    </w:p>
                    <w:p w14:paraId="05E90A0F" w14:textId="77777777" w:rsidR="00393CD4" w:rsidRDefault="00393CD4" w:rsidP="00A41231">
                      <w:pPr>
                        <w:jc w:val="both"/>
                        <w:rPr>
                          <w:rFonts w:ascii="Arial" w:eastAsia="Cambria" w:hAnsi="Arial" w:cs="Arial"/>
                          <w:sz w:val="32"/>
                          <w:szCs w:val="32"/>
                        </w:rPr>
                      </w:pPr>
                    </w:p>
                    <w:p w14:paraId="58338F75" w14:textId="77777777" w:rsidR="00393CD4" w:rsidRPr="004A74F2" w:rsidRDefault="00393CD4" w:rsidP="00A41231">
                      <w:pPr>
                        <w:jc w:val="both"/>
                        <w:rPr>
                          <w:rFonts w:ascii="Arial" w:eastAsia="Cambria" w:hAnsi="Arial" w:cs="Arial"/>
                          <w:sz w:val="32"/>
                          <w:szCs w:val="32"/>
                        </w:rPr>
                      </w:pPr>
                    </w:p>
                    <w:p w14:paraId="4D134EB5" w14:textId="77777777" w:rsidR="00393CD4" w:rsidRPr="00776BE4" w:rsidRDefault="00393CD4" w:rsidP="00A41231">
                      <w:pPr>
                        <w:jc w:val="both"/>
                        <w:rPr>
                          <w:rFonts w:ascii="Arial" w:hAnsi="Arial" w:cs="Arial"/>
                          <w:sz w:val="40"/>
                        </w:rPr>
                      </w:pPr>
                      <w:r>
                        <w:rPr>
                          <w:rFonts w:ascii="Arial" w:hAnsi="Arial" w:cs="Arial"/>
                          <w:sz w:val="40"/>
                        </w:rPr>
                        <w:t xml:space="preserve">DATA DA SESSÃO PÚBLICA: </w:t>
                      </w:r>
                      <w:r w:rsidRPr="00474D35">
                        <w:rPr>
                          <w:rFonts w:ascii="Arial" w:hAnsi="Arial" w:cs="Arial"/>
                          <w:sz w:val="40"/>
                          <w:highlight w:val="yellow"/>
                        </w:rPr>
                        <w:t>XX</w:t>
                      </w:r>
                      <w:r w:rsidRPr="00BA168D">
                        <w:rPr>
                          <w:rFonts w:ascii="Arial" w:hAnsi="Arial" w:cs="Arial"/>
                          <w:sz w:val="40"/>
                        </w:rPr>
                        <w:t>/</w:t>
                      </w:r>
                      <w:r w:rsidRPr="00474D35">
                        <w:rPr>
                          <w:rFonts w:ascii="Arial" w:hAnsi="Arial" w:cs="Arial"/>
                          <w:sz w:val="40"/>
                          <w:highlight w:val="yellow"/>
                        </w:rPr>
                        <w:t xml:space="preserve"> XX</w:t>
                      </w:r>
                      <w:r>
                        <w:rPr>
                          <w:rFonts w:ascii="Arial" w:hAnsi="Arial" w:cs="Arial"/>
                          <w:sz w:val="40"/>
                        </w:rPr>
                        <w:t xml:space="preserve">/2021 às </w:t>
                      </w:r>
                      <w:r w:rsidRPr="00474D35">
                        <w:rPr>
                          <w:rFonts w:ascii="Arial" w:hAnsi="Arial" w:cs="Arial"/>
                          <w:sz w:val="40"/>
                          <w:highlight w:val="yellow"/>
                        </w:rPr>
                        <w:t>XX</w:t>
                      </w:r>
                      <w:r>
                        <w:rPr>
                          <w:rFonts w:ascii="Arial" w:hAnsi="Arial" w:cs="Arial"/>
                          <w:sz w:val="40"/>
                        </w:rPr>
                        <w:t>h00</w:t>
                      </w:r>
                    </w:p>
                  </w:txbxContent>
                </v:textbox>
                <w10:wrap anchorx="margin"/>
              </v:shape>
            </w:pict>
          </mc:Fallback>
        </mc:AlternateContent>
      </w:r>
    </w:p>
    <w:p w14:paraId="6838F668" w14:textId="77777777" w:rsidR="00A41231" w:rsidRDefault="00A41231" w:rsidP="003C6C14">
      <w:pPr>
        <w:pStyle w:val="Normal1"/>
        <w:spacing w:after="200" w:line="276" w:lineRule="auto"/>
        <w:ind w:right="49"/>
        <w:jc w:val="both"/>
        <w:rPr>
          <w:rFonts w:ascii="Arial" w:eastAsia="Arial" w:hAnsi="Arial" w:cs="Arial"/>
          <w:b/>
          <w:sz w:val="24"/>
          <w:szCs w:val="24"/>
        </w:rPr>
      </w:pPr>
    </w:p>
    <w:p w14:paraId="6C51D303" w14:textId="77777777" w:rsidR="00A41231" w:rsidRDefault="00A41231" w:rsidP="003C6C14">
      <w:pPr>
        <w:pStyle w:val="Normal1"/>
        <w:spacing w:after="200" w:line="276" w:lineRule="auto"/>
        <w:ind w:right="49"/>
        <w:jc w:val="both"/>
        <w:rPr>
          <w:rFonts w:ascii="Arial" w:eastAsia="Arial" w:hAnsi="Arial" w:cs="Arial"/>
          <w:b/>
          <w:sz w:val="24"/>
          <w:szCs w:val="24"/>
        </w:rPr>
      </w:pPr>
    </w:p>
    <w:p w14:paraId="1A191520" w14:textId="77777777" w:rsidR="00A41231" w:rsidRDefault="00A41231" w:rsidP="003C6C14">
      <w:pPr>
        <w:pStyle w:val="Normal1"/>
        <w:spacing w:after="200" w:line="276" w:lineRule="auto"/>
        <w:ind w:right="49"/>
        <w:jc w:val="both"/>
        <w:rPr>
          <w:rFonts w:ascii="Arial" w:eastAsia="Arial" w:hAnsi="Arial" w:cs="Arial"/>
          <w:b/>
          <w:sz w:val="24"/>
          <w:szCs w:val="24"/>
        </w:rPr>
      </w:pPr>
    </w:p>
    <w:p w14:paraId="4F4C29FE" w14:textId="77777777" w:rsidR="00A41231" w:rsidRDefault="00A41231" w:rsidP="003C6C14">
      <w:pPr>
        <w:pStyle w:val="Normal1"/>
        <w:spacing w:after="200" w:line="276" w:lineRule="auto"/>
        <w:ind w:right="49"/>
        <w:jc w:val="both"/>
        <w:rPr>
          <w:rFonts w:ascii="Arial" w:eastAsia="Arial" w:hAnsi="Arial" w:cs="Arial"/>
          <w:b/>
          <w:sz w:val="24"/>
          <w:szCs w:val="24"/>
        </w:rPr>
      </w:pPr>
    </w:p>
    <w:p w14:paraId="37F3C60C" w14:textId="77777777" w:rsidR="00A41231" w:rsidRDefault="00A41231" w:rsidP="003C6C14">
      <w:pPr>
        <w:pStyle w:val="Normal1"/>
        <w:spacing w:after="200" w:line="276" w:lineRule="auto"/>
        <w:ind w:right="49"/>
        <w:jc w:val="both"/>
        <w:rPr>
          <w:rFonts w:ascii="Arial" w:eastAsia="Arial" w:hAnsi="Arial" w:cs="Arial"/>
          <w:b/>
          <w:sz w:val="24"/>
          <w:szCs w:val="24"/>
        </w:rPr>
      </w:pPr>
    </w:p>
    <w:p w14:paraId="1E018CDC" w14:textId="77777777" w:rsidR="00A41231" w:rsidRDefault="00A41231" w:rsidP="003C6C14">
      <w:pPr>
        <w:pStyle w:val="Normal1"/>
        <w:spacing w:after="200" w:line="276" w:lineRule="auto"/>
        <w:ind w:right="49"/>
        <w:jc w:val="both"/>
        <w:rPr>
          <w:rFonts w:ascii="Arial" w:eastAsia="Arial" w:hAnsi="Arial" w:cs="Arial"/>
          <w:b/>
          <w:sz w:val="24"/>
          <w:szCs w:val="24"/>
        </w:rPr>
      </w:pPr>
    </w:p>
    <w:p w14:paraId="3C8586E0" w14:textId="6A45E35C" w:rsidR="00A41231" w:rsidRDefault="00A4123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PREGÃO ELETRÔNICO Nº </w:t>
      </w:r>
      <w:r w:rsidR="00BA5AAB">
        <w:rPr>
          <w:rFonts w:ascii="Arial" w:eastAsia="Arial" w:hAnsi="Arial" w:cs="Arial"/>
          <w:b/>
          <w:sz w:val="24"/>
          <w:szCs w:val="24"/>
        </w:rPr>
        <w:t>003</w:t>
      </w:r>
      <w:r>
        <w:rPr>
          <w:rFonts w:ascii="Arial" w:eastAsia="Arial" w:hAnsi="Arial" w:cs="Arial"/>
          <w:b/>
          <w:sz w:val="24"/>
          <w:szCs w:val="24"/>
        </w:rPr>
        <w:t>/202</w:t>
      </w:r>
      <w:r w:rsidR="004274F3">
        <w:rPr>
          <w:rFonts w:ascii="Arial" w:eastAsia="Arial" w:hAnsi="Arial" w:cs="Arial"/>
          <w:b/>
          <w:sz w:val="24"/>
          <w:szCs w:val="24"/>
        </w:rPr>
        <w:t>2</w:t>
      </w:r>
      <w:r w:rsidR="00393CD4">
        <w:rPr>
          <w:rFonts w:ascii="Arial" w:eastAsia="Arial" w:hAnsi="Arial" w:cs="Arial"/>
          <w:b/>
          <w:sz w:val="24"/>
          <w:szCs w:val="24"/>
        </w:rPr>
        <w:t xml:space="preserve"> - REMARCAÇÃO</w:t>
      </w:r>
    </w:p>
    <w:p w14:paraId="699406A1" w14:textId="3B6FE2E9" w:rsidR="003C6C14" w:rsidRPr="00967ED0" w:rsidRDefault="003C6C14" w:rsidP="003C6C14">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PROCESSO ADMINISTRATIVO Nº </w:t>
      </w:r>
      <w:r w:rsidR="00E52579">
        <w:rPr>
          <w:rFonts w:ascii="Arial" w:eastAsia="Arial" w:hAnsi="Arial" w:cs="Arial"/>
          <w:b/>
          <w:sz w:val="24"/>
          <w:szCs w:val="24"/>
        </w:rPr>
        <w:t>22.912/2021</w:t>
      </w:r>
    </w:p>
    <w:p w14:paraId="6ECF44B9" w14:textId="6DF3A1C6" w:rsidR="003C6C14" w:rsidRPr="00967ED0" w:rsidRDefault="003C6C14" w:rsidP="003C6C14">
      <w:pPr>
        <w:pStyle w:val="Normal1"/>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393CD4">
        <w:rPr>
          <w:rFonts w:ascii="Arial" w:eastAsia="Arial" w:hAnsi="Arial" w:cs="Arial"/>
          <w:b/>
          <w:sz w:val="24"/>
          <w:szCs w:val="24"/>
        </w:rPr>
        <w:t>04</w:t>
      </w:r>
      <w:r w:rsidRPr="00967ED0">
        <w:rPr>
          <w:rFonts w:ascii="Arial" w:eastAsia="Arial" w:hAnsi="Arial" w:cs="Arial"/>
          <w:b/>
          <w:sz w:val="24"/>
          <w:szCs w:val="24"/>
        </w:rPr>
        <w:t>/</w:t>
      </w:r>
      <w:r w:rsidR="00BA5AAB">
        <w:rPr>
          <w:rFonts w:ascii="Arial" w:eastAsia="Arial" w:hAnsi="Arial" w:cs="Arial"/>
          <w:b/>
          <w:sz w:val="24"/>
          <w:szCs w:val="24"/>
        </w:rPr>
        <w:t>0</w:t>
      </w:r>
      <w:r w:rsidR="00393CD4">
        <w:rPr>
          <w:rFonts w:ascii="Arial" w:eastAsia="Arial" w:hAnsi="Arial" w:cs="Arial"/>
          <w:b/>
          <w:sz w:val="24"/>
          <w:szCs w:val="24"/>
        </w:rPr>
        <w:t>2</w:t>
      </w:r>
      <w:r w:rsidRPr="00967ED0">
        <w:rPr>
          <w:rFonts w:ascii="Arial" w:eastAsia="Arial" w:hAnsi="Arial" w:cs="Arial"/>
          <w:b/>
          <w:sz w:val="24"/>
          <w:szCs w:val="24"/>
        </w:rPr>
        <w:t>/202</w:t>
      </w:r>
      <w:r w:rsidR="004274F3">
        <w:rPr>
          <w:rFonts w:ascii="Arial" w:eastAsia="Arial" w:hAnsi="Arial" w:cs="Arial"/>
          <w:b/>
          <w:sz w:val="24"/>
          <w:szCs w:val="24"/>
        </w:rPr>
        <w:t>2</w:t>
      </w:r>
    </w:p>
    <w:p w14:paraId="208C5F2D" w14:textId="5A4BE5A5"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BA5AAB">
        <w:rPr>
          <w:rFonts w:ascii="Arial" w:eastAsia="Arial" w:hAnsi="Arial" w:cs="Arial"/>
          <w:b/>
          <w:sz w:val="24"/>
          <w:szCs w:val="24"/>
        </w:rPr>
        <w:t>10</w:t>
      </w:r>
      <w:r w:rsidRPr="00967ED0">
        <w:rPr>
          <w:rFonts w:ascii="Arial" w:eastAsia="Arial" w:hAnsi="Arial" w:cs="Arial"/>
          <w:b/>
          <w:sz w:val="24"/>
          <w:szCs w:val="24"/>
        </w:rPr>
        <w:t>h00</w:t>
      </w:r>
    </w:p>
    <w:p w14:paraId="442BFF77"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14:paraId="66F441F5"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14:paraId="43934A04" w14:textId="77777777" w:rsidR="003C6C14" w:rsidRPr="00967ED0" w:rsidRDefault="003C6C14" w:rsidP="003C6C14">
      <w:pPr>
        <w:pStyle w:val="Normal1"/>
        <w:spacing w:after="200" w:line="276" w:lineRule="auto"/>
        <w:ind w:right="49"/>
        <w:jc w:val="both"/>
        <w:rPr>
          <w:rFonts w:ascii="Arial" w:eastAsia="Arial" w:hAnsi="Arial" w:cs="Arial"/>
          <w:sz w:val="24"/>
          <w:szCs w:val="24"/>
        </w:rPr>
      </w:pPr>
    </w:p>
    <w:p w14:paraId="048B5885" w14:textId="4B8E7E56" w:rsidR="003C6C14" w:rsidRDefault="003C6C14" w:rsidP="00084171">
      <w:pPr>
        <w:spacing w:after="240" w:line="276" w:lineRule="auto"/>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Pr>
          <w:rFonts w:ascii="Arial" w:eastAsia="Arial" w:hAnsi="Arial" w:cs="Arial"/>
          <w:sz w:val="24"/>
          <w:szCs w:val="24"/>
        </w:rPr>
        <w:t>105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Pr>
          <w:rFonts w:ascii="Arial" w:eastAsia="Arial" w:hAnsi="Arial" w:cs="Arial"/>
          <w:sz w:val="24"/>
          <w:szCs w:val="24"/>
        </w:rPr>
        <w:t>1</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Pr="00967ED0">
        <w:rPr>
          <w:rFonts w:ascii="Arial" w:eastAsia="Arial" w:hAnsi="Arial" w:cs="Arial"/>
          <w:sz w:val="24"/>
          <w:szCs w:val="24"/>
        </w:rPr>
        <w:t xml:space="preserve"> processo administrativo nº </w:t>
      </w:r>
      <w:r w:rsidR="00E52579">
        <w:rPr>
          <w:rFonts w:ascii="Arial" w:eastAsia="Arial" w:hAnsi="Arial" w:cs="Arial"/>
          <w:sz w:val="24"/>
          <w:szCs w:val="24"/>
        </w:rPr>
        <w:t>22.912/2021</w:t>
      </w:r>
      <w:r w:rsidRPr="000B7A51">
        <w:rPr>
          <w:rFonts w:ascii="Arial" w:eastAsia="Arial" w:hAnsi="Arial" w:cs="Arial"/>
          <w:sz w:val="24"/>
          <w:szCs w:val="24"/>
        </w:rPr>
        <w:t>, c</w:t>
      </w:r>
      <w:r w:rsidRPr="00967ED0">
        <w:rPr>
          <w:rFonts w:ascii="Arial" w:eastAsia="Arial" w:hAnsi="Arial" w:cs="Arial"/>
          <w:sz w:val="24"/>
          <w:szCs w:val="24"/>
        </w:rPr>
        <w:t xml:space="preserve">omunica aos interessados que irá realizar </w:t>
      </w:r>
      <w:r w:rsidRPr="00967ED0">
        <w:rPr>
          <w:rFonts w:ascii="Arial" w:eastAsia="Arial" w:hAnsi="Arial" w:cs="Arial"/>
          <w:b/>
          <w:sz w:val="24"/>
          <w:szCs w:val="24"/>
        </w:rPr>
        <w:t xml:space="preserve">PREGÃO ELETRÔNICO DO TIPO MENOR PREÇO </w:t>
      </w:r>
      <w:r w:rsidR="00EB72E2">
        <w:rPr>
          <w:rFonts w:ascii="Arial" w:eastAsia="Arial" w:hAnsi="Arial" w:cs="Arial"/>
          <w:b/>
          <w:sz w:val="24"/>
          <w:szCs w:val="24"/>
        </w:rPr>
        <w:t>GLOBAL</w:t>
      </w:r>
      <w:r w:rsidR="008825B6">
        <w:rPr>
          <w:rFonts w:ascii="Arial" w:eastAsia="Arial" w:hAnsi="Arial" w:cs="Arial"/>
          <w:b/>
          <w:sz w:val="24"/>
          <w:szCs w:val="24"/>
        </w:rPr>
        <w:t xml:space="preserve"> </w:t>
      </w:r>
      <w:r w:rsidR="00084171">
        <w:rPr>
          <w:rFonts w:ascii="Arial" w:eastAsia="Arial" w:hAnsi="Arial" w:cs="Arial"/>
          <w:b/>
          <w:sz w:val="24"/>
          <w:szCs w:val="24"/>
        </w:rPr>
        <w:t xml:space="preserve">PARA </w:t>
      </w:r>
      <w:r w:rsidR="00084171" w:rsidRPr="00084171">
        <w:rPr>
          <w:rFonts w:ascii="Arial" w:eastAsia="Cambria" w:hAnsi="Arial" w:cs="Arial"/>
          <w:b/>
          <w:sz w:val="24"/>
          <w:szCs w:val="24"/>
        </w:rPr>
        <w:t>REGI</w:t>
      </w:r>
      <w:r w:rsidR="0042610D">
        <w:rPr>
          <w:rFonts w:ascii="Arial" w:eastAsia="Cambria" w:hAnsi="Arial" w:cs="Arial"/>
          <w:b/>
          <w:sz w:val="24"/>
          <w:szCs w:val="24"/>
        </w:rPr>
        <w:t>STRO DE PREÇOS</w:t>
      </w:r>
      <w:r w:rsidR="004274F3">
        <w:rPr>
          <w:rFonts w:ascii="Arial" w:eastAsia="Cambria" w:hAnsi="Arial" w:cs="Arial"/>
          <w:b/>
          <w:sz w:val="24"/>
          <w:szCs w:val="24"/>
        </w:rPr>
        <w:t>, PELO PERÍODO DE</w:t>
      </w:r>
      <w:r w:rsidR="00545A92">
        <w:rPr>
          <w:rFonts w:ascii="Arial" w:eastAsia="Cambria" w:hAnsi="Arial" w:cs="Arial"/>
          <w:b/>
          <w:sz w:val="24"/>
          <w:szCs w:val="24"/>
        </w:rPr>
        <w:t xml:space="preserve"> </w:t>
      </w:r>
      <w:r w:rsidR="00EB72E2">
        <w:rPr>
          <w:rFonts w:ascii="Arial" w:eastAsia="Cambria" w:hAnsi="Arial" w:cs="Arial"/>
          <w:b/>
          <w:sz w:val="24"/>
          <w:szCs w:val="24"/>
        </w:rPr>
        <w:t>06</w:t>
      </w:r>
      <w:r w:rsidR="00545A92">
        <w:rPr>
          <w:rFonts w:ascii="Arial" w:eastAsia="Cambria" w:hAnsi="Arial" w:cs="Arial"/>
          <w:b/>
          <w:sz w:val="24"/>
          <w:szCs w:val="24"/>
        </w:rPr>
        <w:t xml:space="preserve"> (</w:t>
      </w:r>
      <w:r w:rsidR="00EB72E2">
        <w:rPr>
          <w:rFonts w:ascii="Arial" w:eastAsia="Cambria" w:hAnsi="Arial" w:cs="Arial"/>
          <w:b/>
          <w:sz w:val="24"/>
          <w:szCs w:val="24"/>
        </w:rPr>
        <w:t>SEIS</w:t>
      </w:r>
      <w:r w:rsidR="00545A92">
        <w:rPr>
          <w:rFonts w:ascii="Arial" w:eastAsia="Cambria" w:hAnsi="Arial" w:cs="Arial"/>
          <w:b/>
          <w:sz w:val="24"/>
          <w:szCs w:val="24"/>
        </w:rPr>
        <w:t>) MESES</w:t>
      </w:r>
      <w:r w:rsidR="004274F3">
        <w:rPr>
          <w:rFonts w:ascii="Arial" w:eastAsia="Cambria" w:hAnsi="Arial" w:cs="Arial"/>
          <w:b/>
          <w:sz w:val="24"/>
          <w:szCs w:val="24"/>
        </w:rPr>
        <w:t>, DO</w:t>
      </w:r>
      <w:r w:rsidR="00545A92">
        <w:rPr>
          <w:rFonts w:ascii="Arial" w:eastAsia="Cambria" w:hAnsi="Arial" w:cs="Arial"/>
          <w:b/>
          <w:sz w:val="24"/>
          <w:szCs w:val="24"/>
        </w:rPr>
        <w:t xml:space="preserve"> </w:t>
      </w:r>
      <w:r w:rsidR="00E52579">
        <w:rPr>
          <w:rFonts w:ascii="Arial" w:eastAsia="Arial" w:hAnsi="Arial" w:cs="Arial"/>
          <w:b/>
          <w:sz w:val="24"/>
          <w:szCs w:val="24"/>
        </w:rPr>
        <w:t>TIPO MENOR PREÇO GLOBAL</w:t>
      </w:r>
      <w:r w:rsidR="004274F3">
        <w:rPr>
          <w:rFonts w:ascii="Arial" w:eastAsia="Arial" w:hAnsi="Arial" w:cs="Arial"/>
          <w:b/>
          <w:sz w:val="24"/>
          <w:szCs w:val="24"/>
        </w:rPr>
        <w:t>,</w:t>
      </w:r>
      <w:r w:rsidR="00E52579">
        <w:rPr>
          <w:rFonts w:ascii="Arial" w:eastAsia="Arial" w:hAnsi="Arial" w:cs="Arial"/>
          <w:b/>
          <w:sz w:val="24"/>
          <w:szCs w:val="24"/>
        </w:rPr>
        <w:t xml:space="preserve"> </w:t>
      </w:r>
      <w:r w:rsidR="00E52579" w:rsidRPr="00083133">
        <w:rPr>
          <w:rFonts w:ascii="Arial" w:eastAsia="Arial" w:hAnsi="Arial" w:cs="Arial"/>
          <w:b/>
          <w:sz w:val="24"/>
          <w:szCs w:val="24"/>
        </w:rPr>
        <w:t xml:space="preserve">PARA </w:t>
      </w:r>
      <w:r w:rsidR="00E52579" w:rsidRPr="009B641C">
        <w:rPr>
          <w:rFonts w:ascii="Arial" w:eastAsiaTheme="minorHAnsi" w:hAnsi="Arial" w:cs="Arial"/>
          <w:b/>
          <w:bCs/>
          <w:sz w:val="24"/>
          <w:szCs w:val="24"/>
        </w:rPr>
        <w:t xml:space="preserve">CONTRATAÇÃO DE EMPRESA ESPECIALIZADA EM MANUTENÇÃO PREVENTIVA E CORRETIVA COM FORNECIMENTO DE PEÇAS PARA UNIDADE PROCESSADORA DE MASSA ASFÁLTICADA </w:t>
      </w:r>
      <w:r w:rsidR="004274F3">
        <w:rPr>
          <w:rFonts w:ascii="Arial" w:eastAsiaTheme="minorHAnsi" w:hAnsi="Arial" w:cs="Arial"/>
          <w:b/>
          <w:bCs/>
          <w:sz w:val="24"/>
          <w:szCs w:val="24"/>
        </w:rPr>
        <w:t>(</w:t>
      </w:r>
      <w:r w:rsidR="00E52579" w:rsidRPr="009B641C">
        <w:rPr>
          <w:rFonts w:ascii="Arial" w:eastAsiaTheme="minorHAnsi" w:hAnsi="Arial" w:cs="Arial"/>
          <w:b/>
          <w:bCs/>
          <w:sz w:val="24"/>
          <w:szCs w:val="24"/>
        </w:rPr>
        <w:t>MARCA STROWMAN</w:t>
      </w:r>
      <w:r w:rsidR="004274F3">
        <w:rPr>
          <w:rFonts w:ascii="Arial" w:eastAsiaTheme="minorHAnsi" w:hAnsi="Arial" w:cs="Arial"/>
          <w:b/>
          <w:bCs/>
          <w:sz w:val="24"/>
          <w:szCs w:val="24"/>
        </w:rPr>
        <w:t>)</w:t>
      </w:r>
      <w:r w:rsidR="00E52579">
        <w:rPr>
          <w:rFonts w:ascii="Arial" w:eastAsiaTheme="minorHAnsi" w:hAnsi="Arial" w:cs="Arial"/>
          <w:b/>
          <w:bCs/>
          <w:sz w:val="24"/>
          <w:szCs w:val="24"/>
        </w:rPr>
        <w:t xml:space="preserve">,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14:paraId="70CF8A5B" w14:textId="77777777" w:rsidR="003C6C14" w:rsidRPr="00967ED0" w:rsidRDefault="003C6C14" w:rsidP="003C6C14">
      <w:pPr>
        <w:spacing w:after="240" w:line="276" w:lineRule="auto"/>
        <w:ind w:right="49"/>
        <w:jc w:val="both"/>
        <w:rPr>
          <w:rFonts w:ascii="Arial" w:eastAsia="Arial" w:hAnsi="Arial" w:cs="Arial"/>
          <w:sz w:val="24"/>
          <w:szCs w:val="24"/>
        </w:rPr>
      </w:pPr>
    </w:p>
    <w:p w14:paraId="64FBAD0F" w14:textId="77777777" w:rsidR="003C6C14" w:rsidRPr="00A064AA"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A064AA">
        <w:rPr>
          <w:rFonts w:ascii="Arial" w:eastAsia="Arial" w:hAnsi="Arial" w:cs="Arial"/>
          <w:b/>
          <w:sz w:val="24"/>
          <w:szCs w:val="24"/>
        </w:rPr>
        <w:t xml:space="preserve">DO OBJETO: </w:t>
      </w:r>
    </w:p>
    <w:p w14:paraId="262AF6C9" w14:textId="2F55EFFF" w:rsidR="003C6C14" w:rsidRPr="009C095D"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w:t>
      </w:r>
      <w:r w:rsidR="003D20F3">
        <w:rPr>
          <w:rFonts w:ascii="Arial" w:hAnsi="Arial" w:cs="Arial"/>
          <w:sz w:val="24"/>
          <w:szCs w:val="24"/>
        </w:rPr>
        <w:t xml:space="preserve">o </w:t>
      </w:r>
      <w:r w:rsidRPr="00A064AA">
        <w:rPr>
          <w:rFonts w:ascii="Arial" w:hAnsi="Arial" w:cs="Arial"/>
          <w:sz w:val="24"/>
          <w:szCs w:val="24"/>
        </w:rPr>
        <w:t xml:space="preserve">registro de preços </w:t>
      </w:r>
      <w:r w:rsidR="003D20F3">
        <w:rPr>
          <w:rFonts w:ascii="Arial" w:hAnsi="Arial" w:cs="Arial"/>
          <w:sz w:val="24"/>
          <w:szCs w:val="24"/>
        </w:rPr>
        <w:t xml:space="preserve">para </w:t>
      </w:r>
      <w:r w:rsidR="00EB72E2">
        <w:rPr>
          <w:rFonts w:ascii="Arial" w:hAnsi="Arial" w:cs="Arial"/>
          <w:sz w:val="24"/>
          <w:szCs w:val="24"/>
        </w:rPr>
        <w:t>06</w:t>
      </w:r>
      <w:r w:rsidR="003D20F3">
        <w:rPr>
          <w:rFonts w:ascii="Arial" w:hAnsi="Arial" w:cs="Arial"/>
          <w:sz w:val="24"/>
          <w:szCs w:val="24"/>
        </w:rPr>
        <w:t xml:space="preserve"> (</w:t>
      </w:r>
      <w:r w:rsidR="00EB72E2">
        <w:rPr>
          <w:rFonts w:ascii="Arial" w:hAnsi="Arial" w:cs="Arial"/>
          <w:sz w:val="24"/>
          <w:szCs w:val="24"/>
        </w:rPr>
        <w:t>seis</w:t>
      </w:r>
      <w:r w:rsidR="003D20F3">
        <w:rPr>
          <w:rFonts w:ascii="Arial" w:hAnsi="Arial" w:cs="Arial"/>
          <w:sz w:val="24"/>
          <w:szCs w:val="24"/>
        </w:rPr>
        <w:t xml:space="preserve">) meses </w:t>
      </w:r>
      <w:r w:rsidRPr="00A064AA">
        <w:rPr>
          <w:rFonts w:ascii="Arial" w:hAnsi="Arial" w:cs="Arial"/>
          <w:sz w:val="24"/>
          <w:szCs w:val="24"/>
        </w:rPr>
        <w:t xml:space="preserve">para </w:t>
      </w:r>
      <w:r w:rsidR="00A569D8">
        <w:rPr>
          <w:rFonts w:ascii="Arial" w:hAnsi="Arial" w:cs="Arial"/>
          <w:sz w:val="24"/>
          <w:szCs w:val="24"/>
        </w:rPr>
        <w:t xml:space="preserve">futura </w:t>
      </w:r>
      <w:r w:rsidR="00EB72E2" w:rsidRPr="009B641C">
        <w:rPr>
          <w:rFonts w:ascii="Arial" w:eastAsiaTheme="minorHAnsi" w:hAnsi="Arial" w:cs="Arial"/>
          <w:b/>
          <w:bCs/>
          <w:sz w:val="24"/>
          <w:szCs w:val="24"/>
        </w:rPr>
        <w:t xml:space="preserve">CONTRATAÇÃO DE EMPRESA ESPECIALIZADA EM MANUTENÇÃO PREVENTIVA E CORRETIVA COM FORNECIMENTO DE PEÇAS PARA UNIDADE PROCESSADORA DE MASSA ASFÁLTICADA </w:t>
      </w:r>
      <w:r w:rsidR="004274F3">
        <w:rPr>
          <w:rFonts w:ascii="Arial" w:eastAsiaTheme="minorHAnsi" w:hAnsi="Arial" w:cs="Arial"/>
          <w:b/>
          <w:bCs/>
          <w:sz w:val="24"/>
          <w:szCs w:val="24"/>
        </w:rPr>
        <w:t>(</w:t>
      </w:r>
      <w:r w:rsidR="00EB72E2" w:rsidRPr="009B641C">
        <w:rPr>
          <w:rFonts w:ascii="Arial" w:eastAsiaTheme="minorHAnsi" w:hAnsi="Arial" w:cs="Arial"/>
          <w:b/>
          <w:bCs/>
          <w:sz w:val="24"/>
          <w:szCs w:val="24"/>
        </w:rPr>
        <w:t>MARCA STROWMAN</w:t>
      </w:r>
      <w:r w:rsidR="004274F3">
        <w:rPr>
          <w:rFonts w:ascii="Arial" w:eastAsiaTheme="minorHAnsi" w:hAnsi="Arial" w:cs="Arial"/>
          <w:b/>
          <w:bCs/>
          <w:sz w:val="24"/>
          <w:szCs w:val="24"/>
        </w:rPr>
        <w:t>)</w:t>
      </w:r>
      <w:r w:rsidR="00EB72E2">
        <w:rPr>
          <w:rFonts w:ascii="Arial" w:eastAsiaTheme="minorHAnsi" w:hAnsi="Arial" w:cs="Arial"/>
          <w:b/>
          <w:bCs/>
          <w:sz w:val="24"/>
          <w:szCs w:val="24"/>
        </w:rPr>
        <w:t xml:space="preserve"> </w:t>
      </w:r>
      <w:r w:rsidRPr="00A064AA">
        <w:rPr>
          <w:rFonts w:ascii="Arial" w:hAnsi="Arial" w:cs="Arial"/>
          <w:sz w:val="24"/>
          <w:szCs w:val="24"/>
        </w:rPr>
        <w:t xml:space="preserve">solicitada pela </w:t>
      </w:r>
      <w:r w:rsidRPr="00A064AA">
        <w:rPr>
          <w:rFonts w:ascii="Arial" w:hAnsi="Arial" w:cs="Arial"/>
          <w:b/>
          <w:sz w:val="24"/>
          <w:szCs w:val="24"/>
        </w:rPr>
        <w:t>Secretaria Municipa</w:t>
      </w:r>
      <w:r w:rsidR="00EB72E2">
        <w:rPr>
          <w:rFonts w:ascii="Arial" w:hAnsi="Arial" w:cs="Arial"/>
          <w:b/>
          <w:sz w:val="24"/>
          <w:szCs w:val="24"/>
        </w:rPr>
        <w:t>l</w:t>
      </w:r>
      <w:r w:rsidRPr="00A064AA">
        <w:rPr>
          <w:rFonts w:ascii="Arial" w:hAnsi="Arial" w:cs="Arial"/>
          <w:b/>
          <w:sz w:val="24"/>
          <w:szCs w:val="24"/>
        </w:rPr>
        <w:t xml:space="preserve"> </w:t>
      </w:r>
      <w:r w:rsidR="007F4B85">
        <w:rPr>
          <w:rFonts w:ascii="Arial" w:hAnsi="Arial" w:cs="Arial"/>
          <w:b/>
          <w:sz w:val="24"/>
          <w:szCs w:val="24"/>
        </w:rPr>
        <w:t xml:space="preserve">de </w:t>
      </w:r>
      <w:r w:rsidR="00EB72E2">
        <w:rPr>
          <w:rFonts w:ascii="Arial" w:hAnsi="Arial" w:cs="Arial"/>
          <w:b/>
          <w:sz w:val="24"/>
          <w:szCs w:val="24"/>
        </w:rPr>
        <w:t>Serviços Públicos</w:t>
      </w:r>
      <w:r w:rsidRPr="00A064AA">
        <w:rPr>
          <w:rFonts w:ascii="Arial" w:hAnsi="Arial" w:cs="Arial"/>
          <w:b/>
          <w:sz w:val="24"/>
          <w:szCs w:val="24"/>
        </w:rPr>
        <w:t xml:space="preserve">, </w:t>
      </w:r>
      <w:r w:rsidRPr="00A064AA">
        <w:rPr>
          <w:rFonts w:ascii="Arial" w:hAnsi="Arial" w:cs="Arial"/>
          <w:sz w:val="24"/>
          <w:szCs w:val="24"/>
        </w:rPr>
        <w:t xml:space="preserve">conforme condições, quantidades e exigências estabelecidas neste Edital e seus anexos. </w:t>
      </w:r>
    </w:p>
    <w:p w14:paraId="12243C6B" w14:textId="72F15D7E" w:rsidR="003C6C14" w:rsidRPr="00B06FA0" w:rsidRDefault="003C6C14" w:rsidP="00B9142B">
      <w:pPr>
        <w:pStyle w:val="Normal1"/>
        <w:numPr>
          <w:ilvl w:val="1"/>
          <w:numId w:val="1"/>
        </w:numPr>
        <w:tabs>
          <w:tab w:val="left" w:pos="851"/>
        </w:tabs>
        <w:spacing w:after="240" w:line="276" w:lineRule="auto"/>
        <w:ind w:left="1418" w:right="49" w:hanging="851"/>
        <w:jc w:val="both"/>
        <w:rPr>
          <w:rFonts w:ascii="Arial" w:hAnsi="Arial" w:cs="Arial"/>
          <w:b/>
          <w:sz w:val="24"/>
          <w:szCs w:val="24"/>
        </w:rPr>
      </w:pPr>
      <w:r w:rsidRPr="00B06FA0">
        <w:rPr>
          <w:rFonts w:ascii="Arial" w:hAnsi="Arial" w:cs="Arial"/>
          <w:iCs/>
          <w:sz w:val="24"/>
        </w:rPr>
        <w:lastRenderedPageBreak/>
        <w:t xml:space="preserve">O critério de julgamento adotado será o </w:t>
      </w:r>
      <w:r w:rsidRPr="00B06FA0">
        <w:rPr>
          <w:rFonts w:ascii="Arial" w:hAnsi="Arial" w:cs="Arial"/>
          <w:b/>
          <w:iCs/>
          <w:sz w:val="24"/>
        </w:rPr>
        <w:t>menor preço</w:t>
      </w:r>
      <w:r w:rsidR="0068018D">
        <w:rPr>
          <w:rFonts w:ascii="Arial" w:hAnsi="Arial" w:cs="Arial"/>
          <w:b/>
          <w:iCs/>
          <w:sz w:val="24"/>
        </w:rPr>
        <w:t xml:space="preserve"> </w:t>
      </w:r>
      <w:r w:rsidR="001F6FEC">
        <w:rPr>
          <w:rFonts w:ascii="Arial" w:hAnsi="Arial" w:cs="Arial"/>
          <w:b/>
          <w:iCs/>
          <w:sz w:val="24"/>
        </w:rPr>
        <w:t>global</w:t>
      </w:r>
      <w:r w:rsidRPr="00B06FA0">
        <w:rPr>
          <w:rFonts w:ascii="Arial" w:hAnsi="Arial" w:cs="Arial"/>
          <w:iCs/>
          <w:sz w:val="24"/>
        </w:rPr>
        <w:t xml:space="preserve">, observadas as exigências contidas neste Edital e seus Anexos quanto às especificações do objeto. </w:t>
      </w:r>
    </w:p>
    <w:p w14:paraId="132E9337" w14:textId="77777777" w:rsidR="003C6C14" w:rsidRPr="004274F3" w:rsidRDefault="003C6C14" w:rsidP="00580D85">
      <w:pPr>
        <w:pStyle w:val="Normal1"/>
        <w:rPr>
          <w:rFonts w:ascii="Arial" w:hAnsi="Arial" w:cs="Arial"/>
          <w:b/>
          <w:sz w:val="24"/>
          <w:szCs w:val="24"/>
        </w:rPr>
      </w:pPr>
      <w:r w:rsidRPr="00B06FA0">
        <w:rPr>
          <w:rFonts w:ascii="Arial" w:hAnsi="Arial" w:cs="Arial"/>
          <w:b/>
          <w:bCs/>
          <w:iCs/>
          <w:sz w:val="24"/>
        </w:rPr>
        <w:t xml:space="preserve">Havendo divergência entre a especificação dos itens cadastrados no ComprasNet e no Termo de Referência (ANEXO I) do Edital, PREVALECERÁ, </w:t>
      </w:r>
      <w:r w:rsidRPr="00A569D8">
        <w:rPr>
          <w:rFonts w:ascii="Arial" w:hAnsi="Arial" w:cs="Arial"/>
          <w:b/>
          <w:bCs/>
          <w:iCs/>
          <w:sz w:val="24"/>
          <w:u w:val="single"/>
        </w:rPr>
        <w:t>imprescindivelmente</w:t>
      </w:r>
      <w:r w:rsidRPr="00B06FA0">
        <w:rPr>
          <w:rFonts w:ascii="Arial" w:hAnsi="Arial" w:cs="Arial"/>
          <w:b/>
          <w:bCs/>
          <w:iCs/>
          <w:sz w:val="24"/>
        </w:rPr>
        <w:t>, a especificação contida no Termo de Referência.</w:t>
      </w:r>
    </w:p>
    <w:p w14:paraId="0EE4E20E" w14:textId="77777777" w:rsidR="004274F3" w:rsidRPr="00084171" w:rsidRDefault="004274F3" w:rsidP="004274F3">
      <w:pPr>
        <w:pStyle w:val="Normal1"/>
        <w:tabs>
          <w:tab w:val="left" w:pos="851"/>
        </w:tabs>
        <w:spacing w:after="240" w:line="276" w:lineRule="auto"/>
        <w:ind w:left="567" w:right="49"/>
        <w:jc w:val="both"/>
        <w:rPr>
          <w:rFonts w:ascii="Arial" w:hAnsi="Arial" w:cs="Arial"/>
          <w:b/>
          <w:sz w:val="24"/>
          <w:szCs w:val="24"/>
        </w:rPr>
      </w:pPr>
    </w:p>
    <w:p w14:paraId="2D5049E6" w14:textId="77777777" w:rsidR="003C6C14" w:rsidRPr="003C6C14"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B06FA0">
        <w:rPr>
          <w:rFonts w:ascii="Arial" w:eastAsia="Arial" w:hAnsi="Arial" w:cs="Arial"/>
          <w:b/>
          <w:sz w:val="24"/>
          <w:szCs w:val="24"/>
        </w:rPr>
        <w:t>DO SISTEMA DE REGISTRO DE PREÇO</w:t>
      </w:r>
    </w:p>
    <w:p w14:paraId="7C2FDAE3" w14:textId="77777777"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14:paraId="52ED2A9A" w14:textId="77777777"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14:paraId="6F8844C3" w14:textId="77777777"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14:paraId="59C2DF7B" w14:textId="77777777"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2404483A" w14:textId="299F0C26"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 xml:space="preserve">O SRP visa estabelecer o preço máximo que a empresa licitante/vencedora/contratada poderá exigir do município de Teresópolis, durante o prazo de validade da Ata de Registro de Preços que será de </w:t>
      </w:r>
      <w:r w:rsidR="004274F3">
        <w:rPr>
          <w:rFonts w:ascii="Arial" w:hAnsi="Arial" w:cs="Arial"/>
          <w:b/>
          <w:bCs/>
          <w:sz w:val="24"/>
          <w:szCs w:val="24"/>
        </w:rPr>
        <w:t>6</w:t>
      </w:r>
      <w:r w:rsidRPr="00E70DC2">
        <w:rPr>
          <w:rFonts w:ascii="Arial" w:hAnsi="Arial" w:cs="Arial"/>
          <w:b/>
          <w:bCs/>
          <w:sz w:val="24"/>
          <w:szCs w:val="24"/>
        </w:rPr>
        <w:t xml:space="preserve"> (</w:t>
      </w:r>
      <w:r w:rsidR="004274F3">
        <w:rPr>
          <w:rFonts w:ascii="Arial" w:hAnsi="Arial" w:cs="Arial"/>
          <w:b/>
          <w:bCs/>
          <w:sz w:val="24"/>
          <w:szCs w:val="24"/>
        </w:rPr>
        <w:t>seis</w:t>
      </w:r>
      <w:r w:rsidRPr="00E70DC2">
        <w:rPr>
          <w:rFonts w:ascii="Arial" w:hAnsi="Arial" w:cs="Arial"/>
          <w:b/>
          <w:bCs/>
          <w:sz w:val="24"/>
          <w:szCs w:val="24"/>
        </w:rPr>
        <w:t>) meses</w:t>
      </w:r>
      <w:r w:rsidRPr="003C6C14">
        <w:rPr>
          <w:rFonts w:ascii="Arial" w:hAnsi="Arial" w:cs="Arial"/>
          <w:bCs/>
          <w:sz w:val="24"/>
          <w:szCs w:val="24"/>
        </w:rPr>
        <w:t>.</w:t>
      </w:r>
    </w:p>
    <w:p w14:paraId="5353AB0A" w14:textId="77777777"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14:paraId="4BD593E5"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Ata de Registro de Preços, durante sua vigência, poderá ser utilizada por qualquer órgão ou entidade da Administração Pública Municipal que não tenha participado do certame licitatório, </w:t>
      </w:r>
      <w:r w:rsidRPr="003C6C14">
        <w:rPr>
          <w:rFonts w:ascii="Arial" w:hAnsi="Arial" w:cs="Arial"/>
          <w:bCs/>
          <w:sz w:val="24"/>
          <w:szCs w:val="24"/>
        </w:rPr>
        <w:lastRenderedPageBreak/>
        <w:t>mediante prévia autorização do órgão gerenciador, desde que devidamente comprovada a vantagem da adesão.</w:t>
      </w:r>
    </w:p>
    <w:p w14:paraId="5B979C4B"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6253DCDC"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464CC82D"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quantitativo decorrente das adesões à Ata de Registro de Preços deverão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14:paraId="0AA8418A" w14:textId="77777777" w:rsidR="003C6C14" w:rsidRPr="003C6C14" w:rsidRDefault="003C6C14" w:rsidP="00B9142B">
      <w:pPr>
        <w:pStyle w:val="Normal1"/>
        <w:numPr>
          <w:ilvl w:val="3"/>
          <w:numId w:val="1"/>
        </w:numPr>
        <w:tabs>
          <w:tab w:val="left" w:pos="851"/>
        </w:tabs>
        <w:spacing w:after="240" w:line="276" w:lineRule="auto"/>
        <w:ind w:right="49" w:hanging="1102"/>
        <w:jc w:val="both"/>
        <w:rPr>
          <w:rFonts w:ascii="Arial" w:hAnsi="Arial" w:cs="Arial"/>
          <w:bCs/>
          <w:sz w:val="24"/>
          <w:szCs w:val="24"/>
        </w:rPr>
      </w:pPr>
      <w:r w:rsidRPr="003C6C14">
        <w:rPr>
          <w:rFonts w:ascii="Arial" w:hAnsi="Arial" w:cs="Arial"/>
          <w:bCs/>
          <w:sz w:val="24"/>
          <w:szCs w:val="24"/>
        </w:rPr>
        <w:t>Aquisições regulares:</w:t>
      </w:r>
    </w:p>
    <w:p w14:paraId="73E700C7" w14:textId="77777777" w:rsidR="003C6C14" w:rsidRPr="003C6C14" w:rsidRDefault="003C6C14" w:rsidP="00B9142B">
      <w:pPr>
        <w:pStyle w:val="Normal1"/>
        <w:numPr>
          <w:ilvl w:val="4"/>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14:paraId="0015D499" w14:textId="77777777" w:rsidR="003C6C14" w:rsidRPr="003C6C14" w:rsidRDefault="003C6C14" w:rsidP="00B9142B">
      <w:pPr>
        <w:pStyle w:val="Normal1"/>
        <w:numPr>
          <w:ilvl w:val="4"/>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14:paraId="6089A043" w14:textId="77777777"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14:paraId="1AD60A67" w14:textId="77777777" w:rsidR="003C6C14" w:rsidRPr="003C6C14" w:rsidRDefault="003C6C14"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14:paraId="2059CD4A" w14:textId="77777777" w:rsidR="003C6C14" w:rsidRPr="003C6C14" w:rsidRDefault="003C6C14"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lastRenderedPageBreak/>
        <w:t>A habilitação dos fornecedores que comporão o Cadastro de Reserva a que se refere o item 2.7 deste Edital será efetuada quando houver necessidade de contratação de fornecedor remanescente, nas hipóteses previstas nos itens 2.8. e 2.9.</w:t>
      </w:r>
    </w:p>
    <w:p w14:paraId="30254861" w14:textId="77777777"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O registro do fornecedor será cancelado quando:</w:t>
      </w:r>
    </w:p>
    <w:p w14:paraId="2156896E"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 - descumprir as condições da Ata de Registro de Preços;</w:t>
      </w:r>
    </w:p>
    <w:p w14:paraId="0FE312C9"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 - não retirar a nota de empenho ou instrumento equivalente no prazo estabelecido pela Administração, sem justificativa aceitável;</w:t>
      </w:r>
    </w:p>
    <w:p w14:paraId="155469FC"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III - não aceitar reduzir o seu preço registrado, na hipótese deste se tornar superior àqueles praticados no mercado; ou</w:t>
      </w:r>
    </w:p>
    <w:p w14:paraId="6272AE87"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IV – e outras hipóteses na forma da lei.</w:t>
      </w:r>
    </w:p>
    <w:p w14:paraId="649E63E8" w14:textId="77777777" w:rsidR="003C6C14" w:rsidRPr="003C6C14" w:rsidRDefault="003C6C14"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14:paraId="2B6BA695"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14:paraId="5BE259CD" w14:textId="77777777" w:rsidR="003C6C14" w:rsidRPr="003C6C14" w:rsidRDefault="003C6C14" w:rsidP="00032E8C">
      <w:pPr>
        <w:pStyle w:val="Normal1"/>
        <w:numPr>
          <w:ilvl w:val="0"/>
          <w:numId w:val="2"/>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por razão de interesse público; ou</w:t>
      </w:r>
    </w:p>
    <w:p w14:paraId="159BE5BE" w14:textId="77777777" w:rsidR="003C6C14" w:rsidRPr="003C6C14" w:rsidRDefault="00032E8C" w:rsidP="00032E8C">
      <w:pPr>
        <w:pStyle w:val="Normal1"/>
        <w:tabs>
          <w:tab w:val="left" w:pos="851"/>
        </w:tabs>
        <w:spacing w:after="240" w:line="276" w:lineRule="auto"/>
        <w:ind w:left="1440" w:right="49"/>
        <w:jc w:val="both"/>
        <w:rPr>
          <w:rFonts w:ascii="Arial" w:hAnsi="Arial" w:cs="Arial"/>
          <w:bCs/>
          <w:sz w:val="24"/>
          <w:szCs w:val="24"/>
        </w:rPr>
      </w:pPr>
      <w:r>
        <w:rPr>
          <w:rFonts w:ascii="Arial" w:hAnsi="Arial" w:cs="Arial"/>
          <w:bCs/>
          <w:sz w:val="24"/>
          <w:szCs w:val="24"/>
        </w:rPr>
        <w:t xml:space="preserve">b) </w:t>
      </w:r>
      <w:r w:rsidR="003C6C14" w:rsidRPr="003C6C14">
        <w:rPr>
          <w:rFonts w:ascii="Arial" w:hAnsi="Arial" w:cs="Arial"/>
          <w:bCs/>
          <w:sz w:val="24"/>
          <w:szCs w:val="24"/>
        </w:rPr>
        <w:t>a pedido do fornecedor, que poderá ser liberado quando:</w:t>
      </w:r>
    </w:p>
    <w:p w14:paraId="18C95C74" w14:textId="77777777" w:rsidR="003C6C14" w:rsidRPr="003C6C14" w:rsidRDefault="00032E8C" w:rsidP="00032E8C">
      <w:pPr>
        <w:pStyle w:val="Normal1"/>
        <w:tabs>
          <w:tab w:val="left" w:pos="1985"/>
        </w:tabs>
        <w:spacing w:after="240" w:line="276" w:lineRule="auto"/>
        <w:ind w:left="1985"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14:paraId="7FEC8AFB" w14:textId="77777777" w:rsidR="003C6C14" w:rsidRPr="003C6C14" w:rsidRDefault="003C6C14" w:rsidP="00032E8C">
      <w:pPr>
        <w:pStyle w:val="Normal1"/>
        <w:numPr>
          <w:ilvl w:val="0"/>
          <w:numId w:val="3"/>
        </w:numPr>
        <w:tabs>
          <w:tab w:val="left" w:pos="1985"/>
          <w:tab w:val="left" w:pos="2268"/>
        </w:tabs>
        <w:spacing w:after="240" w:line="276" w:lineRule="auto"/>
        <w:ind w:left="1985" w:right="49" w:firstLine="0"/>
        <w:jc w:val="both"/>
        <w:rPr>
          <w:rFonts w:ascii="Arial" w:hAnsi="Arial" w:cs="Arial"/>
          <w:bCs/>
          <w:sz w:val="24"/>
          <w:szCs w:val="24"/>
        </w:rPr>
      </w:pPr>
      <w:r w:rsidRPr="003C6C14">
        <w:rPr>
          <w:rFonts w:ascii="Arial" w:hAnsi="Arial" w:cs="Arial"/>
          <w:bCs/>
          <w:sz w:val="24"/>
          <w:szCs w:val="24"/>
        </w:rPr>
        <w:t>A comunicação deste fato ocorra antes do pedido de fornecimento.</w:t>
      </w:r>
    </w:p>
    <w:p w14:paraId="309CABE8"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14:paraId="057BAC57" w14:textId="77777777" w:rsidR="003C6C14" w:rsidRPr="003C6C14" w:rsidRDefault="003C6C14"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14:paraId="748F3CE6" w14:textId="77777777"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lastRenderedPageBreak/>
        <w:t>Consolidar informações relativas à estimativa individual e total de consumo, seu e de todos os órgãos participantes, promovendo a adequação do Termo de Referência, para atender os requisitos de padronização e racionalização;</w:t>
      </w:r>
    </w:p>
    <w:p w14:paraId="362045B5" w14:textId="77777777"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14:paraId="0F1EF7DD" w14:textId="77777777"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14:paraId="32179B39" w14:textId="77777777"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Confirmar junto aos órgãos participantes a sua concordância com o objeto a ser licitado, inclusive quanto aos quantitativos e Termo de Referência;</w:t>
      </w:r>
    </w:p>
    <w:p w14:paraId="4EAAAD8D" w14:textId="77777777"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14:paraId="04D0DDE2" w14:textId="77777777"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Gerenciar a Ata de Registro de Preços;</w:t>
      </w:r>
    </w:p>
    <w:p w14:paraId="5BDCCA8B" w14:textId="77777777"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Conduzir eventuais renegociações dos preços registrados;</w:t>
      </w:r>
    </w:p>
    <w:p w14:paraId="40530D1D" w14:textId="77777777"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14:paraId="4D2AEA79" w14:textId="77777777"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14:paraId="0272151A" w14:textId="77777777"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Todas as hipóteses previstas no Decreto Municipal nº 4.845/2017.</w:t>
      </w:r>
    </w:p>
    <w:p w14:paraId="6DA0448F" w14:textId="77777777" w:rsidR="003C6C14" w:rsidRPr="003C6C14" w:rsidRDefault="003C6C14" w:rsidP="00B9142B">
      <w:pPr>
        <w:pStyle w:val="Normal1"/>
        <w:numPr>
          <w:ilvl w:val="2"/>
          <w:numId w:val="1"/>
        </w:numPr>
        <w:tabs>
          <w:tab w:val="left" w:pos="851"/>
          <w:tab w:val="left" w:pos="1985"/>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O município poderá dividir a quantidade total do item (gerenciador + participantes) em lotes, quando técnica e economicamente viável, para possibilitar maior competitividade, observada a quantidade mínima, o prazo e o local de entrega.</w:t>
      </w:r>
    </w:p>
    <w:p w14:paraId="3873120C" w14:textId="77777777" w:rsidR="003C6C14" w:rsidRPr="003C6C14" w:rsidRDefault="003C6C14" w:rsidP="00B9142B">
      <w:pPr>
        <w:pStyle w:val="Normal1"/>
        <w:numPr>
          <w:ilvl w:val="2"/>
          <w:numId w:val="1"/>
        </w:numPr>
        <w:tabs>
          <w:tab w:val="left" w:pos="851"/>
          <w:tab w:val="left" w:pos="1985"/>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14:paraId="318816B9" w14:textId="77777777" w:rsidR="003C6C14" w:rsidRPr="003C6C14" w:rsidRDefault="003C6C14" w:rsidP="00B9142B">
      <w:pPr>
        <w:pStyle w:val="Normal1"/>
        <w:numPr>
          <w:ilvl w:val="2"/>
          <w:numId w:val="1"/>
        </w:numPr>
        <w:tabs>
          <w:tab w:val="left" w:pos="851"/>
          <w:tab w:val="left" w:pos="1985"/>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lastRenderedPageBreak/>
        <w:t>Providenciar a indicação dos fornecedores para atendimento às demandas, observada a ordem de classificação e os quantitativos de contratação definidos pelos órgãos e entidades participantes.</w:t>
      </w:r>
    </w:p>
    <w:p w14:paraId="4CDC922B" w14:textId="77777777" w:rsid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A Ata de Registro de Preços deverá ser assinada por todos os órgãos participantes e licitantes classificados.</w:t>
      </w:r>
    </w:p>
    <w:p w14:paraId="44E06917" w14:textId="77777777" w:rsidR="00032E8C" w:rsidRDefault="00032E8C" w:rsidP="00032E8C">
      <w:pPr>
        <w:pStyle w:val="Normal1"/>
        <w:tabs>
          <w:tab w:val="left" w:pos="851"/>
        </w:tabs>
        <w:spacing w:after="240" w:line="276" w:lineRule="auto"/>
        <w:ind w:left="1440" w:right="49"/>
        <w:jc w:val="both"/>
        <w:rPr>
          <w:rFonts w:ascii="Arial" w:hAnsi="Arial" w:cs="Arial"/>
          <w:bCs/>
          <w:sz w:val="24"/>
          <w:szCs w:val="24"/>
        </w:rPr>
      </w:pPr>
    </w:p>
    <w:p w14:paraId="702C7FA7" w14:textId="77777777"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DO CREDENCIAMENTO:</w:t>
      </w:r>
    </w:p>
    <w:p w14:paraId="762A23DF" w14:textId="77777777"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14:paraId="49AF2C1B" w14:textId="3FF5FC1B"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4274F3">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14:paraId="603BD8A8" w14:textId="77777777"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14:paraId="72F37E7E" w14:textId="77777777"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248A356" w14:textId="77777777"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37AEBB96" w14:textId="77777777" w:rsid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A não observância do disposto no subitem anterior poderá ensejar desclassificação no momento da habilitação.</w:t>
      </w:r>
    </w:p>
    <w:p w14:paraId="455F3CD1" w14:textId="77777777" w:rsidR="00874451" w:rsidRDefault="00874451" w:rsidP="00874451">
      <w:pPr>
        <w:pStyle w:val="Normal1"/>
        <w:tabs>
          <w:tab w:val="left" w:pos="851"/>
        </w:tabs>
        <w:spacing w:after="240" w:line="276" w:lineRule="auto"/>
        <w:ind w:left="1800" w:right="49"/>
        <w:jc w:val="both"/>
        <w:rPr>
          <w:rFonts w:ascii="Arial" w:hAnsi="Arial" w:cs="Arial"/>
          <w:bCs/>
          <w:sz w:val="24"/>
          <w:szCs w:val="24"/>
        </w:rPr>
      </w:pPr>
    </w:p>
    <w:p w14:paraId="71ACE7CD" w14:textId="77777777"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DA PARTICIPAÇÃO NO PREGÃO:</w:t>
      </w:r>
    </w:p>
    <w:p w14:paraId="1145A76D" w14:textId="77777777"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14:paraId="3834AF21" w14:textId="77777777"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14:paraId="582F571C"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14:paraId="2B2DAA02" w14:textId="77777777"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Não poderão participar desta licitação os interessados:</w:t>
      </w:r>
    </w:p>
    <w:p w14:paraId="11DFEA97" w14:textId="77777777"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roibidos de participar de licitações e celebrar contratos administrativos, na forma da legislação vigente;</w:t>
      </w:r>
    </w:p>
    <w:p w14:paraId="563770DB" w14:textId="77777777"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14:paraId="27F15EC5" w14:textId="77777777"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14:paraId="71CD83E7" w14:textId="77777777"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se enquadrem nas vedações previstas no artigo 9º da Lei nº 8.666, de 1993;</w:t>
      </w:r>
    </w:p>
    <w:p w14:paraId="744A3B09" w14:textId="77777777"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14:paraId="5EC7CDDD" w14:textId="77777777" w:rsidR="00032E8C" w:rsidRPr="00032E8C" w:rsidRDefault="00032E8C"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032E8C">
        <w:rPr>
          <w:rFonts w:ascii="Arial" w:hAnsi="Arial" w:cs="Arial"/>
          <w:bCs/>
          <w:sz w:val="24"/>
          <w:szCs w:val="24"/>
        </w:rPr>
        <w:t xml:space="preserve">Não será causa de inabilitação do licitante a anotação de distribuição de processo de recuperação judicial ou pedido de homologação extra judicial, caso haja comprovação de que o </w:t>
      </w:r>
      <w:r w:rsidRPr="00032E8C">
        <w:rPr>
          <w:rFonts w:ascii="Arial" w:hAnsi="Arial" w:cs="Arial"/>
          <w:bCs/>
          <w:sz w:val="24"/>
          <w:szCs w:val="24"/>
        </w:rPr>
        <w:lastRenderedPageBreak/>
        <w:t>plano já tenha sido aprovado/homologado pelo juízo competente quando da entrega da documentação de habilitação.</w:t>
      </w:r>
    </w:p>
    <w:p w14:paraId="32319265" w14:textId="6C6D1BDE"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Entidades empresariais que estejam reunidas em consórcio, visto que tal conduta limitará a competitividade, pois o objeto do presente procedimento licitatório se trata de atividade com ampla competitividade de mercado, existindo diversas empresas do ramo que conseguem fornecer o objeto pretendido pela Secretaria</w:t>
      </w:r>
      <w:r w:rsidR="004C1C47">
        <w:rPr>
          <w:rFonts w:ascii="Arial" w:hAnsi="Arial" w:cs="Arial"/>
          <w:bCs/>
          <w:sz w:val="24"/>
          <w:szCs w:val="24"/>
        </w:rPr>
        <w:t xml:space="preserve"> Municipa</w:t>
      </w:r>
      <w:r w:rsidR="001F6FEC">
        <w:rPr>
          <w:rFonts w:ascii="Arial" w:hAnsi="Arial" w:cs="Arial"/>
          <w:bCs/>
          <w:sz w:val="24"/>
          <w:szCs w:val="24"/>
        </w:rPr>
        <w:t>l</w:t>
      </w:r>
      <w:r w:rsidR="004C1C47">
        <w:rPr>
          <w:rFonts w:ascii="Arial" w:hAnsi="Arial" w:cs="Arial"/>
          <w:bCs/>
          <w:sz w:val="24"/>
          <w:szCs w:val="24"/>
        </w:rPr>
        <w:t xml:space="preserve"> de </w:t>
      </w:r>
      <w:r w:rsidR="001F6FEC">
        <w:rPr>
          <w:rFonts w:ascii="Arial" w:hAnsi="Arial" w:cs="Arial"/>
          <w:bCs/>
          <w:sz w:val="24"/>
          <w:szCs w:val="24"/>
        </w:rPr>
        <w:t>Serviços Públicos</w:t>
      </w:r>
      <w:r w:rsidR="00777DA7">
        <w:rPr>
          <w:rFonts w:ascii="Arial" w:hAnsi="Arial" w:cs="Arial"/>
          <w:bCs/>
          <w:sz w:val="24"/>
          <w:szCs w:val="24"/>
        </w:rPr>
        <w:t xml:space="preserve"> </w:t>
      </w:r>
      <w:r w:rsidR="00205C32">
        <w:rPr>
          <w:rFonts w:ascii="Arial" w:hAnsi="Arial" w:cs="Arial"/>
          <w:bCs/>
          <w:sz w:val="24"/>
          <w:szCs w:val="24"/>
        </w:rPr>
        <w:t>solicitante</w:t>
      </w:r>
      <w:r w:rsidR="0094031A">
        <w:rPr>
          <w:rFonts w:ascii="Arial" w:hAnsi="Arial" w:cs="Arial"/>
          <w:bCs/>
          <w:sz w:val="24"/>
          <w:szCs w:val="24"/>
        </w:rPr>
        <w:t>s</w:t>
      </w:r>
      <w:r w:rsidR="00205C32">
        <w:rPr>
          <w:rFonts w:ascii="Arial" w:hAnsi="Arial" w:cs="Arial"/>
          <w:bCs/>
          <w:sz w:val="24"/>
          <w:szCs w:val="24"/>
        </w:rPr>
        <w:t xml:space="preserve"> d</w:t>
      </w:r>
      <w:r w:rsidRPr="00032E8C">
        <w:rPr>
          <w:rFonts w:ascii="Arial" w:hAnsi="Arial" w:cs="Arial"/>
          <w:bCs/>
          <w:sz w:val="24"/>
          <w:szCs w:val="24"/>
        </w:rPr>
        <w:t>este certame, sem a necessidade de se constituírem em consórcios.</w:t>
      </w:r>
    </w:p>
    <w:p w14:paraId="32C9F0E1" w14:textId="77777777"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14:paraId="082AA675" w14:textId="77777777"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14:paraId="67408B40" w14:textId="77777777" w:rsidR="00032E8C" w:rsidRPr="00032E8C" w:rsidRDefault="009C095D" w:rsidP="00B9142B">
      <w:pPr>
        <w:pStyle w:val="Normal1"/>
        <w:numPr>
          <w:ilvl w:val="3"/>
          <w:numId w:val="1"/>
        </w:numPr>
        <w:tabs>
          <w:tab w:val="left" w:pos="851"/>
        </w:tabs>
        <w:spacing w:after="240" w:line="276" w:lineRule="auto"/>
        <w:ind w:right="49" w:hanging="1102"/>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14:paraId="322B11A8" w14:textId="77777777" w:rsidR="00032E8C" w:rsidRPr="00032E8C" w:rsidRDefault="009C095D" w:rsidP="00B9142B">
      <w:pPr>
        <w:pStyle w:val="Normal1"/>
        <w:numPr>
          <w:ilvl w:val="3"/>
          <w:numId w:val="1"/>
        </w:numPr>
        <w:tabs>
          <w:tab w:val="left" w:pos="851"/>
        </w:tabs>
        <w:spacing w:after="240" w:line="276" w:lineRule="auto"/>
        <w:ind w:right="49" w:hanging="1102"/>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 autoridade hierarquicamente superior no âmbito do órgão contratante.</w:t>
      </w:r>
    </w:p>
    <w:p w14:paraId="39513A17" w14:textId="77777777" w:rsid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7C2E58F2" w14:textId="77777777" w:rsidR="00CF3CF1" w:rsidRDefault="00CF3CF1"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w:t>
      </w:r>
      <w:r w:rsidR="006F0372">
        <w:rPr>
          <w:rFonts w:ascii="Arial" w:hAnsi="Arial" w:cs="Arial"/>
          <w:bCs/>
          <w:sz w:val="24"/>
          <w:szCs w:val="24"/>
        </w:rPr>
        <w:t>ísicas ou jurídicas para o mesmo item.</w:t>
      </w:r>
    </w:p>
    <w:p w14:paraId="19173EE4" w14:textId="77777777"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14:paraId="2BD477C9" w14:textId="77777777" w:rsidR="00032E8C" w:rsidRPr="002D3050" w:rsidRDefault="009C095D" w:rsidP="00B9142B">
      <w:pPr>
        <w:pStyle w:val="Normal1"/>
        <w:numPr>
          <w:ilvl w:val="2"/>
          <w:numId w:val="1"/>
        </w:numPr>
        <w:tabs>
          <w:tab w:val="left" w:pos="851"/>
        </w:tabs>
        <w:spacing w:after="240" w:line="276" w:lineRule="auto"/>
        <w:ind w:left="1985" w:right="49" w:hanging="851"/>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arts. 42 a 49; </w:t>
      </w:r>
    </w:p>
    <w:p w14:paraId="11043463" w14:textId="77777777" w:rsidR="00032E8C" w:rsidRPr="002D3050" w:rsidRDefault="009C095D" w:rsidP="00B9142B">
      <w:pPr>
        <w:pStyle w:val="Normal1"/>
        <w:numPr>
          <w:ilvl w:val="3"/>
          <w:numId w:val="1"/>
        </w:numPr>
        <w:tabs>
          <w:tab w:val="left" w:pos="851"/>
        </w:tabs>
        <w:spacing w:after="240" w:line="276" w:lineRule="auto"/>
        <w:ind w:left="2552" w:right="49" w:hanging="1134"/>
        <w:jc w:val="both"/>
        <w:rPr>
          <w:rFonts w:ascii="Arial" w:hAnsi="Arial" w:cs="Arial"/>
          <w:b/>
          <w:bCs/>
          <w:sz w:val="24"/>
          <w:szCs w:val="24"/>
        </w:rPr>
      </w:pPr>
      <w:r w:rsidRPr="002D3050">
        <w:rPr>
          <w:rFonts w:ascii="Arial" w:hAnsi="Arial" w:cs="Arial"/>
          <w:b/>
          <w:bCs/>
          <w:sz w:val="24"/>
          <w:szCs w:val="24"/>
        </w:rPr>
        <w:lastRenderedPageBreak/>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14:paraId="695A6FB0" w14:textId="77777777"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Que está ciente e concorda com as condições contidas no Edital e seus anexos, bem como de que cumpre plenamente os requisitos de habilitação e que a proposta apresentada está em conformidade com as exigências editalícias.</w:t>
      </w:r>
    </w:p>
    <w:p w14:paraId="4D7B95D8" w14:textId="77777777"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14:paraId="19305052" w14:textId="77777777"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14:paraId="6D860CE3" w14:textId="77777777"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14:paraId="4AA95C05" w14:textId="77777777"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14:paraId="5E3C19E2" w14:textId="77777777"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42B9ECC9" w14:textId="77777777" w:rsid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A declaração falsa relativa ao cumprimento de qualquer condição sujeitará o licitante às sanções previstas em lei e neste Edital.</w:t>
      </w:r>
    </w:p>
    <w:p w14:paraId="71BDB442" w14:textId="77777777" w:rsidR="00EF043F" w:rsidRPr="00032E8C" w:rsidRDefault="00EF043F" w:rsidP="00EF043F">
      <w:pPr>
        <w:pStyle w:val="Normal1"/>
        <w:tabs>
          <w:tab w:val="left" w:pos="851"/>
        </w:tabs>
        <w:spacing w:after="240" w:line="276" w:lineRule="auto"/>
        <w:ind w:left="1440" w:right="49"/>
        <w:jc w:val="both"/>
        <w:rPr>
          <w:rFonts w:ascii="Arial" w:hAnsi="Arial" w:cs="Arial"/>
          <w:bCs/>
          <w:sz w:val="24"/>
          <w:szCs w:val="24"/>
        </w:rPr>
      </w:pPr>
    </w:p>
    <w:p w14:paraId="15B92EA2" w14:textId="77777777" w:rsidR="00EF043F" w:rsidRPr="00967ED0" w:rsidRDefault="00EF043F" w:rsidP="00EF043F">
      <w:pPr>
        <w:pStyle w:val="Nivel01"/>
        <w:numPr>
          <w:ilvl w:val="0"/>
          <w:numId w:val="1"/>
        </w:numPr>
        <w:spacing w:before="0" w:line="276" w:lineRule="auto"/>
        <w:ind w:right="49"/>
        <w:rPr>
          <w:rFonts w:ascii="Arial" w:hAnsi="Arial" w:cs="Arial"/>
          <w:sz w:val="24"/>
          <w:szCs w:val="24"/>
        </w:rPr>
      </w:pPr>
      <w:r>
        <w:rPr>
          <w:rFonts w:ascii="Arial" w:hAnsi="Arial" w:cs="Arial"/>
          <w:sz w:val="24"/>
          <w:szCs w:val="24"/>
        </w:rPr>
        <w:t xml:space="preserve"> </w:t>
      </w:r>
      <w:r w:rsidRPr="00967ED0">
        <w:rPr>
          <w:rFonts w:ascii="Arial" w:hAnsi="Arial" w:cs="Arial"/>
          <w:sz w:val="24"/>
          <w:szCs w:val="24"/>
        </w:rPr>
        <w:t>DA APRESENTAÇÃO DA PROPOSTA E DOS DOCUMENTOS DE HABILITAÇÃO:</w:t>
      </w:r>
    </w:p>
    <w:p w14:paraId="7C3EAAA1" w14:textId="77777777" w:rsidR="00EF043F" w:rsidRPr="00967ED0" w:rsidRDefault="00EF043F" w:rsidP="00EF043F">
      <w:pPr>
        <w:spacing w:line="276" w:lineRule="auto"/>
        <w:ind w:right="49"/>
        <w:jc w:val="both"/>
        <w:rPr>
          <w:rFonts w:ascii="Arial" w:hAnsi="Arial" w:cs="Arial"/>
          <w:sz w:val="24"/>
          <w:szCs w:val="24"/>
          <w:lang w:eastAsia="pt-BR"/>
        </w:rPr>
      </w:pPr>
    </w:p>
    <w:p w14:paraId="0B24E205" w14:textId="77777777"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14:paraId="20FF934A" w14:textId="77777777"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sz w:val="24"/>
          <w:szCs w:val="24"/>
        </w:rPr>
      </w:pPr>
      <w:r w:rsidRPr="00967ED0">
        <w:rPr>
          <w:rFonts w:ascii="Arial" w:hAnsi="Arial" w:cs="Arial"/>
          <w:sz w:val="24"/>
          <w:szCs w:val="24"/>
        </w:rPr>
        <w:lastRenderedPageBreak/>
        <w:t>O envio da proposta, acompanhada dos documentos de habilitação exigidos neste Edital, ocorrerá por meio de chave de acesso e senha.</w:t>
      </w:r>
    </w:p>
    <w:p w14:paraId="07C23D93" w14:textId="77777777" w:rsidR="00EF043F" w:rsidRPr="00EF043F" w:rsidRDefault="00EF043F" w:rsidP="00B9142B">
      <w:pPr>
        <w:numPr>
          <w:ilvl w:val="1"/>
          <w:numId w:val="1"/>
        </w:numPr>
        <w:tabs>
          <w:tab w:val="left" w:pos="851"/>
        </w:tabs>
        <w:spacing w:after="120" w:line="276" w:lineRule="auto"/>
        <w:ind w:left="1418" w:right="49" w:hanging="851"/>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w:t>
      </w:r>
      <w:r w:rsidR="00876769">
        <w:rPr>
          <w:rFonts w:ascii="Arial" w:hAnsi="Arial" w:cs="Arial"/>
          <w:b/>
          <w:bCs/>
          <w:color w:val="000000"/>
          <w:sz w:val="24"/>
          <w:szCs w:val="24"/>
        </w:rPr>
        <w:t>tos de habilitação que constem n</w:t>
      </w:r>
      <w:r w:rsidRPr="00EF043F">
        <w:rPr>
          <w:rFonts w:ascii="Arial" w:hAnsi="Arial" w:cs="Arial"/>
          <w:b/>
          <w:bCs/>
          <w:color w:val="000000"/>
          <w:sz w:val="24"/>
          <w:szCs w:val="24"/>
        </w:rPr>
        <w:t>o SICAF, assegurado aos demais licitantes o direito de acesso aos dados constantes dos sistemas.</w:t>
      </w:r>
    </w:p>
    <w:p w14:paraId="41C0F304" w14:textId="77777777"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2237A64A" w14:textId="77777777"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4BF32373" w14:textId="77777777" w:rsidR="00EF043F" w:rsidRPr="00967ED0" w:rsidRDefault="00EF043F" w:rsidP="00B9142B">
      <w:pPr>
        <w:numPr>
          <w:ilvl w:val="1"/>
          <w:numId w:val="1"/>
        </w:numPr>
        <w:spacing w:after="120" w:line="276" w:lineRule="auto"/>
        <w:ind w:left="1418" w:right="49" w:hanging="851"/>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14:paraId="49A3BFF4" w14:textId="77777777" w:rsidR="00EF043F" w:rsidRPr="00967ED0" w:rsidRDefault="00EF043F" w:rsidP="00B9142B">
      <w:pPr>
        <w:numPr>
          <w:ilvl w:val="1"/>
          <w:numId w:val="1"/>
        </w:numPr>
        <w:spacing w:after="120" w:line="276" w:lineRule="auto"/>
        <w:ind w:left="1418" w:right="49" w:hanging="851"/>
        <w:jc w:val="both"/>
        <w:rPr>
          <w:rFonts w:ascii="Arial" w:hAnsi="Arial" w:cs="Arial"/>
          <w:color w:val="000000"/>
          <w:sz w:val="24"/>
          <w:szCs w:val="24"/>
        </w:rPr>
      </w:pPr>
      <w:r w:rsidRPr="00967ED0">
        <w:rPr>
          <w:rFonts w:ascii="Arial" w:eastAsia="Arial" w:hAnsi="Arial" w:cs="Arial"/>
          <w:sz w:val="24"/>
          <w:szCs w:val="24"/>
        </w:rPr>
        <w:t xml:space="preserve">As Microempresas e Empresas de Pequeno Porte deverão encaminhar a documentação de habilitação, </w:t>
      </w:r>
      <w:r w:rsidRPr="004274F3">
        <w:rPr>
          <w:rFonts w:ascii="Arial" w:eastAsia="Arial" w:hAnsi="Arial" w:cs="Arial"/>
          <w:b/>
          <w:sz w:val="24"/>
          <w:szCs w:val="24"/>
        </w:rPr>
        <w:t>ainda que haja alguma restrição de regularidade fiscal e trabalhista</w:t>
      </w:r>
      <w:r w:rsidRPr="00967ED0">
        <w:rPr>
          <w:rFonts w:ascii="Arial" w:eastAsia="Arial" w:hAnsi="Arial" w:cs="Arial"/>
          <w:sz w:val="24"/>
          <w:szCs w:val="24"/>
        </w:rPr>
        <w:t>, nos termos do art. 43, § 1º da</w:t>
      </w:r>
      <w:r w:rsidRPr="00967ED0">
        <w:rPr>
          <w:rFonts w:ascii="Arial" w:hAnsi="Arial" w:cs="Arial"/>
          <w:bCs/>
          <w:iCs/>
          <w:color w:val="000000"/>
          <w:sz w:val="24"/>
          <w:szCs w:val="24"/>
        </w:rPr>
        <w:t xml:space="preserve"> Lei Complementar nº 123, de 2006.</w:t>
      </w:r>
    </w:p>
    <w:p w14:paraId="2A07D0EE" w14:textId="77777777" w:rsidR="00EF043F" w:rsidRDefault="00EF043F" w:rsidP="00B9142B">
      <w:pPr>
        <w:numPr>
          <w:ilvl w:val="1"/>
          <w:numId w:val="1"/>
        </w:numPr>
        <w:spacing w:after="120" w:line="276" w:lineRule="auto"/>
        <w:ind w:left="1418" w:right="49" w:hanging="851"/>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08E6F369" w14:textId="77777777" w:rsidR="007240CB" w:rsidRDefault="007240CB" w:rsidP="00EF043F">
      <w:pPr>
        <w:spacing w:after="120" w:line="276" w:lineRule="auto"/>
        <w:ind w:left="1440" w:right="49"/>
        <w:jc w:val="both"/>
        <w:rPr>
          <w:rFonts w:ascii="Arial" w:eastAsia="Arial" w:hAnsi="Arial" w:cs="Arial"/>
          <w:sz w:val="24"/>
          <w:szCs w:val="24"/>
        </w:rPr>
      </w:pPr>
    </w:p>
    <w:p w14:paraId="1F14B86C" w14:textId="77777777" w:rsidR="00EF043F" w:rsidRPr="00967ED0" w:rsidRDefault="00EF043F" w:rsidP="00EF043F">
      <w:pPr>
        <w:numPr>
          <w:ilvl w:val="0"/>
          <w:numId w:val="1"/>
        </w:numPr>
        <w:spacing w:after="120" w:line="276" w:lineRule="auto"/>
        <w:ind w:right="49"/>
        <w:jc w:val="both"/>
        <w:rPr>
          <w:rFonts w:ascii="Arial" w:hAnsi="Arial" w:cs="Arial"/>
          <w:sz w:val="24"/>
          <w:szCs w:val="24"/>
        </w:rPr>
      </w:pPr>
      <w:r w:rsidRPr="00967ED0">
        <w:rPr>
          <w:rFonts w:ascii="Arial" w:hAnsi="Arial" w:cs="Arial"/>
          <w:b/>
          <w:sz w:val="24"/>
          <w:szCs w:val="24"/>
        </w:rPr>
        <w:t>DO PREENCHIMENTO DA PROPOSTA</w:t>
      </w:r>
    </w:p>
    <w:p w14:paraId="78F3C054" w14:textId="77777777" w:rsidR="00EF043F" w:rsidRPr="00967ED0" w:rsidRDefault="00EF043F" w:rsidP="00B9142B">
      <w:pPr>
        <w:numPr>
          <w:ilvl w:val="1"/>
          <w:numId w:val="1"/>
        </w:numPr>
        <w:spacing w:after="120" w:line="276" w:lineRule="auto"/>
        <w:ind w:left="1418" w:right="49" w:hanging="851"/>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14:paraId="3A264017" w14:textId="77777777" w:rsidR="00EF043F" w:rsidRPr="00967ED0" w:rsidRDefault="00EF043F" w:rsidP="00B9142B">
      <w:pPr>
        <w:numPr>
          <w:ilvl w:val="2"/>
          <w:numId w:val="1"/>
        </w:numPr>
        <w:tabs>
          <w:tab w:val="left" w:pos="1985"/>
        </w:tabs>
        <w:autoSpaceDE w:val="0"/>
        <w:snapToGrid w:val="0"/>
        <w:spacing w:after="120" w:line="276" w:lineRule="auto"/>
        <w:ind w:left="1985" w:right="49" w:hanging="851"/>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14:paraId="687589A5" w14:textId="77777777" w:rsidR="00EF043F" w:rsidRPr="00967ED0" w:rsidRDefault="00EF043F" w:rsidP="00B9142B">
      <w:pPr>
        <w:numPr>
          <w:ilvl w:val="2"/>
          <w:numId w:val="1"/>
        </w:numPr>
        <w:tabs>
          <w:tab w:val="left" w:pos="1985"/>
        </w:tabs>
        <w:autoSpaceDE w:val="0"/>
        <w:snapToGrid w:val="0"/>
        <w:spacing w:after="240" w:line="276" w:lineRule="auto"/>
        <w:ind w:left="1985" w:right="49" w:hanging="851"/>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14:paraId="002E703D"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sz w:val="24"/>
          <w:szCs w:val="24"/>
        </w:rPr>
        <w:t>Todas as especificações do objeto contidas na proposta vinculam a Contratada.</w:t>
      </w:r>
    </w:p>
    <w:p w14:paraId="109479DA"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lastRenderedPageBreak/>
        <w:t>Nos valores propostos estarão inclusos todos os custos operacionais, encargos previdenciários, trabalhistas, tributários, comerciais e quaisquer outros que incidam direta ou indiretamente no fornecimento dos bens.</w:t>
      </w:r>
    </w:p>
    <w:p w14:paraId="2B1361B0"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14:paraId="21975558"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14:paraId="45B1C3B2"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14:paraId="4FAD5C61" w14:textId="77777777" w:rsidR="00EF043F" w:rsidRDefault="00EF043F" w:rsidP="00B9142B">
      <w:pPr>
        <w:pStyle w:val="PargrafodaLista"/>
        <w:numPr>
          <w:ilvl w:val="2"/>
          <w:numId w:val="1"/>
        </w:numPr>
        <w:spacing w:after="120" w:line="276" w:lineRule="auto"/>
        <w:ind w:left="1985" w:right="49" w:hanging="851"/>
        <w:contextualSpacing w:val="0"/>
        <w:jc w:val="both"/>
        <w:rPr>
          <w:rFonts w:ascii="Arial" w:hAnsi="Arial" w:cs="Arial"/>
          <w:color w:val="000000"/>
          <w:sz w:val="24"/>
          <w:szCs w:val="24"/>
        </w:rPr>
      </w:pPr>
      <w:r w:rsidRPr="00967ED0">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48BDD17A" w14:textId="77777777" w:rsidR="00EF043F" w:rsidRPr="00967ED0" w:rsidRDefault="00EF043F" w:rsidP="00EF043F">
      <w:pPr>
        <w:pStyle w:val="PargrafodaLista"/>
        <w:spacing w:after="120" w:line="276" w:lineRule="auto"/>
        <w:ind w:left="1800" w:right="49"/>
        <w:contextualSpacing w:val="0"/>
        <w:jc w:val="both"/>
        <w:rPr>
          <w:rFonts w:ascii="Arial" w:hAnsi="Arial" w:cs="Arial"/>
          <w:color w:val="000000"/>
          <w:sz w:val="24"/>
          <w:szCs w:val="24"/>
        </w:rPr>
      </w:pPr>
    </w:p>
    <w:p w14:paraId="3519FFCD" w14:textId="77777777" w:rsidR="00EF043F" w:rsidRPr="009335FC" w:rsidRDefault="00EF043F" w:rsidP="00EF043F">
      <w:pPr>
        <w:pStyle w:val="Nivel01"/>
        <w:numPr>
          <w:ilvl w:val="0"/>
          <w:numId w:val="1"/>
        </w:numPr>
        <w:spacing w:before="0" w:after="240" w:line="276" w:lineRule="auto"/>
        <w:ind w:right="49"/>
        <w:rPr>
          <w:rFonts w:ascii="Arial" w:hAnsi="Arial" w:cs="Arial"/>
          <w:sz w:val="24"/>
          <w:szCs w:val="24"/>
        </w:rPr>
      </w:pPr>
      <w:r>
        <w:rPr>
          <w:rFonts w:ascii="Arial" w:hAnsi="Arial" w:cs="Arial"/>
          <w:color w:val="auto"/>
          <w:sz w:val="24"/>
          <w:szCs w:val="24"/>
        </w:rPr>
        <w:t xml:space="preserve"> </w:t>
      </w:r>
      <w:r w:rsidRPr="009335FC">
        <w:rPr>
          <w:rFonts w:ascii="Arial" w:hAnsi="Arial" w:cs="Arial"/>
          <w:color w:val="auto"/>
          <w:sz w:val="24"/>
          <w:szCs w:val="24"/>
        </w:rPr>
        <w:t xml:space="preserve">DA ABERTURA DA SESSÃO, CLASSIFICAÇÃO DAS PROPOSTAS E FORMULAÇÃO DE LANCES </w:t>
      </w:r>
    </w:p>
    <w:p w14:paraId="41772414" w14:textId="77777777" w:rsidR="00EF043F" w:rsidRPr="00967ED0" w:rsidRDefault="00EF043F" w:rsidP="00B9142B">
      <w:pPr>
        <w:pStyle w:val="PargrafodaLista"/>
        <w:numPr>
          <w:ilvl w:val="1"/>
          <w:numId w:val="1"/>
        </w:numPr>
        <w:tabs>
          <w:tab w:val="left" w:pos="851"/>
        </w:tabs>
        <w:spacing w:after="240" w:line="276" w:lineRule="auto"/>
        <w:ind w:left="1418" w:right="49" w:hanging="851"/>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14:paraId="12AFED7B" w14:textId="0679C0A9" w:rsidR="00EF043F" w:rsidRPr="00967ED0" w:rsidRDefault="00EF043F" w:rsidP="00B9142B">
      <w:pPr>
        <w:pStyle w:val="PargrafodaLista"/>
        <w:numPr>
          <w:ilvl w:val="1"/>
          <w:numId w:val="1"/>
        </w:numPr>
        <w:tabs>
          <w:tab w:val="left" w:pos="851"/>
        </w:tabs>
        <w:spacing w:after="240" w:line="276" w:lineRule="auto"/>
        <w:ind w:left="1418" w:right="49" w:hanging="851"/>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p>
    <w:p w14:paraId="023655D7" w14:textId="77777777" w:rsidR="00EF043F" w:rsidRPr="00967ED0" w:rsidRDefault="00EF043F" w:rsidP="00B9142B">
      <w:pPr>
        <w:numPr>
          <w:ilvl w:val="2"/>
          <w:numId w:val="1"/>
        </w:numPr>
        <w:tabs>
          <w:tab w:val="left" w:pos="1985"/>
        </w:tabs>
        <w:autoSpaceDE w:val="0"/>
        <w:snapToGrid w:val="0"/>
        <w:spacing w:after="240" w:line="276" w:lineRule="auto"/>
        <w:ind w:left="1985" w:right="49" w:hanging="851"/>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14:paraId="7987B786" w14:textId="77777777" w:rsidR="00EF043F" w:rsidRPr="00967ED0" w:rsidRDefault="00EF043F" w:rsidP="00B9142B">
      <w:pPr>
        <w:numPr>
          <w:ilvl w:val="2"/>
          <w:numId w:val="1"/>
        </w:numPr>
        <w:tabs>
          <w:tab w:val="left" w:pos="1985"/>
        </w:tabs>
        <w:autoSpaceDE w:val="0"/>
        <w:snapToGrid w:val="0"/>
        <w:spacing w:after="240" w:line="276" w:lineRule="auto"/>
        <w:ind w:left="1985" w:right="49" w:hanging="851"/>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14:paraId="66988624" w14:textId="77777777" w:rsidR="00EF043F" w:rsidRPr="00967ED0" w:rsidRDefault="00EF043F" w:rsidP="00B9142B">
      <w:pPr>
        <w:numPr>
          <w:ilvl w:val="2"/>
          <w:numId w:val="1"/>
        </w:numPr>
        <w:tabs>
          <w:tab w:val="left" w:pos="1701"/>
          <w:tab w:val="left" w:pos="1985"/>
        </w:tabs>
        <w:autoSpaceDE w:val="0"/>
        <w:snapToGrid w:val="0"/>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lastRenderedPageBreak/>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14:paraId="045F0A98"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14:paraId="4D2611D4" w14:textId="77777777" w:rsidR="00EF043F"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14:paraId="4886DD17" w14:textId="77777777" w:rsidR="002C4401" w:rsidRPr="002C4401" w:rsidRDefault="002C4401" w:rsidP="00B9142B">
      <w:pPr>
        <w:pStyle w:val="PargrafodaLista"/>
        <w:numPr>
          <w:ilvl w:val="2"/>
          <w:numId w:val="1"/>
        </w:numPr>
        <w:spacing w:line="276" w:lineRule="auto"/>
        <w:ind w:left="1985" w:hanging="851"/>
        <w:contextualSpacing w:val="0"/>
        <w:jc w:val="both"/>
        <w:rPr>
          <w:rFonts w:ascii="Arial" w:hAnsi="Arial" w:cs="Arial"/>
          <w:b/>
          <w:color w:val="000000"/>
          <w:sz w:val="24"/>
          <w:szCs w:val="24"/>
        </w:rPr>
      </w:pPr>
      <w:r w:rsidRPr="002C4401">
        <w:rPr>
          <w:rFonts w:ascii="Arial" w:hAnsi="Arial" w:cs="Arial"/>
          <w:b/>
          <w:color w:val="000000"/>
          <w:sz w:val="24"/>
          <w:szCs w:val="24"/>
        </w:rPr>
        <w:t>Quando demandado pelo chat, o licitante terá o prazo de 10 (dez) minutos para responder as solicitações realizadas pelo Pregoeiro.</w:t>
      </w:r>
    </w:p>
    <w:p w14:paraId="78DC847B"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3ED36DAD" w14:textId="77777777" w:rsidR="00EF043F" w:rsidRPr="00967ED0" w:rsidRDefault="00EF043F" w:rsidP="00B9142B">
      <w:pPr>
        <w:pStyle w:val="PargrafodaLista"/>
        <w:numPr>
          <w:ilvl w:val="2"/>
          <w:numId w:val="1"/>
        </w:numPr>
        <w:spacing w:after="120" w:line="276" w:lineRule="auto"/>
        <w:ind w:left="1985" w:right="49" w:hanging="851"/>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14:paraId="50235D97"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14:paraId="77CA383A" w14:textId="77777777"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14:paraId="23DC0920" w14:textId="77777777" w:rsidR="00EF043F" w:rsidRPr="004C1C47" w:rsidRDefault="00EF043F" w:rsidP="00B9142B">
      <w:pPr>
        <w:numPr>
          <w:ilvl w:val="1"/>
          <w:numId w:val="1"/>
        </w:numPr>
        <w:tabs>
          <w:tab w:val="left" w:pos="851"/>
        </w:tabs>
        <w:spacing w:after="120" w:line="276" w:lineRule="auto"/>
        <w:ind w:left="1418" w:right="49" w:hanging="851"/>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14:paraId="4B56D46F" w14:textId="77777777"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14:paraId="5D208EEC" w14:textId="77777777" w:rsidR="00EF043F" w:rsidRPr="00967ED0" w:rsidRDefault="00EF043F" w:rsidP="00B9142B">
      <w:pPr>
        <w:numPr>
          <w:ilvl w:val="1"/>
          <w:numId w:val="1"/>
        </w:numPr>
        <w:spacing w:after="120" w:line="276" w:lineRule="auto"/>
        <w:ind w:left="1418" w:right="49" w:hanging="851"/>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4517E374" w14:textId="77777777" w:rsidR="00EF043F" w:rsidRPr="00967ED0" w:rsidRDefault="00EF043F" w:rsidP="00B9142B">
      <w:pPr>
        <w:pStyle w:val="PargrafodaLista"/>
        <w:numPr>
          <w:ilvl w:val="2"/>
          <w:numId w:val="1"/>
        </w:numPr>
        <w:spacing w:after="120" w:line="276" w:lineRule="auto"/>
        <w:ind w:left="1985" w:right="49" w:hanging="851"/>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407DAC50" w14:textId="77777777" w:rsidR="00EF043F" w:rsidRPr="00967ED0" w:rsidRDefault="00EF043F" w:rsidP="00B9142B">
      <w:pPr>
        <w:numPr>
          <w:ilvl w:val="1"/>
          <w:numId w:val="1"/>
        </w:numPr>
        <w:spacing w:after="120" w:line="276" w:lineRule="auto"/>
        <w:ind w:left="1418" w:right="49" w:hanging="851"/>
        <w:jc w:val="both"/>
        <w:rPr>
          <w:rFonts w:ascii="Arial" w:hAnsi="Arial" w:cs="Arial"/>
          <w:iCs/>
          <w:sz w:val="24"/>
          <w:szCs w:val="24"/>
        </w:rPr>
      </w:pPr>
      <w:r w:rsidRPr="00967ED0">
        <w:rPr>
          <w:rFonts w:ascii="Arial" w:hAnsi="Arial" w:cs="Arial"/>
          <w:iCs/>
          <w:sz w:val="24"/>
          <w:szCs w:val="24"/>
        </w:rPr>
        <w:lastRenderedPageBreak/>
        <w:t>Após o término dos prazos estabelecidos nos itens anteriores, o sistema ordenará os lances segun</w:t>
      </w:r>
      <w:r>
        <w:rPr>
          <w:rFonts w:ascii="Arial" w:hAnsi="Arial" w:cs="Arial"/>
          <w:iCs/>
          <w:sz w:val="24"/>
          <w:szCs w:val="24"/>
        </w:rPr>
        <w:t>do a ordem crescente de valores 10% (dez por cento) superiores àquela colocada em primeiro lugar.</w:t>
      </w:r>
    </w:p>
    <w:p w14:paraId="3048445E" w14:textId="77777777" w:rsidR="00EF043F" w:rsidRPr="00967ED0" w:rsidRDefault="00B9142B" w:rsidP="00B9142B">
      <w:pPr>
        <w:numPr>
          <w:ilvl w:val="2"/>
          <w:numId w:val="1"/>
        </w:numPr>
        <w:spacing w:after="120" w:line="276" w:lineRule="auto"/>
        <w:ind w:left="1985" w:right="49" w:hanging="851"/>
        <w:jc w:val="both"/>
        <w:rPr>
          <w:rFonts w:ascii="Arial" w:hAnsi="Arial" w:cs="Arial"/>
          <w:iCs/>
          <w:sz w:val="24"/>
          <w:szCs w:val="24"/>
        </w:rPr>
      </w:pPr>
      <w:r>
        <w:rPr>
          <w:rFonts w:ascii="Arial" w:hAnsi="Arial" w:cs="Arial"/>
          <w:iCs/>
          <w:sz w:val="24"/>
          <w:szCs w:val="24"/>
        </w:rPr>
        <w:t>N</w:t>
      </w:r>
      <w:r w:rsidR="00EF043F" w:rsidRPr="00967ED0">
        <w:rPr>
          <w:rFonts w:ascii="Arial" w:hAnsi="Arial" w:cs="Arial"/>
          <w:iCs/>
          <w:sz w:val="24"/>
          <w:szCs w:val="24"/>
        </w:rPr>
        <w:t>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5F7392AD" w14:textId="77777777" w:rsidR="00EF043F" w:rsidRPr="00967ED0" w:rsidRDefault="00EF043F" w:rsidP="005772AC">
      <w:pPr>
        <w:numPr>
          <w:ilvl w:val="1"/>
          <w:numId w:val="1"/>
        </w:numPr>
        <w:spacing w:after="120" w:line="276" w:lineRule="auto"/>
        <w:ind w:left="1418" w:right="49" w:hanging="851"/>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14:paraId="6FCEF074"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14:paraId="70EB8AC6"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14:paraId="1737B8DB" w14:textId="77777777" w:rsidR="00EF043F" w:rsidRPr="00967ED0" w:rsidRDefault="00EF043F" w:rsidP="00B9142B">
      <w:pPr>
        <w:pStyle w:val="PargrafodaLista"/>
        <w:numPr>
          <w:ilvl w:val="2"/>
          <w:numId w:val="1"/>
        </w:numPr>
        <w:spacing w:after="120" w:line="276" w:lineRule="auto"/>
        <w:ind w:left="1985" w:right="49" w:hanging="851"/>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14:paraId="4FBB64D4"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14:paraId="6317E67D"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14:paraId="26F24292"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14:paraId="36F0A9DD" w14:textId="77777777" w:rsidR="00EF043F" w:rsidRPr="00967ED0" w:rsidRDefault="00EF043F" w:rsidP="005772AC">
      <w:pPr>
        <w:pStyle w:val="PargrafodaLista"/>
        <w:numPr>
          <w:ilvl w:val="1"/>
          <w:numId w:val="1"/>
        </w:numPr>
        <w:spacing w:before="240" w:after="120" w:line="276" w:lineRule="auto"/>
        <w:ind w:left="1418" w:right="49" w:hanging="851"/>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14:paraId="49B1606C" w14:textId="07E0CDD8" w:rsidR="00EF043F" w:rsidRPr="00967ED0" w:rsidRDefault="00EF043F" w:rsidP="005772AC">
      <w:pPr>
        <w:pStyle w:val="PargrafodaLista"/>
        <w:numPr>
          <w:ilvl w:val="1"/>
          <w:numId w:val="1"/>
        </w:numPr>
        <w:spacing w:before="240"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o menor preço</w:t>
      </w:r>
      <w:r w:rsidR="0083307E">
        <w:rPr>
          <w:rFonts w:ascii="Arial" w:hAnsi="Arial" w:cs="Arial"/>
          <w:sz w:val="24"/>
          <w:szCs w:val="24"/>
        </w:rPr>
        <w:t xml:space="preserve"> global</w:t>
      </w:r>
      <w:r w:rsidRPr="004C1C47">
        <w:rPr>
          <w:rFonts w:ascii="Arial" w:hAnsi="Arial" w:cs="Arial"/>
          <w:sz w:val="24"/>
          <w:szCs w:val="24"/>
        </w:rPr>
        <w:t>, conforme</w:t>
      </w:r>
      <w:r w:rsidRPr="00967ED0">
        <w:rPr>
          <w:rFonts w:ascii="Arial" w:hAnsi="Arial" w:cs="Arial"/>
          <w:sz w:val="24"/>
          <w:szCs w:val="24"/>
        </w:rPr>
        <w:t xml:space="preserve"> definido neste Edital e seus anexos. </w:t>
      </w:r>
    </w:p>
    <w:p w14:paraId="34CCE09C"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lastRenderedPageBreak/>
        <w:t>Caso o licitante não apresente lances, concorrerá com o valor de sua proposta e, na hipótese de desistência de apresentar outros lances, valerá o último lance por ele ofertado, para efeito de ordenação das propostas.</w:t>
      </w:r>
    </w:p>
    <w:p w14:paraId="32D17E30"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29E2D626"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14:paraId="7E3E3A0E"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14:paraId="34462B84"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03002752"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37F12964"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39CDA870"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lastRenderedPageBreak/>
        <w:t>Havendo eventual empate entre propostas ou lances, o critério de desempate será aquele previsto no art. 3º, § 2º, da Lei nº 8.666, de 1993, assegurando-se a preferência, sucessivamente, aos bens fornecidos:</w:t>
      </w:r>
    </w:p>
    <w:p w14:paraId="21C3A9A1" w14:textId="77777777"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14:paraId="6A4F5044" w14:textId="77777777"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14:paraId="7FC7252E" w14:textId="77777777"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14:paraId="15EA45CE"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14:paraId="5784BF7C" w14:textId="77777777"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1AB2D51C" w14:textId="77777777" w:rsidR="00EF043F"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14:paraId="59A65D93" w14:textId="77777777" w:rsidR="00EF043F"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Após a </w:t>
      </w:r>
      <w:r>
        <w:rPr>
          <w:rFonts w:ascii="Arial" w:hAnsi="Arial" w:cs="Arial"/>
          <w:color w:val="000000"/>
          <w:sz w:val="24"/>
          <w:szCs w:val="24"/>
        </w:rPr>
        <w:t>negociação do preço, o</w:t>
      </w:r>
      <w:r w:rsidRPr="00967ED0">
        <w:rPr>
          <w:rFonts w:ascii="Arial" w:hAnsi="Arial" w:cs="Arial"/>
          <w:color w:val="000000"/>
          <w:sz w:val="24"/>
          <w:szCs w:val="24"/>
        </w:rPr>
        <w:t xml:space="preserve"> pregoeiro iniciará a fase de aceitação e julgamento da proposta.</w:t>
      </w:r>
    </w:p>
    <w:p w14:paraId="5E60B867" w14:textId="77777777" w:rsidR="006863E1" w:rsidRDefault="006863E1" w:rsidP="006863E1">
      <w:pPr>
        <w:pStyle w:val="PargrafodaLista"/>
        <w:spacing w:after="120" w:line="276" w:lineRule="auto"/>
        <w:ind w:left="1440" w:right="49"/>
        <w:contextualSpacing w:val="0"/>
        <w:jc w:val="both"/>
        <w:rPr>
          <w:rFonts w:ascii="Arial" w:hAnsi="Arial" w:cs="Arial"/>
          <w:color w:val="000000"/>
          <w:sz w:val="24"/>
          <w:szCs w:val="24"/>
        </w:rPr>
      </w:pPr>
    </w:p>
    <w:p w14:paraId="3F8F25C1" w14:textId="77777777" w:rsidR="006863E1" w:rsidRPr="00AC5283" w:rsidRDefault="006863E1" w:rsidP="006863E1">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474005">
        <w:rPr>
          <w:rFonts w:ascii="Arial" w:eastAsia="Arial" w:hAnsi="Arial" w:cs="Arial"/>
          <w:b/>
          <w:sz w:val="24"/>
          <w:szCs w:val="24"/>
        </w:rPr>
        <w:t>DAS AMOSTRAS:</w:t>
      </w:r>
    </w:p>
    <w:p w14:paraId="71A82AE3" w14:textId="77777777" w:rsidR="005E1DD9" w:rsidRPr="00474005" w:rsidRDefault="00D40933" w:rsidP="008D09AA">
      <w:pPr>
        <w:pStyle w:val="Normal1"/>
        <w:numPr>
          <w:ilvl w:val="1"/>
          <w:numId w:val="1"/>
        </w:numPr>
        <w:pBdr>
          <w:top w:val="nil"/>
          <w:left w:val="nil"/>
          <w:bottom w:val="nil"/>
          <w:right w:val="nil"/>
          <w:between w:val="nil"/>
        </w:pBdr>
        <w:spacing w:after="120" w:line="276" w:lineRule="auto"/>
        <w:ind w:left="1418" w:right="49" w:hanging="851"/>
        <w:jc w:val="both"/>
        <w:rPr>
          <w:rFonts w:ascii="Arial" w:hAnsi="Arial" w:cs="Arial"/>
          <w:sz w:val="24"/>
          <w:szCs w:val="24"/>
        </w:rPr>
      </w:pPr>
      <w:r>
        <w:rPr>
          <w:rFonts w:ascii="Arial" w:eastAsia="Arial" w:hAnsi="Arial" w:cs="Arial"/>
          <w:sz w:val="24"/>
          <w:szCs w:val="24"/>
        </w:rPr>
        <w:t>Não serão exigidas amostras.</w:t>
      </w:r>
    </w:p>
    <w:p w14:paraId="5B823522" w14:textId="77777777" w:rsidR="008D09AA" w:rsidRDefault="008D09AA" w:rsidP="008D09AA">
      <w:pPr>
        <w:pStyle w:val="Normal1"/>
        <w:pBdr>
          <w:top w:val="nil"/>
          <w:left w:val="nil"/>
          <w:bottom w:val="nil"/>
          <w:right w:val="nil"/>
          <w:between w:val="nil"/>
        </w:pBdr>
        <w:spacing w:after="120" w:line="276" w:lineRule="auto"/>
        <w:ind w:left="1440" w:right="49"/>
        <w:jc w:val="both"/>
        <w:rPr>
          <w:rFonts w:ascii="Arial" w:hAnsi="Arial" w:cs="Arial"/>
          <w:sz w:val="24"/>
          <w:szCs w:val="24"/>
        </w:rPr>
      </w:pPr>
    </w:p>
    <w:p w14:paraId="2D3D3E22" w14:textId="77777777" w:rsidR="00753AE9" w:rsidRPr="0083128F" w:rsidRDefault="00335C6F" w:rsidP="00F928CA">
      <w:pPr>
        <w:pStyle w:val="Nivel01"/>
        <w:numPr>
          <w:ilvl w:val="0"/>
          <w:numId w:val="1"/>
        </w:numPr>
        <w:spacing w:after="240"/>
        <w:rPr>
          <w:rFonts w:ascii="Arial" w:hAnsi="Arial" w:cs="Arial"/>
          <w:color w:val="auto"/>
          <w:sz w:val="24"/>
          <w:szCs w:val="24"/>
        </w:rPr>
      </w:pPr>
      <w:r>
        <w:rPr>
          <w:rFonts w:ascii="Arial" w:hAnsi="Arial" w:cs="Arial"/>
          <w:color w:val="auto"/>
          <w:sz w:val="24"/>
          <w:szCs w:val="24"/>
          <w:lang w:eastAsia="en-US"/>
        </w:rPr>
        <w:t xml:space="preserve"> </w:t>
      </w:r>
      <w:r w:rsidR="00753AE9" w:rsidRPr="0083128F">
        <w:rPr>
          <w:rFonts w:ascii="Arial" w:hAnsi="Arial" w:cs="Arial"/>
          <w:color w:val="auto"/>
          <w:sz w:val="24"/>
          <w:szCs w:val="24"/>
          <w:lang w:eastAsia="en-US"/>
        </w:rPr>
        <w:t>DA ACEITABILIDADE DA PROPOSTA VENCEDORA.</w:t>
      </w:r>
    </w:p>
    <w:p w14:paraId="21855D98" w14:textId="77777777" w:rsidR="00753AE9" w:rsidRPr="00EF68C2" w:rsidRDefault="00753AE9" w:rsidP="005772AC">
      <w:pPr>
        <w:pStyle w:val="PargrafodaLista"/>
        <w:numPr>
          <w:ilvl w:val="1"/>
          <w:numId w:val="1"/>
        </w:numPr>
        <w:spacing w:line="276" w:lineRule="auto"/>
        <w:ind w:left="1418" w:hanging="851"/>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14644F63" w14:textId="77777777" w:rsidR="00753AE9" w:rsidRPr="00836E64" w:rsidRDefault="00753AE9" w:rsidP="005772AC">
      <w:pPr>
        <w:pStyle w:val="PargrafodaLista"/>
        <w:numPr>
          <w:ilvl w:val="1"/>
          <w:numId w:val="1"/>
        </w:numPr>
        <w:spacing w:line="276" w:lineRule="auto"/>
        <w:ind w:left="1418" w:hanging="851"/>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14:paraId="67464129" w14:textId="77777777" w:rsidR="00753AE9" w:rsidRPr="00DD6752" w:rsidRDefault="00753AE9" w:rsidP="005772AC">
      <w:pPr>
        <w:pStyle w:val="PargrafodaLista"/>
        <w:numPr>
          <w:ilvl w:val="1"/>
          <w:numId w:val="1"/>
        </w:numPr>
        <w:spacing w:line="276" w:lineRule="auto"/>
        <w:ind w:left="1418" w:hanging="851"/>
        <w:contextualSpacing w:val="0"/>
        <w:jc w:val="both"/>
        <w:rPr>
          <w:rFonts w:ascii="Arial" w:hAnsi="Arial" w:cs="Arial"/>
          <w:sz w:val="24"/>
          <w:szCs w:val="24"/>
        </w:rPr>
      </w:pPr>
      <w:r w:rsidRPr="00AD4BAA">
        <w:rPr>
          <w:rFonts w:ascii="Arial" w:hAnsi="Arial" w:cs="Arial"/>
          <w:sz w:val="24"/>
          <w:szCs w:val="24"/>
          <w:bdr w:val="none" w:sz="0" w:space="0" w:color="auto" w:frame="1"/>
        </w:rPr>
        <w:lastRenderedPageBreak/>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14:paraId="0D3EA494" w14:textId="77777777" w:rsidR="00753AE9" w:rsidRPr="00AD4BAA" w:rsidRDefault="00753AE9" w:rsidP="005772AC">
      <w:pPr>
        <w:pStyle w:val="PargrafodaLista"/>
        <w:numPr>
          <w:ilvl w:val="1"/>
          <w:numId w:val="1"/>
        </w:numPr>
        <w:spacing w:line="276" w:lineRule="auto"/>
        <w:ind w:left="1418" w:hanging="851"/>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14:paraId="373C7DB6" w14:textId="77777777" w:rsidR="00753AE9" w:rsidRPr="00AD4BAA" w:rsidRDefault="00753AE9" w:rsidP="00FD487E">
      <w:pPr>
        <w:numPr>
          <w:ilvl w:val="2"/>
          <w:numId w:val="1"/>
        </w:numPr>
        <w:autoSpaceDE w:val="0"/>
        <w:snapToGrid w:val="0"/>
        <w:spacing w:before="120" w:after="120" w:line="276" w:lineRule="auto"/>
        <w:ind w:left="1985" w:hanging="851"/>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14:paraId="26AF6E95" w14:textId="77777777" w:rsidR="00753AE9" w:rsidRPr="00AD4BAA" w:rsidRDefault="00753AE9" w:rsidP="00FD487E">
      <w:pPr>
        <w:numPr>
          <w:ilvl w:val="2"/>
          <w:numId w:val="1"/>
        </w:numPr>
        <w:tabs>
          <w:tab w:val="left" w:pos="1440"/>
        </w:tabs>
        <w:autoSpaceDE w:val="0"/>
        <w:snapToGrid w:val="0"/>
        <w:spacing w:before="120" w:after="120" w:line="276" w:lineRule="auto"/>
        <w:ind w:left="1985" w:hanging="851"/>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r w:rsidR="006B27F0">
        <w:rPr>
          <w:rFonts w:ascii="Arial" w:hAnsi="Arial" w:cs="Arial"/>
          <w:color w:val="000000"/>
          <w:sz w:val="24"/>
          <w:szCs w:val="24"/>
        </w:rPr>
        <w:t>, devendo o licitante se atentar ao prazo estipulado na cláusula 7.4.1</w:t>
      </w:r>
      <w:r w:rsidRPr="00AD4BAA">
        <w:rPr>
          <w:rFonts w:ascii="Arial" w:hAnsi="Arial" w:cs="Arial"/>
          <w:color w:val="000000"/>
          <w:sz w:val="24"/>
          <w:szCs w:val="24"/>
        </w:rPr>
        <w:t>.</w:t>
      </w:r>
    </w:p>
    <w:p w14:paraId="33321E33" w14:textId="77777777" w:rsidR="00753AE9" w:rsidRDefault="00753AE9" w:rsidP="005772AC">
      <w:pPr>
        <w:pStyle w:val="PargrafodaLista"/>
        <w:numPr>
          <w:ilvl w:val="1"/>
          <w:numId w:val="1"/>
        </w:numPr>
        <w:spacing w:line="276" w:lineRule="auto"/>
        <w:ind w:left="1418" w:right="-17" w:hanging="851"/>
        <w:contextualSpacing w:val="0"/>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14:paraId="24BD5CBA" w14:textId="77777777" w:rsidR="00753AE9" w:rsidRDefault="00753AE9" w:rsidP="005772AC">
      <w:pPr>
        <w:pStyle w:val="PargrafodaLista"/>
        <w:numPr>
          <w:ilvl w:val="1"/>
          <w:numId w:val="1"/>
        </w:numPr>
        <w:spacing w:line="276" w:lineRule="auto"/>
        <w:ind w:left="1418" w:right="-17" w:hanging="851"/>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14:paraId="0F9B0904" w14:textId="77777777" w:rsidR="00753AE9" w:rsidRPr="007F747B" w:rsidRDefault="00753AE9" w:rsidP="005772AC">
      <w:pPr>
        <w:pStyle w:val="PargrafodaLista"/>
        <w:numPr>
          <w:ilvl w:val="1"/>
          <w:numId w:val="1"/>
        </w:numPr>
        <w:spacing w:after="120" w:line="276" w:lineRule="auto"/>
        <w:ind w:left="1418" w:right="-15" w:hanging="851"/>
        <w:contextualSpacing w:val="0"/>
        <w:jc w:val="both"/>
        <w:rPr>
          <w:rFonts w:ascii="Arial" w:hAnsi="Arial" w:cs="Arial"/>
          <w:sz w:val="24"/>
          <w:szCs w:val="24"/>
        </w:rPr>
      </w:pPr>
      <w:r>
        <w:rPr>
          <w:rFonts w:ascii="Arial" w:hAnsi="Arial" w:cs="Arial"/>
          <w:sz w:val="24"/>
          <w:szCs w:val="24"/>
        </w:rPr>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14:paraId="49B58FD5" w14:textId="77777777" w:rsidR="00753AE9" w:rsidRPr="007F747B" w:rsidRDefault="00753AE9" w:rsidP="005772AC">
      <w:pPr>
        <w:numPr>
          <w:ilvl w:val="2"/>
          <w:numId w:val="1"/>
        </w:numPr>
        <w:spacing w:before="120" w:after="120" w:line="276" w:lineRule="auto"/>
        <w:ind w:left="1985" w:right="-15" w:hanging="851"/>
        <w:jc w:val="both"/>
        <w:rPr>
          <w:rFonts w:ascii="Arial" w:hAnsi="Arial" w:cs="Arial"/>
          <w:sz w:val="24"/>
          <w:szCs w:val="24"/>
        </w:rPr>
      </w:pPr>
      <w:r>
        <w:rPr>
          <w:rFonts w:ascii="Arial" w:hAnsi="Arial" w:cs="Arial"/>
          <w:sz w:val="24"/>
          <w:szCs w:val="24"/>
        </w:rPr>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14:paraId="555BACC1" w14:textId="77777777" w:rsidR="00753AE9" w:rsidRPr="007F747B" w:rsidRDefault="00753AE9" w:rsidP="005772AC">
      <w:pPr>
        <w:pStyle w:val="PargrafodaLista"/>
        <w:numPr>
          <w:ilvl w:val="2"/>
          <w:numId w:val="1"/>
        </w:numPr>
        <w:spacing w:before="120" w:after="120" w:line="276" w:lineRule="auto"/>
        <w:ind w:left="1985" w:right="-15" w:hanging="851"/>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xml:space="preserve">,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w:t>
      </w:r>
      <w:r w:rsidRPr="007F747B">
        <w:rPr>
          <w:rFonts w:ascii="Arial" w:hAnsi="Arial" w:cs="Arial"/>
          <w:sz w:val="24"/>
          <w:szCs w:val="24"/>
        </w:rPr>
        <w:lastRenderedPageBreak/>
        <w:t>do seu ulterior envio pelo sistema eletrônico, sob pena de não aceitação da proposta</w:t>
      </w:r>
      <w:r w:rsidRPr="007F747B">
        <w:rPr>
          <w:rFonts w:ascii="Arial" w:hAnsi="Arial" w:cs="Arial"/>
          <w:strike/>
          <w:sz w:val="20"/>
          <w:szCs w:val="20"/>
        </w:rPr>
        <w:t>.</w:t>
      </w:r>
    </w:p>
    <w:p w14:paraId="38FF41CE" w14:textId="77777777" w:rsidR="00753AE9" w:rsidRPr="007F747B" w:rsidRDefault="00753AE9" w:rsidP="005772AC">
      <w:pPr>
        <w:pStyle w:val="PargrafodaLista"/>
        <w:numPr>
          <w:ilvl w:val="1"/>
          <w:numId w:val="1"/>
        </w:numPr>
        <w:spacing w:before="120" w:after="120" w:line="276" w:lineRule="auto"/>
        <w:ind w:left="1418" w:hanging="851"/>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14:paraId="338C3F92" w14:textId="77777777" w:rsidR="00753AE9" w:rsidRDefault="00753AE9" w:rsidP="005772AC">
      <w:pPr>
        <w:numPr>
          <w:ilvl w:val="1"/>
          <w:numId w:val="1"/>
        </w:numPr>
        <w:spacing w:before="120" w:after="120" w:line="276" w:lineRule="auto"/>
        <w:ind w:left="1418" w:right="-15" w:hanging="851"/>
        <w:jc w:val="both"/>
        <w:rPr>
          <w:rFonts w:ascii="Arial" w:hAnsi="Arial" w:cs="Arial"/>
          <w:sz w:val="24"/>
          <w:szCs w:val="24"/>
        </w:rPr>
      </w:pPr>
      <w:r w:rsidRPr="007F747B">
        <w:rPr>
          <w:rFonts w:ascii="Arial" w:hAnsi="Arial" w:cs="Arial"/>
          <w:sz w:val="24"/>
          <w:szCs w:val="24"/>
        </w:rPr>
        <w:t>Encerrada a análise q</w:t>
      </w:r>
      <w:r>
        <w:rPr>
          <w:rFonts w:ascii="Arial" w:hAnsi="Arial" w:cs="Arial"/>
          <w:sz w:val="24"/>
          <w:szCs w:val="24"/>
        </w:rPr>
        <w:t>uanto à aceitação da proposta, o Pregoeiro</w:t>
      </w:r>
      <w:r w:rsidRPr="007F747B">
        <w:rPr>
          <w:rFonts w:ascii="Arial" w:hAnsi="Arial" w:cs="Arial"/>
          <w:sz w:val="24"/>
          <w:szCs w:val="24"/>
        </w:rPr>
        <w:t xml:space="preserve"> verificará a habilitação do licitante, observado o disposto neste Edital. </w:t>
      </w:r>
    </w:p>
    <w:p w14:paraId="266FA5AC" w14:textId="77777777" w:rsidR="007240CB" w:rsidRPr="007F747B" w:rsidRDefault="007240CB" w:rsidP="00753AE9">
      <w:pPr>
        <w:spacing w:before="120" w:after="120" w:line="276" w:lineRule="auto"/>
        <w:ind w:left="1440" w:right="-15"/>
        <w:jc w:val="both"/>
        <w:rPr>
          <w:rFonts w:ascii="Arial" w:hAnsi="Arial" w:cs="Arial"/>
          <w:sz w:val="24"/>
          <w:szCs w:val="24"/>
        </w:rPr>
      </w:pPr>
    </w:p>
    <w:p w14:paraId="243384F6" w14:textId="77777777" w:rsidR="00753AE9" w:rsidRPr="00753AE9" w:rsidRDefault="00753AE9" w:rsidP="00753AE9">
      <w:pPr>
        <w:pStyle w:val="PargrafodaLista"/>
        <w:numPr>
          <w:ilvl w:val="0"/>
          <w:numId w:val="1"/>
        </w:numPr>
        <w:rPr>
          <w:rFonts w:ascii="Arial" w:eastAsia="Arial" w:hAnsi="Arial" w:cs="Arial"/>
          <w:b/>
          <w:bCs/>
          <w:sz w:val="24"/>
          <w:szCs w:val="24"/>
        </w:rPr>
      </w:pPr>
      <w:r w:rsidRPr="00753AE9">
        <w:rPr>
          <w:rFonts w:ascii="Arial" w:eastAsia="Arial" w:hAnsi="Arial" w:cs="Arial"/>
          <w:sz w:val="24"/>
          <w:szCs w:val="24"/>
        </w:rPr>
        <w:t xml:space="preserve">  </w:t>
      </w:r>
      <w:r w:rsidRPr="00753AE9">
        <w:rPr>
          <w:rFonts w:ascii="Arial" w:eastAsia="Arial" w:hAnsi="Arial" w:cs="Arial"/>
          <w:b/>
          <w:bCs/>
          <w:sz w:val="24"/>
          <w:szCs w:val="24"/>
        </w:rPr>
        <w:t>DA HABILITAÇÃO</w:t>
      </w:r>
    </w:p>
    <w:p w14:paraId="6780A429" w14:textId="77777777" w:rsidR="00753AE9" w:rsidRPr="00753AE9" w:rsidRDefault="00753AE9" w:rsidP="00287934">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4D26AE15" w14:textId="77777777"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SICAF – Sistema de Cadastro Unificado de Fornecedores.</w:t>
      </w:r>
    </w:p>
    <w:p w14:paraId="5FF138C3" w14:textId="77777777"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14:paraId="441B8893" w14:textId="77777777"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2"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14:paraId="6F535347" w14:textId="77777777" w:rsidR="00753AE9" w:rsidRPr="00753AE9" w:rsidRDefault="00887ADF"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14:paraId="6AAECFDD" w14:textId="77777777"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4F6941E7" w14:textId="77777777" w:rsidR="00753AE9" w:rsidRPr="00753AE9" w:rsidRDefault="00753AE9" w:rsidP="00B9142B">
      <w:pPr>
        <w:numPr>
          <w:ilvl w:val="3"/>
          <w:numId w:val="1"/>
        </w:numPr>
        <w:tabs>
          <w:tab w:val="left" w:pos="2552"/>
        </w:tabs>
        <w:spacing w:after="120" w:line="276" w:lineRule="auto"/>
        <w:ind w:left="2552" w:right="49" w:hanging="1134"/>
        <w:jc w:val="both"/>
        <w:rPr>
          <w:rFonts w:ascii="Arial" w:eastAsia="Arial" w:hAnsi="Arial" w:cs="Arial"/>
          <w:sz w:val="24"/>
          <w:szCs w:val="24"/>
        </w:rPr>
      </w:pPr>
      <w:r w:rsidRPr="00753AE9">
        <w:rPr>
          <w:rFonts w:ascii="Arial" w:eastAsia="Arial" w:hAnsi="Arial" w:cs="Arial"/>
          <w:sz w:val="24"/>
          <w:szCs w:val="24"/>
        </w:rPr>
        <w:t xml:space="preserve">Caso conste na Consulta de Situação do Fornecedor a existência de Ocorrências Impeditivas Indiretas, o gestor </w:t>
      </w:r>
      <w:r w:rsidRPr="00753AE9">
        <w:rPr>
          <w:rFonts w:ascii="Arial" w:eastAsia="Arial" w:hAnsi="Arial" w:cs="Arial"/>
          <w:sz w:val="24"/>
          <w:szCs w:val="24"/>
        </w:rPr>
        <w:lastRenderedPageBreak/>
        <w:t>diligenciará para verificar se houve fraude por parte das empresas apontadas no Relatório de Ocorrências Impeditivas Indiretas.</w:t>
      </w:r>
    </w:p>
    <w:p w14:paraId="141214FC" w14:textId="77777777" w:rsidR="00753AE9" w:rsidRPr="00753AE9" w:rsidRDefault="00753AE9" w:rsidP="00B9142B">
      <w:pPr>
        <w:numPr>
          <w:ilvl w:val="3"/>
          <w:numId w:val="1"/>
        </w:numPr>
        <w:tabs>
          <w:tab w:val="left" w:pos="2552"/>
        </w:tabs>
        <w:spacing w:after="120" w:line="276" w:lineRule="auto"/>
        <w:ind w:left="2552" w:right="49" w:hanging="1134"/>
        <w:jc w:val="both"/>
        <w:rPr>
          <w:rFonts w:ascii="Arial" w:eastAsia="Arial" w:hAnsi="Arial" w:cs="Arial"/>
          <w:sz w:val="24"/>
          <w:szCs w:val="24"/>
        </w:rPr>
      </w:pPr>
      <w:r w:rsidRPr="00753AE9">
        <w:rPr>
          <w:rFonts w:ascii="Arial" w:eastAsia="Arial" w:hAnsi="Arial" w:cs="Arial"/>
          <w:sz w:val="24"/>
          <w:szCs w:val="24"/>
        </w:rPr>
        <w:t>A tentativa de burla será verificada por meio dos vínculos societários, linhas de fornecimento similares, dentre outros.</w:t>
      </w:r>
    </w:p>
    <w:p w14:paraId="14BBC7C3" w14:textId="77777777" w:rsidR="00753AE9" w:rsidRPr="00753AE9" w:rsidRDefault="00753AE9" w:rsidP="00B9142B">
      <w:pPr>
        <w:numPr>
          <w:ilvl w:val="3"/>
          <w:numId w:val="1"/>
        </w:numPr>
        <w:tabs>
          <w:tab w:val="left" w:pos="2552"/>
        </w:tabs>
        <w:spacing w:after="120" w:line="276" w:lineRule="auto"/>
        <w:ind w:left="2552" w:right="49" w:hanging="1134"/>
        <w:jc w:val="both"/>
        <w:rPr>
          <w:rFonts w:ascii="Arial" w:eastAsia="Arial" w:hAnsi="Arial" w:cs="Arial"/>
          <w:sz w:val="24"/>
          <w:szCs w:val="24"/>
        </w:rPr>
      </w:pPr>
      <w:r w:rsidRPr="00753AE9">
        <w:rPr>
          <w:rFonts w:ascii="Arial" w:eastAsia="Arial" w:hAnsi="Arial" w:cs="Arial"/>
          <w:sz w:val="24"/>
          <w:szCs w:val="24"/>
        </w:rPr>
        <w:t>O licitante será convocado para manifestação previamente à sua desclassificação.</w:t>
      </w:r>
    </w:p>
    <w:p w14:paraId="02EB50DF" w14:textId="77777777" w:rsidR="00753AE9" w:rsidRPr="00753AE9" w:rsidRDefault="00753AE9" w:rsidP="00B9142B">
      <w:pPr>
        <w:numPr>
          <w:ilvl w:val="3"/>
          <w:numId w:val="1"/>
        </w:numPr>
        <w:tabs>
          <w:tab w:val="left" w:pos="2552"/>
        </w:tabs>
        <w:spacing w:after="120" w:line="276" w:lineRule="auto"/>
        <w:ind w:left="2552" w:right="49" w:hanging="1134"/>
        <w:jc w:val="both"/>
        <w:rPr>
          <w:rFonts w:ascii="Arial" w:eastAsia="Arial" w:hAnsi="Arial" w:cs="Arial"/>
          <w:sz w:val="24"/>
          <w:szCs w:val="24"/>
        </w:rPr>
      </w:pPr>
      <w:r w:rsidRPr="00753AE9">
        <w:rPr>
          <w:rFonts w:ascii="Arial" w:eastAsia="Arial" w:hAnsi="Arial" w:cs="Arial"/>
          <w:sz w:val="24"/>
          <w:szCs w:val="24"/>
        </w:rPr>
        <w:t>Para a consulta de licitantes pessoa jurídica poderá haver a substituição das consultas dos itens 10.1.2., 10.1.3. e 10.1.4. acima pela Consulta Consolidada de Pessoa Jurídica do TCU (</w:t>
      </w:r>
      <w:hyperlink r:id="rId13"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14:paraId="188A2400" w14:textId="77777777"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14:paraId="0693D532" w14:textId="77777777"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70668453" w14:textId="77777777" w:rsidR="00753AE9" w:rsidRPr="00753AE9" w:rsidRDefault="00753AE9" w:rsidP="00B9142B">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14:paraId="27EF67F4" w14:textId="77777777"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2673C299" w14:textId="7030A862" w:rsidR="00753AE9" w:rsidRPr="00611F15" w:rsidRDefault="00753AE9" w:rsidP="00B9142B">
      <w:pPr>
        <w:numPr>
          <w:ilvl w:val="2"/>
          <w:numId w:val="1"/>
        </w:numPr>
        <w:tabs>
          <w:tab w:val="left" w:pos="1985"/>
        </w:tabs>
        <w:spacing w:after="120" w:line="276" w:lineRule="auto"/>
        <w:ind w:left="1985" w:right="49" w:hanging="851"/>
        <w:jc w:val="both"/>
        <w:rPr>
          <w:rFonts w:ascii="Arial" w:eastAsia="Arial" w:hAnsi="Arial" w:cs="Arial"/>
          <w:b/>
          <w:sz w:val="24"/>
          <w:szCs w:val="24"/>
        </w:rPr>
      </w:pP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14:paraId="41FD41F2" w14:textId="77777777"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14:paraId="2BD7BD01" w14:textId="77777777" w:rsidR="00753AE9" w:rsidRDefault="00753AE9" w:rsidP="00287934">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lastRenderedPageBreak/>
        <w:t>Ressalvado o disposto no item 5.3, os licitantes deverão encaminhar, nos termos deste Edital, a documentação relacionada nos itens a seguir, para fins de habilitação:</w:t>
      </w:r>
    </w:p>
    <w:p w14:paraId="0E7A8BE9" w14:textId="77777777" w:rsidR="004B5AAF" w:rsidRPr="00753AE9" w:rsidRDefault="004B5AAF" w:rsidP="004B5AAF">
      <w:pPr>
        <w:spacing w:after="120" w:line="276" w:lineRule="auto"/>
        <w:ind w:left="1440" w:right="49"/>
        <w:jc w:val="both"/>
        <w:rPr>
          <w:rFonts w:ascii="Arial" w:eastAsia="Arial" w:hAnsi="Arial" w:cs="Arial"/>
          <w:sz w:val="24"/>
          <w:szCs w:val="24"/>
        </w:rPr>
      </w:pPr>
    </w:p>
    <w:p w14:paraId="0E561422" w14:textId="77777777"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14:paraId="174F0F75"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14:paraId="4F10AA55"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14:paraId="4D636CE0"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14:paraId="7A5499B9"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14:paraId="1A9A51EF"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14:paraId="2D45FDE4"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7129D2EA"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14:paraId="6C8D58F6" w14:textId="77777777" w:rsidR="00753AE9" w:rsidRDefault="00753AE9" w:rsidP="00AA206D">
      <w:pPr>
        <w:numPr>
          <w:ilvl w:val="2"/>
          <w:numId w:val="1"/>
        </w:numPr>
        <w:tabs>
          <w:tab w:val="left" w:pos="1985"/>
        </w:tabs>
        <w:spacing w:after="120" w:line="276" w:lineRule="auto"/>
        <w:ind w:left="1985"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14:paraId="059ABC3F" w14:textId="77777777" w:rsidR="004B5AAF" w:rsidRPr="004B5AAF" w:rsidRDefault="004B5AAF" w:rsidP="004B5AAF">
      <w:pPr>
        <w:spacing w:after="120" w:line="276" w:lineRule="auto"/>
        <w:ind w:left="1800" w:right="49"/>
        <w:jc w:val="both"/>
        <w:rPr>
          <w:rFonts w:ascii="Arial" w:eastAsia="Arial" w:hAnsi="Arial" w:cs="Arial"/>
          <w:b/>
          <w:bCs/>
          <w:sz w:val="24"/>
          <w:szCs w:val="24"/>
        </w:rPr>
      </w:pPr>
    </w:p>
    <w:p w14:paraId="1C347F80" w14:textId="77777777"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14:paraId="250C1756"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14:paraId="5BE7FCCE"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6DDA5E5F"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14:paraId="6D636629"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14:paraId="19531248"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14:paraId="22F1107A" w14:textId="72F26888"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regularidade </w:t>
      </w:r>
      <w:r w:rsidR="00E67EB8">
        <w:rPr>
          <w:rFonts w:ascii="Arial" w:eastAsia="Arial" w:hAnsi="Arial" w:cs="Arial"/>
          <w:sz w:val="24"/>
          <w:szCs w:val="24"/>
        </w:rPr>
        <w:t xml:space="preserve">fiscal </w:t>
      </w:r>
      <w:r w:rsidRPr="00753AE9">
        <w:rPr>
          <w:rFonts w:ascii="Arial" w:eastAsia="Arial" w:hAnsi="Arial" w:cs="Arial"/>
          <w:sz w:val="24"/>
          <w:szCs w:val="24"/>
        </w:rPr>
        <w:t>com a Fazenda Estadual do domicílio ou sede do licitante, relativa à atividade em cujo exercício contrata ou concorre.</w:t>
      </w:r>
    </w:p>
    <w:p w14:paraId="1511D444"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regularidade </w:t>
      </w:r>
      <w:r w:rsidR="00E67EB8">
        <w:rPr>
          <w:rFonts w:ascii="Arial" w:eastAsia="Arial" w:hAnsi="Arial" w:cs="Arial"/>
          <w:sz w:val="24"/>
          <w:szCs w:val="24"/>
        </w:rPr>
        <w:t xml:space="preserve">fiscal </w:t>
      </w:r>
      <w:r w:rsidRPr="00753AE9">
        <w:rPr>
          <w:rFonts w:ascii="Arial" w:eastAsia="Arial" w:hAnsi="Arial" w:cs="Arial"/>
          <w:sz w:val="24"/>
          <w:szCs w:val="24"/>
        </w:rPr>
        <w:t>com a Fazenda Municipal do domicílio ou sede do licitante, relativa à atividade em cujo exercício contrata ou concorre.</w:t>
      </w:r>
    </w:p>
    <w:p w14:paraId="6808F42A"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14:paraId="3A8BE9B1" w14:textId="77777777" w:rsid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2490FD80" w14:textId="77777777" w:rsidR="00D31DD4" w:rsidRDefault="00D31DD4" w:rsidP="00D31DD4">
      <w:pPr>
        <w:spacing w:after="120" w:line="276" w:lineRule="auto"/>
        <w:ind w:left="1985" w:right="49"/>
        <w:jc w:val="both"/>
        <w:rPr>
          <w:rFonts w:ascii="Arial" w:eastAsia="Arial" w:hAnsi="Arial" w:cs="Arial"/>
          <w:sz w:val="24"/>
          <w:szCs w:val="24"/>
        </w:rPr>
      </w:pPr>
    </w:p>
    <w:p w14:paraId="6959D4F0"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14:paraId="364AF94B" w14:textId="77777777" w:rsidR="00753AE9" w:rsidRPr="00753AE9" w:rsidRDefault="00753AE9" w:rsidP="00D31DD4">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14:paraId="754A809E" w14:textId="77777777" w:rsidR="00753AE9" w:rsidRPr="00753AE9" w:rsidRDefault="00753AE9" w:rsidP="00D31DD4">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ou. </w:t>
      </w:r>
    </w:p>
    <w:p w14:paraId="46352D73" w14:textId="77777777" w:rsidR="00753AE9" w:rsidRPr="00753AE9" w:rsidRDefault="00753AE9" w:rsidP="00D31DD4">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14:paraId="011D7EF4" w14:textId="77777777" w:rsidR="00753AE9" w:rsidRDefault="00753AE9" w:rsidP="00D31DD4">
      <w:pPr>
        <w:numPr>
          <w:ilvl w:val="3"/>
          <w:numId w:val="1"/>
        </w:numPr>
        <w:spacing w:after="120" w:line="276" w:lineRule="auto"/>
        <w:ind w:right="49" w:hanging="1102"/>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14:paraId="639C18E0" w14:textId="77777777" w:rsidR="008B4AB8" w:rsidRPr="00984E7D" w:rsidRDefault="008B4AB8" w:rsidP="00D31DD4">
      <w:pPr>
        <w:numPr>
          <w:ilvl w:val="3"/>
          <w:numId w:val="1"/>
        </w:numPr>
        <w:spacing w:after="120" w:line="276" w:lineRule="auto"/>
        <w:ind w:right="49" w:hanging="1102"/>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14:paraId="76733917" w14:textId="77777777" w:rsidR="00984E7D" w:rsidRPr="008B4AB8" w:rsidRDefault="00984E7D" w:rsidP="00D31DD4">
      <w:pPr>
        <w:numPr>
          <w:ilvl w:val="3"/>
          <w:numId w:val="1"/>
        </w:numPr>
        <w:spacing w:after="120" w:line="276" w:lineRule="auto"/>
        <w:ind w:right="49" w:hanging="1102"/>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14:paraId="3D622C5B" w14:textId="77777777" w:rsidR="00753AE9" w:rsidRPr="00753AE9" w:rsidRDefault="00753AE9" w:rsidP="00D31DD4">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14:paraId="7A4C626A" w14:textId="77777777" w:rsidR="00753AE9" w:rsidRPr="00753AE9" w:rsidRDefault="00753AE9" w:rsidP="00D31DD4">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lastRenderedPageBreak/>
        <w:t>É admissível o balanço intermediário, se decorrer de lei ou contrato social/estatuto social.</w:t>
      </w:r>
    </w:p>
    <w:p w14:paraId="5F688806" w14:textId="77777777" w:rsidR="00753AE9" w:rsidRPr="00753AE9" w:rsidRDefault="00753AE9" w:rsidP="00D31DD4">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48373069" w14:textId="77777777" w:rsidR="00753AE9" w:rsidRPr="00753AE9" w:rsidRDefault="00753AE9" w:rsidP="00D31DD4">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14:paraId="08490B02" w14:textId="5E6D7080" w:rsidR="00611AF2" w:rsidRPr="00B865CF" w:rsidRDefault="00B71485" w:rsidP="00B865CF">
      <w:pPr>
        <w:pStyle w:val="PargrafodaLista"/>
        <w:numPr>
          <w:ilvl w:val="3"/>
          <w:numId w:val="1"/>
        </w:numPr>
        <w:tabs>
          <w:tab w:val="left" w:pos="1985"/>
        </w:tabs>
        <w:spacing w:after="120" w:line="276" w:lineRule="auto"/>
        <w:ind w:right="49"/>
        <w:jc w:val="both"/>
        <w:rPr>
          <w:rFonts w:ascii="Arial" w:eastAsia="Arial" w:hAnsi="Arial" w:cs="Arial"/>
          <w:sz w:val="24"/>
          <w:szCs w:val="24"/>
        </w:rPr>
      </w:pPr>
      <w:r w:rsidRPr="00B865CF">
        <w:rPr>
          <w:rFonts w:ascii="Arial" w:eastAsia="Arial" w:hAnsi="Arial" w:cs="Arial"/>
          <w:sz w:val="24"/>
          <w:szCs w:val="24"/>
        </w:rPr>
        <w:t>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14:paraId="7537FD8D" w14:textId="77777777" w:rsidR="002B1082" w:rsidRPr="00B71485" w:rsidRDefault="002B1082" w:rsidP="002B1082">
      <w:pPr>
        <w:tabs>
          <w:tab w:val="left" w:pos="1985"/>
        </w:tabs>
        <w:spacing w:after="120" w:line="276" w:lineRule="auto"/>
        <w:ind w:left="1985" w:right="49"/>
        <w:jc w:val="both"/>
        <w:rPr>
          <w:rFonts w:ascii="Arial" w:eastAsia="Arial" w:hAnsi="Arial" w:cs="Arial"/>
          <w:sz w:val="24"/>
          <w:szCs w:val="24"/>
        </w:rPr>
      </w:pPr>
    </w:p>
    <w:p w14:paraId="00070269"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14:paraId="27F4371C" w14:textId="77777777" w:rsidR="00D54E68" w:rsidRDefault="00753AE9" w:rsidP="00D54E68">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14:paraId="7436D0AA" w14:textId="77777777" w:rsidR="00753AE9" w:rsidRPr="00E67EB8" w:rsidRDefault="00753AE9" w:rsidP="00E67EB8">
      <w:pPr>
        <w:pStyle w:val="PargrafodaLista"/>
        <w:numPr>
          <w:ilvl w:val="1"/>
          <w:numId w:val="1"/>
        </w:numPr>
        <w:spacing w:after="120" w:line="276" w:lineRule="auto"/>
        <w:ind w:right="49"/>
        <w:jc w:val="both"/>
        <w:rPr>
          <w:rFonts w:ascii="Arial" w:eastAsia="Arial" w:hAnsi="Arial" w:cs="Arial"/>
          <w:sz w:val="24"/>
          <w:szCs w:val="24"/>
        </w:rPr>
      </w:pPr>
      <w:r w:rsidRPr="00E67EB8">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14:paraId="75EFF906"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14:paraId="12315158" w14:textId="77777777" w:rsidR="00753AE9" w:rsidRPr="00E67EB8" w:rsidRDefault="00753AE9" w:rsidP="00E67EB8">
      <w:pPr>
        <w:pStyle w:val="PargrafodaLista"/>
        <w:numPr>
          <w:ilvl w:val="1"/>
          <w:numId w:val="1"/>
        </w:numPr>
        <w:spacing w:after="120" w:line="276" w:lineRule="auto"/>
        <w:ind w:right="49"/>
        <w:jc w:val="both"/>
        <w:rPr>
          <w:rFonts w:ascii="Arial" w:eastAsia="Arial" w:hAnsi="Arial" w:cs="Arial"/>
          <w:sz w:val="24"/>
          <w:szCs w:val="24"/>
        </w:rPr>
      </w:pPr>
      <w:r w:rsidRPr="00E67EB8">
        <w:rPr>
          <w:rFonts w:ascii="Arial" w:eastAsia="Arial" w:hAnsi="Arial" w:cs="Arial"/>
          <w:sz w:val="24"/>
          <w:szCs w:val="24"/>
        </w:rPr>
        <w:t>Não serão aceitos documentos com indicação de CNPJ/CPF diferentes, salvo aqueles legalmente permitidos.</w:t>
      </w:r>
    </w:p>
    <w:p w14:paraId="090A61AF"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Se o licitante for a matriz, todos os documentos deverão estar em nome da matriz, e se o licitante for a filial, todos os documentos deverão estar em nome da filial, exceto aqueles documentos que, </w:t>
      </w:r>
      <w:r w:rsidRPr="00753AE9">
        <w:rPr>
          <w:rFonts w:ascii="Arial" w:eastAsia="Arial" w:hAnsi="Arial" w:cs="Arial"/>
          <w:sz w:val="24"/>
          <w:szCs w:val="24"/>
        </w:rPr>
        <w:lastRenderedPageBreak/>
        <w:t>pela própria natureza, comprovadamente, forem emitidos somente em nome da matriz.</w:t>
      </w:r>
    </w:p>
    <w:p w14:paraId="6E521957"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14:paraId="5EA3033C" w14:textId="77777777" w:rsidR="00753AE9" w:rsidRPr="00E67EB8" w:rsidRDefault="00753AE9" w:rsidP="00E67EB8">
      <w:pPr>
        <w:pStyle w:val="PargrafodaLista"/>
        <w:numPr>
          <w:ilvl w:val="1"/>
          <w:numId w:val="1"/>
        </w:numPr>
        <w:spacing w:after="120" w:line="276" w:lineRule="auto"/>
        <w:ind w:right="49"/>
        <w:jc w:val="both"/>
        <w:rPr>
          <w:rFonts w:ascii="Arial" w:eastAsia="Arial" w:hAnsi="Arial" w:cs="Arial"/>
          <w:sz w:val="24"/>
          <w:szCs w:val="24"/>
        </w:rPr>
      </w:pPr>
      <w:r w:rsidRPr="00E67EB8">
        <w:rPr>
          <w:rFonts w:ascii="Arial" w:eastAsia="Arial" w:hAnsi="Arial" w:cs="Arial"/>
          <w:sz w:val="24"/>
          <w:szCs w:val="24"/>
        </w:rPr>
        <w:t>Serão considerados os prazos de validade expressos nos documentos.</w:t>
      </w:r>
    </w:p>
    <w:p w14:paraId="2EBFEC8A" w14:textId="77777777" w:rsidR="00753AE9" w:rsidRPr="00E67EB8" w:rsidRDefault="00753AE9" w:rsidP="00240F1D">
      <w:pPr>
        <w:pStyle w:val="PargrafodaLista"/>
        <w:numPr>
          <w:ilvl w:val="2"/>
          <w:numId w:val="1"/>
        </w:numPr>
        <w:tabs>
          <w:tab w:val="left" w:pos="2410"/>
        </w:tabs>
        <w:spacing w:before="240" w:after="120" w:line="276" w:lineRule="auto"/>
        <w:ind w:right="49"/>
        <w:jc w:val="both"/>
        <w:rPr>
          <w:rFonts w:ascii="Arial" w:eastAsia="Arial" w:hAnsi="Arial" w:cs="Arial"/>
          <w:sz w:val="24"/>
          <w:szCs w:val="24"/>
        </w:rPr>
      </w:pPr>
      <w:r w:rsidRPr="00E67EB8">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w:t>
      </w:r>
      <w:r w:rsidR="00114DE8" w:rsidRPr="00E67EB8">
        <w:rPr>
          <w:rFonts w:ascii="Arial" w:eastAsia="Arial" w:hAnsi="Arial" w:cs="Arial"/>
          <w:sz w:val="24"/>
          <w:szCs w:val="24"/>
        </w:rPr>
        <w:t xml:space="preserve"> de capacidade técnica que por l</w:t>
      </w:r>
      <w:r w:rsidRPr="00E67EB8">
        <w:rPr>
          <w:rFonts w:ascii="Arial" w:eastAsia="Arial" w:hAnsi="Arial" w:cs="Arial"/>
          <w:sz w:val="24"/>
          <w:szCs w:val="24"/>
        </w:rPr>
        <w:t>ei é vedada a limitação de tempo.</w:t>
      </w:r>
    </w:p>
    <w:p w14:paraId="13E23883" w14:textId="77777777" w:rsidR="00753AE9" w:rsidRPr="00E67EB8" w:rsidRDefault="00753AE9" w:rsidP="00240F1D">
      <w:pPr>
        <w:pStyle w:val="PargrafodaLista"/>
        <w:numPr>
          <w:ilvl w:val="2"/>
          <w:numId w:val="1"/>
        </w:numPr>
        <w:tabs>
          <w:tab w:val="left" w:pos="2410"/>
        </w:tabs>
        <w:spacing w:before="240" w:after="120" w:line="276" w:lineRule="auto"/>
        <w:ind w:right="49"/>
        <w:jc w:val="both"/>
        <w:rPr>
          <w:rFonts w:ascii="Arial" w:eastAsia="Arial" w:hAnsi="Arial" w:cs="Arial"/>
          <w:sz w:val="24"/>
          <w:szCs w:val="24"/>
        </w:rPr>
      </w:pPr>
      <w:r w:rsidRPr="00E67EB8">
        <w:rPr>
          <w:rFonts w:ascii="Arial" w:eastAsia="Arial" w:hAnsi="Arial" w:cs="Arial"/>
          <w:sz w:val="24"/>
          <w:szCs w:val="24"/>
        </w:rPr>
        <w:t>Os certificados/certidões deverão ter prazo de validade com vencimento até, no mínimo, a data marcada para a abertura do certame.</w:t>
      </w:r>
    </w:p>
    <w:p w14:paraId="689EACEA" w14:textId="77777777" w:rsidR="00753AE9" w:rsidRPr="00611AF2" w:rsidRDefault="00753AE9" w:rsidP="002B1082">
      <w:pPr>
        <w:numPr>
          <w:ilvl w:val="1"/>
          <w:numId w:val="1"/>
        </w:numPr>
        <w:spacing w:after="120" w:line="276" w:lineRule="auto"/>
        <w:ind w:left="1418" w:right="49" w:hanging="851"/>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14:paraId="2A5C771C" w14:textId="51D1AFD7" w:rsidR="00753AE9" w:rsidRPr="008059A5" w:rsidRDefault="00753AE9" w:rsidP="002B1082">
      <w:pPr>
        <w:tabs>
          <w:tab w:val="left" w:pos="1134"/>
        </w:tabs>
        <w:spacing w:after="120" w:line="276" w:lineRule="auto"/>
        <w:ind w:left="1418" w:right="49" w:hanging="851"/>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00240F1D">
        <w:rPr>
          <w:rFonts w:ascii="Arial" w:eastAsia="Arial" w:hAnsi="Arial" w:cs="Arial"/>
          <w:b/>
          <w:sz w:val="24"/>
          <w:szCs w:val="24"/>
        </w:rPr>
        <w:t>.</w:t>
      </w:r>
    </w:p>
    <w:p w14:paraId="38522871" w14:textId="77777777" w:rsidR="00753AE9" w:rsidRPr="008059A5" w:rsidRDefault="00753AE9" w:rsidP="002B1082">
      <w:pPr>
        <w:tabs>
          <w:tab w:val="left" w:pos="1134"/>
        </w:tabs>
        <w:spacing w:after="120" w:line="276" w:lineRule="auto"/>
        <w:ind w:left="1418" w:right="49" w:hanging="851"/>
        <w:jc w:val="both"/>
        <w:rPr>
          <w:rFonts w:ascii="Arial" w:eastAsia="Arial" w:hAnsi="Arial" w:cs="Arial"/>
          <w:b/>
          <w:sz w:val="24"/>
          <w:szCs w:val="24"/>
        </w:rPr>
      </w:pPr>
      <w:r w:rsidRPr="008059A5">
        <w:rPr>
          <w:rFonts w:ascii="Arial" w:eastAsia="Arial" w:hAnsi="Arial" w:cs="Arial"/>
          <w:b/>
          <w:sz w:val="24"/>
          <w:szCs w:val="24"/>
        </w:rPr>
        <w:t>Anexo VI– Declaração conjunta de prazo de fornecimento, artigo 88 da lei orgânica municipal e sobre funcionário inelegível.</w:t>
      </w:r>
    </w:p>
    <w:p w14:paraId="42E64487" w14:textId="77777777" w:rsidR="00E14B81" w:rsidRPr="006C514D" w:rsidRDefault="00E14B81" w:rsidP="00E67EB8">
      <w:pPr>
        <w:pStyle w:val="Normal1"/>
        <w:numPr>
          <w:ilvl w:val="2"/>
          <w:numId w:val="1"/>
        </w:numPr>
        <w:spacing w:before="120" w:after="120" w:line="276" w:lineRule="auto"/>
        <w:jc w:val="both"/>
        <w:rPr>
          <w:sz w:val="24"/>
          <w:szCs w:val="24"/>
        </w:rPr>
      </w:pPr>
      <w:r>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14:paraId="16DFC1D7" w14:textId="77777777"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211C23EF" w14:textId="77777777"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4F9B3E99" w14:textId="77777777"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w:t>
      </w:r>
      <w:r w:rsidRPr="00753AE9">
        <w:rPr>
          <w:rFonts w:ascii="Arial" w:eastAsia="Arial" w:hAnsi="Arial" w:cs="Arial"/>
          <w:sz w:val="24"/>
          <w:szCs w:val="24"/>
        </w:rPr>
        <w:lastRenderedPageBreak/>
        <w:t xml:space="preserve">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11BD44F5" w14:textId="77777777"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14:paraId="250B2886" w14:textId="77777777"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14:paraId="381E5507" w14:textId="77777777"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14:paraId="7EB0B7CB" w14:textId="77777777" w:rsid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14:paraId="5C87E72C" w14:textId="77777777" w:rsidR="00D9761E" w:rsidRDefault="00D9761E" w:rsidP="00D9761E">
      <w:pPr>
        <w:spacing w:after="120" w:line="276" w:lineRule="auto"/>
        <w:ind w:left="1418" w:right="49"/>
        <w:jc w:val="both"/>
        <w:rPr>
          <w:rFonts w:ascii="Arial" w:eastAsia="Arial" w:hAnsi="Arial" w:cs="Arial"/>
          <w:sz w:val="24"/>
          <w:szCs w:val="24"/>
        </w:rPr>
      </w:pPr>
    </w:p>
    <w:p w14:paraId="64BC69B6" w14:textId="77777777" w:rsidR="00611AF2" w:rsidRPr="00611AF2" w:rsidRDefault="00611AF2" w:rsidP="00611AF2">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611AF2">
        <w:rPr>
          <w:rFonts w:ascii="Arial" w:eastAsia="Arial" w:hAnsi="Arial" w:cs="Arial"/>
          <w:b/>
          <w:bCs/>
          <w:sz w:val="24"/>
          <w:szCs w:val="24"/>
        </w:rPr>
        <w:t>DO ENCAMINHAMENTO DA PROPOSTA VENCEDORA</w:t>
      </w:r>
    </w:p>
    <w:p w14:paraId="2B304615" w14:textId="77777777" w:rsidR="00611AF2" w:rsidRP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14:paraId="75FD5ABC" w14:textId="77777777" w:rsidR="00611AF2" w:rsidRPr="00611AF2" w:rsidRDefault="00611AF2"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14:paraId="138EC69A" w14:textId="77777777" w:rsidR="00611AF2" w:rsidRPr="00611AF2" w:rsidRDefault="00611AF2"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14:paraId="6765AF6D" w14:textId="77777777" w:rsidR="00611AF2" w:rsidRP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proposta final deverá ser documentada nos autos e será levada em consideração no decorrer da execução do contrato e aplicação de eventual sanção à Contratada, se for o caso.</w:t>
      </w:r>
    </w:p>
    <w:p w14:paraId="4307CC41" w14:textId="77777777" w:rsidR="00611AF2" w:rsidRPr="00611AF2" w:rsidRDefault="00611AF2" w:rsidP="00D9761E">
      <w:pPr>
        <w:numPr>
          <w:ilvl w:val="2"/>
          <w:numId w:val="1"/>
        </w:numPr>
        <w:tabs>
          <w:tab w:val="left" w:pos="1843"/>
          <w:tab w:val="left" w:pos="1985"/>
        </w:tabs>
        <w:spacing w:after="120" w:line="276" w:lineRule="auto"/>
        <w:ind w:left="1985" w:right="49" w:hanging="851"/>
        <w:jc w:val="both"/>
        <w:rPr>
          <w:rFonts w:ascii="Arial" w:eastAsia="Arial" w:hAnsi="Arial" w:cs="Arial"/>
          <w:sz w:val="24"/>
          <w:szCs w:val="24"/>
        </w:rPr>
      </w:pPr>
      <w:r w:rsidRPr="00611AF2">
        <w:rPr>
          <w:rFonts w:ascii="Arial" w:eastAsia="Arial" w:hAnsi="Arial" w:cs="Arial"/>
          <w:sz w:val="24"/>
          <w:szCs w:val="24"/>
        </w:rPr>
        <w:t>Todas as especificações do objeto contidas na proposta, tais como marca, modelo, tipo, fabricante e procedência, vinculam a Contratada.</w:t>
      </w:r>
    </w:p>
    <w:p w14:paraId="1D33A36C" w14:textId="77777777" w:rsidR="00611AF2" w:rsidRP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lastRenderedPageBreak/>
        <w:t>Os preços deverão ser expressos em moeda corrente nacional, o valor unitário em algarismos e o valor global em algarismos e por extenso (art. 5º da Lei nº 8.666/93).</w:t>
      </w:r>
    </w:p>
    <w:p w14:paraId="6111167D" w14:textId="77777777" w:rsidR="00611AF2" w:rsidRPr="00611AF2" w:rsidRDefault="00611AF2"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14:paraId="67989259" w14:textId="77777777" w:rsidR="00611AF2" w:rsidRP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14:paraId="63335179" w14:textId="77777777" w:rsid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14:paraId="42C97370" w14:textId="77777777" w:rsidR="00E67EB8" w:rsidRDefault="00E67EB8" w:rsidP="00E67EB8">
      <w:pPr>
        <w:spacing w:after="120" w:line="276" w:lineRule="auto"/>
        <w:ind w:left="1418" w:right="49"/>
        <w:jc w:val="both"/>
        <w:rPr>
          <w:rFonts w:ascii="Arial" w:eastAsia="Arial" w:hAnsi="Arial" w:cs="Arial"/>
          <w:sz w:val="24"/>
          <w:szCs w:val="24"/>
        </w:rPr>
      </w:pPr>
    </w:p>
    <w:p w14:paraId="455E596B"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DOS RECURSOS</w:t>
      </w:r>
    </w:p>
    <w:p w14:paraId="4F992D85" w14:textId="77777777" w:rsidR="00AE6AB0" w:rsidRPr="00AE6AB0" w:rsidRDefault="00AE6AB0" w:rsidP="00D9761E">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14:paraId="42742461" w14:textId="77777777" w:rsidR="00AE6AB0" w:rsidRPr="00AE6AB0" w:rsidRDefault="00AE6AB0" w:rsidP="00D9761E">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14:paraId="7CA467A4" w14:textId="77777777" w:rsidR="00AE6AB0" w:rsidRPr="00AE6AB0" w:rsidRDefault="00AE6AB0"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14:paraId="4A28E694" w14:textId="77777777" w:rsidR="00AE6AB0" w:rsidRPr="007A5364" w:rsidRDefault="00AE6AB0" w:rsidP="00D9761E">
      <w:pPr>
        <w:numPr>
          <w:ilvl w:val="2"/>
          <w:numId w:val="1"/>
        </w:numPr>
        <w:tabs>
          <w:tab w:val="left" w:pos="1985"/>
        </w:tabs>
        <w:spacing w:after="120" w:line="276" w:lineRule="auto"/>
        <w:ind w:left="1985" w:right="49" w:hanging="851"/>
        <w:jc w:val="both"/>
        <w:rPr>
          <w:rFonts w:ascii="Arial" w:eastAsia="Arial" w:hAnsi="Arial" w:cs="Arial"/>
          <w:b/>
          <w:sz w:val="24"/>
          <w:szCs w:val="24"/>
        </w:rPr>
      </w:pPr>
      <w:r w:rsidRPr="007A5364">
        <w:rPr>
          <w:rFonts w:ascii="Arial" w:eastAsia="Arial" w:hAnsi="Arial" w:cs="Arial"/>
          <w:b/>
          <w:sz w:val="24"/>
          <w:szCs w:val="24"/>
        </w:rPr>
        <w:t>A falta de manifestação motivada do licitante quanto à intenção de recorrer importará a decadência desse direito.</w:t>
      </w:r>
    </w:p>
    <w:p w14:paraId="1E229A1A" w14:textId="77777777" w:rsidR="00AE6AB0" w:rsidRPr="00AE6AB0" w:rsidRDefault="00AE6AB0"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14:paraId="307EA539" w14:textId="77777777" w:rsidR="00AE6AB0" w:rsidRPr="00AE6AB0" w:rsidRDefault="00AE6AB0" w:rsidP="00D9761E">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lastRenderedPageBreak/>
        <w:t xml:space="preserve">O acolhimento do recurso invalida tão somente os atos insuscetíveis de aproveitamento. </w:t>
      </w:r>
    </w:p>
    <w:p w14:paraId="05954404" w14:textId="77777777" w:rsidR="00AE6AB0" w:rsidRDefault="00AE6AB0" w:rsidP="00D9761E">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14:paraId="4A5F0BCB" w14:textId="77777777" w:rsidR="00874451" w:rsidRDefault="00874451" w:rsidP="00874451">
      <w:pPr>
        <w:spacing w:after="120" w:line="276" w:lineRule="auto"/>
        <w:ind w:left="1440" w:right="49"/>
        <w:jc w:val="both"/>
        <w:rPr>
          <w:rFonts w:ascii="Arial" w:eastAsia="Arial" w:hAnsi="Arial" w:cs="Arial"/>
          <w:sz w:val="24"/>
          <w:szCs w:val="24"/>
        </w:rPr>
      </w:pPr>
    </w:p>
    <w:p w14:paraId="3B544962"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AE6AB0">
        <w:rPr>
          <w:rFonts w:ascii="Arial" w:eastAsia="Arial" w:hAnsi="Arial" w:cs="Arial"/>
          <w:b/>
          <w:bCs/>
          <w:sz w:val="24"/>
          <w:szCs w:val="24"/>
        </w:rPr>
        <w:t>DA REABERTURA DA SESSÃO</w:t>
      </w:r>
    </w:p>
    <w:p w14:paraId="2B8FF7E4" w14:textId="77777777"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A sessão pública poderá ser reaberta:</w:t>
      </w:r>
    </w:p>
    <w:p w14:paraId="4D259DA6" w14:textId="77777777"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371DCF82" w14:textId="77777777"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14:paraId="0DAE7EC7" w14:textId="77777777"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14:paraId="7A4255E1" w14:textId="77777777" w:rsidR="00AE6AB0" w:rsidRP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14:paraId="5DE5A4C7" w14:textId="77777777" w:rsid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14:paraId="4DEF52DD" w14:textId="77777777" w:rsidR="00AE6AB0" w:rsidRDefault="00AE6AB0" w:rsidP="00AE6AB0">
      <w:pPr>
        <w:spacing w:after="120" w:line="276" w:lineRule="auto"/>
        <w:ind w:left="1800" w:right="49"/>
        <w:jc w:val="both"/>
        <w:rPr>
          <w:rFonts w:ascii="Arial" w:eastAsia="Arial" w:hAnsi="Arial" w:cs="Arial"/>
          <w:sz w:val="24"/>
          <w:szCs w:val="24"/>
        </w:rPr>
      </w:pPr>
    </w:p>
    <w:p w14:paraId="714AC9B0"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ADJUDICAÇÃO E HOMOLOGAÇÃO</w:t>
      </w:r>
      <w:r w:rsidR="006E306F">
        <w:rPr>
          <w:rFonts w:ascii="Arial" w:eastAsia="Arial" w:hAnsi="Arial" w:cs="Arial"/>
          <w:b/>
          <w:bCs/>
          <w:sz w:val="24"/>
          <w:szCs w:val="24"/>
        </w:rPr>
        <w:t>:</w:t>
      </w:r>
    </w:p>
    <w:p w14:paraId="5D286A3C" w14:textId="77777777"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14:paraId="72805F07" w14:textId="77777777" w:rsid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14:paraId="41CA8A93" w14:textId="77777777" w:rsidR="00AE6AB0" w:rsidRDefault="00AE6AB0" w:rsidP="00AE6AB0">
      <w:pPr>
        <w:spacing w:after="120" w:line="276" w:lineRule="auto"/>
        <w:ind w:left="1440" w:right="49"/>
        <w:jc w:val="both"/>
        <w:rPr>
          <w:rFonts w:ascii="Arial" w:eastAsia="Arial" w:hAnsi="Arial" w:cs="Arial"/>
          <w:sz w:val="24"/>
          <w:szCs w:val="24"/>
        </w:rPr>
      </w:pPr>
    </w:p>
    <w:p w14:paraId="12330D23"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14:paraId="4B8BA220" w14:textId="77777777"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lastRenderedPageBreak/>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14:paraId="46D7781F" w14:textId="77777777" w:rsidR="00AE6AB0" w:rsidRPr="00AE6AB0" w:rsidRDefault="00AE6AB0" w:rsidP="00EE10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14:paraId="53281693" w14:textId="77777777"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14:paraId="43F6F306" w14:textId="77777777"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14:paraId="73D5FD0D" w14:textId="77777777" w:rsid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7453B7C0" w14:textId="77777777" w:rsidR="00240F1D" w:rsidRDefault="00240F1D" w:rsidP="00240F1D">
      <w:pPr>
        <w:spacing w:after="120" w:line="276" w:lineRule="auto"/>
        <w:ind w:left="1418" w:right="49"/>
        <w:jc w:val="both"/>
        <w:rPr>
          <w:rFonts w:ascii="Arial" w:eastAsia="Arial" w:hAnsi="Arial" w:cs="Arial"/>
          <w:sz w:val="24"/>
          <w:szCs w:val="24"/>
        </w:rPr>
      </w:pPr>
    </w:p>
    <w:p w14:paraId="1D537BAE" w14:textId="77777777" w:rsidR="00C07704" w:rsidRDefault="00C07704" w:rsidP="00C07704">
      <w:pPr>
        <w:spacing w:after="120" w:line="276" w:lineRule="auto"/>
        <w:ind w:left="1440" w:right="49"/>
        <w:jc w:val="both"/>
        <w:rPr>
          <w:rFonts w:ascii="Arial" w:eastAsia="Arial" w:hAnsi="Arial" w:cs="Arial"/>
          <w:b/>
          <w:bCs/>
          <w:sz w:val="24"/>
          <w:szCs w:val="24"/>
        </w:rPr>
      </w:pPr>
    </w:p>
    <w:p w14:paraId="26BC7277" w14:textId="30D2F595" w:rsidR="00874451" w:rsidRPr="001F6FEC" w:rsidRDefault="002274F1" w:rsidP="00AA4F86">
      <w:pPr>
        <w:numPr>
          <w:ilvl w:val="0"/>
          <w:numId w:val="1"/>
        </w:numPr>
        <w:spacing w:after="120" w:line="276" w:lineRule="auto"/>
        <w:ind w:right="49"/>
        <w:jc w:val="both"/>
        <w:rPr>
          <w:rFonts w:ascii="Arial" w:eastAsia="Arial" w:hAnsi="Arial" w:cs="Arial"/>
          <w:b/>
          <w:bCs/>
          <w:sz w:val="24"/>
          <w:szCs w:val="24"/>
        </w:rPr>
      </w:pPr>
      <w:r w:rsidRPr="00907B2B">
        <w:rPr>
          <w:rFonts w:ascii="Arial" w:eastAsia="Arial" w:hAnsi="Arial" w:cs="Arial"/>
          <w:b/>
          <w:sz w:val="24"/>
          <w:szCs w:val="24"/>
        </w:rPr>
        <w:t>DO PRAZO, LOCAL, E CONDIÇÕES DE</w:t>
      </w:r>
      <w:r w:rsidR="0014065E" w:rsidRPr="00907B2B">
        <w:rPr>
          <w:rFonts w:ascii="Arial" w:eastAsia="Arial" w:hAnsi="Arial" w:cs="Arial"/>
          <w:b/>
          <w:sz w:val="24"/>
          <w:szCs w:val="24"/>
        </w:rPr>
        <w:t xml:space="preserve"> ENTREGA E </w:t>
      </w:r>
      <w:r w:rsidRPr="00907B2B">
        <w:rPr>
          <w:rFonts w:ascii="Arial" w:eastAsia="Arial" w:hAnsi="Arial" w:cs="Arial"/>
          <w:b/>
          <w:sz w:val="24"/>
          <w:szCs w:val="24"/>
        </w:rPr>
        <w:t xml:space="preserve">EXECUÇÃO </w:t>
      </w:r>
    </w:p>
    <w:p w14:paraId="5A44D0B9" w14:textId="77777777" w:rsidR="004C50C0" w:rsidRPr="00BD27CD" w:rsidRDefault="004C50C0" w:rsidP="004C50C0">
      <w:pPr>
        <w:pStyle w:val="Subttulo"/>
        <w:numPr>
          <w:ilvl w:val="1"/>
          <w:numId w:val="1"/>
        </w:numPr>
        <w:spacing w:before="0" w:line="276" w:lineRule="auto"/>
        <w:contextualSpacing/>
        <w:jc w:val="both"/>
        <w:rPr>
          <w:rFonts w:ascii="Arial" w:hAnsi="Arial" w:cs="Arial"/>
          <w:i w:val="0"/>
          <w:iCs/>
          <w:color w:val="auto"/>
          <w:sz w:val="24"/>
          <w:szCs w:val="24"/>
        </w:rPr>
      </w:pPr>
      <w:r w:rsidRPr="00BD27CD">
        <w:rPr>
          <w:rFonts w:ascii="Arial" w:hAnsi="Arial" w:cs="Arial"/>
          <w:i w:val="0"/>
          <w:iCs/>
          <w:color w:val="auto"/>
          <w:sz w:val="24"/>
          <w:szCs w:val="24"/>
        </w:rPr>
        <w:t>A execução do objeto contratado deverá ser efetuada dentro dos requisitos de qualidade e segurança, em conformidade com as condições constantes no contrato e seus anexos, atendendo eficazmente às finalidades que naturalmente se espera da empresa vencedora.</w:t>
      </w:r>
      <w:r>
        <w:rPr>
          <w:rFonts w:ascii="Arial" w:hAnsi="Arial" w:cs="Arial"/>
          <w:i w:val="0"/>
          <w:iCs/>
          <w:color w:val="auto"/>
          <w:sz w:val="24"/>
          <w:szCs w:val="24"/>
        </w:rPr>
        <w:t xml:space="preserve"> </w:t>
      </w:r>
    </w:p>
    <w:p w14:paraId="1D0835C8" w14:textId="49B11F58" w:rsidR="004C50C0" w:rsidRDefault="004C50C0" w:rsidP="004C50C0">
      <w:pPr>
        <w:pStyle w:val="Subttulo"/>
        <w:numPr>
          <w:ilvl w:val="1"/>
          <w:numId w:val="1"/>
        </w:numPr>
        <w:spacing w:before="0" w:line="276" w:lineRule="auto"/>
        <w:contextualSpacing/>
        <w:jc w:val="both"/>
        <w:rPr>
          <w:rFonts w:ascii="Arial" w:hAnsi="Arial" w:cs="Arial"/>
          <w:i w:val="0"/>
          <w:iCs/>
          <w:color w:val="auto"/>
          <w:sz w:val="24"/>
          <w:szCs w:val="24"/>
        </w:rPr>
      </w:pPr>
      <w:r w:rsidRPr="00BD27CD">
        <w:rPr>
          <w:rFonts w:ascii="Arial" w:hAnsi="Arial" w:cs="Arial"/>
          <w:i w:val="0"/>
          <w:iCs/>
          <w:color w:val="auto"/>
          <w:sz w:val="24"/>
          <w:szCs w:val="24"/>
        </w:rPr>
        <w:t>A contratada deverá prestar serviços relacionados à manutenção completa, preventiva e corretiva, com troca de peças na unidade processadora de massa.</w:t>
      </w:r>
    </w:p>
    <w:p w14:paraId="2B0C5A72" w14:textId="77777777" w:rsidR="004C50C0" w:rsidRPr="004C50C0" w:rsidRDefault="004C50C0" w:rsidP="004C50C0">
      <w:pPr>
        <w:pStyle w:val="Normal1"/>
      </w:pPr>
    </w:p>
    <w:p w14:paraId="5F03F4B3" w14:textId="00168BF2" w:rsidR="004C50C0" w:rsidRDefault="004C50C0" w:rsidP="004C50C0">
      <w:pPr>
        <w:pStyle w:val="Subttulo"/>
        <w:numPr>
          <w:ilvl w:val="2"/>
          <w:numId w:val="1"/>
        </w:numPr>
        <w:spacing w:before="0" w:line="276" w:lineRule="auto"/>
        <w:contextualSpacing/>
        <w:jc w:val="both"/>
        <w:rPr>
          <w:rFonts w:ascii="Arial" w:hAnsi="Arial" w:cs="Arial"/>
          <w:b/>
          <w:i w:val="0"/>
          <w:iCs/>
          <w:color w:val="auto"/>
          <w:sz w:val="24"/>
          <w:szCs w:val="24"/>
        </w:rPr>
      </w:pPr>
      <w:r w:rsidRPr="00F333A1">
        <w:rPr>
          <w:rFonts w:ascii="Arial" w:hAnsi="Arial" w:cs="Arial"/>
          <w:b/>
          <w:i w:val="0"/>
          <w:iCs/>
          <w:color w:val="auto"/>
          <w:sz w:val="24"/>
          <w:szCs w:val="24"/>
        </w:rPr>
        <w:lastRenderedPageBreak/>
        <w:t>Manutenção Preventiva:</w:t>
      </w:r>
    </w:p>
    <w:p w14:paraId="7C03611B" w14:textId="77777777" w:rsidR="004C50C0" w:rsidRPr="004C50C0" w:rsidRDefault="004C50C0" w:rsidP="004C50C0">
      <w:pPr>
        <w:pStyle w:val="Normal1"/>
      </w:pPr>
    </w:p>
    <w:p w14:paraId="3572EA3B" w14:textId="28B36574" w:rsidR="004C50C0" w:rsidRPr="004C50C0" w:rsidRDefault="004C50C0" w:rsidP="004C50C0">
      <w:pPr>
        <w:pStyle w:val="PargrafodaLista"/>
        <w:spacing w:after="80" w:line="276" w:lineRule="auto"/>
        <w:ind w:left="2127"/>
        <w:jc w:val="both"/>
        <w:rPr>
          <w:rFonts w:ascii="Arial" w:hAnsi="Arial" w:cs="Arial"/>
          <w:b/>
          <w:bCs/>
          <w:color w:val="000000" w:themeColor="text1"/>
          <w:sz w:val="24"/>
          <w:szCs w:val="24"/>
        </w:rPr>
      </w:pPr>
      <w:r w:rsidRPr="004C50C0">
        <w:rPr>
          <w:rFonts w:ascii="Arial" w:hAnsi="Arial" w:cs="Arial"/>
          <w:b/>
          <w:color w:val="000000" w:themeColor="text1"/>
          <w:sz w:val="24"/>
          <w:szCs w:val="24"/>
        </w:rPr>
        <w:t>1</w:t>
      </w:r>
      <w:r w:rsidR="00240F1D">
        <w:rPr>
          <w:rFonts w:ascii="Arial" w:hAnsi="Arial" w:cs="Arial"/>
          <w:b/>
          <w:color w:val="000000" w:themeColor="text1"/>
          <w:sz w:val="24"/>
          <w:szCs w:val="24"/>
        </w:rPr>
        <w:t>6</w:t>
      </w:r>
      <w:r w:rsidRPr="004C50C0">
        <w:rPr>
          <w:rFonts w:ascii="Arial" w:hAnsi="Arial" w:cs="Arial"/>
          <w:b/>
          <w:color w:val="000000" w:themeColor="text1"/>
          <w:sz w:val="24"/>
          <w:szCs w:val="24"/>
        </w:rPr>
        <w:t>.2.1.1</w:t>
      </w:r>
      <w:r w:rsidRPr="004C50C0">
        <w:rPr>
          <w:rFonts w:ascii="Arial" w:hAnsi="Arial" w:cs="Arial"/>
          <w:color w:val="000000" w:themeColor="text1"/>
          <w:sz w:val="24"/>
          <w:szCs w:val="24"/>
        </w:rPr>
        <w:t xml:space="preserve"> </w:t>
      </w:r>
      <w:r w:rsidRPr="00F333A1">
        <w:rPr>
          <w:rFonts w:ascii="Arial" w:hAnsi="Arial" w:cs="Arial"/>
          <w:color w:val="000000" w:themeColor="text1"/>
          <w:sz w:val="24"/>
          <w:szCs w:val="24"/>
        </w:rPr>
        <w:t xml:space="preserve">A manutenção deverá ocorrer com a primeira manutenção ocorrendo no início da execução do objeto. Cada manutenção consumirá </w:t>
      </w:r>
      <w:r w:rsidRPr="00F333A1">
        <w:rPr>
          <w:rFonts w:ascii="Arial" w:hAnsi="Arial" w:cs="Arial"/>
          <w:b/>
          <w:bCs/>
          <w:color w:val="000000" w:themeColor="text1"/>
          <w:sz w:val="24"/>
          <w:szCs w:val="24"/>
        </w:rPr>
        <w:t>8 (oito) horas das 48 (quarenta e oito) horas previstas.</w:t>
      </w:r>
    </w:p>
    <w:p w14:paraId="6E219D86" w14:textId="2E5084ED" w:rsidR="004C50C0" w:rsidRPr="00F333A1" w:rsidRDefault="004C50C0" w:rsidP="004C50C0">
      <w:pPr>
        <w:pStyle w:val="PargrafodaLista"/>
        <w:spacing w:after="80" w:line="276" w:lineRule="auto"/>
        <w:ind w:left="2127"/>
        <w:jc w:val="both"/>
        <w:rPr>
          <w:rFonts w:ascii="Arial" w:hAnsi="Arial" w:cs="Arial"/>
          <w:color w:val="000000" w:themeColor="text1"/>
          <w:sz w:val="24"/>
          <w:szCs w:val="24"/>
        </w:rPr>
      </w:pPr>
      <w:r w:rsidRPr="00F333A1">
        <w:rPr>
          <w:rFonts w:ascii="Arial" w:hAnsi="Arial" w:cs="Arial"/>
          <w:b/>
          <w:color w:val="000000" w:themeColor="text1"/>
          <w:sz w:val="24"/>
          <w:szCs w:val="24"/>
        </w:rPr>
        <w:t>1</w:t>
      </w:r>
      <w:r w:rsidR="00240F1D">
        <w:rPr>
          <w:rFonts w:ascii="Arial" w:hAnsi="Arial" w:cs="Arial"/>
          <w:b/>
          <w:color w:val="000000" w:themeColor="text1"/>
          <w:sz w:val="24"/>
          <w:szCs w:val="24"/>
        </w:rPr>
        <w:t>6</w:t>
      </w:r>
      <w:r w:rsidRPr="00F333A1">
        <w:rPr>
          <w:rFonts w:ascii="Arial" w:hAnsi="Arial" w:cs="Arial"/>
          <w:b/>
          <w:color w:val="000000" w:themeColor="text1"/>
          <w:sz w:val="24"/>
          <w:szCs w:val="24"/>
        </w:rPr>
        <w:t>.2.1.2</w:t>
      </w:r>
      <w:r w:rsidR="00240F1D">
        <w:rPr>
          <w:rFonts w:ascii="Arial" w:hAnsi="Arial" w:cs="Arial"/>
          <w:color w:val="000000" w:themeColor="text1"/>
          <w:sz w:val="24"/>
          <w:szCs w:val="24"/>
        </w:rPr>
        <w:t xml:space="preserve"> </w:t>
      </w:r>
      <w:r w:rsidRPr="00F333A1">
        <w:rPr>
          <w:rFonts w:ascii="Arial" w:hAnsi="Arial" w:cs="Arial"/>
          <w:color w:val="000000" w:themeColor="text1"/>
          <w:sz w:val="24"/>
          <w:szCs w:val="24"/>
        </w:rPr>
        <w:t xml:space="preserve">O prazo de início do serviço de manutenção preventiva deverá ser realizado em </w:t>
      </w:r>
      <w:r w:rsidRPr="00240F1D">
        <w:rPr>
          <w:rFonts w:ascii="Arial" w:hAnsi="Arial" w:cs="Arial"/>
          <w:b/>
          <w:color w:val="000000" w:themeColor="text1"/>
          <w:sz w:val="24"/>
          <w:szCs w:val="24"/>
        </w:rPr>
        <w:t>até 5 (cinco) dias</w:t>
      </w:r>
      <w:r w:rsidRPr="00F333A1">
        <w:rPr>
          <w:rFonts w:ascii="Arial" w:hAnsi="Arial" w:cs="Arial"/>
          <w:color w:val="000000" w:themeColor="text1"/>
          <w:sz w:val="24"/>
          <w:szCs w:val="24"/>
        </w:rPr>
        <w:t xml:space="preserve">, contados da Ordem de Serviço/Nota de Empenho. </w:t>
      </w:r>
    </w:p>
    <w:p w14:paraId="1AA511BF" w14:textId="6FC14975" w:rsidR="004C50C0" w:rsidRPr="00F333A1" w:rsidRDefault="004C50C0" w:rsidP="004C50C0">
      <w:pPr>
        <w:pStyle w:val="PargrafodaLista"/>
        <w:spacing w:after="80" w:line="276" w:lineRule="auto"/>
        <w:ind w:left="2127"/>
        <w:jc w:val="both"/>
        <w:rPr>
          <w:rFonts w:ascii="Arial" w:hAnsi="Arial" w:cs="Arial"/>
          <w:color w:val="000000" w:themeColor="text1"/>
          <w:sz w:val="24"/>
          <w:szCs w:val="24"/>
        </w:rPr>
      </w:pPr>
      <w:r w:rsidRPr="00F333A1">
        <w:rPr>
          <w:rFonts w:ascii="Arial" w:hAnsi="Arial" w:cs="Arial"/>
          <w:b/>
          <w:color w:val="000000" w:themeColor="text1"/>
          <w:sz w:val="24"/>
          <w:szCs w:val="24"/>
        </w:rPr>
        <w:t>1</w:t>
      </w:r>
      <w:r w:rsidR="00240F1D">
        <w:rPr>
          <w:rFonts w:ascii="Arial" w:hAnsi="Arial" w:cs="Arial"/>
          <w:b/>
          <w:color w:val="000000" w:themeColor="text1"/>
          <w:sz w:val="24"/>
          <w:szCs w:val="24"/>
        </w:rPr>
        <w:t>6</w:t>
      </w:r>
      <w:r w:rsidRPr="00F333A1">
        <w:rPr>
          <w:rFonts w:ascii="Arial" w:hAnsi="Arial" w:cs="Arial"/>
          <w:b/>
          <w:color w:val="000000" w:themeColor="text1"/>
          <w:sz w:val="24"/>
          <w:szCs w:val="24"/>
        </w:rPr>
        <w:t>.2.1.3</w:t>
      </w:r>
      <w:r w:rsidRPr="00F333A1">
        <w:rPr>
          <w:rFonts w:ascii="Arial" w:hAnsi="Arial" w:cs="Arial"/>
          <w:color w:val="000000" w:themeColor="text1"/>
          <w:sz w:val="24"/>
          <w:szCs w:val="24"/>
        </w:rPr>
        <w:t xml:space="preserve">  As manutenções preventivas deverão ser executadas com base nas prescrições do fabricante, em consonância com as orientações e demandas do servidor responsável pelo recebimento do objeto e a própria experiência da CONTRATADA no ramo, tomando como base as inspeções, os procedimentos e as medidas corretivas pelas normas vigentes.</w:t>
      </w:r>
    </w:p>
    <w:p w14:paraId="49A68DCD" w14:textId="65395488" w:rsidR="004C50C0" w:rsidRPr="00F333A1" w:rsidRDefault="004C50C0" w:rsidP="004C50C0">
      <w:pPr>
        <w:pStyle w:val="PargrafodaLista"/>
        <w:spacing w:after="80" w:line="276" w:lineRule="auto"/>
        <w:ind w:left="2127"/>
        <w:jc w:val="both"/>
        <w:rPr>
          <w:rFonts w:ascii="Arial" w:hAnsi="Arial" w:cs="Arial"/>
          <w:sz w:val="24"/>
          <w:szCs w:val="24"/>
        </w:rPr>
      </w:pPr>
      <w:r w:rsidRPr="00F333A1">
        <w:rPr>
          <w:rFonts w:ascii="Arial" w:hAnsi="Arial" w:cs="Arial"/>
          <w:b/>
          <w:color w:val="000000" w:themeColor="text1"/>
          <w:sz w:val="24"/>
          <w:szCs w:val="24"/>
        </w:rPr>
        <w:t>1</w:t>
      </w:r>
      <w:r w:rsidR="00240F1D">
        <w:rPr>
          <w:rFonts w:ascii="Arial" w:hAnsi="Arial" w:cs="Arial"/>
          <w:b/>
          <w:color w:val="000000" w:themeColor="text1"/>
          <w:sz w:val="24"/>
          <w:szCs w:val="24"/>
        </w:rPr>
        <w:t>6</w:t>
      </w:r>
      <w:r w:rsidRPr="00F333A1">
        <w:rPr>
          <w:rFonts w:ascii="Arial" w:hAnsi="Arial" w:cs="Arial"/>
          <w:b/>
          <w:color w:val="000000" w:themeColor="text1"/>
          <w:sz w:val="24"/>
          <w:szCs w:val="24"/>
        </w:rPr>
        <w:t>.2.1.4</w:t>
      </w:r>
      <w:r w:rsidRPr="00F333A1">
        <w:rPr>
          <w:rFonts w:ascii="Arial" w:hAnsi="Arial" w:cs="Arial"/>
          <w:color w:val="000000" w:themeColor="text1"/>
          <w:sz w:val="24"/>
          <w:szCs w:val="24"/>
        </w:rPr>
        <w:t xml:space="preserve"> Após, as realizações das rotinas de manutenção preventiva, a CONTRATADA deverá: emitir Laudo Técnico (Anexo I</w:t>
      </w:r>
      <w:r>
        <w:rPr>
          <w:rFonts w:ascii="Arial" w:hAnsi="Arial" w:cs="Arial"/>
          <w:color w:val="000000" w:themeColor="text1"/>
          <w:sz w:val="24"/>
          <w:szCs w:val="24"/>
        </w:rPr>
        <w:t>A</w:t>
      </w:r>
      <w:r w:rsidRPr="00F333A1">
        <w:rPr>
          <w:rFonts w:ascii="Arial" w:hAnsi="Arial" w:cs="Arial"/>
          <w:color w:val="000000" w:themeColor="text1"/>
          <w:sz w:val="24"/>
          <w:szCs w:val="24"/>
        </w:rPr>
        <w:t>), informando os serviços executados, data da avaliação e lista de equipamentos e peças que deverão ser substituídos na manutenção corretiva, além de constar nome e assinatura do Responsável Técnico</w:t>
      </w:r>
      <w:r w:rsidRPr="00F333A1">
        <w:rPr>
          <w:rFonts w:ascii="Arial" w:hAnsi="Arial" w:cs="Arial"/>
          <w:sz w:val="24"/>
          <w:szCs w:val="24"/>
        </w:rPr>
        <w:t xml:space="preserve"> com número de registro profissional de categoria de base. O relatório deverá ser conferido e certificado pela Fiscalização da CONTRATANTE.</w:t>
      </w:r>
    </w:p>
    <w:p w14:paraId="159ABAE8" w14:textId="61869C4D" w:rsidR="004C50C0" w:rsidRDefault="004C50C0" w:rsidP="004C50C0">
      <w:pPr>
        <w:pStyle w:val="PargrafodaLista"/>
        <w:spacing w:after="80" w:line="276" w:lineRule="auto"/>
        <w:ind w:left="2127"/>
        <w:jc w:val="both"/>
        <w:rPr>
          <w:rFonts w:ascii="Arial" w:hAnsi="Arial" w:cs="Arial"/>
          <w:sz w:val="24"/>
          <w:szCs w:val="24"/>
        </w:rPr>
      </w:pPr>
      <w:r w:rsidRPr="00F333A1">
        <w:rPr>
          <w:rFonts w:ascii="Arial" w:hAnsi="Arial" w:cs="Arial"/>
          <w:b/>
          <w:color w:val="000000" w:themeColor="text1"/>
          <w:sz w:val="24"/>
          <w:szCs w:val="24"/>
        </w:rPr>
        <w:t>1</w:t>
      </w:r>
      <w:r w:rsidR="00240F1D">
        <w:rPr>
          <w:rFonts w:ascii="Arial" w:hAnsi="Arial" w:cs="Arial"/>
          <w:b/>
          <w:color w:val="000000" w:themeColor="text1"/>
          <w:sz w:val="24"/>
          <w:szCs w:val="24"/>
        </w:rPr>
        <w:t>6</w:t>
      </w:r>
      <w:r w:rsidRPr="00F333A1">
        <w:rPr>
          <w:rFonts w:ascii="Arial" w:hAnsi="Arial" w:cs="Arial"/>
          <w:b/>
          <w:color w:val="000000" w:themeColor="text1"/>
          <w:sz w:val="24"/>
          <w:szCs w:val="24"/>
        </w:rPr>
        <w:t>.2.1.5</w:t>
      </w:r>
      <w:r w:rsidRPr="00F333A1">
        <w:rPr>
          <w:rFonts w:ascii="Arial" w:hAnsi="Arial" w:cs="Arial"/>
          <w:sz w:val="24"/>
          <w:szCs w:val="24"/>
        </w:rPr>
        <w:t xml:space="preserve"> O Laudo Técnico (Anexo I</w:t>
      </w:r>
      <w:r>
        <w:rPr>
          <w:rFonts w:ascii="Arial" w:hAnsi="Arial" w:cs="Arial"/>
          <w:sz w:val="24"/>
          <w:szCs w:val="24"/>
        </w:rPr>
        <w:t>A</w:t>
      </w:r>
      <w:r w:rsidRPr="00F333A1">
        <w:rPr>
          <w:rFonts w:ascii="Arial" w:hAnsi="Arial" w:cs="Arial"/>
          <w:sz w:val="24"/>
          <w:szCs w:val="24"/>
        </w:rPr>
        <w:t>) poderá ser preenchido mediante a qualquer demanda apresentada, seja durante a manutenção preventiva ou manutenção corretiva, pela CONTRATADA.</w:t>
      </w:r>
    </w:p>
    <w:p w14:paraId="61DD22E5" w14:textId="77777777" w:rsidR="004C50C0" w:rsidRPr="00F333A1" w:rsidRDefault="004C50C0" w:rsidP="004C50C0">
      <w:pPr>
        <w:pStyle w:val="PargrafodaLista"/>
        <w:spacing w:after="80" w:line="276" w:lineRule="auto"/>
        <w:ind w:left="2127"/>
        <w:jc w:val="both"/>
        <w:rPr>
          <w:rFonts w:ascii="Arial" w:hAnsi="Arial" w:cs="Arial"/>
          <w:sz w:val="24"/>
          <w:szCs w:val="24"/>
        </w:rPr>
      </w:pPr>
    </w:p>
    <w:p w14:paraId="6C010A0E" w14:textId="7B909104" w:rsidR="004C50C0" w:rsidRDefault="004C50C0" w:rsidP="004C50C0">
      <w:pPr>
        <w:pStyle w:val="Subttulo"/>
        <w:numPr>
          <w:ilvl w:val="2"/>
          <w:numId w:val="1"/>
        </w:numPr>
        <w:spacing w:before="0" w:line="276" w:lineRule="auto"/>
        <w:contextualSpacing/>
        <w:jc w:val="both"/>
        <w:rPr>
          <w:rFonts w:ascii="Arial" w:hAnsi="Arial" w:cs="Arial"/>
          <w:b/>
          <w:i w:val="0"/>
          <w:iCs/>
          <w:color w:val="auto"/>
          <w:sz w:val="24"/>
          <w:szCs w:val="24"/>
        </w:rPr>
      </w:pPr>
      <w:r w:rsidRPr="00F333A1">
        <w:rPr>
          <w:rFonts w:ascii="Arial" w:hAnsi="Arial" w:cs="Arial"/>
          <w:b/>
          <w:i w:val="0"/>
          <w:iCs/>
          <w:color w:val="auto"/>
          <w:sz w:val="24"/>
          <w:szCs w:val="24"/>
        </w:rPr>
        <w:t>Manutenção Corretiva:</w:t>
      </w:r>
    </w:p>
    <w:p w14:paraId="741840E2" w14:textId="77777777" w:rsidR="004C50C0" w:rsidRPr="004C50C0" w:rsidRDefault="004C50C0" w:rsidP="004C50C0">
      <w:pPr>
        <w:pStyle w:val="Normal1"/>
      </w:pPr>
    </w:p>
    <w:p w14:paraId="7EEBA8A1" w14:textId="7595606F" w:rsidR="004C50C0" w:rsidRPr="00F333A1" w:rsidRDefault="004C50C0" w:rsidP="004C50C0">
      <w:pPr>
        <w:pStyle w:val="PargrafodaLista"/>
        <w:spacing w:after="80" w:line="276" w:lineRule="auto"/>
        <w:ind w:left="2127"/>
        <w:jc w:val="both"/>
        <w:rPr>
          <w:rFonts w:ascii="Arial" w:hAnsi="Arial" w:cs="Arial"/>
          <w:sz w:val="24"/>
          <w:szCs w:val="24"/>
        </w:rPr>
      </w:pPr>
      <w:r w:rsidRPr="004C50C0">
        <w:rPr>
          <w:rFonts w:ascii="Arial" w:hAnsi="Arial" w:cs="Arial"/>
          <w:b/>
          <w:bCs/>
          <w:sz w:val="24"/>
          <w:szCs w:val="24"/>
        </w:rPr>
        <w:t>1</w:t>
      </w:r>
      <w:r w:rsidR="004B6412">
        <w:rPr>
          <w:rFonts w:ascii="Arial" w:hAnsi="Arial" w:cs="Arial"/>
          <w:b/>
          <w:bCs/>
          <w:sz w:val="24"/>
          <w:szCs w:val="24"/>
        </w:rPr>
        <w:t>6</w:t>
      </w:r>
      <w:r w:rsidRPr="004C50C0">
        <w:rPr>
          <w:rFonts w:ascii="Arial" w:hAnsi="Arial" w:cs="Arial"/>
          <w:b/>
          <w:bCs/>
          <w:sz w:val="24"/>
          <w:szCs w:val="24"/>
        </w:rPr>
        <w:t>.2.2.1</w:t>
      </w:r>
      <w:r w:rsidRPr="00F71F21">
        <w:rPr>
          <w:rFonts w:ascii="Arial" w:hAnsi="Arial" w:cs="Arial"/>
          <w:b/>
          <w:bCs/>
        </w:rPr>
        <w:t xml:space="preserve"> </w:t>
      </w:r>
      <w:r w:rsidRPr="00F333A1">
        <w:rPr>
          <w:rFonts w:ascii="Arial" w:hAnsi="Arial" w:cs="Arial"/>
          <w:sz w:val="24"/>
          <w:szCs w:val="24"/>
        </w:rPr>
        <w:t>Os serviços de manutenção corretiva compreendem: os, reparos, consertos, substituição de peças, aplicação de insumos, incluindo toda mão de obra técnica, materiais e ferramentas necessárias.</w:t>
      </w:r>
    </w:p>
    <w:p w14:paraId="31B117E8" w14:textId="1580C223" w:rsidR="004C50C0" w:rsidRPr="00F333A1" w:rsidRDefault="004C50C0" w:rsidP="004C50C0">
      <w:pPr>
        <w:pStyle w:val="PargrafodaLista"/>
        <w:spacing w:after="80" w:line="276" w:lineRule="auto"/>
        <w:ind w:left="2127"/>
        <w:jc w:val="both"/>
        <w:rPr>
          <w:rFonts w:ascii="Arial" w:hAnsi="Arial" w:cs="Arial"/>
          <w:sz w:val="24"/>
          <w:szCs w:val="24"/>
        </w:rPr>
      </w:pPr>
      <w:r w:rsidRPr="00F333A1">
        <w:rPr>
          <w:rFonts w:ascii="Arial" w:hAnsi="Arial" w:cs="Arial"/>
          <w:b/>
          <w:bCs/>
          <w:sz w:val="24"/>
          <w:szCs w:val="24"/>
        </w:rPr>
        <w:t>1</w:t>
      </w:r>
      <w:r w:rsidR="004B6412">
        <w:rPr>
          <w:rFonts w:ascii="Arial" w:hAnsi="Arial" w:cs="Arial"/>
          <w:b/>
          <w:bCs/>
          <w:sz w:val="24"/>
          <w:szCs w:val="24"/>
        </w:rPr>
        <w:t>6</w:t>
      </w:r>
      <w:r w:rsidRPr="00F333A1">
        <w:rPr>
          <w:rFonts w:ascii="Arial" w:hAnsi="Arial" w:cs="Arial"/>
          <w:b/>
          <w:bCs/>
          <w:sz w:val="24"/>
          <w:szCs w:val="24"/>
        </w:rPr>
        <w:t xml:space="preserve">.2.2.2 </w:t>
      </w:r>
      <w:r w:rsidRPr="00F333A1">
        <w:rPr>
          <w:rFonts w:ascii="Arial" w:hAnsi="Arial" w:cs="Arial"/>
          <w:sz w:val="24"/>
          <w:szCs w:val="24"/>
        </w:rPr>
        <w:t>As manutenções corretivas deverão ser executadas seguindo os padrões e procedimentos recomendados pelas normas e legislação vigentes.</w:t>
      </w:r>
    </w:p>
    <w:p w14:paraId="71EEFD04" w14:textId="4B97D14C" w:rsidR="004C50C0" w:rsidRPr="00F333A1" w:rsidRDefault="004C50C0" w:rsidP="004C50C0">
      <w:pPr>
        <w:pStyle w:val="PargrafodaLista"/>
        <w:spacing w:after="80" w:line="276" w:lineRule="auto"/>
        <w:ind w:left="2127"/>
        <w:jc w:val="both"/>
        <w:rPr>
          <w:rFonts w:ascii="Arial" w:hAnsi="Arial" w:cs="Arial"/>
          <w:sz w:val="24"/>
          <w:szCs w:val="24"/>
        </w:rPr>
      </w:pPr>
      <w:r w:rsidRPr="00F333A1">
        <w:rPr>
          <w:rFonts w:ascii="Arial" w:hAnsi="Arial" w:cs="Arial"/>
          <w:b/>
          <w:bCs/>
          <w:sz w:val="24"/>
          <w:szCs w:val="24"/>
        </w:rPr>
        <w:t>1</w:t>
      </w:r>
      <w:r w:rsidR="004B6412">
        <w:rPr>
          <w:rFonts w:ascii="Arial" w:hAnsi="Arial" w:cs="Arial"/>
          <w:b/>
          <w:bCs/>
          <w:sz w:val="24"/>
          <w:szCs w:val="24"/>
        </w:rPr>
        <w:t>6</w:t>
      </w:r>
      <w:r w:rsidRPr="00F333A1">
        <w:rPr>
          <w:rFonts w:ascii="Arial" w:hAnsi="Arial" w:cs="Arial"/>
          <w:b/>
          <w:bCs/>
          <w:sz w:val="24"/>
          <w:szCs w:val="24"/>
        </w:rPr>
        <w:t xml:space="preserve">.2.2.3 </w:t>
      </w:r>
      <w:r w:rsidRPr="00F333A1">
        <w:rPr>
          <w:rFonts w:ascii="Arial" w:hAnsi="Arial" w:cs="Arial"/>
          <w:sz w:val="24"/>
          <w:szCs w:val="24"/>
        </w:rPr>
        <w:t xml:space="preserve">Os serviços de manutenção corretiva deverão ocorrer sempre que houver indicação pela manutenção preventiva através </w:t>
      </w:r>
      <w:r w:rsidRPr="00F333A1">
        <w:rPr>
          <w:rFonts w:ascii="Arial" w:hAnsi="Arial" w:cs="Arial"/>
          <w:sz w:val="24"/>
          <w:szCs w:val="24"/>
        </w:rPr>
        <w:lastRenderedPageBreak/>
        <w:t>do Laudo Técnico (Anexo I</w:t>
      </w:r>
      <w:r>
        <w:rPr>
          <w:rFonts w:ascii="Arial" w:hAnsi="Arial" w:cs="Arial"/>
          <w:sz w:val="24"/>
          <w:szCs w:val="24"/>
        </w:rPr>
        <w:t>A</w:t>
      </w:r>
      <w:r w:rsidRPr="00F333A1">
        <w:rPr>
          <w:rFonts w:ascii="Arial" w:hAnsi="Arial" w:cs="Arial"/>
          <w:sz w:val="24"/>
          <w:szCs w:val="24"/>
        </w:rPr>
        <w:t>) e autorizado e solicitado através de Ordem de Serviço/Nota de empenho.</w:t>
      </w:r>
    </w:p>
    <w:p w14:paraId="786D6535" w14:textId="6BCD8030" w:rsidR="004C50C0" w:rsidRPr="00F333A1" w:rsidRDefault="004C50C0" w:rsidP="004C50C0">
      <w:pPr>
        <w:pStyle w:val="PargrafodaLista"/>
        <w:spacing w:after="80" w:line="276" w:lineRule="auto"/>
        <w:ind w:left="2127"/>
        <w:jc w:val="both"/>
        <w:rPr>
          <w:rFonts w:ascii="Arial" w:hAnsi="Arial" w:cs="Arial"/>
          <w:sz w:val="24"/>
          <w:szCs w:val="24"/>
        </w:rPr>
      </w:pPr>
      <w:r w:rsidRPr="00F333A1">
        <w:rPr>
          <w:rFonts w:ascii="Arial" w:hAnsi="Arial" w:cs="Arial"/>
          <w:b/>
          <w:bCs/>
          <w:sz w:val="24"/>
          <w:szCs w:val="24"/>
        </w:rPr>
        <w:t>1</w:t>
      </w:r>
      <w:r w:rsidR="004B6412">
        <w:rPr>
          <w:rFonts w:ascii="Arial" w:hAnsi="Arial" w:cs="Arial"/>
          <w:b/>
          <w:bCs/>
          <w:sz w:val="24"/>
          <w:szCs w:val="24"/>
        </w:rPr>
        <w:t>6</w:t>
      </w:r>
      <w:r w:rsidRPr="00F333A1">
        <w:rPr>
          <w:rFonts w:ascii="Arial" w:hAnsi="Arial" w:cs="Arial"/>
          <w:b/>
          <w:bCs/>
          <w:sz w:val="24"/>
          <w:szCs w:val="24"/>
        </w:rPr>
        <w:t xml:space="preserve">.2.2.4 </w:t>
      </w:r>
      <w:r w:rsidRPr="00F333A1">
        <w:rPr>
          <w:rFonts w:ascii="Arial" w:hAnsi="Arial" w:cs="Arial"/>
          <w:sz w:val="24"/>
          <w:szCs w:val="24"/>
        </w:rPr>
        <w:t>O serviço de manutenção corretiva será empenhado em função das horas de serviços a serem realizados conforme previsão descrita nesse Termo de Referência.</w:t>
      </w:r>
    </w:p>
    <w:p w14:paraId="17D08BAE" w14:textId="48A6DFD9" w:rsidR="004C50C0" w:rsidRPr="00F333A1" w:rsidRDefault="004C50C0" w:rsidP="004C50C0">
      <w:pPr>
        <w:pStyle w:val="PargrafodaLista"/>
        <w:spacing w:after="80" w:line="276" w:lineRule="auto"/>
        <w:ind w:left="2127"/>
        <w:jc w:val="both"/>
        <w:rPr>
          <w:rFonts w:ascii="Arial" w:hAnsi="Arial" w:cs="Arial"/>
          <w:sz w:val="24"/>
          <w:szCs w:val="24"/>
        </w:rPr>
      </w:pPr>
      <w:r w:rsidRPr="00F333A1">
        <w:rPr>
          <w:rFonts w:ascii="Arial" w:hAnsi="Arial" w:cs="Arial"/>
          <w:b/>
          <w:bCs/>
          <w:sz w:val="24"/>
          <w:szCs w:val="24"/>
        </w:rPr>
        <w:t>1</w:t>
      </w:r>
      <w:r w:rsidR="004B6412">
        <w:rPr>
          <w:rFonts w:ascii="Arial" w:hAnsi="Arial" w:cs="Arial"/>
          <w:b/>
          <w:bCs/>
          <w:sz w:val="24"/>
          <w:szCs w:val="24"/>
        </w:rPr>
        <w:t>6</w:t>
      </w:r>
      <w:r w:rsidRPr="00F333A1">
        <w:rPr>
          <w:rFonts w:ascii="Arial" w:hAnsi="Arial" w:cs="Arial"/>
          <w:b/>
          <w:bCs/>
          <w:sz w:val="24"/>
          <w:szCs w:val="24"/>
        </w:rPr>
        <w:t xml:space="preserve">.2.2.5 </w:t>
      </w:r>
      <w:r w:rsidRPr="00F333A1">
        <w:rPr>
          <w:rFonts w:ascii="Arial" w:hAnsi="Arial" w:cs="Arial"/>
          <w:sz w:val="24"/>
          <w:szCs w:val="24"/>
        </w:rPr>
        <w:t xml:space="preserve">O prazo de início do serviço de manutenção corretiva será realizado </w:t>
      </w:r>
      <w:r w:rsidRPr="004B6412">
        <w:rPr>
          <w:rFonts w:ascii="Arial" w:hAnsi="Arial" w:cs="Arial"/>
          <w:b/>
          <w:sz w:val="24"/>
          <w:szCs w:val="24"/>
        </w:rPr>
        <w:t xml:space="preserve">em até 10 (dez) </w:t>
      </w:r>
      <w:r w:rsidRPr="00F333A1">
        <w:rPr>
          <w:rFonts w:ascii="Arial" w:hAnsi="Arial" w:cs="Arial"/>
          <w:sz w:val="24"/>
          <w:szCs w:val="24"/>
        </w:rPr>
        <w:t>dias após o recebimento da Ordem de Serviço/Nota de Empenho.</w:t>
      </w:r>
    </w:p>
    <w:p w14:paraId="368B5B91" w14:textId="5523F652" w:rsidR="004C50C0" w:rsidRDefault="004C50C0" w:rsidP="004C50C0">
      <w:pPr>
        <w:pStyle w:val="PargrafodaLista"/>
        <w:spacing w:after="80" w:line="276" w:lineRule="auto"/>
        <w:ind w:left="2127"/>
        <w:jc w:val="both"/>
        <w:rPr>
          <w:rFonts w:ascii="Arial" w:hAnsi="Arial" w:cs="Arial"/>
          <w:sz w:val="24"/>
          <w:szCs w:val="24"/>
        </w:rPr>
      </w:pPr>
      <w:r w:rsidRPr="00F333A1">
        <w:rPr>
          <w:rFonts w:ascii="Arial" w:hAnsi="Arial" w:cs="Arial"/>
          <w:b/>
          <w:bCs/>
          <w:sz w:val="24"/>
          <w:szCs w:val="24"/>
        </w:rPr>
        <w:t>1</w:t>
      </w:r>
      <w:r w:rsidR="004B6412">
        <w:rPr>
          <w:rFonts w:ascii="Arial" w:hAnsi="Arial" w:cs="Arial"/>
          <w:b/>
          <w:bCs/>
          <w:sz w:val="24"/>
          <w:szCs w:val="24"/>
        </w:rPr>
        <w:t>6</w:t>
      </w:r>
      <w:r w:rsidRPr="00F333A1">
        <w:rPr>
          <w:rFonts w:ascii="Arial" w:hAnsi="Arial" w:cs="Arial"/>
          <w:b/>
          <w:bCs/>
          <w:sz w:val="24"/>
          <w:szCs w:val="24"/>
        </w:rPr>
        <w:t xml:space="preserve">.2.2.6 </w:t>
      </w:r>
      <w:r w:rsidRPr="00F333A1">
        <w:rPr>
          <w:rFonts w:ascii="Arial" w:hAnsi="Arial" w:cs="Arial"/>
          <w:sz w:val="24"/>
          <w:szCs w:val="24"/>
        </w:rPr>
        <w:t xml:space="preserve">Executados os serviços, a CONTRATADA deverá fornecer no prazo </w:t>
      </w:r>
      <w:r w:rsidRPr="004B6412">
        <w:rPr>
          <w:rFonts w:ascii="Arial" w:hAnsi="Arial" w:cs="Arial"/>
          <w:b/>
          <w:sz w:val="24"/>
          <w:szCs w:val="24"/>
        </w:rPr>
        <w:t>de até 5 (cinco) dias úteis</w:t>
      </w:r>
      <w:r w:rsidRPr="00F333A1">
        <w:rPr>
          <w:rFonts w:ascii="Arial" w:hAnsi="Arial" w:cs="Arial"/>
          <w:sz w:val="24"/>
          <w:szCs w:val="24"/>
        </w:rPr>
        <w:t>, relatório (Anexo) à Fiscalização da CONTRATANTE, discriminando as intervenções corretivas executadas nos equipamentos.</w:t>
      </w:r>
    </w:p>
    <w:p w14:paraId="3D3DF504" w14:textId="77777777" w:rsidR="004C50C0" w:rsidRPr="00F71F21" w:rsidRDefault="004C50C0" w:rsidP="004C50C0">
      <w:pPr>
        <w:pStyle w:val="PargrafodaLista"/>
        <w:spacing w:after="80" w:line="276" w:lineRule="auto"/>
        <w:ind w:left="2127"/>
        <w:jc w:val="both"/>
        <w:rPr>
          <w:rFonts w:ascii="Arial" w:hAnsi="Arial" w:cs="Arial"/>
        </w:rPr>
      </w:pPr>
    </w:p>
    <w:p w14:paraId="1B449CD9" w14:textId="0CED70EC" w:rsidR="004C50C0" w:rsidRDefault="004C50C0" w:rsidP="004C50C0">
      <w:pPr>
        <w:pStyle w:val="Subttulo"/>
        <w:numPr>
          <w:ilvl w:val="2"/>
          <w:numId w:val="1"/>
        </w:numPr>
        <w:spacing w:before="0" w:line="276" w:lineRule="auto"/>
        <w:contextualSpacing/>
        <w:jc w:val="both"/>
        <w:rPr>
          <w:rFonts w:ascii="Arial" w:hAnsi="Arial" w:cs="Arial"/>
          <w:b/>
          <w:i w:val="0"/>
          <w:iCs/>
          <w:color w:val="auto"/>
          <w:sz w:val="24"/>
          <w:szCs w:val="24"/>
        </w:rPr>
      </w:pPr>
      <w:r w:rsidRPr="00F333A1">
        <w:rPr>
          <w:rFonts w:ascii="Arial" w:hAnsi="Arial" w:cs="Arial"/>
          <w:b/>
          <w:i w:val="0"/>
          <w:iCs/>
          <w:color w:val="auto"/>
          <w:sz w:val="24"/>
          <w:szCs w:val="24"/>
        </w:rPr>
        <w:t>Fornecimento de Peças:</w:t>
      </w:r>
    </w:p>
    <w:p w14:paraId="0C11D8BE" w14:textId="77777777" w:rsidR="004C50C0" w:rsidRPr="004C50C0" w:rsidRDefault="004C50C0" w:rsidP="004C50C0">
      <w:pPr>
        <w:pStyle w:val="Normal1"/>
      </w:pPr>
    </w:p>
    <w:p w14:paraId="3241FC23" w14:textId="1E10B223" w:rsidR="004C50C0" w:rsidRPr="00F333A1" w:rsidRDefault="004C50C0" w:rsidP="004C50C0">
      <w:pPr>
        <w:pStyle w:val="PargrafodaLista"/>
        <w:spacing w:after="80" w:line="276" w:lineRule="auto"/>
        <w:ind w:left="2127"/>
        <w:jc w:val="both"/>
        <w:rPr>
          <w:rFonts w:ascii="Arial" w:hAnsi="Arial" w:cs="Arial"/>
          <w:sz w:val="24"/>
          <w:szCs w:val="24"/>
        </w:rPr>
      </w:pPr>
      <w:r w:rsidRPr="00F333A1">
        <w:rPr>
          <w:rFonts w:ascii="Arial" w:hAnsi="Arial" w:cs="Arial"/>
          <w:b/>
          <w:sz w:val="24"/>
          <w:szCs w:val="24"/>
        </w:rPr>
        <w:t>1</w:t>
      </w:r>
      <w:r w:rsidR="004B6412">
        <w:rPr>
          <w:rFonts w:ascii="Arial" w:hAnsi="Arial" w:cs="Arial"/>
          <w:b/>
          <w:sz w:val="24"/>
          <w:szCs w:val="24"/>
        </w:rPr>
        <w:t>6</w:t>
      </w:r>
      <w:r w:rsidRPr="00F333A1">
        <w:rPr>
          <w:rFonts w:ascii="Arial" w:hAnsi="Arial" w:cs="Arial"/>
          <w:b/>
          <w:sz w:val="24"/>
          <w:szCs w:val="24"/>
        </w:rPr>
        <w:t>.2.3.1</w:t>
      </w:r>
      <w:r w:rsidRPr="00F333A1">
        <w:rPr>
          <w:rFonts w:ascii="Arial" w:hAnsi="Arial" w:cs="Arial"/>
          <w:sz w:val="24"/>
          <w:szCs w:val="24"/>
        </w:rPr>
        <w:t xml:space="preserve"> Quando na manutenção preventiva for detectada a necessidade de substituição de peças, componentes ou insumos, deverá a CONTRATADA informar a CONTRATANTE, através de Laudo Técnico (Anexo I</w:t>
      </w:r>
      <w:r>
        <w:rPr>
          <w:rFonts w:ascii="Arial" w:hAnsi="Arial" w:cs="Arial"/>
          <w:sz w:val="24"/>
          <w:szCs w:val="24"/>
        </w:rPr>
        <w:t>A</w:t>
      </w:r>
      <w:r w:rsidRPr="00F333A1">
        <w:rPr>
          <w:rFonts w:ascii="Arial" w:hAnsi="Arial" w:cs="Arial"/>
          <w:sz w:val="24"/>
          <w:szCs w:val="24"/>
        </w:rPr>
        <w:t>), e apresentar previamente o orçamento de custo para análise e autorização da CONTRATANTE.</w:t>
      </w:r>
    </w:p>
    <w:p w14:paraId="2872933F" w14:textId="59AE5714" w:rsidR="004C50C0" w:rsidRPr="00F333A1" w:rsidRDefault="004C50C0" w:rsidP="004C50C0">
      <w:pPr>
        <w:pStyle w:val="PargrafodaLista"/>
        <w:spacing w:after="80" w:line="276" w:lineRule="auto"/>
        <w:ind w:left="2127"/>
        <w:jc w:val="both"/>
        <w:rPr>
          <w:rFonts w:ascii="Arial" w:hAnsi="Arial" w:cs="Arial"/>
          <w:sz w:val="24"/>
          <w:szCs w:val="24"/>
        </w:rPr>
      </w:pPr>
      <w:r w:rsidRPr="00F333A1">
        <w:rPr>
          <w:rFonts w:ascii="Arial" w:hAnsi="Arial" w:cs="Arial"/>
          <w:b/>
          <w:sz w:val="24"/>
          <w:szCs w:val="24"/>
        </w:rPr>
        <w:t>1</w:t>
      </w:r>
      <w:r w:rsidR="004B6412">
        <w:rPr>
          <w:rFonts w:ascii="Arial" w:hAnsi="Arial" w:cs="Arial"/>
          <w:b/>
          <w:sz w:val="24"/>
          <w:szCs w:val="24"/>
        </w:rPr>
        <w:t>6</w:t>
      </w:r>
      <w:r w:rsidRPr="00F333A1">
        <w:rPr>
          <w:rFonts w:ascii="Arial" w:hAnsi="Arial" w:cs="Arial"/>
          <w:b/>
          <w:sz w:val="24"/>
          <w:szCs w:val="24"/>
        </w:rPr>
        <w:t>.2.3.2</w:t>
      </w:r>
      <w:r w:rsidRPr="00F333A1">
        <w:rPr>
          <w:rFonts w:ascii="Arial" w:hAnsi="Arial" w:cs="Arial"/>
          <w:sz w:val="24"/>
          <w:szCs w:val="24"/>
        </w:rPr>
        <w:t xml:space="preserve"> O orçamento </w:t>
      </w:r>
      <w:r>
        <w:rPr>
          <w:rFonts w:ascii="Arial" w:hAnsi="Arial" w:cs="Arial"/>
          <w:sz w:val="24"/>
          <w:szCs w:val="24"/>
        </w:rPr>
        <w:t>d</w:t>
      </w:r>
      <w:r w:rsidRPr="00F333A1">
        <w:rPr>
          <w:rFonts w:ascii="Arial" w:hAnsi="Arial" w:cs="Arial"/>
          <w:sz w:val="24"/>
          <w:szCs w:val="24"/>
        </w:rPr>
        <w:t xml:space="preserve">everá ser emitido em formulário próprio da CONTRATADA, assinada pelo responsável técnico, contendo a relação individualizada das peças e/ou componentes e insumos a serem substituídos e seus respectivos preços, para avaliação e aprovação pelo Fiscal de Contrato, devendo ser encaminhado à CONTRATANTE num prazo de </w:t>
      </w:r>
      <w:r w:rsidRPr="004B6412">
        <w:rPr>
          <w:rFonts w:ascii="Arial" w:hAnsi="Arial" w:cs="Arial"/>
          <w:b/>
          <w:sz w:val="24"/>
          <w:szCs w:val="24"/>
        </w:rPr>
        <w:t>até 5 (cinco) dias</w:t>
      </w:r>
      <w:r w:rsidRPr="00F333A1">
        <w:rPr>
          <w:rFonts w:ascii="Arial" w:hAnsi="Arial" w:cs="Arial"/>
          <w:sz w:val="24"/>
          <w:szCs w:val="24"/>
        </w:rPr>
        <w:t xml:space="preserve"> após o Laudo Técnico, juntamente com os documentos de comprovação de preços.</w:t>
      </w:r>
    </w:p>
    <w:p w14:paraId="4E87AB22" w14:textId="576D3BAC" w:rsidR="004C50C0" w:rsidRPr="00F333A1" w:rsidRDefault="004C50C0" w:rsidP="004C50C0">
      <w:pPr>
        <w:pStyle w:val="PargrafodaLista"/>
        <w:spacing w:after="80" w:line="276" w:lineRule="auto"/>
        <w:ind w:left="2127"/>
        <w:jc w:val="both"/>
        <w:rPr>
          <w:rFonts w:ascii="Arial" w:hAnsi="Arial" w:cs="Arial"/>
          <w:sz w:val="24"/>
          <w:szCs w:val="24"/>
        </w:rPr>
      </w:pPr>
      <w:r w:rsidRPr="00F333A1">
        <w:rPr>
          <w:rFonts w:ascii="Arial" w:hAnsi="Arial" w:cs="Arial"/>
          <w:b/>
          <w:bCs/>
          <w:sz w:val="24"/>
          <w:szCs w:val="24"/>
        </w:rPr>
        <w:t>1</w:t>
      </w:r>
      <w:r w:rsidR="004B6412">
        <w:rPr>
          <w:rFonts w:ascii="Arial" w:hAnsi="Arial" w:cs="Arial"/>
          <w:b/>
          <w:bCs/>
          <w:sz w:val="24"/>
          <w:szCs w:val="24"/>
        </w:rPr>
        <w:t>6</w:t>
      </w:r>
      <w:r w:rsidRPr="00F333A1">
        <w:rPr>
          <w:rFonts w:ascii="Arial" w:hAnsi="Arial" w:cs="Arial"/>
          <w:b/>
          <w:bCs/>
          <w:sz w:val="24"/>
          <w:szCs w:val="24"/>
        </w:rPr>
        <w:t>.2.3.4</w:t>
      </w:r>
      <w:r w:rsidRPr="00F333A1">
        <w:rPr>
          <w:rFonts w:ascii="Arial" w:hAnsi="Arial" w:cs="Arial"/>
          <w:sz w:val="24"/>
          <w:szCs w:val="24"/>
        </w:rPr>
        <w:t xml:space="preserve"> Quando a venda de peças ou componentes a serem substituídas não for de fornecimento exclusivo da fábrica ou qualquer outra empresa, o fiscal de contrato, por amostragem, deverá verificar se o preço é de mercado.</w:t>
      </w:r>
    </w:p>
    <w:p w14:paraId="45BD099F" w14:textId="01593EA8" w:rsidR="004C50C0" w:rsidRPr="00F333A1" w:rsidRDefault="004C50C0" w:rsidP="004C50C0">
      <w:pPr>
        <w:pStyle w:val="PargrafodaLista"/>
        <w:spacing w:after="80" w:line="276" w:lineRule="auto"/>
        <w:ind w:left="2127"/>
        <w:jc w:val="both"/>
        <w:rPr>
          <w:rFonts w:ascii="Arial" w:hAnsi="Arial" w:cs="Arial"/>
          <w:sz w:val="24"/>
          <w:szCs w:val="24"/>
        </w:rPr>
      </w:pPr>
      <w:r w:rsidRPr="00F333A1">
        <w:rPr>
          <w:rFonts w:ascii="Arial" w:hAnsi="Arial" w:cs="Arial"/>
          <w:b/>
          <w:bCs/>
          <w:sz w:val="24"/>
          <w:szCs w:val="24"/>
        </w:rPr>
        <w:t>1</w:t>
      </w:r>
      <w:r w:rsidR="004B6412">
        <w:rPr>
          <w:rFonts w:ascii="Arial" w:hAnsi="Arial" w:cs="Arial"/>
          <w:b/>
          <w:bCs/>
          <w:sz w:val="24"/>
          <w:szCs w:val="24"/>
        </w:rPr>
        <w:t>6</w:t>
      </w:r>
      <w:r w:rsidRPr="00F333A1">
        <w:rPr>
          <w:rFonts w:ascii="Arial" w:hAnsi="Arial" w:cs="Arial"/>
          <w:b/>
          <w:bCs/>
          <w:sz w:val="24"/>
          <w:szCs w:val="24"/>
        </w:rPr>
        <w:t>.2.3.5</w:t>
      </w:r>
      <w:r w:rsidRPr="00F333A1">
        <w:rPr>
          <w:rFonts w:ascii="Arial" w:hAnsi="Arial" w:cs="Arial"/>
          <w:sz w:val="24"/>
          <w:szCs w:val="24"/>
        </w:rPr>
        <w:t xml:space="preserve"> As peças, componentes e insumos serão adquiridos com previsão no valor estimado, conforme a real necessidade de substituição verificada pela equipe técnica por ocasião da realização das manutenções preventivas, mediante apresentação de Laudos Técnicos assinados pelo responsável técnico da CONTRATADA.</w:t>
      </w:r>
    </w:p>
    <w:p w14:paraId="0027038A" w14:textId="4BDA90D0" w:rsidR="004C50C0" w:rsidRPr="00F333A1" w:rsidRDefault="004C50C0" w:rsidP="004C50C0">
      <w:pPr>
        <w:pStyle w:val="PargrafodaLista"/>
        <w:spacing w:after="80" w:line="276" w:lineRule="auto"/>
        <w:ind w:left="2127"/>
        <w:jc w:val="both"/>
        <w:rPr>
          <w:rFonts w:ascii="Arial" w:hAnsi="Arial" w:cs="Arial"/>
          <w:sz w:val="24"/>
          <w:szCs w:val="24"/>
        </w:rPr>
      </w:pPr>
      <w:r w:rsidRPr="00F333A1">
        <w:rPr>
          <w:rFonts w:ascii="Arial" w:hAnsi="Arial" w:cs="Arial"/>
          <w:b/>
          <w:bCs/>
          <w:sz w:val="24"/>
          <w:szCs w:val="24"/>
        </w:rPr>
        <w:t>1</w:t>
      </w:r>
      <w:r w:rsidR="004B6412">
        <w:rPr>
          <w:rFonts w:ascii="Arial" w:hAnsi="Arial" w:cs="Arial"/>
          <w:b/>
          <w:bCs/>
          <w:sz w:val="24"/>
          <w:szCs w:val="24"/>
        </w:rPr>
        <w:t>6</w:t>
      </w:r>
      <w:r w:rsidRPr="00F333A1">
        <w:rPr>
          <w:rFonts w:ascii="Arial" w:hAnsi="Arial" w:cs="Arial"/>
          <w:b/>
          <w:bCs/>
          <w:sz w:val="24"/>
          <w:szCs w:val="24"/>
        </w:rPr>
        <w:t xml:space="preserve">.2.3.6 </w:t>
      </w:r>
      <w:r w:rsidRPr="00F333A1">
        <w:rPr>
          <w:rFonts w:ascii="Arial" w:hAnsi="Arial" w:cs="Arial"/>
          <w:sz w:val="24"/>
          <w:szCs w:val="24"/>
        </w:rPr>
        <w:t xml:space="preserve">As peças a serem substituídas devem ser originais, ou na falta destas, poderão ser utilizadas peças produzidas por fabricante idôneo, desde que seja equivalente às originais em matéria prima </w:t>
      </w:r>
      <w:r w:rsidRPr="00F333A1">
        <w:rPr>
          <w:rFonts w:ascii="Arial" w:hAnsi="Arial" w:cs="Arial"/>
          <w:sz w:val="24"/>
          <w:szCs w:val="24"/>
        </w:rPr>
        <w:lastRenderedPageBreak/>
        <w:t>de fabricação, garantia e qualidade. As peças, componentes e materiais substituídos são de propriedade da CONTRATANTE.</w:t>
      </w:r>
    </w:p>
    <w:p w14:paraId="73BF7263" w14:textId="5D3C082B" w:rsidR="004C50C0" w:rsidRPr="00F333A1" w:rsidRDefault="004C50C0" w:rsidP="004C50C0">
      <w:pPr>
        <w:pStyle w:val="PargrafodaLista"/>
        <w:spacing w:after="80" w:line="276" w:lineRule="auto"/>
        <w:ind w:left="2127"/>
        <w:jc w:val="both"/>
        <w:rPr>
          <w:rFonts w:ascii="Arial" w:hAnsi="Arial" w:cs="Arial"/>
          <w:sz w:val="24"/>
          <w:szCs w:val="24"/>
        </w:rPr>
      </w:pPr>
      <w:r w:rsidRPr="00F333A1">
        <w:rPr>
          <w:rFonts w:ascii="Arial" w:hAnsi="Arial" w:cs="Arial"/>
          <w:b/>
          <w:bCs/>
          <w:sz w:val="24"/>
          <w:szCs w:val="24"/>
        </w:rPr>
        <w:t>1</w:t>
      </w:r>
      <w:r w:rsidR="004B6412">
        <w:rPr>
          <w:rFonts w:ascii="Arial" w:hAnsi="Arial" w:cs="Arial"/>
          <w:b/>
          <w:bCs/>
          <w:sz w:val="24"/>
          <w:szCs w:val="24"/>
        </w:rPr>
        <w:t>6</w:t>
      </w:r>
      <w:r w:rsidRPr="00F333A1">
        <w:rPr>
          <w:rFonts w:ascii="Arial" w:hAnsi="Arial" w:cs="Arial"/>
          <w:b/>
          <w:bCs/>
          <w:sz w:val="24"/>
          <w:szCs w:val="24"/>
        </w:rPr>
        <w:t>.2.3.7</w:t>
      </w:r>
      <w:r w:rsidRPr="00F333A1">
        <w:rPr>
          <w:rFonts w:ascii="Arial" w:hAnsi="Arial" w:cs="Arial"/>
          <w:sz w:val="24"/>
          <w:szCs w:val="24"/>
        </w:rPr>
        <w:t xml:space="preserve"> Na impossibilidade, inviabilidade ou onerosidade acima do razoável na aquisição de peças de reposição da mesma fabricante do equipamento, a CONTRATADA poderá providenciar peça que venha a suprir a ausência da peça substituída, com a mesma efetividade de uma Original nova, responsabilizando-se pelos danos decorrentes de instalação de peça de reposição de qualidade inferior.</w:t>
      </w:r>
    </w:p>
    <w:p w14:paraId="12943515" w14:textId="4C83A515" w:rsidR="004C50C0" w:rsidRPr="00F333A1" w:rsidRDefault="004C50C0" w:rsidP="004C50C0">
      <w:pPr>
        <w:pStyle w:val="PargrafodaLista"/>
        <w:spacing w:after="80" w:line="276" w:lineRule="auto"/>
        <w:ind w:left="2127"/>
        <w:jc w:val="both"/>
        <w:rPr>
          <w:rFonts w:ascii="Arial" w:hAnsi="Arial" w:cs="Arial"/>
          <w:sz w:val="24"/>
          <w:szCs w:val="24"/>
        </w:rPr>
      </w:pPr>
      <w:r w:rsidRPr="00F333A1">
        <w:rPr>
          <w:rFonts w:ascii="Arial" w:hAnsi="Arial" w:cs="Arial"/>
          <w:b/>
          <w:bCs/>
          <w:sz w:val="24"/>
          <w:szCs w:val="24"/>
        </w:rPr>
        <w:t>1</w:t>
      </w:r>
      <w:r w:rsidR="004B6412">
        <w:rPr>
          <w:rFonts w:ascii="Arial" w:hAnsi="Arial" w:cs="Arial"/>
          <w:b/>
          <w:bCs/>
          <w:sz w:val="24"/>
          <w:szCs w:val="24"/>
        </w:rPr>
        <w:t>6</w:t>
      </w:r>
      <w:r w:rsidRPr="00F333A1">
        <w:rPr>
          <w:rFonts w:ascii="Arial" w:hAnsi="Arial" w:cs="Arial"/>
          <w:b/>
          <w:bCs/>
          <w:sz w:val="24"/>
          <w:szCs w:val="24"/>
        </w:rPr>
        <w:t>.2.3.8.</w:t>
      </w:r>
      <w:r w:rsidRPr="00F333A1">
        <w:rPr>
          <w:rFonts w:ascii="Arial" w:hAnsi="Arial" w:cs="Arial"/>
          <w:sz w:val="24"/>
          <w:szCs w:val="24"/>
        </w:rPr>
        <w:t xml:space="preserve"> As peças, componentes ou insumos serão adquiridos a preços praticados no mercado, os quais deverão ser comprovados mediante apresentação de Notas Fiscais, emitidas pela empresa contratada em fornecimentos semelhantes a outros órgãos públicos ou terceiros.</w:t>
      </w:r>
    </w:p>
    <w:p w14:paraId="5AC524E5" w14:textId="2EA860C2" w:rsidR="004C50C0" w:rsidRPr="00F333A1" w:rsidRDefault="004C50C0" w:rsidP="004C50C0">
      <w:pPr>
        <w:pStyle w:val="PargrafodaLista"/>
        <w:spacing w:after="80" w:line="276" w:lineRule="auto"/>
        <w:ind w:left="2127"/>
        <w:jc w:val="both"/>
        <w:rPr>
          <w:rFonts w:ascii="Arial" w:hAnsi="Arial" w:cs="Arial"/>
          <w:sz w:val="24"/>
          <w:szCs w:val="24"/>
        </w:rPr>
      </w:pPr>
      <w:r w:rsidRPr="00F333A1">
        <w:rPr>
          <w:rFonts w:ascii="Arial" w:hAnsi="Arial" w:cs="Arial"/>
          <w:b/>
          <w:bCs/>
          <w:sz w:val="24"/>
          <w:szCs w:val="24"/>
        </w:rPr>
        <w:t>1</w:t>
      </w:r>
      <w:r w:rsidR="004B6412">
        <w:rPr>
          <w:rFonts w:ascii="Arial" w:hAnsi="Arial" w:cs="Arial"/>
          <w:b/>
          <w:bCs/>
          <w:sz w:val="24"/>
          <w:szCs w:val="24"/>
        </w:rPr>
        <w:t>6</w:t>
      </w:r>
      <w:r w:rsidRPr="00F333A1">
        <w:rPr>
          <w:rFonts w:ascii="Arial" w:hAnsi="Arial" w:cs="Arial"/>
          <w:b/>
          <w:bCs/>
          <w:sz w:val="24"/>
          <w:szCs w:val="24"/>
        </w:rPr>
        <w:t xml:space="preserve">.2.3.9 </w:t>
      </w:r>
      <w:r w:rsidRPr="00F333A1">
        <w:rPr>
          <w:rFonts w:ascii="Arial" w:hAnsi="Arial" w:cs="Arial"/>
          <w:sz w:val="24"/>
          <w:szCs w:val="24"/>
        </w:rPr>
        <w:t>Caso não haja emissão de Nota Fiscal das peças, componentes ou insumos necessários, a empresa poderá mensurar o valor com notas de entrada ou demonstração de custos de fabricação, considerando a margem de contribuição de outros materiais semelhantes, ou margem média de contribuição sob seus produtos, por meio de Custo de Fabricação, Impostos mais a margem de contribuição.</w:t>
      </w:r>
    </w:p>
    <w:p w14:paraId="58253CDB" w14:textId="42CE1857" w:rsidR="004C50C0" w:rsidRPr="00F333A1" w:rsidRDefault="004C50C0" w:rsidP="004C50C0">
      <w:pPr>
        <w:pStyle w:val="PargrafodaLista"/>
        <w:spacing w:after="80" w:line="276" w:lineRule="auto"/>
        <w:ind w:left="2127"/>
        <w:jc w:val="both"/>
        <w:rPr>
          <w:rFonts w:ascii="Arial" w:hAnsi="Arial" w:cs="Arial"/>
          <w:sz w:val="24"/>
          <w:szCs w:val="24"/>
        </w:rPr>
      </w:pPr>
      <w:r w:rsidRPr="00F333A1">
        <w:rPr>
          <w:rFonts w:ascii="Arial" w:hAnsi="Arial" w:cs="Arial"/>
          <w:b/>
          <w:bCs/>
          <w:sz w:val="24"/>
          <w:szCs w:val="24"/>
        </w:rPr>
        <w:t>1</w:t>
      </w:r>
      <w:r w:rsidR="004B6412">
        <w:rPr>
          <w:rFonts w:ascii="Arial" w:hAnsi="Arial" w:cs="Arial"/>
          <w:b/>
          <w:bCs/>
          <w:sz w:val="24"/>
          <w:szCs w:val="24"/>
        </w:rPr>
        <w:t>6</w:t>
      </w:r>
      <w:r w:rsidRPr="00F333A1">
        <w:rPr>
          <w:rFonts w:ascii="Arial" w:hAnsi="Arial" w:cs="Arial"/>
          <w:b/>
          <w:bCs/>
          <w:sz w:val="24"/>
          <w:szCs w:val="24"/>
        </w:rPr>
        <w:t>.2.3.10</w:t>
      </w:r>
      <w:r w:rsidRPr="00F333A1">
        <w:rPr>
          <w:rFonts w:ascii="Arial" w:hAnsi="Arial" w:cs="Arial"/>
          <w:sz w:val="24"/>
          <w:szCs w:val="24"/>
        </w:rPr>
        <w:t xml:space="preserve"> A CONTRATANTE, após apreciação do orçamento, providenciará a respectiva Nota de Empenho e encaminhará a CONTRATADA, para realização da substituição ou reposição.</w:t>
      </w:r>
    </w:p>
    <w:p w14:paraId="279C8B55" w14:textId="4EC5F5D4" w:rsidR="004C50C0" w:rsidRPr="00F333A1" w:rsidRDefault="004C50C0" w:rsidP="004C50C0">
      <w:pPr>
        <w:pStyle w:val="PargrafodaLista"/>
        <w:spacing w:after="80" w:line="276" w:lineRule="auto"/>
        <w:ind w:left="2127"/>
        <w:jc w:val="both"/>
        <w:rPr>
          <w:rFonts w:ascii="Arial" w:hAnsi="Arial" w:cs="Arial"/>
          <w:sz w:val="24"/>
          <w:szCs w:val="24"/>
        </w:rPr>
      </w:pPr>
      <w:r w:rsidRPr="00F333A1">
        <w:rPr>
          <w:rFonts w:ascii="Arial" w:hAnsi="Arial" w:cs="Arial"/>
          <w:b/>
          <w:bCs/>
          <w:sz w:val="24"/>
          <w:szCs w:val="24"/>
        </w:rPr>
        <w:t>1</w:t>
      </w:r>
      <w:r w:rsidR="004B6412">
        <w:rPr>
          <w:rFonts w:ascii="Arial" w:hAnsi="Arial" w:cs="Arial"/>
          <w:b/>
          <w:bCs/>
          <w:sz w:val="24"/>
          <w:szCs w:val="24"/>
        </w:rPr>
        <w:t>6</w:t>
      </w:r>
      <w:r w:rsidRPr="00F333A1">
        <w:rPr>
          <w:rFonts w:ascii="Arial" w:hAnsi="Arial" w:cs="Arial"/>
          <w:b/>
          <w:bCs/>
          <w:sz w:val="24"/>
          <w:szCs w:val="24"/>
        </w:rPr>
        <w:t>.2.3.11</w:t>
      </w:r>
      <w:r w:rsidRPr="00F333A1">
        <w:rPr>
          <w:rFonts w:ascii="Arial" w:hAnsi="Arial" w:cs="Arial"/>
          <w:sz w:val="24"/>
          <w:szCs w:val="24"/>
        </w:rPr>
        <w:t xml:space="preserve"> A CONTRATADA terá até 1</w:t>
      </w:r>
      <w:r>
        <w:rPr>
          <w:rFonts w:ascii="Arial" w:hAnsi="Arial" w:cs="Arial"/>
          <w:sz w:val="24"/>
          <w:szCs w:val="24"/>
        </w:rPr>
        <w:t>0</w:t>
      </w:r>
      <w:r w:rsidRPr="00F333A1">
        <w:rPr>
          <w:rFonts w:ascii="Arial" w:hAnsi="Arial" w:cs="Arial"/>
          <w:sz w:val="24"/>
          <w:szCs w:val="24"/>
        </w:rPr>
        <w:t xml:space="preserve"> (</w:t>
      </w:r>
      <w:r>
        <w:rPr>
          <w:rFonts w:ascii="Arial" w:hAnsi="Arial" w:cs="Arial"/>
          <w:sz w:val="24"/>
          <w:szCs w:val="24"/>
        </w:rPr>
        <w:t>dez</w:t>
      </w:r>
      <w:r w:rsidRPr="00F333A1">
        <w:rPr>
          <w:rFonts w:ascii="Arial" w:hAnsi="Arial" w:cs="Arial"/>
          <w:sz w:val="24"/>
          <w:szCs w:val="24"/>
        </w:rPr>
        <w:t>) dias após o recebimento da Ordem de Serviço, para fornecer as peças, componentes ou insumos para substituição ou reposição.</w:t>
      </w:r>
    </w:p>
    <w:p w14:paraId="3B99F354" w14:textId="62D7F53B" w:rsidR="004C50C0" w:rsidRPr="00F333A1" w:rsidRDefault="004C50C0" w:rsidP="004C50C0">
      <w:pPr>
        <w:pStyle w:val="PargrafodaLista"/>
        <w:spacing w:after="80" w:line="276" w:lineRule="auto"/>
        <w:ind w:left="2127"/>
        <w:jc w:val="both"/>
        <w:rPr>
          <w:rFonts w:ascii="Arial" w:hAnsi="Arial" w:cs="Arial"/>
          <w:sz w:val="24"/>
          <w:szCs w:val="24"/>
        </w:rPr>
      </w:pPr>
      <w:r w:rsidRPr="00F333A1">
        <w:rPr>
          <w:rFonts w:ascii="Arial" w:hAnsi="Arial" w:cs="Arial"/>
          <w:b/>
          <w:bCs/>
          <w:sz w:val="24"/>
          <w:szCs w:val="24"/>
        </w:rPr>
        <w:t>1</w:t>
      </w:r>
      <w:r w:rsidR="004B6412">
        <w:rPr>
          <w:rFonts w:ascii="Arial" w:hAnsi="Arial" w:cs="Arial"/>
          <w:b/>
          <w:bCs/>
          <w:sz w:val="24"/>
          <w:szCs w:val="24"/>
        </w:rPr>
        <w:t>6</w:t>
      </w:r>
      <w:r w:rsidRPr="00F333A1">
        <w:rPr>
          <w:rFonts w:ascii="Arial" w:hAnsi="Arial" w:cs="Arial"/>
          <w:b/>
          <w:bCs/>
          <w:sz w:val="24"/>
          <w:szCs w:val="24"/>
        </w:rPr>
        <w:t xml:space="preserve">.2.3.12 </w:t>
      </w:r>
      <w:r w:rsidRPr="00F333A1">
        <w:rPr>
          <w:rFonts w:ascii="Arial" w:hAnsi="Arial" w:cs="Arial"/>
          <w:sz w:val="24"/>
          <w:szCs w:val="24"/>
        </w:rPr>
        <w:t>O prazo acima estabelecido poderá ser estendido até o limite do prazo de entrega do fabricante, mediante justificativa e apresentação de comprovante da solicitação junto à fábrica.</w:t>
      </w:r>
    </w:p>
    <w:p w14:paraId="1C18A0E1" w14:textId="03441B5C" w:rsidR="004C50C0" w:rsidRPr="00F333A1" w:rsidRDefault="004C50C0" w:rsidP="004C50C0">
      <w:pPr>
        <w:pStyle w:val="PargrafodaLista"/>
        <w:spacing w:after="80" w:line="276" w:lineRule="auto"/>
        <w:ind w:left="2127"/>
        <w:jc w:val="both"/>
        <w:rPr>
          <w:rFonts w:ascii="Arial" w:hAnsi="Arial" w:cs="Arial"/>
          <w:sz w:val="24"/>
          <w:szCs w:val="24"/>
        </w:rPr>
      </w:pPr>
      <w:r w:rsidRPr="00F333A1">
        <w:rPr>
          <w:rFonts w:ascii="Arial" w:hAnsi="Arial" w:cs="Arial"/>
          <w:b/>
          <w:bCs/>
          <w:sz w:val="24"/>
          <w:szCs w:val="24"/>
        </w:rPr>
        <w:t>1</w:t>
      </w:r>
      <w:r w:rsidR="004B6412">
        <w:rPr>
          <w:rFonts w:ascii="Arial" w:hAnsi="Arial" w:cs="Arial"/>
          <w:b/>
          <w:bCs/>
          <w:sz w:val="24"/>
          <w:szCs w:val="24"/>
        </w:rPr>
        <w:t>6</w:t>
      </w:r>
      <w:r w:rsidRPr="00F333A1">
        <w:rPr>
          <w:rFonts w:ascii="Arial" w:hAnsi="Arial" w:cs="Arial"/>
          <w:b/>
          <w:bCs/>
          <w:sz w:val="24"/>
          <w:szCs w:val="24"/>
        </w:rPr>
        <w:t>.2.3.13</w:t>
      </w:r>
      <w:r w:rsidRPr="00F333A1">
        <w:rPr>
          <w:rFonts w:ascii="Arial" w:hAnsi="Arial" w:cs="Arial"/>
          <w:sz w:val="24"/>
          <w:szCs w:val="24"/>
        </w:rPr>
        <w:t xml:space="preserve"> As peças e componentes substituídos deverão ser apresentados ao Fiscal do Contrato para análise, ficando a CONTRATANTE responsável pela sua destinação final (descarte), de acordo com a legislação vigente.</w:t>
      </w:r>
    </w:p>
    <w:p w14:paraId="77E09686" w14:textId="613C759B" w:rsidR="004C50C0" w:rsidRPr="00F333A1" w:rsidRDefault="004C50C0" w:rsidP="004C50C0">
      <w:pPr>
        <w:pStyle w:val="PargrafodaLista"/>
        <w:spacing w:after="80" w:line="276" w:lineRule="auto"/>
        <w:ind w:left="2127"/>
        <w:jc w:val="both"/>
        <w:rPr>
          <w:rFonts w:ascii="Arial" w:hAnsi="Arial" w:cs="Arial"/>
          <w:sz w:val="24"/>
          <w:szCs w:val="24"/>
        </w:rPr>
      </w:pPr>
      <w:r w:rsidRPr="00F333A1">
        <w:rPr>
          <w:rFonts w:ascii="Arial" w:hAnsi="Arial" w:cs="Arial"/>
          <w:b/>
          <w:bCs/>
          <w:sz w:val="24"/>
          <w:szCs w:val="24"/>
        </w:rPr>
        <w:t>1</w:t>
      </w:r>
      <w:r w:rsidR="004B6412">
        <w:rPr>
          <w:rFonts w:ascii="Arial" w:hAnsi="Arial" w:cs="Arial"/>
          <w:b/>
          <w:bCs/>
          <w:sz w:val="24"/>
          <w:szCs w:val="24"/>
        </w:rPr>
        <w:t>6</w:t>
      </w:r>
      <w:r w:rsidRPr="00F333A1">
        <w:rPr>
          <w:rFonts w:ascii="Arial" w:hAnsi="Arial" w:cs="Arial"/>
          <w:b/>
          <w:bCs/>
          <w:sz w:val="24"/>
          <w:szCs w:val="24"/>
        </w:rPr>
        <w:t>.2.3.14</w:t>
      </w:r>
      <w:r w:rsidRPr="00F333A1">
        <w:rPr>
          <w:rFonts w:ascii="Arial" w:hAnsi="Arial" w:cs="Arial"/>
          <w:sz w:val="24"/>
          <w:szCs w:val="24"/>
        </w:rPr>
        <w:t xml:space="preserve"> As peças substituídas deverão ter garantia de no </w:t>
      </w:r>
      <w:r w:rsidRPr="00F333A1">
        <w:rPr>
          <w:rFonts w:ascii="Arial" w:hAnsi="Arial" w:cs="Arial"/>
          <w:color w:val="000000" w:themeColor="text1"/>
          <w:sz w:val="24"/>
          <w:szCs w:val="24"/>
        </w:rPr>
        <w:t xml:space="preserve">mínimo 90 (noventa) dias, contados a partir da data da emissão </w:t>
      </w:r>
      <w:r w:rsidRPr="00F333A1">
        <w:rPr>
          <w:rFonts w:ascii="Arial" w:hAnsi="Arial" w:cs="Arial"/>
          <w:sz w:val="24"/>
          <w:szCs w:val="24"/>
        </w:rPr>
        <w:t>da Nota Fiscal.</w:t>
      </w:r>
    </w:p>
    <w:p w14:paraId="7DFB9B1F" w14:textId="18ADFC97" w:rsidR="004C50C0" w:rsidRDefault="004C50C0" w:rsidP="004C50C0">
      <w:pPr>
        <w:pStyle w:val="PargrafodaLista"/>
        <w:spacing w:after="80" w:line="276" w:lineRule="auto"/>
        <w:ind w:left="2127"/>
        <w:jc w:val="both"/>
        <w:rPr>
          <w:rFonts w:ascii="Arial" w:hAnsi="Arial" w:cs="Arial"/>
          <w:sz w:val="24"/>
          <w:szCs w:val="24"/>
        </w:rPr>
      </w:pPr>
      <w:r w:rsidRPr="00F333A1">
        <w:rPr>
          <w:rFonts w:ascii="Arial" w:hAnsi="Arial" w:cs="Arial"/>
          <w:b/>
          <w:bCs/>
          <w:sz w:val="24"/>
          <w:szCs w:val="24"/>
        </w:rPr>
        <w:t>1</w:t>
      </w:r>
      <w:r w:rsidR="004B6412">
        <w:rPr>
          <w:rFonts w:ascii="Arial" w:hAnsi="Arial" w:cs="Arial"/>
          <w:b/>
          <w:bCs/>
          <w:sz w:val="24"/>
          <w:szCs w:val="24"/>
        </w:rPr>
        <w:t>6</w:t>
      </w:r>
      <w:r w:rsidRPr="00F333A1">
        <w:rPr>
          <w:rFonts w:ascii="Arial" w:hAnsi="Arial" w:cs="Arial"/>
          <w:b/>
          <w:bCs/>
          <w:sz w:val="24"/>
          <w:szCs w:val="24"/>
        </w:rPr>
        <w:t>.2.3.15</w:t>
      </w:r>
      <w:r w:rsidRPr="00F333A1">
        <w:rPr>
          <w:rFonts w:ascii="Arial" w:hAnsi="Arial" w:cs="Arial"/>
          <w:sz w:val="24"/>
          <w:szCs w:val="24"/>
        </w:rPr>
        <w:t xml:space="preserve"> Caso seja necessário a retirada de equipamento ou parte dele para conserto na oficina da CONTRATADA, todas as despesas e riscos no transporte serão de responsabilidade única dela. Deverá </w:t>
      </w:r>
      <w:r w:rsidRPr="00F333A1">
        <w:rPr>
          <w:rFonts w:ascii="Arial" w:hAnsi="Arial" w:cs="Arial"/>
          <w:sz w:val="24"/>
          <w:szCs w:val="24"/>
        </w:rPr>
        <w:lastRenderedPageBreak/>
        <w:t>ser comunicada ao Fiscal do Contrato, promovendo a devolução no prazo estipulado pela CONTRATANTE.</w:t>
      </w:r>
    </w:p>
    <w:p w14:paraId="7B0729CF" w14:textId="77777777" w:rsidR="004C50C0" w:rsidRPr="00F333A1" w:rsidRDefault="004C50C0" w:rsidP="004C50C0">
      <w:pPr>
        <w:pStyle w:val="PargrafodaLista"/>
        <w:spacing w:after="80" w:line="276" w:lineRule="auto"/>
        <w:ind w:left="2127"/>
        <w:jc w:val="both"/>
        <w:rPr>
          <w:rFonts w:ascii="Arial" w:hAnsi="Arial" w:cs="Arial"/>
          <w:sz w:val="24"/>
          <w:szCs w:val="24"/>
        </w:rPr>
      </w:pPr>
    </w:p>
    <w:p w14:paraId="387AEBA0" w14:textId="77777777" w:rsidR="004C50C0" w:rsidRPr="00F333A1" w:rsidRDefault="004C50C0" w:rsidP="004C50C0">
      <w:pPr>
        <w:pStyle w:val="Subttulo"/>
        <w:numPr>
          <w:ilvl w:val="2"/>
          <w:numId w:val="1"/>
        </w:numPr>
        <w:spacing w:before="0" w:line="276" w:lineRule="auto"/>
        <w:contextualSpacing/>
        <w:jc w:val="both"/>
        <w:rPr>
          <w:rFonts w:ascii="Arial" w:hAnsi="Arial" w:cs="Arial"/>
          <w:b/>
          <w:bCs/>
          <w:i w:val="0"/>
          <w:iCs/>
          <w:color w:val="auto"/>
          <w:sz w:val="24"/>
          <w:szCs w:val="24"/>
        </w:rPr>
      </w:pPr>
      <w:r w:rsidRPr="00F333A1">
        <w:rPr>
          <w:rFonts w:ascii="Arial" w:hAnsi="Arial" w:cs="Arial"/>
          <w:b/>
          <w:bCs/>
          <w:i w:val="0"/>
          <w:iCs/>
          <w:color w:val="auto"/>
          <w:sz w:val="24"/>
          <w:szCs w:val="24"/>
        </w:rPr>
        <w:t>Para efeito de execução do contrato, consideramos as seguintes definições:</w:t>
      </w:r>
    </w:p>
    <w:p w14:paraId="5EAE1A3C" w14:textId="0F8EF1B7" w:rsidR="004C50C0" w:rsidRPr="00F333A1" w:rsidRDefault="004C50C0" w:rsidP="004C50C0">
      <w:pPr>
        <w:pStyle w:val="PargrafodaLista"/>
        <w:spacing w:after="80" w:line="276" w:lineRule="auto"/>
        <w:ind w:left="2127"/>
        <w:jc w:val="both"/>
        <w:rPr>
          <w:rFonts w:ascii="Arial" w:hAnsi="Arial" w:cs="Arial"/>
          <w:sz w:val="24"/>
          <w:szCs w:val="24"/>
        </w:rPr>
      </w:pPr>
      <w:r w:rsidRPr="00F333A1">
        <w:rPr>
          <w:rFonts w:ascii="Arial" w:hAnsi="Arial" w:cs="Arial"/>
          <w:b/>
          <w:bCs/>
          <w:sz w:val="24"/>
          <w:szCs w:val="24"/>
        </w:rPr>
        <w:t>1</w:t>
      </w:r>
      <w:r w:rsidR="004B6412">
        <w:rPr>
          <w:rFonts w:ascii="Arial" w:hAnsi="Arial" w:cs="Arial"/>
          <w:b/>
          <w:bCs/>
          <w:sz w:val="24"/>
          <w:szCs w:val="24"/>
        </w:rPr>
        <w:t>6</w:t>
      </w:r>
      <w:r w:rsidRPr="00F333A1">
        <w:rPr>
          <w:rFonts w:ascii="Arial" w:hAnsi="Arial" w:cs="Arial"/>
          <w:b/>
          <w:bCs/>
          <w:sz w:val="24"/>
          <w:szCs w:val="24"/>
        </w:rPr>
        <w:t>.2.4.1 MATERIAIS DE CONSUMO</w:t>
      </w:r>
      <w:r w:rsidRPr="00F333A1">
        <w:rPr>
          <w:rFonts w:ascii="Arial" w:hAnsi="Arial" w:cs="Arial"/>
          <w:sz w:val="24"/>
          <w:szCs w:val="24"/>
        </w:rPr>
        <w:t>: Deverão estar contidos no preço da hora do serviço de manutenção preventiva ou corretiva: materiais que se consomem à primeira aplicação, em pequenas quantidades em relação ao valor total dos serviços e/ou cujos quantitativos e/ou estado de conservação não se podem avaliar, como por exemplo: pastas e solventes para limpeza, fitas plásticas isolantes, parafusos, filtros, lixas, estopas e/ou trapos de limpeza, combustíveis, óleos lubrificantes, graxas, soldas elétricas ou de estanho, arrebites, fusíveis, água destilada, massas de fixação, relés de proteção, capacitores, rolamentos, terminais elétricos, cabos elétricos, disjuntores, fluídos e gás refrigerantes, circuitos de controle de temperatura e/ou quaisquer outros produtos que após a sua aplicação, substituição ou troca, não se pode recolher o anterior para averiguação.</w:t>
      </w:r>
    </w:p>
    <w:p w14:paraId="58316A14" w14:textId="7BB7E279" w:rsidR="004C50C0" w:rsidRPr="00F333A1" w:rsidRDefault="004C50C0" w:rsidP="004C50C0">
      <w:pPr>
        <w:pStyle w:val="PargrafodaLista"/>
        <w:spacing w:after="80" w:line="276" w:lineRule="auto"/>
        <w:ind w:left="2127"/>
        <w:jc w:val="both"/>
        <w:rPr>
          <w:rFonts w:ascii="Arial" w:hAnsi="Arial" w:cs="Arial"/>
          <w:sz w:val="24"/>
          <w:szCs w:val="24"/>
        </w:rPr>
      </w:pPr>
      <w:r w:rsidRPr="00F333A1">
        <w:rPr>
          <w:rFonts w:ascii="Arial" w:hAnsi="Arial" w:cs="Arial"/>
          <w:b/>
          <w:bCs/>
          <w:sz w:val="24"/>
          <w:szCs w:val="24"/>
        </w:rPr>
        <w:t>1</w:t>
      </w:r>
      <w:r w:rsidR="004B6412">
        <w:rPr>
          <w:rFonts w:ascii="Arial" w:hAnsi="Arial" w:cs="Arial"/>
          <w:b/>
          <w:bCs/>
          <w:sz w:val="24"/>
          <w:szCs w:val="24"/>
        </w:rPr>
        <w:t>6</w:t>
      </w:r>
      <w:r w:rsidRPr="00F333A1">
        <w:rPr>
          <w:rFonts w:ascii="Arial" w:hAnsi="Arial" w:cs="Arial"/>
          <w:b/>
          <w:bCs/>
          <w:sz w:val="24"/>
          <w:szCs w:val="24"/>
        </w:rPr>
        <w:t>.2.4.2 PEÇAS DE REPOSIÇÃO</w:t>
      </w:r>
      <w:r w:rsidRPr="00F333A1">
        <w:rPr>
          <w:rFonts w:ascii="Arial" w:hAnsi="Arial" w:cs="Arial"/>
          <w:sz w:val="24"/>
          <w:szCs w:val="24"/>
        </w:rPr>
        <w:t>: Não deverão estar inclusas no preço na hora de serviço de manutenção preventiva ou corretiva. São todas as peças que após a sua necessária substituição preservam suas características físicas de forma, função e uso; são facilmente identificadas e pode ser avaliado seu estado de conservação.</w:t>
      </w:r>
    </w:p>
    <w:p w14:paraId="7ABF6BE3" w14:textId="748B40B3" w:rsidR="004C50C0" w:rsidRPr="00F333A1" w:rsidRDefault="004C50C0" w:rsidP="004C50C0">
      <w:pPr>
        <w:pStyle w:val="PargrafodaLista"/>
        <w:spacing w:after="80" w:line="276" w:lineRule="auto"/>
        <w:ind w:left="2127" w:hanging="142"/>
        <w:jc w:val="both"/>
        <w:rPr>
          <w:rFonts w:ascii="Arial" w:hAnsi="Arial" w:cs="Arial"/>
          <w:sz w:val="24"/>
          <w:szCs w:val="24"/>
        </w:rPr>
      </w:pPr>
      <w:r>
        <w:rPr>
          <w:rFonts w:ascii="Arial" w:hAnsi="Arial" w:cs="Arial"/>
          <w:b/>
          <w:bCs/>
          <w:sz w:val="24"/>
          <w:szCs w:val="24"/>
        </w:rPr>
        <w:t xml:space="preserve">  </w:t>
      </w:r>
      <w:r w:rsidRPr="00F333A1">
        <w:rPr>
          <w:rFonts w:ascii="Arial" w:hAnsi="Arial" w:cs="Arial"/>
          <w:b/>
          <w:bCs/>
          <w:sz w:val="24"/>
          <w:szCs w:val="24"/>
        </w:rPr>
        <w:t>1</w:t>
      </w:r>
      <w:r>
        <w:rPr>
          <w:rFonts w:ascii="Arial" w:hAnsi="Arial" w:cs="Arial"/>
          <w:b/>
          <w:bCs/>
          <w:sz w:val="24"/>
          <w:szCs w:val="24"/>
        </w:rPr>
        <w:t>7</w:t>
      </w:r>
      <w:r w:rsidRPr="00F333A1">
        <w:rPr>
          <w:rFonts w:ascii="Arial" w:hAnsi="Arial" w:cs="Arial"/>
          <w:b/>
          <w:bCs/>
          <w:sz w:val="24"/>
          <w:szCs w:val="24"/>
        </w:rPr>
        <w:t xml:space="preserve">.2.4.2.1 </w:t>
      </w:r>
      <w:r w:rsidRPr="00F333A1">
        <w:rPr>
          <w:rFonts w:ascii="Arial" w:hAnsi="Arial" w:cs="Arial"/>
          <w:sz w:val="24"/>
          <w:szCs w:val="24"/>
        </w:rPr>
        <w:t>As peças, componentes e insumos para reposição ou substituição, não considerados materiais de consumo, serão objetos de orçamentos preliminares e obedecerão às condições estabelecidas neste Termo de Referência.</w:t>
      </w:r>
    </w:p>
    <w:p w14:paraId="1C9ACF84" w14:textId="189A37C8" w:rsidR="004C50C0" w:rsidRPr="00F333A1" w:rsidRDefault="004C50C0" w:rsidP="004C50C0">
      <w:pPr>
        <w:pStyle w:val="PargrafodaLista"/>
        <w:spacing w:after="80" w:line="276" w:lineRule="auto"/>
        <w:ind w:left="2127"/>
        <w:jc w:val="both"/>
        <w:rPr>
          <w:rFonts w:ascii="Arial" w:hAnsi="Arial" w:cs="Arial"/>
          <w:sz w:val="24"/>
          <w:szCs w:val="24"/>
        </w:rPr>
      </w:pPr>
      <w:r w:rsidRPr="00F333A1">
        <w:rPr>
          <w:rFonts w:ascii="Arial" w:hAnsi="Arial" w:cs="Arial"/>
          <w:b/>
          <w:bCs/>
          <w:sz w:val="24"/>
          <w:szCs w:val="24"/>
        </w:rPr>
        <w:t>1</w:t>
      </w:r>
      <w:r w:rsidR="004B6412">
        <w:rPr>
          <w:rFonts w:ascii="Arial" w:hAnsi="Arial" w:cs="Arial"/>
          <w:b/>
          <w:bCs/>
          <w:sz w:val="24"/>
          <w:szCs w:val="24"/>
        </w:rPr>
        <w:t>6</w:t>
      </w:r>
      <w:r w:rsidRPr="00F333A1">
        <w:rPr>
          <w:rFonts w:ascii="Arial" w:hAnsi="Arial" w:cs="Arial"/>
          <w:b/>
          <w:bCs/>
          <w:sz w:val="24"/>
          <w:szCs w:val="24"/>
        </w:rPr>
        <w:t xml:space="preserve">.2.4.3 A CONTRATADA </w:t>
      </w:r>
      <w:r w:rsidRPr="00F333A1">
        <w:rPr>
          <w:rFonts w:ascii="Arial" w:hAnsi="Arial" w:cs="Arial"/>
          <w:sz w:val="24"/>
          <w:szCs w:val="24"/>
        </w:rPr>
        <w:t>deverá fornecer todos os materiais, equipamentos, ferramentas e materiais de consumo e limpeza necessários para a realização dos serviços.</w:t>
      </w:r>
    </w:p>
    <w:p w14:paraId="7A17ABBA" w14:textId="04A22B54" w:rsidR="004C50C0" w:rsidRPr="00F333A1" w:rsidRDefault="004C50C0" w:rsidP="004C50C0">
      <w:pPr>
        <w:spacing w:after="80" w:line="276" w:lineRule="auto"/>
        <w:ind w:left="2127"/>
        <w:contextualSpacing/>
        <w:jc w:val="both"/>
        <w:rPr>
          <w:rFonts w:ascii="Arial" w:hAnsi="Arial" w:cs="Arial"/>
          <w:sz w:val="24"/>
          <w:szCs w:val="24"/>
        </w:rPr>
      </w:pPr>
      <w:r w:rsidRPr="00F333A1">
        <w:rPr>
          <w:rFonts w:ascii="Arial" w:hAnsi="Arial" w:cs="Arial"/>
          <w:b/>
          <w:bCs/>
          <w:sz w:val="24"/>
          <w:szCs w:val="24"/>
        </w:rPr>
        <w:t>1</w:t>
      </w:r>
      <w:r w:rsidR="004B6412">
        <w:rPr>
          <w:rFonts w:ascii="Arial" w:hAnsi="Arial" w:cs="Arial"/>
          <w:b/>
          <w:bCs/>
          <w:sz w:val="24"/>
          <w:szCs w:val="24"/>
        </w:rPr>
        <w:t>6</w:t>
      </w:r>
      <w:r w:rsidRPr="00F333A1">
        <w:rPr>
          <w:rFonts w:ascii="Arial" w:hAnsi="Arial" w:cs="Arial"/>
          <w:b/>
          <w:bCs/>
          <w:sz w:val="24"/>
          <w:szCs w:val="24"/>
        </w:rPr>
        <w:t xml:space="preserve">.2.4.4 </w:t>
      </w:r>
      <w:r w:rsidRPr="00F333A1">
        <w:rPr>
          <w:rFonts w:ascii="Arial" w:hAnsi="Arial" w:cs="Arial"/>
          <w:sz w:val="24"/>
          <w:szCs w:val="24"/>
        </w:rPr>
        <w:t>As realizações das manutenções preventivas e corretivas deverão correr no período entre 08 (oito) e 24 (vinte quatro) horas, nas instalações da unidade processadora.</w:t>
      </w:r>
    </w:p>
    <w:p w14:paraId="79240849" w14:textId="25E96E58" w:rsidR="004C50C0" w:rsidRPr="00F333A1" w:rsidRDefault="004C50C0" w:rsidP="004C50C0">
      <w:pPr>
        <w:pStyle w:val="PargrafodaLista"/>
        <w:spacing w:after="80" w:line="276" w:lineRule="auto"/>
        <w:ind w:left="2127"/>
        <w:jc w:val="both"/>
        <w:rPr>
          <w:rFonts w:ascii="Arial" w:hAnsi="Arial" w:cs="Arial"/>
          <w:sz w:val="24"/>
          <w:szCs w:val="24"/>
        </w:rPr>
      </w:pPr>
      <w:r w:rsidRPr="00F333A1">
        <w:rPr>
          <w:rFonts w:ascii="Arial" w:hAnsi="Arial" w:cs="Arial"/>
          <w:b/>
          <w:bCs/>
          <w:sz w:val="24"/>
          <w:szCs w:val="24"/>
        </w:rPr>
        <w:t>1</w:t>
      </w:r>
      <w:r w:rsidR="004B6412">
        <w:rPr>
          <w:rFonts w:ascii="Arial" w:hAnsi="Arial" w:cs="Arial"/>
          <w:b/>
          <w:bCs/>
          <w:sz w:val="24"/>
          <w:szCs w:val="24"/>
        </w:rPr>
        <w:t>6</w:t>
      </w:r>
      <w:r w:rsidRPr="00F333A1">
        <w:rPr>
          <w:rFonts w:ascii="Arial" w:hAnsi="Arial" w:cs="Arial"/>
          <w:b/>
          <w:bCs/>
          <w:sz w:val="24"/>
          <w:szCs w:val="24"/>
        </w:rPr>
        <w:t>.2.4.5</w:t>
      </w:r>
      <w:r w:rsidRPr="00F333A1">
        <w:rPr>
          <w:rFonts w:ascii="Arial" w:hAnsi="Arial" w:cs="Arial"/>
          <w:sz w:val="24"/>
          <w:szCs w:val="24"/>
        </w:rPr>
        <w:t xml:space="preserve"> A abertura dos chamados técnicos, no que se refere à manutenção preventiva ou corretiva, somente será formalizada por meio de Nota de Empenho emitida pela CONTRATANTE.</w:t>
      </w:r>
    </w:p>
    <w:p w14:paraId="765ED353" w14:textId="7B6391AA" w:rsidR="004C50C0" w:rsidRPr="00F333A1" w:rsidRDefault="004C50C0" w:rsidP="004C50C0">
      <w:pPr>
        <w:pStyle w:val="PargrafodaLista"/>
        <w:spacing w:after="80" w:line="276" w:lineRule="auto"/>
        <w:ind w:left="2127"/>
        <w:jc w:val="both"/>
        <w:rPr>
          <w:rFonts w:ascii="Arial" w:hAnsi="Arial" w:cs="Arial"/>
          <w:sz w:val="24"/>
          <w:szCs w:val="24"/>
        </w:rPr>
      </w:pPr>
      <w:r w:rsidRPr="00F333A1">
        <w:rPr>
          <w:rFonts w:ascii="Arial" w:hAnsi="Arial" w:cs="Arial"/>
          <w:b/>
          <w:bCs/>
          <w:sz w:val="24"/>
          <w:szCs w:val="24"/>
        </w:rPr>
        <w:lastRenderedPageBreak/>
        <w:t>1</w:t>
      </w:r>
      <w:r w:rsidR="004B6412">
        <w:rPr>
          <w:rFonts w:ascii="Arial" w:hAnsi="Arial" w:cs="Arial"/>
          <w:b/>
          <w:bCs/>
          <w:sz w:val="24"/>
          <w:szCs w:val="24"/>
        </w:rPr>
        <w:t>6</w:t>
      </w:r>
      <w:r w:rsidRPr="00F333A1">
        <w:rPr>
          <w:rFonts w:ascii="Arial" w:hAnsi="Arial" w:cs="Arial"/>
          <w:b/>
          <w:bCs/>
          <w:sz w:val="24"/>
          <w:szCs w:val="24"/>
        </w:rPr>
        <w:t>.2.4.6</w:t>
      </w:r>
      <w:r w:rsidRPr="00F333A1">
        <w:rPr>
          <w:rFonts w:ascii="Arial" w:hAnsi="Arial" w:cs="Arial"/>
          <w:sz w:val="24"/>
          <w:szCs w:val="24"/>
        </w:rPr>
        <w:t xml:space="preserve"> É de responsabilidade da CONTRATADA qualquer dano ou prejuízo causado às instalações e ao pessoal do Município ou terceiros, por funcionários ou pertences da vencedora ou seus prepostos, correndo por sua conta exclusiva todas as providências e despesas decorrentes.</w:t>
      </w:r>
    </w:p>
    <w:p w14:paraId="2EDE0C44" w14:textId="3EF14D69" w:rsidR="004C50C0" w:rsidRPr="00F333A1" w:rsidRDefault="004C50C0" w:rsidP="004C50C0">
      <w:pPr>
        <w:pStyle w:val="PargrafodaLista"/>
        <w:spacing w:after="80" w:line="276" w:lineRule="auto"/>
        <w:ind w:left="2127"/>
        <w:jc w:val="both"/>
        <w:rPr>
          <w:rFonts w:ascii="Arial" w:hAnsi="Arial" w:cs="Arial"/>
          <w:sz w:val="24"/>
          <w:szCs w:val="24"/>
        </w:rPr>
      </w:pPr>
      <w:r w:rsidRPr="00F333A1">
        <w:rPr>
          <w:rFonts w:ascii="Arial" w:hAnsi="Arial" w:cs="Arial"/>
          <w:b/>
          <w:bCs/>
          <w:sz w:val="24"/>
          <w:szCs w:val="24"/>
        </w:rPr>
        <w:t>1</w:t>
      </w:r>
      <w:r w:rsidR="004B6412">
        <w:rPr>
          <w:rFonts w:ascii="Arial" w:hAnsi="Arial" w:cs="Arial"/>
          <w:b/>
          <w:bCs/>
          <w:sz w:val="24"/>
          <w:szCs w:val="24"/>
        </w:rPr>
        <w:t>6</w:t>
      </w:r>
      <w:r w:rsidRPr="00F333A1">
        <w:rPr>
          <w:rFonts w:ascii="Arial" w:hAnsi="Arial" w:cs="Arial"/>
          <w:b/>
          <w:bCs/>
          <w:sz w:val="24"/>
          <w:szCs w:val="24"/>
        </w:rPr>
        <w:t xml:space="preserve">.2.4.7 </w:t>
      </w:r>
      <w:r w:rsidRPr="00F333A1">
        <w:rPr>
          <w:rFonts w:ascii="Arial" w:hAnsi="Arial" w:cs="Arial"/>
          <w:sz w:val="24"/>
          <w:szCs w:val="24"/>
        </w:rPr>
        <w:t xml:space="preserve">O recebimento será efetivado nos seguintes termos: </w:t>
      </w:r>
    </w:p>
    <w:p w14:paraId="178962F3" w14:textId="77777777" w:rsidR="004C50C0" w:rsidRPr="00F333A1" w:rsidRDefault="004C50C0" w:rsidP="004C50C0">
      <w:pPr>
        <w:pStyle w:val="PargrafodaLista"/>
        <w:spacing w:after="80" w:line="276" w:lineRule="auto"/>
        <w:ind w:left="2127"/>
        <w:jc w:val="both"/>
        <w:rPr>
          <w:rFonts w:ascii="Arial" w:hAnsi="Arial" w:cs="Arial"/>
          <w:sz w:val="24"/>
          <w:szCs w:val="24"/>
        </w:rPr>
      </w:pPr>
      <w:r w:rsidRPr="00F333A1">
        <w:rPr>
          <w:rFonts w:ascii="Arial" w:hAnsi="Arial" w:cs="Arial"/>
          <w:sz w:val="24"/>
          <w:szCs w:val="24"/>
        </w:rPr>
        <w:t xml:space="preserve">- PROVISORIAMENTE, para efeito de posterior verificação do serviço/produto ofertado com as especificações constantes neste Termo de Referência </w:t>
      </w:r>
    </w:p>
    <w:p w14:paraId="0CA5BA61" w14:textId="77777777" w:rsidR="004C50C0" w:rsidRDefault="004C50C0" w:rsidP="004C50C0">
      <w:pPr>
        <w:pStyle w:val="Normal1"/>
        <w:pBdr>
          <w:top w:val="nil"/>
          <w:left w:val="nil"/>
          <w:bottom w:val="nil"/>
          <w:right w:val="nil"/>
          <w:between w:val="nil"/>
        </w:pBdr>
        <w:spacing w:after="80" w:line="276" w:lineRule="auto"/>
        <w:ind w:left="2127"/>
        <w:jc w:val="both"/>
        <w:rPr>
          <w:rFonts w:ascii="Arial" w:eastAsia="Arial" w:hAnsi="Arial" w:cs="Arial"/>
          <w:sz w:val="24"/>
          <w:szCs w:val="24"/>
        </w:rPr>
      </w:pPr>
      <w:r w:rsidRPr="00F333A1">
        <w:rPr>
          <w:rFonts w:ascii="Arial" w:hAnsi="Arial" w:cs="Arial"/>
          <w:sz w:val="24"/>
          <w:szCs w:val="24"/>
        </w:rPr>
        <w:t>- DEFINITIVAMENTE, após a verificação da qualidade e quantidade do serviço/produto e consequente aceitação pelo Setor Competente</w:t>
      </w:r>
      <w:r w:rsidRPr="00F333A1">
        <w:rPr>
          <w:rFonts w:ascii="Arial" w:eastAsia="Arial" w:hAnsi="Arial" w:cs="Arial"/>
          <w:sz w:val="24"/>
          <w:szCs w:val="24"/>
        </w:rPr>
        <w:t>.</w:t>
      </w:r>
    </w:p>
    <w:p w14:paraId="0054C6D6" w14:textId="77777777" w:rsidR="001F6FEC" w:rsidRPr="00907B2B" w:rsidRDefault="001F6FEC" w:rsidP="001F6FEC">
      <w:pPr>
        <w:spacing w:after="120" w:line="276" w:lineRule="auto"/>
        <w:ind w:left="720" w:right="49"/>
        <w:jc w:val="both"/>
        <w:rPr>
          <w:rFonts w:ascii="Arial" w:eastAsia="Arial" w:hAnsi="Arial" w:cs="Arial"/>
          <w:b/>
          <w:bCs/>
          <w:sz w:val="24"/>
          <w:szCs w:val="24"/>
        </w:rPr>
      </w:pPr>
    </w:p>
    <w:p w14:paraId="4C6BDECF" w14:textId="77777777"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CONTRATAÇÃO</w:t>
      </w:r>
    </w:p>
    <w:p w14:paraId="614F7C1F" w14:textId="77777777" w:rsidR="00AA4F86" w:rsidRP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Após a homologação da licitação, em sendo realizada a contratação, será firmado Termo de Contrato ou emitido instrumento equivalente.</w:t>
      </w:r>
    </w:p>
    <w:p w14:paraId="415991B2" w14:textId="77777777"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14:paraId="24372ABD" w14:textId="77777777"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736F5CAA" w14:textId="77777777" w:rsidR="00AA4F86" w:rsidRP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14:paraId="1242D4F4" w14:textId="77777777" w:rsidR="00AA4F86" w:rsidRP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14:paraId="28F05D66" w14:textId="77777777"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A referida Nota está substituindo o contrato, aplicando-se à relação de negócios ali estabelecida as disposições da Lei nº 8.666, de 1993.</w:t>
      </w:r>
    </w:p>
    <w:p w14:paraId="283BD3D8" w14:textId="77777777"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A contratada se vincula à sua proposta e às previsões contidas no edital e seus anexos.</w:t>
      </w:r>
    </w:p>
    <w:p w14:paraId="1A3ACB61" w14:textId="77777777"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lastRenderedPageBreak/>
        <w:t>A contratada reconhece que as hipóteses de rescisão são aquelas previstas nos artigos 77 e 78 da Lei nº 8.666/93 e reconhece os direitos da Administração previstos nos artigos 79 e 80 da mesma Lei.</w:t>
      </w:r>
    </w:p>
    <w:p w14:paraId="5C990DC5" w14:textId="77777777" w:rsidR="00AA4F86" w:rsidRP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76B22DFB" w14:textId="77777777"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14:paraId="2C9AFA35" w14:textId="77777777"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14:paraId="507D9F31" w14:textId="77777777" w:rsidR="00AA4F86" w:rsidRPr="00AA4F86" w:rsidRDefault="00AA4F86" w:rsidP="00F56C2C">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Na assinatura do contrato ou da ata de registro de preços, será exigida a comprovação das condições de habilitação consignadas no edital, que deverão ser mantidas pelo licitante durante a vigência do contrato ou da ata de registro de preços.</w:t>
      </w:r>
    </w:p>
    <w:p w14:paraId="7E50EFC4" w14:textId="77777777" w:rsidR="00AA4F86" w:rsidRDefault="00AA4F86" w:rsidP="00F56C2C">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14:paraId="020B31A9" w14:textId="77777777" w:rsidR="007240CB" w:rsidRPr="00244EB2" w:rsidRDefault="007240CB" w:rsidP="00244EB2">
      <w:pPr>
        <w:spacing w:after="120" w:line="276" w:lineRule="auto"/>
        <w:ind w:left="1440" w:right="49"/>
        <w:jc w:val="both"/>
        <w:rPr>
          <w:rFonts w:ascii="Arial" w:eastAsia="Arial" w:hAnsi="Arial" w:cs="Arial"/>
          <w:sz w:val="24"/>
          <w:szCs w:val="24"/>
        </w:rPr>
      </w:pPr>
    </w:p>
    <w:p w14:paraId="027CD2D3" w14:textId="77777777"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CONTRATANTE</w:t>
      </w:r>
    </w:p>
    <w:p w14:paraId="09B0A580" w14:textId="77777777" w:rsidR="00126EEE" w:rsidRDefault="00126EEE" w:rsidP="00F56C2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 xml:space="preserve">Receber o </w:t>
      </w:r>
      <w:r w:rsidR="00647EB0">
        <w:rPr>
          <w:rFonts w:ascii="Arial" w:eastAsia="Arial" w:hAnsi="Arial" w:cs="Arial"/>
          <w:sz w:val="24"/>
          <w:szCs w:val="24"/>
        </w:rPr>
        <w:t>serviço</w:t>
      </w:r>
      <w:r>
        <w:rPr>
          <w:rFonts w:ascii="Arial" w:eastAsia="Arial" w:hAnsi="Arial" w:cs="Arial"/>
          <w:sz w:val="24"/>
          <w:szCs w:val="24"/>
        </w:rPr>
        <w:t>, conforme local, data e horário estipulados na Ordem de Compra.</w:t>
      </w:r>
    </w:p>
    <w:p w14:paraId="58C9D67E" w14:textId="77777777" w:rsidR="00F04A83" w:rsidRDefault="00F04A83" w:rsidP="00F56C2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Cumprir e fazer cumprir o disposto neste Edital e Termo de Referência.</w:t>
      </w:r>
    </w:p>
    <w:p w14:paraId="52367E6D" w14:textId="77777777" w:rsidR="00244EB2" w:rsidRDefault="00244EB2" w:rsidP="00F56C2C">
      <w:pPr>
        <w:numPr>
          <w:ilvl w:val="1"/>
          <w:numId w:val="1"/>
        </w:numPr>
        <w:spacing w:after="120" w:line="276" w:lineRule="auto"/>
        <w:ind w:left="1418" w:right="49" w:hanging="851"/>
        <w:jc w:val="both"/>
        <w:rPr>
          <w:rFonts w:ascii="Arial" w:eastAsia="Arial" w:hAnsi="Arial" w:cs="Arial"/>
          <w:sz w:val="24"/>
          <w:szCs w:val="24"/>
        </w:rPr>
      </w:pPr>
      <w:r w:rsidRPr="00244EB2">
        <w:rPr>
          <w:rFonts w:ascii="Arial" w:eastAsia="Arial" w:hAnsi="Arial" w:cs="Arial"/>
          <w:sz w:val="24"/>
          <w:szCs w:val="24"/>
        </w:rPr>
        <w:t xml:space="preserve">Acompanhar e fiscalizar </w:t>
      </w:r>
      <w:r w:rsidR="00F04A83">
        <w:rPr>
          <w:rFonts w:ascii="Arial" w:eastAsia="Arial" w:hAnsi="Arial" w:cs="Arial"/>
          <w:sz w:val="24"/>
          <w:szCs w:val="24"/>
        </w:rPr>
        <w:t>a execução do contrato, por intermédio do ser</w:t>
      </w:r>
      <w:r w:rsidR="0060317E">
        <w:rPr>
          <w:rFonts w:ascii="Arial" w:eastAsia="Arial" w:hAnsi="Arial" w:cs="Arial"/>
          <w:sz w:val="24"/>
          <w:szCs w:val="24"/>
        </w:rPr>
        <w:t xml:space="preserve">vidor, gestor do contrato, devidamente indicado para esse fim. Em caso </w:t>
      </w:r>
      <w:r w:rsidR="0060317E">
        <w:rPr>
          <w:rFonts w:ascii="Arial" w:eastAsia="Arial" w:hAnsi="Arial" w:cs="Arial"/>
          <w:sz w:val="24"/>
          <w:szCs w:val="24"/>
        </w:rPr>
        <w:lastRenderedPageBreak/>
        <w:t xml:space="preserve">de descumprimento do contrato por parte da contratada, o gestor do contrato proporá à autoridade competente a aplicação das penalidades cabíveis. </w:t>
      </w:r>
    </w:p>
    <w:p w14:paraId="0F9CFD62" w14:textId="77777777" w:rsidR="00D42488" w:rsidRDefault="00D42488" w:rsidP="00F56C2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No caso dos serviços e materiais utilizados</w:t>
      </w:r>
      <w:r w:rsidR="008C2392">
        <w:rPr>
          <w:rFonts w:ascii="Arial" w:eastAsia="Arial" w:hAnsi="Arial" w:cs="Arial"/>
          <w:sz w:val="24"/>
          <w:szCs w:val="24"/>
        </w:rPr>
        <w:t xml:space="preserve"> apresentarem alguma </w:t>
      </w:r>
      <w:r>
        <w:rPr>
          <w:rFonts w:ascii="Arial" w:eastAsia="Arial" w:hAnsi="Arial" w:cs="Arial"/>
          <w:sz w:val="24"/>
          <w:szCs w:val="24"/>
        </w:rPr>
        <w:t>irregularidade, estes serão recusados, cabendo à empres</w:t>
      </w:r>
      <w:r w:rsidR="00226C06">
        <w:rPr>
          <w:rFonts w:ascii="Arial" w:eastAsia="Arial" w:hAnsi="Arial" w:cs="Arial"/>
          <w:sz w:val="24"/>
          <w:szCs w:val="24"/>
        </w:rPr>
        <w:t>a vencedora substituí-los no por outros com as mesma características exigidas, no prazo a s</w:t>
      </w:r>
      <w:r w:rsidR="00262A3F">
        <w:rPr>
          <w:rFonts w:ascii="Arial" w:eastAsia="Arial" w:hAnsi="Arial" w:cs="Arial"/>
          <w:sz w:val="24"/>
          <w:szCs w:val="24"/>
        </w:rPr>
        <w:t>er determinado pela</w:t>
      </w:r>
      <w:r w:rsidR="00B840BE">
        <w:rPr>
          <w:rFonts w:ascii="Arial" w:eastAsia="Arial" w:hAnsi="Arial" w:cs="Arial"/>
          <w:sz w:val="24"/>
          <w:szCs w:val="24"/>
        </w:rPr>
        <w:t>s</w:t>
      </w:r>
      <w:r w:rsidR="00262A3F">
        <w:rPr>
          <w:rFonts w:ascii="Arial" w:eastAsia="Arial" w:hAnsi="Arial" w:cs="Arial"/>
          <w:sz w:val="24"/>
          <w:szCs w:val="24"/>
        </w:rPr>
        <w:t xml:space="preserve"> Secretaria</w:t>
      </w:r>
      <w:r w:rsidR="00B840BE">
        <w:rPr>
          <w:rFonts w:ascii="Arial" w:eastAsia="Arial" w:hAnsi="Arial" w:cs="Arial"/>
          <w:sz w:val="24"/>
          <w:szCs w:val="24"/>
        </w:rPr>
        <w:t>s</w:t>
      </w:r>
      <w:r w:rsidR="00262A3F">
        <w:rPr>
          <w:rFonts w:ascii="Arial" w:eastAsia="Arial" w:hAnsi="Arial" w:cs="Arial"/>
          <w:sz w:val="24"/>
          <w:szCs w:val="24"/>
        </w:rPr>
        <w:t xml:space="preserve"> M</w:t>
      </w:r>
      <w:r w:rsidR="00226C06">
        <w:rPr>
          <w:rFonts w:ascii="Arial" w:eastAsia="Arial" w:hAnsi="Arial" w:cs="Arial"/>
          <w:sz w:val="24"/>
          <w:szCs w:val="24"/>
        </w:rPr>
        <w:t>unicipal de Educação.</w:t>
      </w:r>
    </w:p>
    <w:p w14:paraId="14B14DA7" w14:textId="77777777" w:rsidR="00895EC6" w:rsidRDefault="00B840BE" w:rsidP="00F56C2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O fiscal</w:t>
      </w:r>
      <w:r w:rsidR="00895EC6">
        <w:rPr>
          <w:rFonts w:ascii="Arial" w:eastAsia="Arial" w:hAnsi="Arial" w:cs="Arial"/>
          <w:sz w:val="24"/>
          <w:szCs w:val="24"/>
        </w:rPr>
        <w:t xml:space="preserve"> do contrato registrará todas as ocorrências, determinando o que for necessário à regularização das faltas observadas.</w:t>
      </w:r>
    </w:p>
    <w:p w14:paraId="70FCCA38" w14:textId="77777777" w:rsidR="00262A3F" w:rsidRPr="00262A3F" w:rsidRDefault="00262A3F" w:rsidP="00262A3F">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Assegurar a disponibilidade das Unidades para a execução dos serviços.</w:t>
      </w:r>
    </w:p>
    <w:p w14:paraId="2CE6BC48" w14:textId="77777777" w:rsidR="00244EB2" w:rsidRDefault="00244EB2" w:rsidP="00647EB0">
      <w:pPr>
        <w:numPr>
          <w:ilvl w:val="1"/>
          <w:numId w:val="1"/>
        </w:numPr>
        <w:spacing w:after="120" w:line="276" w:lineRule="auto"/>
        <w:ind w:left="1418" w:right="49" w:hanging="851"/>
        <w:jc w:val="both"/>
        <w:rPr>
          <w:rFonts w:ascii="Arial" w:eastAsia="Arial" w:hAnsi="Arial" w:cs="Arial"/>
          <w:sz w:val="24"/>
          <w:szCs w:val="24"/>
        </w:rPr>
      </w:pPr>
      <w:r w:rsidRPr="00244EB2">
        <w:rPr>
          <w:rFonts w:ascii="Arial" w:eastAsia="Arial" w:hAnsi="Arial" w:cs="Arial"/>
          <w:sz w:val="24"/>
          <w:szCs w:val="24"/>
        </w:rPr>
        <w:t xml:space="preserve">Efetuar o pagamento à Contratada </w:t>
      </w:r>
      <w:r w:rsidR="00262A3F">
        <w:rPr>
          <w:rFonts w:ascii="Arial" w:eastAsia="Arial" w:hAnsi="Arial" w:cs="Arial"/>
          <w:sz w:val="24"/>
          <w:szCs w:val="24"/>
        </w:rPr>
        <w:t xml:space="preserve">de acordo com </w:t>
      </w:r>
      <w:r w:rsidR="00722CAD">
        <w:rPr>
          <w:rFonts w:ascii="Arial" w:eastAsia="Arial" w:hAnsi="Arial" w:cs="Arial"/>
          <w:sz w:val="24"/>
          <w:szCs w:val="24"/>
        </w:rPr>
        <w:t>o prazo e forma estabelecidos</w:t>
      </w:r>
      <w:r w:rsidRPr="00244EB2">
        <w:rPr>
          <w:rFonts w:ascii="Arial" w:eastAsia="Arial" w:hAnsi="Arial" w:cs="Arial"/>
          <w:sz w:val="24"/>
          <w:szCs w:val="24"/>
        </w:rPr>
        <w:t>.</w:t>
      </w:r>
    </w:p>
    <w:p w14:paraId="2AD1EC66" w14:textId="77777777" w:rsidR="00722CAD" w:rsidRDefault="00722CAD" w:rsidP="00647EB0">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Informar à contratada nome e telefone do gestor do contrato e seu substituto, mantendo tais dados atualizados.</w:t>
      </w:r>
    </w:p>
    <w:p w14:paraId="5266E184" w14:textId="77777777" w:rsidR="00722CAD" w:rsidRDefault="00722CAD" w:rsidP="00647EB0">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Manifestar-se formalmente me todos os atos relativos à execução</w:t>
      </w:r>
      <w:r w:rsidR="00083FFC">
        <w:rPr>
          <w:rFonts w:ascii="Arial" w:eastAsia="Arial" w:hAnsi="Arial" w:cs="Arial"/>
          <w:sz w:val="24"/>
          <w:szCs w:val="24"/>
        </w:rPr>
        <w:t xml:space="preserve"> do contrato.</w:t>
      </w:r>
    </w:p>
    <w:p w14:paraId="4FE66456" w14:textId="77777777" w:rsidR="00083FFC" w:rsidRDefault="00083FFC" w:rsidP="00647EB0">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Adotar quaisquer medidas complementares, pertinentes e necessárias a fiel execução deste projeto.</w:t>
      </w:r>
    </w:p>
    <w:p w14:paraId="54A419D9" w14:textId="77777777" w:rsidR="007E6020" w:rsidRDefault="007E6020" w:rsidP="007E6020">
      <w:pPr>
        <w:spacing w:after="120" w:line="276" w:lineRule="auto"/>
        <w:ind w:left="1418" w:right="49"/>
        <w:jc w:val="both"/>
        <w:rPr>
          <w:rFonts w:ascii="Arial" w:eastAsia="Arial" w:hAnsi="Arial" w:cs="Arial"/>
          <w:sz w:val="24"/>
          <w:szCs w:val="24"/>
        </w:rPr>
      </w:pPr>
    </w:p>
    <w:p w14:paraId="3680752C" w14:textId="77777777" w:rsidR="007E6020" w:rsidRDefault="007E6020" w:rsidP="007E6020">
      <w:pPr>
        <w:spacing w:after="120" w:line="276" w:lineRule="auto"/>
        <w:ind w:left="1418" w:right="49"/>
        <w:jc w:val="both"/>
        <w:rPr>
          <w:rFonts w:ascii="Arial" w:eastAsia="Arial" w:hAnsi="Arial" w:cs="Arial"/>
          <w:sz w:val="24"/>
          <w:szCs w:val="24"/>
        </w:rPr>
      </w:pPr>
    </w:p>
    <w:p w14:paraId="791BDC91" w14:textId="77777777"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CONTRATADA</w:t>
      </w:r>
    </w:p>
    <w:p w14:paraId="3CE9A0BC" w14:textId="77777777" w:rsidR="00244EB2" w:rsidRDefault="00244EB2" w:rsidP="00E84223">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t>A Contratada deve cumprir todas as obrigações constantes no Edital, seus anexos e sua proposta, assumindo como exclusivamente seus os riscos e as despesas decorrentes da boa e perfeita execução do objeto.</w:t>
      </w:r>
    </w:p>
    <w:p w14:paraId="5D29A952" w14:textId="77777777" w:rsidR="006F0CD5" w:rsidRDefault="00A613D2" w:rsidP="006F0CD5">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Para a limpeza e desinfecção de caixas d’água, a</w:t>
      </w:r>
      <w:r w:rsidR="006F0CD5">
        <w:rPr>
          <w:rFonts w:ascii="Arial" w:eastAsia="Arial" w:hAnsi="Arial" w:cs="Arial"/>
          <w:sz w:val="24"/>
          <w:szCs w:val="24"/>
        </w:rPr>
        <w:t xml:space="preserve"> contratada deverá chegar no local no horário agendado</w:t>
      </w:r>
      <w:r w:rsidR="00977ABE">
        <w:rPr>
          <w:rFonts w:ascii="Arial" w:eastAsia="Arial" w:hAnsi="Arial" w:cs="Arial"/>
          <w:sz w:val="24"/>
          <w:szCs w:val="24"/>
        </w:rPr>
        <w:t xml:space="preserve"> pelo Setor de</w:t>
      </w:r>
      <w:r w:rsidR="00516F29">
        <w:rPr>
          <w:rFonts w:ascii="Arial" w:eastAsia="Arial" w:hAnsi="Arial" w:cs="Arial"/>
          <w:sz w:val="24"/>
          <w:szCs w:val="24"/>
        </w:rPr>
        <w:t xml:space="preserve"> Manutenção de Rede Física.</w:t>
      </w:r>
    </w:p>
    <w:p w14:paraId="2251A16E" w14:textId="77777777" w:rsidR="00516F29" w:rsidRDefault="00516F29" w:rsidP="006F0CD5">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Executar os serviços conforme especificado neste Edital e Termo de Referência, e emitir respectiva Nota Fiscal constando detalhadamente conforme indicado na proposta comercial apresentada na ocasião do certame.</w:t>
      </w:r>
    </w:p>
    <w:p w14:paraId="20E161DD" w14:textId="77777777" w:rsidR="005D2027" w:rsidRDefault="00A77969" w:rsidP="006F0CD5">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A contratada deverá informar, antecipadamente, o nome completo, o número da Carteira de Identidade dos funcionários que irão executar as tarefas, a identificação dos veículos que serão utilizados, bem como as orientações para a execução dos serviços.</w:t>
      </w:r>
    </w:p>
    <w:p w14:paraId="01741848" w14:textId="77777777" w:rsidR="00A77969" w:rsidRPr="000F4DAB" w:rsidRDefault="00A77969" w:rsidP="006F0CD5">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 xml:space="preserve">Manter todas as condições de habilitação </w:t>
      </w:r>
      <w:r w:rsidR="00BD2396">
        <w:rPr>
          <w:rFonts w:ascii="Arial" w:eastAsia="Arial" w:hAnsi="Arial" w:cs="Arial"/>
          <w:sz w:val="24"/>
          <w:szCs w:val="24"/>
        </w:rPr>
        <w:t>durante a execução do contrato.</w:t>
      </w:r>
    </w:p>
    <w:p w14:paraId="5DD43016" w14:textId="77777777" w:rsidR="00244EB2" w:rsidRDefault="00244EB2" w:rsidP="00E84223">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t xml:space="preserve">Responsabilizar-se por todos os prejuízos que por ventura ocasione ao Município ou a terceiros, em razão da execução do </w:t>
      </w:r>
      <w:r w:rsidR="00830A7D">
        <w:rPr>
          <w:rFonts w:ascii="Arial" w:eastAsia="Arial" w:hAnsi="Arial" w:cs="Arial"/>
          <w:sz w:val="24"/>
          <w:szCs w:val="24"/>
        </w:rPr>
        <w:t>serviço</w:t>
      </w:r>
      <w:r w:rsidRPr="000F4DAB">
        <w:rPr>
          <w:rFonts w:ascii="Arial" w:eastAsia="Arial" w:hAnsi="Arial" w:cs="Arial"/>
          <w:sz w:val="24"/>
          <w:szCs w:val="24"/>
        </w:rPr>
        <w:t xml:space="preserve"> decorrente do objeto do Edital</w:t>
      </w:r>
      <w:r w:rsidR="0044179B" w:rsidRPr="000F4DAB">
        <w:rPr>
          <w:rFonts w:ascii="Arial" w:eastAsia="Arial" w:hAnsi="Arial" w:cs="Arial"/>
          <w:sz w:val="24"/>
          <w:szCs w:val="24"/>
        </w:rPr>
        <w:t xml:space="preserve"> e Termo de </w:t>
      </w:r>
      <w:r w:rsidR="0044179B" w:rsidRPr="00B406B7">
        <w:rPr>
          <w:rFonts w:ascii="Arial" w:eastAsia="Arial" w:hAnsi="Arial" w:cs="Arial"/>
          <w:sz w:val="24"/>
          <w:szCs w:val="24"/>
        </w:rPr>
        <w:t>Referência</w:t>
      </w:r>
      <w:r w:rsidRPr="00B406B7">
        <w:rPr>
          <w:rFonts w:ascii="Arial" w:eastAsia="Arial" w:hAnsi="Arial" w:cs="Arial"/>
          <w:sz w:val="24"/>
          <w:szCs w:val="24"/>
        </w:rPr>
        <w:t>.</w:t>
      </w:r>
    </w:p>
    <w:p w14:paraId="3045A319" w14:textId="77777777" w:rsidR="008374FC" w:rsidRPr="000F4DAB" w:rsidRDefault="008374FC"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Cumprir rigorosamente os horários fixados, requisitando com antecedência necessária as informações inerentes ao cumprimento do objeto.</w:t>
      </w:r>
    </w:p>
    <w:p w14:paraId="7A8EB29F" w14:textId="77777777" w:rsidR="00244EB2" w:rsidRDefault="00244EB2" w:rsidP="00E84223">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t>Comunicar, à</w:t>
      </w:r>
      <w:r w:rsidR="008374FC">
        <w:rPr>
          <w:rFonts w:ascii="Arial" w:eastAsia="Arial" w:hAnsi="Arial" w:cs="Arial"/>
          <w:sz w:val="24"/>
          <w:szCs w:val="24"/>
        </w:rPr>
        <w:t xml:space="preserve"> Administração, no prazo de 72 (setenta e duas) horas que antecede a data da realização do serviço, os motivos que impossibilitem o cumprimento do prazo previsto, com a devida comprovação.</w:t>
      </w:r>
      <w:r w:rsidR="00B53001" w:rsidRPr="000F4DAB">
        <w:rPr>
          <w:rFonts w:ascii="Arial" w:eastAsia="Arial" w:hAnsi="Arial" w:cs="Arial"/>
          <w:sz w:val="24"/>
          <w:szCs w:val="24"/>
        </w:rPr>
        <w:t xml:space="preserve"> </w:t>
      </w:r>
    </w:p>
    <w:p w14:paraId="4F6774F9" w14:textId="77777777" w:rsidR="00002983" w:rsidRPr="000F4DAB" w:rsidRDefault="00002983" w:rsidP="00002983">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t xml:space="preserve">Responsabilizar-se pelas despesas dos tributos, encargos trabalhistas, previdenciários, fiscais, comerciais, taxas, fretes, seguros, deslocamento e pessoal, prestação de garantia e quaisquer outras que incidam ou venham a incidir na execução do contrato. </w:t>
      </w:r>
    </w:p>
    <w:p w14:paraId="4EFF4DFF" w14:textId="77777777" w:rsidR="00002983" w:rsidRDefault="00002983"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A contratada deverá fornecer pessoal de apoio suficiente para a prestação dos serviços.</w:t>
      </w:r>
    </w:p>
    <w:p w14:paraId="33600BCD" w14:textId="77777777" w:rsidR="00002983" w:rsidRDefault="00002983"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Executar e supervisionar os serviços para obter uma prestação de serviços correta e eficaz.</w:t>
      </w:r>
    </w:p>
    <w:p w14:paraId="06B17AFD" w14:textId="77777777" w:rsidR="00002983" w:rsidRDefault="00002983"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Assumir todas as responsabilidade</w:t>
      </w:r>
      <w:r w:rsidR="00B840BE">
        <w:rPr>
          <w:rFonts w:ascii="Arial" w:eastAsia="Arial" w:hAnsi="Arial" w:cs="Arial"/>
          <w:sz w:val="24"/>
          <w:szCs w:val="24"/>
        </w:rPr>
        <w:t>s</w:t>
      </w:r>
      <w:r>
        <w:rPr>
          <w:rFonts w:ascii="Arial" w:eastAsia="Arial" w:hAnsi="Arial" w:cs="Arial"/>
          <w:sz w:val="24"/>
          <w:szCs w:val="24"/>
        </w:rPr>
        <w:t xml:space="preserve"> e tomar as medidas necessárias ao atendimento de seus empregados em caso de acidentes. </w:t>
      </w:r>
    </w:p>
    <w:p w14:paraId="61C7E246" w14:textId="77777777" w:rsidR="00B43DC1" w:rsidRDefault="00B43DC1"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Responsabilizar-se por todas as despesas decorrentes de qualquer infração, seja qual for, desde que praticada por seus empregados quando da prestação de serviços.</w:t>
      </w:r>
    </w:p>
    <w:p w14:paraId="4C407145" w14:textId="77777777" w:rsidR="00B43DC1" w:rsidRDefault="00B43DC1"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Assumir todos os vínculos empregatícios de seus empregados, sendo a única responsável pelo pagamento </w:t>
      </w:r>
      <w:r w:rsidR="002772AC">
        <w:rPr>
          <w:rFonts w:ascii="Arial" w:eastAsia="Arial" w:hAnsi="Arial" w:cs="Arial"/>
          <w:sz w:val="24"/>
          <w:szCs w:val="24"/>
        </w:rPr>
        <w:t xml:space="preserve">de salários e recolhimento de todas as obrigações e tributos pertinentes. </w:t>
      </w:r>
    </w:p>
    <w:p w14:paraId="5F4635BD" w14:textId="77777777" w:rsidR="002772AC" w:rsidRPr="000F4DAB" w:rsidRDefault="002772AC" w:rsidP="0088218B">
      <w:pPr>
        <w:numPr>
          <w:ilvl w:val="2"/>
          <w:numId w:val="1"/>
        </w:numPr>
        <w:tabs>
          <w:tab w:val="left" w:pos="2410"/>
        </w:tabs>
        <w:spacing w:after="120" w:line="276" w:lineRule="auto"/>
        <w:ind w:right="49"/>
        <w:jc w:val="both"/>
        <w:rPr>
          <w:rFonts w:ascii="Arial" w:eastAsia="Arial" w:hAnsi="Arial" w:cs="Arial"/>
          <w:sz w:val="24"/>
          <w:szCs w:val="24"/>
        </w:rPr>
      </w:pPr>
      <w:r w:rsidRPr="000F4DAB">
        <w:rPr>
          <w:rFonts w:ascii="Arial" w:eastAsia="Arial" w:hAnsi="Arial" w:cs="Arial"/>
          <w:sz w:val="24"/>
          <w:szCs w:val="24"/>
        </w:rPr>
        <w:t xml:space="preserve">A prestação dos serviços não gera vínculo empregatício entre os empregados da Contratada e a Administração, vedando-se qualquer relação entre estes que caracterize pessoalidade e subordinação direta. </w:t>
      </w:r>
    </w:p>
    <w:p w14:paraId="23886D0D" w14:textId="77777777" w:rsidR="00B53001" w:rsidRPr="000F4DAB" w:rsidRDefault="00B53001" w:rsidP="00E84223">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t xml:space="preserve">Ter capacidade de atendimento da demanda com eficiência, presteza e zelo. </w:t>
      </w:r>
    </w:p>
    <w:p w14:paraId="43CC59F3" w14:textId="77777777" w:rsidR="00B53001" w:rsidRPr="000F4DAB" w:rsidRDefault="00B53001" w:rsidP="00E84223">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t>Não transferir a terceiros, por qualquer forma, nem mesmo parcialmente, as obrigações assumidas, nem subcontratar qualquer das prestações a que está obrigada, exceto nas condições autorizadas no Termo de Referência ou na Minuta de Contrato.</w:t>
      </w:r>
    </w:p>
    <w:p w14:paraId="11A38B08" w14:textId="77777777" w:rsidR="006D774C" w:rsidRPr="000F4DAB" w:rsidRDefault="006D774C" w:rsidP="006D774C">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lastRenderedPageBreak/>
        <w:t>Executar os serviços conforme especificações deste Edital e Termo de Referência e de sua proposta, com a aloc</w:t>
      </w:r>
      <w:r w:rsidR="002772AC">
        <w:rPr>
          <w:rFonts w:ascii="Arial" w:eastAsia="Arial" w:hAnsi="Arial" w:cs="Arial"/>
          <w:sz w:val="24"/>
          <w:szCs w:val="24"/>
        </w:rPr>
        <w:t xml:space="preserve">ação dos empregados necessários </w:t>
      </w:r>
      <w:r w:rsidRPr="000F4DAB">
        <w:rPr>
          <w:rFonts w:ascii="Arial" w:eastAsia="Arial" w:hAnsi="Arial" w:cs="Arial"/>
          <w:sz w:val="24"/>
          <w:szCs w:val="24"/>
        </w:rPr>
        <w:t>ao perfeito cumprimento das cláusulas contratuais.</w:t>
      </w:r>
    </w:p>
    <w:p w14:paraId="4A197DE2" w14:textId="77777777" w:rsidR="006D774C" w:rsidRPr="000F4DAB" w:rsidRDefault="006D774C" w:rsidP="006D774C">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 xml:space="preserve">Utilizar empregados habilitados e com conhecimento técnico dos serviços a serem executados, em conformidade com as normas e determinações em vigor. </w:t>
      </w:r>
    </w:p>
    <w:p w14:paraId="4EFF27FC" w14:textId="77777777" w:rsidR="006D774C" w:rsidRPr="000F4DAB" w:rsidRDefault="006D774C" w:rsidP="006D774C">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Apresentar os empregados devidamente uniformizados e identificados por meio de crachá para efetuarem o trabalho.</w:t>
      </w:r>
    </w:p>
    <w:p w14:paraId="2DADC311" w14:textId="77777777" w:rsidR="006D774C" w:rsidRPr="000F4DAB" w:rsidRDefault="006D774C" w:rsidP="006D774C">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Instruir os empregados quanto à necessidade de acatar as normas internas da Administração.</w:t>
      </w:r>
    </w:p>
    <w:p w14:paraId="7E2138D1" w14:textId="77777777" w:rsidR="006D774C" w:rsidRPr="000F4DAB" w:rsidRDefault="006D774C" w:rsidP="006D774C">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Instruir seus empregados a respeito das atividades a serem desempenhadas, alertando-os a não executar atividades não abrangidas pelo Edital e Termo de Referência, devendo a Contratada relatar à contratante toda e qualquer ocorrência neste sentido, a fim de evitar desvio de função.</w:t>
      </w:r>
    </w:p>
    <w:p w14:paraId="5B8D9B5E" w14:textId="77777777" w:rsidR="006D774C" w:rsidRPr="000F4DAB" w:rsidRDefault="006D774C" w:rsidP="006D774C">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Relatar à Administração toda e qualquer irregularidade verificada no decorrer da prestação dos serviços.</w:t>
      </w:r>
    </w:p>
    <w:p w14:paraId="628E3F49" w14:textId="0BA07CBB" w:rsidR="006D774C" w:rsidRDefault="006D774C" w:rsidP="006D774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Indicar preposto para representá-la durante a execução do contrato.</w:t>
      </w:r>
    </w:p>
    <w:p w14:paraId="26DDC33D" w14:textId="4432FE5A" w:rsidR="006D469C" w:rsidRDefault="006D469C" w:rsidP="006D774C">
      <w:pPr>
        <w:numPr>
          <w:ilvl w:val="1"/>
          <w:numId w:val="1"/>
        </w:numPr>
        <w:spacing w:after="120" w:line="276" w:lineRule="auto"/>
        <w:ind w:left="1418" w:right="49" w:hanging="851"/>
        <w:jc w:val="both"/>
        <w:rPr>
          <w:rFonts w:ascii="Arial" w:eastAsia="Arial" w:hAnsi="Arial" w:cs="Arial"/>
          <w:sz w:val="24"/>
          <w:szCs w:val="24"/>
        </w:rPr>
      </w:pPr>
      <w:r w:rsidRPr="00CB3D51">
        <w:rPr>
          <w:rFonts w:ascii="Arial" w:hAnsi="Arial" w:cs="Arial"/>
          <w:sz w:val="24"/>
          <w:szCs w:val="24"/>
        </w:rPr>
        <w:t xml:space="preserve">A CONTRATADA fica responsável por atender todos os Itens constantes </w:t>
      </w:r>
      <w:r>
        <w:rPr>
          <w:rFonts w:ascii="Arial" w:hAnsi="Arial" w:cs="Arial"/>
          <w:sz w:val="24"/>
          <w:szCs w:val="24"/>
        </w:rPr>
        <w:t>no Termo de Referência (Anexo I).</w:t>
      </w:r>
    </w:p>
    <w:p w14:paraId="061EC112" w14:textId="77777777" w:rsidR="006D774C" w:rsidRPr="00DF5389" w:rsidRDefault="006D774C" w:rsidP="006D774C">
      <w:pPr>
        <w:spacing w:after="120" w:line="276" w:lineRule="auto"/>
        <w:ind w:left="1440" w:right="49"/>
        <w:jc w:val="both"/>
        <w:rPr>
          <w:rFonts w:ascii="Arial" w:eastAsia="Arial" w:hAnsi="Arial" w:cs="Arial"/>
          <w:sz w:val="24"/>
          <w:szCs w:val="24"/>
        </w:rPr>
      </w:pPr>
    </w:p>
    <w:p w14:paraId="64E17214" w14:textId="77777777" w:rsidR="00E84223" w:rsidRPr="00244EB2" w:rsidRDefault="00E84223" w:rsidP="00E84223">
      <w:pPr>
        <w:spacing w:after="120" w:line="276" w:lineRule="auto"/>
        <w:ind w:left="1440" w:right="49"/>
        <w:jc w:val="both"/>
        <w:rPr>
          <w:rFonts w:ascii="Arial" w:eastAsia="Arial" w:hAnsi="Arial" w:cs="Arial"/>
          <w:sz w:val="24"/>
          <w:szCs w:val="24"/>
        </w:rPr>
      </w:pPr>
    </w:p>
    <w:p w14:paraId="37E25F5A" w14:textId="77777777"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E84223">
        <w:rPr>
          <w:rFonts w:ascii="Arial" w:eastAsia="Arial" w:hAnsi="Arial" w:cs="Arial"/>
          <w:b/>
          <w:bCs/>
          <w:sz w:val="24"/>
          <w:szCs w:val="24"/>
        </w:rPr>
        <w:t>DO CONTROLE E FISCALIZAÇÃO DA EXECUÇÃO</w:t>
      </w:r>
    </w:p>
    <w:p w14:paraId="0270E3BB"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14:paraId="3FDD1CDA"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w:t>
      </w:r>
      <w:r w:rsidR="0088218B">
        <w:rPr>
          <w:rFonts w:ascii="Arial" w:eastAsia="Arial" w:hAnsi="Arial" w:cs="Arial"/>
          <w:sz w:val="24"/>
          <w:szCs w:val="24"/>
        </w:rPr>
        <w:t>serviço</w:t>
      </w:r>
      <w:r w:rsidRPr="00E84223">
        <w:rPr>
          <w:rFonts w:ascii="Arial" w:eastAsia="Arial" w:hAnsi="Arial" w:cs="Arial"/>
          <w:sz w:val="24"/>
          <w:szCs w:val="24"/>
        </w:rPr>
        <w:t xml:space="preserve">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Secretaria </w:t>
      </w:r>
      <w:r w:rsidR="00A31FC3">
        <w:rPr>
          <w:rFonts w:ascii="Arial" w:eastAsia="Arial" w:hAnsi="Arial" w:cs="Arial"/>
          <w:sz w:val="24"/>
          <w:szCs w:val="24"/>
        </w:rPr>
        <w:t>solicitante</w:t>
      </w:r>
      <w:r w:rsidRPr="00E84223">
        <w:rPr>
          <w:rFonts w:ascii="Arial" w:eastAsia="Arial" w:hAnsi="Arial" w:cs="Arial"/>
          <w:sz w:val="24"/>
          <w:szCs w:val="24"/>
        </w:rPr>
        <w:t>.</w:t>
      </w:r>
    </w:p>
    <w:p w14:paraId="20A8BF93"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w:t>
      </w:r>
      <w:r w:rsidRPr="00E84223">
        <w:rPr>
          <w:rFonts w:ascii="Arial" w:eastAsia="Arial" w:hAnsi="Arial" w:cs="Arial"/>
          <w:sz w:val="24"/>
          <w:szCs w:val="24"/>
        </w:rPr>
        <w:lastRenderedPageBreak/>
        <w:t>da Administração ou de seus agentes e prepostos, de conformidade com o art. 70 da Lei nº 8.666, de 1993.</w:t>
      </w:r>
    </w:p>
    <w:p w14:paraId="04CA35DC"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O representante da Secretaria </w:t>
      </w:r>
      <w:r w:rsidR="00A31FC3">
        <w:rPr>
          <w:rFonts w:ascii="Arial" w:eastAsia="Arial" w:hAnsi="Arial" w:cs="Arial"/>
          <w:sz w:val="24"/>
          <w:szCs w:val="24"/>
        </w:rPr>
        <w:t>solicitante</w:t>
      </w:r>
      <w:r w:rsidR="00412BCB">
        <w:rPr>
          <w:rFonts w:ascii="Arial" w:eastAsia="Arial" w:hAnsi="Arial" w:cs="Arial"/>
          <w:sz w:val="24"/>
          <w:szCs w:val="24"/>
        </w:rPr>
        <w:t xml:space="preserve"> </w:t>
      </w:r>
      <w:r w:rsidRPr="00E84223">
        <w:rPr>
          <w:rFonts w:ascii="Arial" w:eastAsia="Arial" w:hAnsi="Arial" w:cs="Arial"/>
          <w:sz w:val="24"/>
          <w:szCs w:val="24"/>
        </w:rPr>
        <w:t>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5C80E906" w14:textId="77777777" w:rsidR="00E84223" w:rsidRDefault="00E84223" w:rsidP="00E84223">
      <w:pPr>
        <w:spacing w:after="120" w:line="276" w:lineRule="auto"/>
        <w:ind w:left="720" w:right="49"/>
        <w:jc w:val="both"/>
        <w:rPr>
          <w:rFonts w:ascii="Arial" w:eastAsia="Arial" w:hAnsi="Arial" w:cs="Arial"/>
          <w:sz w:val="24"/>
          <w:szCs w:val="24"/>
        </w:rPr>
      </w:pPr>
    </w:p>
    <w:p w14:paraId="58787C8C" w14:textId="77777777"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sidRPr="00E84223">
        <w:rPr>
          <w:rFonts w:ascii="Arial" w:eastAsia="Arial" w:hAnsi="Arial" w:cs="Arial"/>
          <w:b/>
          <w:bCs/>
          <w:sz w:val="24"/>
          <w:szCs w:val="24"/>
        </w:rPr>
        <w:t>DO PAGAMENTO</w:t>
      </w:r>
    </w:p>
    <w:p w14:paraId="69097077" w14:textId="3DC8658E" w:rsidR="00F50C98" w:rsidRPr="001F6FEC" w:rsidRDefault="00435D5D" w:rsidP="0083307E">
      <w:pPr>
        <w:pStyle w:val="PargrafodaLista"/>
        <w:widowControl w:val="0"/>
        <w:numPr>
          <w:ilvl w:val="1"/>
          <w:numId w:val="1"/>
        </w:numPr>
        <w:tabs>
          <w:tab w:val="left" w:pos="693"/>
          <w:tab w:val="left" w:pos="993"/>
        </w:tabs>
        <w:autoSpaceDE w:val="0"/>
        <w:autoSpaceDN w:val="0"/>
        <w:spacing w:before="240" w:line="276" w:lineRule="auto"/>
        <w:ind w:left="1418" w:right="154" w:hanging="851"/>
        <w:contextualSpacing w:val="0"/>
        <w:jc w:val="both"/>
        <w:rPr>
          <w:rFonts w:ascii="Arial" w:hAnsi="Arial" w:cs="Arial"/>
          <w:sz w:val="24"/>
          <w:szCs w:val="24"/>
        </w:rPr>
      </w:pPr>
      <w:r w:rsidRPr="001F6FEC">
        <w:rPr>
          <w:rFonts w:ascii="Arial" w:hAnsi="Arial" w:cs="Arial"/>
          <w:sz w:val="24"/>
          <w:szCs w:val="24"/>
        </w:rPr>
        <w:t xml:space="preserve">O </w:t>
      </w:r>
      <w:r w:rsidR="001F6FEC" w:rsidRPr="001F42F5">
        <w:rPr>
          <w:rFonts w:ascii="Arial" w:hAnsi="Arial" w:cs="Arial"/>
          <w:sz w:val="24"/>
          <w:szCs w:val="24"/>
        </w:rPr>
        <w:t>pagamento será realizado no prazo máximo de até 30 (trinta) dias, contados da entrega d</w:t>
      </w:r>
      <w:r w:rsidR="001F6FEC">
        <w:rPr>
          <w:rFonts w:ascii="Arial" w:hAnsi="Arial" w:cs="Arial"/>
          <w:sz w:val="24"/>
          <w:szCs w:val="24"/>
        </w:rPr>
        <w:t>a</w:t>
      </w:r>
      <w:r w:rsidR="001F6FEC" w:rsidRPr="001F42F5">
        <w:rPr>
          <w:rFonts w:ascii="Arial" w:hAnsi="Arial" w:cs="Arial"/>
          <w:sz w:val="24"/>
          <w:szCs w:val="24"/>
        </w:rPr>
        <w:t xml:space="preserve"> </w:t>
      </w:r>
      <w:r w:rsidR="001F6FEC">
        <w:rPr>
          <w:rFonts w:ascii="Arial" w:hAnsi="Arial" w:cs="Arial"/>
          <w:sz w:val="24"/>
          <w:szCs w:val="24"/>
        </w:rPr>
        <w:t>execução do serviço, conforme o Termo de Referência (Anexo I)</w:t>
      </w:r>
      <w:r w:rsidR="001F6FEC" w:rsidRPr="001F42F5">
        <w:rPr>
          <w:rFonts w:ascii="Arial" w:hAnsi="Arial" w:cs="Arial"/>
          <w:sz w:val="24"/>
          <w:szCs w:val="24"/>
        </w:rPr>
        <w:t xml:space="preserve">, devendo a contratada apresentar no </w:t>
      </w:r>
      <w:r w:rsidR="001F6FEC">
        <w:rPr>
          <w:rFonts w:ascii="Arial" w:hAnsi="Arial" w:cs="Arial"/>
          <w:sz w:val="24"/>
          <w:szCs w:val="24"/>
        </w:rPr>
        <w:t>Protocolo Geral do Município</w:t>
      </w:r>
      <w:r w:rsidR="001F6FEC" w:rsidRPr="001F42F5">
        <w:rPr>
          <w:rFonts w:ascii="Arial" w:hAnsi="Arial" w:cs="Arial"/>
          <w:sz w:val="24"/>
          <w:szCs w:val="24"/>
        </w:rPr>
        <w:t>, a Nota de Empenho, Ordem de Compra, Documentação de Regularidade Fiscal com as Fazendas Federal Estadual e Municipal, Certificado de Regularidade e situação relativo ao FGTS, Certidão Negativa de Débitos Trabalhistas juntamente com a Nota Fiscal.</w:t>
      </w:r>
    </w:p>
    <w:p w14:paraId="2A2C7C5E"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14:paraId="07ABF4A6"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0F4DAB" w:rsidRPr="00E84223">
        <w:rPr>
          <w:rFonts w:ascii="Arial" w:eastAsia="Arial" w:hAnsi="Arial" w:cs="Arial"/>
          <w:sz w:val="24"/>
          <w:szCs w:val="24"/>
        </w:rPr>
        <w:t xml:space="preserve">Nota Fiscal </w:t>
      </w:r>
      <w:r w:rsidRPr="00E84223">
        <w:rPr>
          <w:rFonts w:ascii="Arial" w:eastAsia="Arial" w:hAnsi="Arial" w:cs="Arial"/>
          <w:sz w:val="24"/>
          <w:szCs w:val="24"/>
        </w:rPr>
        <w:t>no momento em que o órgão contratante atestar a execução do objeto do contrato.</w:t>
      </w:r>
    </w:p>
    <w:p w14:paraId="6AD53741"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14:paraId="10B5A63D" w14:textId="77777777" w:rsidR="00E84223" w:rsidRPr="00E84223" w:rsidRDefault="00E84223" w:rsidP="00A351EE">
      <w:pPr>
        <w:numPr>
          <w:ilvl w:val="2"/>
          <w:numId w:val="1"/>
        </w:numPr>
        <w:spacing w:after="120" w:line="276" w:lineRule="auto"/>
        <w:ind w:left="1985" w:right="49" w:hanging="851"/>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14:paraId="23B71BBF"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 xml:space="preserve">Havendo erro na apresentação da Nota Fiscal ou dos documentos pertinentes à contratação, ou, ainda, circunstância que impeça a </w:t>
      </w:r>
      <w:r w:rsidRPr="00E84223">
        <w:rPr>
          <w:rFonts w:ascii="Arial" w:eastAsia="Arial" w:hAnsi="Arial" w:cs="Arial"/>
          <w:sz w:val="24"/>
          <w:szCs w:val="24"/>
        </w:rPr>
        <w:lastRenderedPageBreak/>
        <w:t>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14:paraId="42B040F5"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14:paraId="7EB8D749"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Antes de cada pagamento à contratada, será realizada consulta ao SICAF para verificar a manutenção das condições de habilitação exigidas no edital.</w:t>
      </w:r>
    </w:p>
    <w:p w14:paraId="1427F506"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14:paraId="5BEF9110"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 xml:space="preserve">Previamente à emissão de </w:t>
      </w:r>
      <w:r w:rsidR="00202EB1" w:rsidRPr="00E84223">
        <w:rPr>
          <w:rFonts w:ascii="Arial" w:eastAsia="Arial" w:hAnsi="Arial" w:cs="Arial"/>
          <w:sz w:val="24"/>
          <w:szCs w:val="24"/>
        </w:rPr>
        <w:t xml:space="preserve">Nota </w:t>
      </w:r>
      <w:r w:rsidR="00202EB1">
        <w:rPr>
          <w:rFonts w:ascii="Arial" w:eastAsia="Arial" w:hAnsi="Arial" w:cs="Arial"/>
          <w:sz w:val="24"/>
          <w:szCs w:val="24"/>
        </w:rPr>
        <w:t>d</w:t>
      </w:r>
      <w:r w:rsidR="00202EB1" w:rsidRPr="00E84223">
        <w:rPr>
          <w:rFonts w:ascii="Arial" w:eastAsia="Arial" w:hAnsi="Arial" w:cs="Arial"/>
          <w:sz w:val="24"/>
          <w:szCs w:val="24"/>
        </w:rPr>
        <w:t xml:space="preserve">e Empenho </w:t>
      </w:r>
      <w:r w:rsidRPr="00E84223">
        <w:rPr>
          <w:rFonts w:ascii="Arial" w:eastAsia="Arial" w:hAnsi="Arial" w:cs="Arial"/>
          <w:sz w:val="24"/>
          <w:szCs w:val="24"/>
        </w:rPr>
        <w:t>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14:paraId="109D0143"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14:paraId="724610C6"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Persistindo a irregularidade, a contratante deverá adotar as medidas necessárias à rescisão contratual nos autos do processo administrativo correspondente, assegurada à contratada a ampla defesa.</w:t>
      </w:r>
    </w:p>
    <w:p w14:paraId="04FE66EE"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Havendo a efetiva execução do objeto, os pagamentos serão realizados normalmente, até que se decida pela rescisão do contrato, caso a contratada não regularize sua situação junto ao SICAF.</w:t>
      </w:r>
    </w:p>
    <w:p w14:paraId="2EBF7AA0" w14:textId="77777777" w:rsidR="00E84223" w:rsidRPr="00E84223" w:rsidRDefault="00E84223" w:rsidP="00A351EE">
      <w:pPr>
        <w:numPr>
          <w:ilvl w:val="2"/>
          <w:numId w:val="1"/>
        </w:numPr>
        <w:spacing w:after="120" w:line="276" w:lineRule="auto"/>
        <w:ind w:left="2127" w:right="49" w:hanging="993"/>
        <w:jc w:val="both"/>
        <w:rPr>
          <w:rFonts w:ascii="Arial" w:eastAsia="Arial" w:hAnsi="Arial" w:cs="Arial"/>
          <w:sz w:val="24"/>
          <w:szCs w:val="24"/>
        </w:rPr>
      </w:pPr>
      <w:r w:rsidRPr="00E84223">
        <w:rPr>
          <w:rFonts w:ascii="Arial" w:eastAsia="Arial" w:hAnsi="Arial" w:cs="Arial"/>
          <w:sz w:val="24"/>
          <w:szCs w:val="24"/>
        </w:rPr>
        <w:t xml:space="preserve"> Será rescindido o contrato em execução com a contratada inadimplente no SICAF, salvo por motivo de economicidade, segurança nacional ou outro de interesse público de alta relevância, </w:t>
      </w:r>
      <w:r w:rsidRPr="00E84223">
        <w:rPr>
          <w:rFonts w:ascii="Arial" w:eastAsia="Arial" w:hAnsi="Arial" w:cs="Arial"/>
          <w:sz w:val="24"/>
          <w:szCs w:val="24"/>
        </w:rPr>
        <w:lastRenderedPageBreak/>
        <w:t>devidamente justificado, em qualquer caso, pela máxima autoridade da contratante.</w:t>
      </w:r>
    </w:p>
    <w:p w14:paraId="02D00E84"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14:paraId="02C98EE3" w14:textId="77777777" w:rsidR="00E84223" w:rsidRPr="00E84223" w:rsidRDefault="00E84223" w:rsidP="00A351EE">
      <w:pPr>
        <w:numPr>
          <w:ilvl w:val="2"/>
          <w:numId w:val="1"/>
        </w:numPr>
        <w:spacing w:after="120" w:line="276" w:lineRule="auto"/>
        <w:ind w:left="1985" w:right="49" w:hanging="851"/>
        <w:jc w:val="both"/>
        <w:rPr>
          <w:rFonts w:ascii="Arial" w:eastAsia="Arial" w:hAnsi="Arial" w:cs="Arial"/>
          <w:sz w:val="24"/>
          <w:szCs w:val="24"/>
        </w:rPr>
      </w:pPr>
      <w:r w:rsidRPr="00E84223">
        <w:rPr>
          <w:rFonts w:ascii="Arial" w:eastAsia="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097B3F09" w14:textId="77777777"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14:paraId="582DF8F5"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I x N x VP, sendo:</w:t>
      </w:r>
    </w:p>
    <w:p w14:paraId="76B4A629"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Encargos moratórios;</w:t>
      </w:r>
    </w:p>
    <w:p w14:paraId="0B5774C0"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14:paraId="352694FC"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VP = Valor da parcela a ser paga.</w:t>
      </w:r>
    </w:p>
    <w:p w14:paraId="242E59F8"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14:paraId="213E5171"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r w:rsidRPr="00E84223">
        <w:rPr>
          <w:rFonts w:ascii="Arial" w:eastAsia="Arial" w:hAnsi="Arial" w:cs="Arial"/>
          <w:sz w:val="24"/>
          <w:szCs w:val="24"/>
        </w:rPr>
        <w:tab/>
        <w:t xml:space="preserve">( 6 / 100 ) </w:t>
      </w:r>
      <w:r w:rsidRPr="00E84223">
        <w:rPr>
          <w:rFonts w:ascii="Arial" w:eastAsia="Arial" w:hAnsi="Arial" w:cs="Arial"/>
          <w:sz w:val="24"/>
          <w:szCs w:val="24"/>
        </w:rPr>
        <w:tab/>
      </w:r>
      <w:r w:rsidRPr="00E84223">
        <w:rPr>
          <w:rFonts w:ascii="Arial" w:eastAsia="Arial" w:hAnsi="Arial" w:cs="Arial"/>
          <w:sz w:val="24"/>
          <w:szCs w:val="24"/>
        </w:rPr>
        <w:tab/>
      </w:r>
    </w:p>
    <w:p w14:paraId="6EC7276D" w14:textId="77777777" w:rsidR="00E84223" w:rsidRPr="00E84223" w:rsidRDefault="003D0EFF" w:rsidP="003D0EFF">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14:paraId="69407675" w14:textId="77777777" w:rsidR="003D0EFF"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14:paraId="690D5C10" w14:textId="77777777" w:rsidR="00E84223" w:rsidRPr="00E84223"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14:paraId="4091D1CA" w14:textId="77777777" w:rsidR="00E84223" w:rsidRDefault="00E84223" w:rsidP="003D0EFF">
      <w:pPr>
        <w:spacing w:after="120" w:line="276" w:lineRule="auto"/>
        <w:ind w:left="720" w:right="49"/>
        <w:jc w:val="center"/>
        <w:rPr>
          <w:rFonts w:ascii="Arial" w:eastAsia="Arial" w:hAnsi="Arial" w:cs="Arial"/>
          <w:sz w:val="24"/>
          <w:szCs w:val="24"/>
        </w:rPr>
      </w:pPr>
      <w:r w:rsidRPr="00E84223">
        <w:rPr>
          <w:rFonts w:ascii="Arial" w:eastAsia="Arial" w:hAnsi="Arial" w:cs="Arial"/>
          <w:sz w:val="24"/>
          <w:szCs w:val="24"/>
        </w:rPr>
        <w:t>365</w:t>
      </w:r>
    </w:p>
    <w:p w14:paraId="352A1584" w14:textId="77777777" w:rsidR="003D0EFF" w:rsidRDefault="003D0EFF" w:rsidP="003D0EFF">
      <w:pPr>
        <w:spacing w:after="120" w:line="276" w:lineRule="auto"/>
        <w:ind w:left="720" w:right="49"/>
        <w:jc w:val="center"/>
        <w:rPr>
          <w:rFonts w:ascii="Arial" w:eastAsia="Arial" w:hAnsi="Arial" w:cs="Arial"/>
          <w:sz w:val="24"/>
          <w:szCs w:val="24"/>
        </w:rPr>
      </w:pPr>
    </w:p>
    <w:p w14:paraId="2A882858" w14:textId="77777777" w:rsidR="003D0EFF" w:rsidRPr="003D0EFF" w:rsidRDefault="003D0EFF" w:rsidP="003D0EFF">
      <w:pPr>
        <w:numPr>
          <w:ilvl w:val="0"/>
          <w:numId w:val="1"/>
        </w:numPr>
        <w:spacing w:after="120" w:line="276" w:lineRule="auto"/>
        <w:ind w:right="49"/>
        <w:jc w:val="both"/>
        <w:rPr>
          <w:rFonts w:ascii="Arial" w:eastAsia="Arial" w:hAnsi="Arial" w:cs="Arial"/>
          <w:b/>
          <w:bCs/>
          <w:sz w:val="24"/>
          <w:szCs w:val="24"/>
        </w:rPr>
      </w:pPr>
      <w:r w:rsidRPr="003D0EFF">
        <w:rPr>
          <w:rFonts w:ascii="Arial" w:eastAsia="Arial" w:hAnsi="Arial" w:cs="Arial"/>
          <w:b/>
          <w:bCs/>
          <w:sz w:val="24"/>
          <w:szCs w:val="24"/>
        </w:rPr>
        <w:t>DAS SANÇÕES ADMINISTRATIVAS:</w:t>
      </w:r>
    </w:p>
    <w:p w14:paraId="44808512" w14:textId="77777777" w:rsidR="003D0EFF" w:rsidRPr="003D0EFF" w:rsidRDefault="003D0EFF" w:rsidP="007E79F2">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Comete infração administrativa, a Contratada que praticar qualquer ato previsto no art. 7º da Lei nº 10.520, de 2002, notadamente os abaixo descritos:</w:t>
      </w:r>
    </w:p>
    <w:p w14:paraId="117DD9DC" w14:textId="630EED6D" w:rsidR="003D0EFF" w:rsidRPr="003D0EFF" w:rsidRDefault="003D0EFF" w:rsidP="007E79F2">
      <w:pPr>
        <w:numPr>
          <w:ilvl w:val="2"/>
          <w:numId w:val="1"/>
        </w:numPr>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Inexecutar total ou parcialmente qualquer das obrigações assumida</w:t>
      </w:r>
      <w:r w:rsidR="004B6412">
        <w:rPr>
          <w:rFonts w:ascii="Arial" w:eastAsia="Arial" w:hAnsi="Arial" w:cs="Arial"/>
          <w:sz w:val="24"/>
          <w:szCs w:val="24"/>
        </w:rPr>
        <w:t>s em decorrência da contratação;</w:t>
      </w:r>
    </w:p>
    <w:p w14:paraId="241B89FE" w14:textId="6D0BACB0" w:rsidR="003D0EFF" w:rsidRPr="003D0EFF" w:rsidRDefault="003D0EFF" w:rsidP="007E79F2">
      <w:pPr>
        <w:numPr>
          <w:ilvl w:val="2"/>
          <w:numId w:val="1"/>
        </w:numPr>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lastRenderedPageBreak/>
        <w:t>Ensejar o ret</w:t>
      </w:r>
      <w:r w:rsidR="004B6412">
        <w:rPr>
          <w:rFonts w:ascii="Arial" w:eastAsia="Arial" w:hAnsi="Arial" w:cs="Arial"/>
          <w:sz w:val="24"/>
          <w:szCs w:val="24"/>
        </w:rPr>
        <w:t>ardamento da execução do objeto;</w:t>
      </w:r>
    </w:p>
    <w:p w14:paraId="4F898A2C" w14:textId="5D5F29EF" w:rsidR="003D0EFF" w:rsidRPr="003D0EFF" w:rsidRDefault="003D0EFF" w:rsidP="007E79F2">
      <w:pPr>
        <w:numPr>
          <w:ilvl w:val="2"/>
          <w:numId w:val="1"/>
        </w:numPr>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 xml:space="preserve">Falhar ou </w:t>
      </w:r>
      <w:r w:rsidR="004B6412">
        <w:rPr>
          <w:rFonts w:ascii="Arial" w:eastAsia="Arial" w:hAnsi="Arial" w:cs="Arial"/>
          <w:sz w:val="24"/>
          <w:szCs w:val="24"/>
        </w:rPr>
        <w:t>fraudar na execução do contrato;</w:t>
      </w:r>
    </w:p>
    <w:p w14:paraId="6A869CF6" w14:textId="60259ABC" w:rsidR="003D0EFF" w:rsidRPr="003D0EFF" w:rsidRDefault="004B6412" w:rsidP="007E79F2">
      <w:pPr>
        <w:numPr>
          <w:ilvl w:val="2"/>
          <w:numId w:val="1"/>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Comportar-se de modo inidôneo.</w:t>
      </w:r>
    </w:p>
    <w:p w14:paraId="4940878C" w14:textId="380951E3" w:rsidR="003D0EFF" w:rsidRDefault="004B6412" w:rsidP="007E79F2">
      <w:pPr>
        <w:numPr>
          <w:ilvl w:val="2"/>
          <w:numId w:val="1"/>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Cometer fraude fiscal;</w:t>
      </w:r>
    </w:p>
    <w:p w14:paraId="4B9CDB34" w14:textId="3B25EF91" w:rsidR="00435D5D" w:rsidRDefault="00435D5D" w:rsidP="007E79F2">
      <w:pPr>
        <w:numPr>
          <w:ilvl w:val="2"/>
          <w:numId w:val="1"/>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Deixar de apresentar a</w:t>
      </w:r>
      <w:r w:rsidR="004B6412">
        <w:rPr>
          <w:rFonts w:ascii="Arial" w:eastAsia="Arial" w:hAnsi="Arial" w:cs="Arial"/>
          <w:sz w:val="24"/>
          <w:szCs w:val="24"/>
        </w:rPr>
        <w:t>mostras, quando solicitadas;</w:t>
      </w:r>
    </w:p>
    <w:p w14:paraId="5B922F75" w14:textId="77777777" w:rsidR="00781205" w:rsidRPr="003D0EFF" w:rsidRDefault="00781205" w:rsidP="007E79F2">
      <w:pPr>
        <w:numPr>
          <w:ilvl w:val="2"/>
          <w:numId w:val="1"/>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Deixar de entregar ou apresentar documentação falsa exigida para o certame.</w:t>
      </w:r>
    </w:p>
    <w:p w14:paraId="123385FB" w14:textId="77777777" w:rsidR="003D0EFF" w:rsidRPr="003D0EFF" w:rsidRDefault="003D0EFF" w:rsidP="007E79F2">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14:paraId="5DA7A5EE" w14:textId="77777777" w:rsidR="003D0EFF" w:rsidRPr="003D0EFF" w:rsidRDefault="003D0EFF" w:rsidP="00545A92">
      <w:pPr>
        <w:numPr>
          <w:ilvl w:val="2"/>
          <w:numId w:val="1"/>
        </w:numPr>
        <w:tabs>
          <w:tab w:val="left" w:pos="1985"/>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 xml:space="preserve">Multa moratória de 0,5% (meio por cento) calculada sobre a parte não cumprida do contrato, até o limite de 30 (trinta) dias, </w:t>
      </w:r>
      <w:r w:rsidR="00E04AE9">
        <w:rPr>
          <w:rFonts w:ascii="Arial" w:eastAsia="Arial" w:hAnsi="Arial" w:cs="Arial"/>
          <w:sz w:val="24"/>
          <w:szCs w:val="24"/>
        </w:rPr>
        <w:t xml:space="preserve">quando se configurará a inexecução total ou parcial do ajuste, </w:t>
      </w:r>
      <w:r w:rsidRPr="003D0EFF">
        <w:rPr>
          <w:rFonts w:ascii="Arial" w:eastAsia="Arial" w:hAnsi="Arial" w:cs="Arial"/>
          <w:sz w:val="24"/>
          <w:szCs w:val="24"/>
        </w:rPr>
        <w:t>na dependência da gravidade do dano, tudo de acordo com a decisão da autoridade competente.</w:t>
      </w:r>
    </w:p>
    <w:p w14:paraId="03957AB3" w14:textId="72208B41" w:rsidR="003D0EFF" w:rsidRPr="003D0EFF" w:rsidRDefault="004B6412" w:rsidP="00545A92">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Multa compensatória de 1</w:t>
      </w:r>
      <w:r w:rsidR="003D0EFF" w:rsidRPr="003D0EFF">
        <w:rPr>
          <w:rFonts w:ascii="Arial" w:eastAsia="Arial" w:hAnsi="Arial" w:cs="Arial"/>
          <w:sz w:val="24"/>
          <w:szCs w:val="24"/>
        </w:rPr>
        <w:t>0% (</w:t>
      </w:r>
      <w:r>
        <w:rPr>
          <w:rFonts w:ascii="Arial" w:eastAsia="Arial" w:hAnsi="Arial" w:cs="Arial"/>
          <w:sz w:val="24"/>
          <w:szCs w:val="24"/>
        </w:rPr>
        <w:t>dez</w:t>
      </w:r>
      <w:r w:rsidR="003D0EFF" w:rsidRPr="003D0EFF">
        <w:rPr>
          <w:rFonts w:ascii="Arial" w:eastAsia="Arial" w:hAnsi="Arial" w:cs="Arial"/>
          <w:sz w:val="24"/>
          <w:szCs w:val="24"/>
        </w:rPr>
        <w:t xml:space="preserve"> por cento) sobre o valor total do contrato, no caso de inexecução total do objeto.</w:t>
      </w:r>
    </w:p>
    <w:p w14:paraId="1890D356" w14:textId="77777777" w:rsidR="003D0EFF" w:rsidRDefault="003D0EFF" w:rsidP="007E79F2">
      <w:pPr>
        <w:numPr>
          <w:ilvl w:val="3"/>
          <w:numId w:val="1"/>
        </w:numPr>
        <w:spacing w:after="120" w:line="276" w:lineRule="auto"/>
        <w:ind w:left="2552" w:right="49" w:hanging="1134"/>
        <w:jc w:val="both"/>
        <w:rPr>
          <w:rFonts w:ascii="Arial" w:eastAsia="Arial" w:hAnsi="Arial" w:cs="Arial"/>
          <w:sz w:val="24"/>
          <w:szCs w:val="24"/>
        </w:rPr>
      </w:pPr>
      <w:r w:rsidRPr="003D0EFF">
        <w:rPr>
          <w:rFonts w:ascii="Arial" w:eastAsia="Arial" w:hAnsi="Arial" w:cs="Arial"/>
          <w:sz w:val="24"/>
          <w:szCs w:val="24"/>
        </w:rPr>
        <w:t>Em caso de inexecução parcial, a multa compensatória, no mesmo percentual do subitem acima, será aplicada de forma proporcional à obrigação inadimplida.</w:t>
      </w:r>
    </w:p>
    <w:p w14:paraId="07084776" w14:textId="77777777" w:rsidR="00435D5D" w:rsidRPr="003D0EFF" w:rsidRDefault="00435D5D" w:rsidP="007E79F2">
      <w:pPr>
        <w:numPr>
          <w:ilvl w:val="2"/>
          <w:numId w:val="1"/>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Multa de 0,01%, calculada sobre o valor da proposta apresentada no certame pelo licitante, </w:t>
      </w:r>
      <w:r w:rsidR="00777DA7">
        <w:rPr>
          <w:rFonts w:ascii="Arial" w:eastAsia="Arial" w:hAnsi="Arial" w:cs="Arial"/>
          <w:sz w:val="24"/>
          <w:szCs w:val="24"/>
        </w:rPr>
        <w:t>caso este não apresente amostras, quando solicitadas.</w:t>
      </w:r>
    </w:p>
    <w:p w14:paraId="63AA3CB4" w14:textId="77777777" w:rsidR="003D0EFF" w:rsidRPr="003D0EFF" w:rsidRDefault="003D0EFF" w:rsidP="007E79F2">
      <w:pPr>
        <w:numPr>
          <w:ilvl w:val="2"/>
          <w:numId w:val="1"/>
        </w:numPr>
        <w:tabs>
          <w:tab w:val="left" w:pos="2127"/>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 xml:space="preserve">Impedimento de licitar e contratar com órgãos e entidades da União com o consequente descredenciamento no SICAF pelo prazo de até </w:t>
      </w:r>
      <w:r w:rsidR="006342A2">
        <w:rPr>
          <w:rFonts w:ascii="Arial" w:eastAsia="Arial" w:hAnsi="Arial" w:cs="Arial"/>
          <w:sz w:val="24"/>
          <w:szCs w:val="24"/>
        </w:rPr>
        <w:t>5 (</w:t>
      </w:r>
      <w:r w:rsidRPr="003D0EFF">
        <w:rPr>
          <w:rFonts w:ascii="Arial" w:eastAsia="Arial" w:hAnsi="Arial" w:cs="Arial"/>
          <w:sz w:val="24"/>
          <w:szCs w:val="24"/>
        </w:rPr>
        <w:t>cinco</w:t>
      </w:r>
      <w:r w:rsidR="006342A2">
        <w:rPr>
          <w:rFonts w:ascii="Arial" w:eastAsia="Arial" w:hAnsi="Arial" w:cs="Arial"/>
          <w:sz w:val="24"/>
          <w:szCs w:val="24"/>
        </w:rPr>
        <w:t>)</w:t>
      </w:r>
      <w:r w:rsidRPr="003D0EFF">
        <w:rPr>
          <w:rFonts w:ascii="Arial" w:eastAsia="Arial" w:hAnsi="Arial" w:cs="Arial"/>
          <w:sz w:val="24"/>
          <w:szCs w:val="24"/>
        </w:rPr>
        <w:t xml:space="preserve"> anos.</w:t>
      </w:r>
    </w:p>
    <w:p w14:paraId="14E7A022" w14:textId="77777777" w:rsidR="003D0EFF" w:rsidRPr="003D0EFF" w:rsidRDefault="003D0EFF" w:rsidP="007E79F2">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 penalidade de multa pode ser aplicada cumulativamente com as demais sanções.</w:t>
      </w:r>
    </w:p>
    <w:p w14:paraId="14F6EA8E" w14:textId="77777777" w:rsidR="00446DAC" w:rsidRDefault="003D0EFF" w:rsidP="007E79F2">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5F9117E2" w14:textId="77777777" w:rsidR="00446DAC" w:rsidRPr="00446DAC" w:rsidRDefault="00446DAC" w:rsidP="007E79F2">
      <w:pPr>
        <w:pStyle w:val="PargrafodaLista"/>
        <w:numPr>
          <w:ilvl w:val="2"/>
          <w:numId w:val="1"/>
        </w:numPr>
        <w:spacing w:line="276" w:lineRule="auto"/>
        <w:ind w:left="1985" w:right="51" w:hanging="851"/>
        <w:contextualSpacing w:val="0"/>
        <w:jc w:val="both"/>
        <w:rPr>
          <w:rFonts w:ascii="Arial" w:eastAsia="Arial" w:hAnsi="Arial" w:cs="Arial"/>
          <w:sz w:val="24"/>
          <w:szCs w:val="24"/>
        </w:rPr>
      </w:pPr>
      <w:r w:rsidRPr="00446DAC">
        <w:rPr>
          <w:rFonts w:ascii="Arial" w:eastAsia="Arial" w:hAnsi="Arial" w:cs="Arial"/>
          <w:sz w:val="24"/>
          <w:szCs w:val="24"/>
        </w:rPr>
        <w:t xml:space="preserve">As notificações decorrentes de procedimentos de punições administrativas serão feitas através de carta registrada, publicação </w:t>
      </w:r>
      <w:r w:rsidRPr="00446DAC">
        <w:rPr>
          <w:rFonts w:ascii="Arial" w:eastAsia="Arial" w:hAnsi="Arial" w:cs="Arial"/>
          <w:sz w:val="24"/>
          <w:szCs w:val="24"/>
        </w:rPr>
        <w:lastRenderedPageBreak/>
        <w:t xml:space="preserve">dos </w:t>
      </w:r>
      <w:r>
        <w:rPr>
          <w:rFonts w:ascii="Arial" w:eastAsia="Arial" w:hAnsi="Arial" w:cs="Arial"/>
          <w:sz w:val="24"/>
          <w:szCs w:val="24"/>
        </w:rPr>
        <w:t>atos no D.O.E do município ou</w:t>
      </w:r>
      <w:r w:rsidRPr="00446DAC">
        <w:rPr>
          <w:rFonts w:ascii="Arial" w:eastAsia="Arial" w:hAnsi="Arial" w:cs="Arial"/>
          <w:sz w:val="24"/>
          <w:szCs w:val="24"/>
        </w:rPr>
        <w:t xml:space="preserve"> pelos e-mails informados pelo fornecedor no certame e no decorrer da contratação.</w:t>
      </w:r>
    </w:p>
    <w:p w14:paraId="5C4E322F" w14:textId="0F2478A4" w:rsidR="00446DAC" w:rsidRDefault="00446DAC" w:rsidP="007E79F2">
      <w:pPr>
        <w:pStyle w:val="PargrafodaLista"/>
        <w:numPr>
          <w:ilvl w:val="2"/>
          <w:numId w:val="1"/>
        </w:numPr>
        <w:spacing w:line="276" w:lineRule="auto"/>
        <w:ind w:left="1985" w:right="51" w:hanging="851"/>
        <w:contextualSpacing w:val="0"/>
        <w:jc w:val="both"/>
        <w:rPr>
          <w:rFonts w:ascii="Arial" w:eastAsia="Arial" w:hAnsi="Arial" w:cs="Arial"/>
          <w:sz w:val="24"/>
          <w:szCs w:val="24"/>
        </w:rPr>
      </w:pPr>
      <w:r>
        <w:rPr>
          <w:rFonts w:ascii="Arial" w:eastAsia="Arial" w:hAnsi="Arial" w:cs="Arial"/>
          <w:sz w:val="24"/>
          <w:szCs w:val="24"/>
        </w:rPr>
        <w:t>Após a instauração do procedimento, a empresa será notificada através de u</w:t>
      </w:r>
      <w:r w:rsidR="001C5A21">
        <w:rPr>
          <w:rFonts w:ascii="Arial" w:eastAsia="Arial" w:hAnsi="Arial" w:cs="Arial"/>
          <w:sz w:val="24"/>
          <w:szCs w:val="24"/>
        </w:rPr>
        <w:t xml:space="preserve">m </w:t>
      </w:r>
      <w:r w:rsidR="004B6412">
        <w:rPr>
          <w:rFonts w:ascii="Arial" w:eastAsia="Arial" w:hAnsi="Arial" w:cs="Arial"/>
          <w:sz w:val="24"/>
          <w:szCs w:val="24"/>
        </w:rPr>
        <w:t>dos meios previstos no item 22</w:t>
      </w:r>
      <w:r>
        <w:rPr>
          <w:rFonts w:ascii="Arial" w:eastAsia="Arial" w:hAnsi="Arial" w:cs="Arial"/>
          <w:sz w:val="24"/>
          <w:szCs w:val="24"/>
        </w:rPr>
        <w:t>.4.1</w:t>
      </w:r>
      <w:r w:rsidRPr="00446DAC">
        <w:rPr>
          <w:rFonts w:ascii="Arial" w:eastAsia="Arial" w:hAnsi="Arial" w:cs="Arial"/>
          <w:sz w:val="24"/>
          <w:szCs w:val="24"/>
        </w:rPr>
        <w:t xml:space="preserve"> </w:t>
      </w:r>
      <w:r>
        <w:rPr>
          <w:rFonts w:ascii="Arial" w:eastAsia="Arial" w:hAnsi="Arial" w:cs="Arial"/>
          <w:sz w:val="24"/>
          <w:szCs w:val="24"/>
        </w:rPr>
        <w:t>para apresentar sua defesa prévia, no prazo de 5 (cinco) dias úteis.</w:t>
      </w:r>
    </w:p>
    <w:p w14:paraId="3EE8234B" w14:textId="2C7A6904" w:rsidR="008B5471" w:rsidRDefault="008B5471" w:rsidP="007E79F2">
      <w:pPr>
        <w:pStyle w:val="PargrafodaLista"/>
        <w:numPr>
          <w:ilvl w:val="2"/>
          <w:numId w:val="1"/>
        </w:numPr>
        <w:spacing w:line="276" w:lineRule="auto"/>
        <w:ind w:left="1985" w:right="51" w:hanging="851"/>
        <w:contextualSpacing w:val="0"/>
        <w:jc w:val="both"/>
        <w:rPr>
          <w:rFonts w:ascii="Arial" w:eastAsia="Arial" w:hAnsi="Arial" w:cs="Arial"/>
          <w:sz w:val="24"/>
          <w:szCs w:val="24"/>
        </w:rPr>
      </w:pPr>
      <w:r>
        <w:rPr>
          <w:rFonts w:ascii="Arial" w:eastAsia="Arial" w:hAnsi="Arial" w:cs="Arial"/>
          <w:sz w:val="24"/>
          <w:szCs w:val="24"/>
        </w:rPr>
        <w:t>Caso, após a defesa prévia da empresa, a administração pública apresente novas provas ou argumentos, a empresa será notificada para aprese</w:t>
      </w:r>
      <w:r w:rsidR="005C61E4">
        <w:rPr>
          <w:rFonts w:ascii="Arial" w:eastAsia="Arial" w:hAnsi="Arial" w:cs="Arial"/>
          <w:sz w:val="24"/>
          <w:szCs w:val="24"/>
        </w:rPr>
        <w:t>ntar suas alegações finais, no</w:t>
      </w:r>
      <w:r>
        <w:rPr>
          <w:rFonts w:ascii="Arial" w:eastAsia="Arial" w:hAnsi="Arial" w:cs="Arial"/>
          <w:sz w:val="24"/>
          <w:szCs w:val="24"/>
        </w:rPr>
        <w:t xml:space="preserve"> prazo </w:t>
      </w:r>
      <w:r w:rsidR="004B6412">
        <w:rPr>
          <w:rFonts w:ascii="Arial" w:eastAsia="Arial" w:hAnsi="Arial" w:cs="Arial"/>
          <w:sz w:val="24"/>
          <w:szCs w:val="24"/>
        </w:rPr>
        <w:t xml:space="preserve">de </w:t>
      </w:r>
      <w:r w:rsidR="005C61E4">
        <w:rPr>
          <w:rFonts w:ascii="Arial" w:eastAsia="Arial" w:hAnsi="Arial" w:cs="Arial"/>
          <w:sz w:val="24"/>
          <w:szCs w:val="24"/>
        </w:rPr>
        <w:t xml:space="preserve">10 </w:t>
      </w:r>
      <w:r w:rsidR="004B6412">
        <w:rPr>
          <w:rFonts w:ascii="Arial" w:eastAsia="Arial" w:hAnsi="Arial" w:cs="Arial"/>
          <w:sz w:val="24"/>
          <w:szCs w:val="24"/>
        </w:rPr>
        <w:t>(</w:t>
      </w:r>
      <w:r w:rsidR="005C61E4">
        <w:rPr>
          <w:rFonts w:ascii="Arial" w:eastAsia="Arial" w:hAnsi="Arial" w:cs="Arial"/>
          <w:sz w:val="24"/>
          <w:szCs w:val="24"/>
        </w:rPr>
        <w:t>dez</w:t>
      </w:r>
      <w:r w:rsidR="004B6412">
        <w:rPr>
          <w:rFonts w:ascii="Arial" w:eastAsia="Arial" w:hAnsi="Arial" w:cs="Arial"/>
          <w:sz w:val="24"/>
          <w:szCs w:val="24"/>
        </w:rPr>
        <w:t>)</w:t>
      </w:r>
      <w:r w:rsidR="005C61E4">
        <w:rPr>
          <w:rFonts w:ascii="Arial" w:eastAsia="Arial" w:hAnsi="Arial" w:cs="Arial"/>
          <w:sz w:val="24"/>
          <w:szCs w:val="24"/>
        </w:rPr>
        <w:t xml:space="preserve"> dias úteis</w:t>
      </w:r>
      <w:r>
        <w:rPr>
          <w:rFonts w:ascii="Arial" w:eastAsia="Arial" w:hAnsi="Arial" w:cs="Arial"/>
          <w:sz w:val="24"/>
          <w:szCs w:val="24"/>
        </w:rPr>
        <w:t>.</w:t>
      </w:r>
    </w:p>
    <w:p w14:paraId="6A9ED580" w14:textId="56AEC128" w:rsidR="00E769C3" w:rsidRDefault="008B5471" w:rsidP="007E79F2">
      <w:pPr>
        <w:pStyle w:val="PargrafodaLista"/>
        <w:numPr>
          <w:ilvl w:val="2"/>
          <w:numId w:val="1"/>
        </w:numPr>
        <w:spacing w:line="276" w:lineRule="auto"/>
        <w:ind w:left="1985" w:right="51" w:hanging="851"/>
        <w:contextualSpacing w:val="0"/>
        <w:jc w:val="both"/>
        <w:rPr>
          <w:rFonts w:ascii="Arial" w:eastAsia="Arial" w:hAnsi="Arial" w:cs="Arial"/>
          <w:sz w:val="24"/>
          <w:szCs w:val="24"/>
        </w:rPr>
      </w:pPr>
      <w:r>
        <w:rPr>
          <w:rFonts w:ascii="Arial" w:eastAsia="Arial" w:hAnsi="Arial" w:cs="Arial"/>
          <w:sz w:val="24"/>
          <w:szCs w:val="24"/>
        </w:rPr>
        <w:t>Após a decisão, independente da aplicação ou não de sanções, a empresa se</w:t>
      </w:r>
      <w:r w:rsidR="00E769C3">
        <w:rPr>
          <w:rFonts w:ascii="Arial" w:eastAsia="Arial" w:hAnsi="Arial" w:cs="Arial"/>
          <w:sz w:val="24"/>
          <w:szCs w:val="24"/>
        </w:rPr>
        <w:t>rá cientificada</w:t>
      </w:r>
      <w:r>
        <w:rPr>
          <w:rFonts w:ascii="Arial" w:eastAsia="Arial" w:hAnsi="Arial" w:cs="Arial"/>
          <w:sz w:val="24"/>
          <w:szCs w:val="24"/>
        </w:rPr>
        <w:t xml:space="preserve"> através de u</w:t>
      </w:r>
      <w:r w:rsidR="004B6412">
        <w:rPr>
          <w:rFonts w:ascii="Arial" w:eastAsia="Arial" w:hAnsi="Arial" w:cs="Arial"/>
          <w:sz w:val="24"/>
          <w:szCs w:val="24"/>
        </w:rPr>
        <w:t>m dos meios previstos no item 22</w:t>
      </w:r>
      <w:r>
        <w:rPr>
          <w:rFonts w:ascii="Arial" w:eastAsia="Arial" w:hAnsi="Arial" w:cs="Arial"/>
          <w:sz w:val="24"/>
          <w:szCs w:val="24"/>
        </w:rPr>
        <w:t>.4.1, sendo certo que terá outros 5 (cinco) dias úteis para apresentação</w:t>
      </w:r>
      <w:r w:rsidR="00E769C3">
        <w:rPr>
          <w:rFonts w:ascii="Arial" w:eastAsia="Arial" w:hAnsi="Arial" w:cs="Arial"/>
          <w:sz w:val="24"/>
          <w:szCs w:val="24"/>
        </w:rPr>
        <w:t xml:space="preserve"> de recurso à autoridade máxima</w:t>
      </w:r>
      <w:r w:rsidR="004B2100">
        <w:rPr>
          <w:rFonts w:ascii="Arial" w:eastAsia="Arial" w:hAnsi="Arial" w:cs="Arial"/>
          <w:sz w:val="24"/>
          <w:szCs w:val="24"/>
        </w:rPr>
        <w:t xml:space="preserve">, que decidirá no prazo máximo de 30 (trinta) </w:t>
      </w:r>
      <w:r w:rsidR="009566B6">
        <w:rPr>
          <w:rFonts w:ascii="Arial" w:eastAsia="Arial" w:hAnsi="Arial" w:cs="Arial"/>
          <w:sz w:val="24"/>
          <w:szCs w:val="24"/>
        </w:rPr>
        <w:t>dias</w:t>
      </w:r>
      <w:r w:rsidR="00E769C3">
        <w:rPr>
          <w:rFonts w:ascii="Arial" w:eastAsia="Arial" w:hAnsi="Arial" w:cs="Arial"/>
          <w:sz w:val="24"/>
          <w:szCs w:val="24"/>
        </w:rPr>
        <w:t xml:space="preserve">. </w:t>
      </w:r>
    </w:p>
    <w:p w14:paraId="6A7186DC" w14:textId="77777777" w:rsidR="003D0EFF" w:rsidRPr="003D0EFF" w:rsidRDefault="003D0EFF" w:rsidP="007E79F2">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204F8D53" w14:textId="77777777" w:rsidR="003D0EFF" w:rsidRPr="003D0EFF" w:rsidRDefault="003D0EFF" w:rsidP="007E79F2">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As penalidades serão obrigatoriamente registradas no SICAF.</w:t>
      </w:r>
    </w:p>
    <w:p w14:paraId="26ED761B" w14:textId="71674FC8" w:rsidR="003D0EFF" w:rsidRDefault="003D0EFF" w:rsidP="007E79F2">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As </w:t>
      </w:r>
      <w:r w:rsidR="005C61E4">
        <w:rPr>
          <w:rFonts w:ascii="Arial" w:eastAsia="Arial" w:hAnsi="Arial" w:cs="Arial"/>
          <w:sz w:val="24"/>
          <w:szCs w:val="24"/>
        </w:rPr>
        <w:t xml:space="preserve">demais </w:t>
      </w:r>
      <w:r w:rsidRPr="003D0EFF">
        <w:rPr>
          <w:rFonts w:ascii="Arial" w:eastAsia="Arial" w:hAnsi="Arial" w:cs="Arial"/>
          <w:sz w:val="24"/>
          <w:szCs w:val="24"/>
        </w:rPr>
        <w:t xml:space="preserve">sanções por atos praticados no decorrer da contratação </w:t>
      </w:r>
      <w:r w:rsidR="005C61E4">
        <w:rPr>
          <w:rFonts w:ascii="Arial" w:eastAsia="Arial" w:hAnsi="Arial" w:cs="Arial"/>
          <w:sz w:val="24"/>
          <w:szCs w:val="24"/>
        </w:rPr>
        <w:t>poderão estar</w:t>
      </w:r>
      <w:r w:rsidRPr="003D0EFF">
        <w:rPr>
          <w:rFonts w:ascii="Arial" w:eastAsia="Arial" w:hAnsi="Arial" w:cs="Arial"/>
          <w:sz w:val="24"/>
          <w:szCs w:val="24"/>
        </w:rPr>
        <w:t xml:space="preserve"> </w:t>
      </w:r>
      <w:r w:rsidRPr="00D0620B">
        <w:rPr>
          <w:rFonts w:ascii="Arial" w:eastAsia="Arial" w:hAnsi="Arial" w:cs="Arial"/>
          <w:sz w:val="24"/>
          <w:szCs w:val="24"/>
        </w:rPr>
        <w:t>previstas no Termo de Referência</w:t>
      </w:r>
      <w:r w:rsidR="00EF0A67">
        <w:rPr>
          <w:rFonts w:ascii="Arial" w:eastAsia="Arial" w:hAnsi="Arial" w:cs="Arial"/>
          <w:sz w:val="24"/>
          <w:szCs w:val="24"/>
        </w:rPr>
        <w:t xml:space="preserve"> (Anexo I)</w:t>
      </w:r>
      <w:r w:rsidRPr="00D0620B">
        <w:rPr>
          <w:rFonts w:ascii="Arial" w:eastAsia="Arial" w:hAnsi="Arial" w:cs="Arial"/>
          <w:sz w:val="24"/>
          <w:szCs w:val="24"/>
        </w:rPr>
        <w:t>.</w:t>
      </w:r>
      <w:r w:rsidRPr="00EF0A67">
        <w:rPr>
          <w:rFonts w:ascii="Arial" w:eastAsia="Arial" w:hAnsi="Arial" w:cs="Arial"/>
          <w:sz w:val="24"/>
          <w:szCs w:val="24"/>
        </w:rPr>
        <w:t xml:space="preserve"> </w:t>
      </w:r>
    </w:p>
    <w:p w14:paraId="7ED8B230" w14:textId="7B9CC04C" w:rsidR="003D0EFF" w:rsidRDefault="00EB6E7B" w:rsidP="00EB6E7B">
      <w:pPr>
        <w:numPr>
          <w:ilvl w:val="1"/>
          <w:numId w:val="1"/>
        </w:numPr>
        <w:spacing w:after="120" w:line="276" w:lineRule="auto"/>
        <w:ind w:left="1418" w:right="49" w:hanging="709"/>
        <w:jc w:val="both"/>
        <w:rPr>
          <w:rFonts w:ascii="Arial" w:eastAsia="Arial" w:hAnsi="Arial" w:cs="Arial"/>
          <w:sz w:val="24"/>
          <w:szCs w:val="24"/>
        </w:rPr>
      </w:pPr>
      <w:r w:rsidRPr="00EB6E7B">
        <w:rPr>
          <w:rFonts w:ascii="Arial" w:eastAsia="Arial" w:hAnsi="Arial" w:cs="Arial"/>
          <w:sz w:val="24"/>
          <w:szCs w:val="24"/>
        </w:rPr>
        <w:t xml:space="preserve">O prazo para </w:t>
      </w:r>
      <w:r w:rsidRPr="00170D4E">
        <w:rPr>
          <w:rFonts w:ascii="Arial" w:eastAsia="Arial" w:hAnsi="Arial" w:cs="Arial"/>
          <w:sz w:val="24"/>
          <w:szCs w:val="24"/>
        </w:rPr>
        <w:t>pagamento de multas será de 05 (cinco) dias úteis a contar da intimação da empresa apenada, sendo possível, a critério da Administração, o desconto das respectivas importâncias do valor eventualmente devido.</w:t>
      </w:r>
    </w:p>
    <w:p w14:paraId="478A18CC" w14:textId="7CBED9C6" w:rsidR="00EB6E7B" w:rsidRDefault="00F00580" w:rsidP="00EB6E7B">
      <w:pPr>
        <w:numPr>
          <w:ilvl w:val="1"/>
          <w:numId w:val="1"/>
        </w:numPr>
        <w:spacing w:after="120" w:line="276" w:lineRule="auto"/>
        <w:ind w:left="1418" w:right="49" w:hanging="709"/>
        <w:jc w:val="both"/>
        <w:rPr>
          <w:rFonts w:ascii="Arial" w:eastAsia="Arial" w:hAnsi="Arial" w:cs="Arial"/>
          <w:sz w:val="24"/>
          <w:szCs w:val="24"/>
        </w:rPr>
      </w:pPr>
      <w:r>
        <w:rPr>
          <w:rFonts w:ascii="Arial" w:eastAsia="Arial" w:hAnsi="Arial" w:cs="Arial"/>
          <w:sz w:val="24"/>
          <w:szCs w:val="24"/>
        </w:rPr>
        <w:t xml:space="preserve">O não pagamento </w:t>
      </w:r>
      <w:r w:rsidRPr="00170D4E">
        <w:rPr>
          <w:rFonts w:ascii="Arial" w:eastAsia="Arial" w:hAnsi="Arial" w:cs="Arial"/>
          <w:sz w:val="24"/>
          <w:szCs w:val="24"/>
        </w:rPr>
        <w:t xml:space="preserve">de multas no prazo previsto ensejará a inscrição do respectivo valor como dívida ativa, sujeitando-se a </w:t>
      </w:r>
      <w:r w:rsidR="004B6412">
        <w:rPr>
          <w:rFonts w:ascii="Arial" w:eastAsia="Arial" w:hAnsi="Arial" w:cs="Arial"/>
          <w:sz w:val="24"/>
          <w:szCs w:val="24"/>
        </w:rPr>
        <w:t>Licitante</w:t>
      </w:r>
      <w:r w:rsidRPr="00170D4E">
        <w:rPr>
          <w:rFonts w:ascii="Arial" w:eastAsia="Arial" w:hAnsi="Arial" w:cs="Arial"/>
          <w:sz w:val="24"/>
          <w:szCs w:val="24"/>
        </w:rPr>
        <w:t xml:space="preserve"> ao processo judicial de execução.</w:t>
      </w:r>
    </w:p>
    <w:p w14:paraId="716B8107" w14:textId="77777777" w:rsidR="00F00580" w:rsidRPr="00EB6E7B" w:rsidRDefault="00F00580" w:rsidP="00F00580">
      <w:pPr>
        <w:spacing w:after="120" w:line="276" w:lineRule="auto"/>
        <w:ind w:left="1418" w:right="49"/>
        <w:jc w:val="both"/>
        <w:rPr>
          <w:rFonts w:ascii="Arial" w:eastAsia="Arial" w:hAnsi="Arial" w:cs="Arial"/>
          <w:sz w:val="24"/>
          <w:szCs w:val="24"/>
        </w:rPr>
      </w:pPr>
    </w:p>
    <w:p w14:paraId="5A38C71C" w14:textId="77777777"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14:paraId="4F3B57C2" w14:textId="77777777"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14:paraId="32A29E78" w14:textId="77777777"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5"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w:t>
      </w:r>
      <w:r w:rsidRPr="003D0EFF">
        <w:rPr>
          <w:rFonts w:ascii="Arial" w:eastAsia="Arial" w:hAnsi="Arial" w:cs="Arial"/>
          <w:sz w:val="24"/>
          <w:szCs w:val="24"/>
        </w:rPr>
        <w:lastRenderedPageBreak/>
        <w:t xml:space="preserve">protocolada no Protocolo Geral do Município, Avenida Feliciano Sodré, nº 675, Várzea, Teresópolis/RJ. </w:t>
      </w:r>
    </w:p>
    <w:p w14:paraId="23A63823" w14:textId="77777777"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14:paraId="3AC468B0" w14:textId="77777777"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14:paraId="1BF0F6D7" w14:textId="77777777"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Os pedidos de esclarecimentos referentes a este processo licitatório deverão ser enviados o Pregoeiro, até 03 (três) dias úteis anteriores à data designada para abertura da sessão pública, exclusivamente por meio eletrônico via internet, no endereço indicado no Edital.</w:t>
      </w:r>
    </w:p>
    <w:p w14:paraId="063A53DA" w14:textId="77777777"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14:paraId="06AF7916" w14:textId="77777777"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14:paraId="14C4FEE3" w14:textId="77777777" w:rsidR="003D0EFF" w:rsidRPr="003D0EFF" w:rsidRDefault="003D0EFF" w:rsidP="00C3709C">
      <w:pPr>
        <w:numPr>
          <w:ilvl w:val="2"/>
          <w:numId w:val="1"/>
        </w:numPr>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14:paraId="6472FF4A" w14:textId="77777777"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As respostas aos pedidos de esclarecimentos serão divulgadas pelo sistema e vincularão os participantes e a administração.</w:t>
      </w:r>
    </w:p>
    <w:p w14:paraId="2AB895E5" w14:textId="77777777" w:rsidR="007240CB" w:rsidRDefault="007240CB" w:rsidP="00D0620B">
      <w:pPr>
        <w:spacing w:after="120" w:line="276" w:lineRule="auto"/>
        <w:ind w:left="720" w:right="49"/>
        <w:jc w:val="both"/>
        <w:rPr>
          <w:rFonts w:ascii="Arial" w:eastAsia="Arial" w:hAnsi="Arial" w:cs="Arial"/>
          <w:sz w:val="24"/>
          <w:szCs w:val="24"/>
        </w:rPr>
      </w:pPr>
    </w:p>
    <w:p w14:paraId="72A60A6D" w14:textId="77777777" w:rsidR="0091506F" w:rsidRDefault="0091506F" w:rsidP="00D0620B">
      <w:pPr>
        <w:spacing w:after="120" w:line="276" w:lineRule="auto"/>
        <w:ind w:left="720" w:right="49"/>
        <w:jc w:val="both"/>
        <w:rPr>
          <w:rFonts w:ascii="Arial" w:eastAsia="Arial" w:hAnsi="Arial" w:cs="Arial"/>
          <w:sz w:val="24"/>
          <w:szCs w:val="24"/>
        </w:rPr>
      </w:pPr>
    </w:p>
    <w:p w14:paraId="66EAF866" w14:textId="77777777" w:rsidR="0091506F" w:rsidRDefault="0091506F" w:rsidP="00D0620B">
      <w:pPr>
        <w:spacing w:after="120" w:line="276" w:lineRule="auto"/>
        <w:ind w:left="720" w:right="49"/>
        <w:jc w:val="both"/>
        <w:rPr>
          <w:rFonts w:ascii="Arial" w:eastAsia="Arial" w:hAnsi="Arial" w:cs="Arial"/>
          <w:sz w:val="24"/>
          <w:szCs w:val="24"/>
        </w:rPr>
      </w:pPr>
    </w:p>
    <w:p w14:paraId="065B4E22" w14:textId="77777777" w:rsidR="00CB2762" w:rsidRPr="003D0EFF" w:rsidRDefault="00CB2762" w:rsidP="00D0620B">
      <w:pPr>
        <w:spacing w:after="120" w:line="276" w:lineRule="auto"/>
        <w:ind w:left="720" w:right="49"/>
        <w:jc w:val="both"/>
        <w:rPr>
          <w:rFonts w:ascii="Arial" w:eastAsia="Arial" w:hAnsi="Arial" w:cs="Arial"/>
          <w:sz w:val="24"/>
          <w:szCs w:val="24"/>
        </w:rPr>
      </w:pPr>
    </w:p>
    <w:p w14:paraId="77D11CF4" w14:textId="77777777"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DAS DISPOSIÇÕES GERAIS:</w:t>
      </w:r>
    </w:p>
    <w:p w14:paraId="2C50BC18"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Em nenhuma hipótese a licitante poderá alegar desconhecimento das condições existentes para a elaboração da proposta, bem como para a execução do contrato e o cumprimento das obrigações decorrentes.</w:t>
      </w:r>
    </w:p>
    <w:p w14:paraId="304CBD83"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 apresentação das propostas de preço deverá seguir as </w:t>
      </w:r>
      <w:r w:rsidR="0030096F">
        <w:rPr>
          <w:rFonts w:ascii="Arial" w:eastAsia="Arial" w:hAnsi="Arial" w:cs="Arial"/>
          <w:sz w:val="24"/>
          <w:szCs w:val="24"/>
        </w:rPr>
        <w:t>regras dispostas no Edital de L</w:t>
      </w:r>
      <w:r w:rsidRPr="003D0EFF">
        <w:rPr>
          <w:rFonts w:ascii="Arial" w:eastAsia="Arial" w:hAnsi="Arial" w:cs="Arial"/>
          <w:sz w:val="24"/>
          <w:szCs w:val="24"/>
        </w:rPr>
        <w:t xml:space="preserve">icitação, respeitando </w:t>
      </w:r>
      <w:r w:rsidR="00E04AE9">
        <w:rPr>
          <w:rFonts w:ascii="Arial" w:eastAsia="Arial" w:hAnsi="Arial" w:cs="Arial"/>
          <w:sz w:val="24"/>
          <w:szCs w:val="24"/>
        </w:rPr>
        <w:t>as condições estabelecidas no</w:t>
      </w:r>
      <w:r w:rsidRPr="003D0EFF">
        <w:rPr>
          <w:rFonts w:ascii="Arial" w:eastAsia="Arial" w:hAnsi="Arial" w:cs="Arial"/>
          <w:sz w:val="24"/>
          <w:szCs w:val="24"/>
        </w:rPr>
        <w:t xml:space="preserve"> Termo de Referênci</w:t>
      </w:r>
      <w:r w:rsidR="0030096F">
        <w:rPr>
          <w:rFonts w:ascii="Arial" w:eastAsia="Arial" w:hAnsi="Arial" w:cs="Arial"/>
          <w:sz w:val="24"/>
          <w:szCs w:val="24"/>
        </w:rPr>
        <w:t>a e apresentando a planilha de custos e formação de p</w:t>
      </w:r>
      <w:r w:rsidRPr="003D0EFF">
        <w:rPr>
          <w:rFonts w:ascii="Arial" w:eastAsia="Arial" w:hAnsi="Arial" w:cs="Arial"/>
          <w:sz w:val="24"/>
          <w:szCs w:val="24"/>
        </w:rPr>
        <w:t>reços.</w:t>
      </w:r>
    </w:p>
    <w:p w14:paraId="0B0F076F"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14:paraId="5A9CF3AE"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lastRenderedPageBreak/>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523D498E"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14:paraId="143BA348"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14:paraId="4EF3BAB3"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774E520C"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12AE7B37"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14:paraId="4AB9B356"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5121D996" w14:textId="77777777" w:rsid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1AA52630" w14:textId="77777777" w:rsidR="000B352C" w:rsidRDefault="000B352C" w:rsidP="004C1B3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Para fins de contratação, os interessados devem estar em dia com os recolhimentos fiscais do Município, Estado e com a União, INSS, FGTS, apresentando a documentação solicitada para comprovação de quitação de todos os encargos, no momento oportuno</w:t>
      </w:r>
      <w:r w:rsidR="00E37999">
        <w:rPr>
          <w:rFonts w:ascii="Arial" w:eastAsia="Arial" w:hAnsi="Arial" w:cs="Arial"/>
          <w:sz w:val="24"/>
          <w:szCs w:val="24"/>
        </w:rPr>
        <w:t>.</w:t>
      </w:r>
    </w:p>
    <w:p w14:paraId="4CB6B8FB" w14:textId="77777777" w:rsidR="005C61E4" w:rsidRPr="003D0EFF" w:rsidRDefault="005C61E4" w:rsidP="004C1B3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w:t>
      </w:r>
      <w:r>
        <w:rPr>
          <w:rFonts w:ascii="Arial" w:eastAsia="Arial" w:hAnsi="Arial" w:cs="Arial"/>
          <w:sz w:val="24"/>
          <w:szCs w:val="24"/>
        </w:rPr>
        <w:lastRenderedPageBreak/>
        <w:t>protocolo geral da Prefeitura de Teresópolis, inclusive os de reequilíbrio, cancelamento e troca de marca.</w:t>
      </w:r>
    </w:p>
    <w:p w14:paraId="18E36235"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14:paraId="663B49BE"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14:paraId="0B88EA99"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14:paraId="1E9CAAA1" w14:textId="22805D4C"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O Edital está disponibilizado, na íntegra, no endereço eletrônico </w:t>
      </w:r>
      <w:hyperlink r:id="rId16" w:history="1">
        <w:r w:rsidRPr="0091506F">
          <w:rPr>
            <w:rStyle w:val="Hyperlink"/>
            <w:rFonts w:ascii="Arial" w:eastAsia="Arial" w:hAnsi="Arial" w:cs="Arial"/>
            <w:sz w:val="24"/>
            <w:szCs w:val="24"/>
          </w:rPr>
          <w:t>www.licitacao.teresopolis.rj.gov.br</w:t>
        </w:r>
      </w:hyperlink>
      <w:r w:rsidRPr="003D0EFF">
        <w:rPr>
          <w:rFonts w:ascii="Arial" w:eastAsia="Arial" w:hAnsi="Arial" w:cs="Arial"/>
          <w:sz w:val="24"/>
          <w:szCs w:val="24"/>
        </w:rPr>
        <w:t>, e também poderão ser lidos e/ou obtidos no e</w:t>
      </w:r>
      <w:r w:rsidR="0091506F">
        <w:rPr>
          <w:rFonts w:ascii="Arial" w:eastAsia="Arial" w:hAnsi="Arial" w:cs="Arial"/>
          <w:sz w:val="24"/>
          <w:szCs w:val="24"/>
        </w:rPr>
        <w:t>ndereço Avenida Feliciano Sodré</w:t>
      </w:r>
      <w:r w:rsidRPr="003D0EFF">
        <w:rPr>
          <w:rFonts w:ascii="Arial" w:eastAsia="Arial" w:hAnsi="Arial" w:cs="Arial"/>
          <w:sz w:val="24"/>
          <w:szCs w:val="24"/>
        </w:rPr>
        <w:t xml:space="preserve"> </w:t>
      </w:r>
      <w:r w:rsidR="008040AB">
        <w:rPr>
          <w:rFonts w:ascii="Arial" w:eastAsia="Arial" w:hAnsi="Arial" w:cs="Arial"/>
          <w:sz w:val="24"/>
          <w:szCs w:val="24"/>
        </w:rPr>
        <w:t xml:space="preserve">595, 1º </w:t>
      </w:r>
      <w:r w:rsidRPr="003D0EFF">
        <w:rPr>
          <w:rFonts w:ascii="Arial" w:eastAsia="Arial" w:hAnsi="Arial" w:cs="Arial"/>
          <w:sz w:val="24"/>
          <w:szCs w:val="24"/>
        </w:rPr>
        <w:t>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14:paraId="7B4A9B0E"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foro da Cidade de Teresópolis, será o único competente para dirimir e julgar toda e qualquer dúvida relativa ao presente procedimento, com exclusão de qualquer outro.</w:t>
      </w:r>
    </w:p>
    <w:p w14:paraId="782B6D9B" w14:textId="77777777"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14:paraId="3518C786"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14:paraId="12AB2F08"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14:paraId="4C380718"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14:paraId="1C74FE9C" w14:textId="1E0650CF"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r w:rsidR="0091506F">
        <w:rPr>
          <w:rFonts w:ascii="Arial" w:eastAsia="Arial" w:hAnsi="Arial" w:cs="Arial"/>
          <w:sz w:val="24"/>
          <w:szCs w:val="24"/>
        </w:rPr>
        <w:t>;</w:t>
      </w:r>
    </w:p>
    <w:p w14:paraId="4F5866CF"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Minuta do contrato;</w:t>
      </w:r>
    </w:p>
    <w:p w14:paraId="0D6CFFA0"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V</w:t>
      </w:r>
      <w:r w:rsidRPr="003D0EFF">
        <w:rPr>
          <w:rFonts w:ascii="Arial" w:eastAsia="Arial" w:hAnsi="Arial" w:cs="Arial"/>
          <w:sz w:val="24"/>
          <w:szCs w:val="24"/>
        </w:rPr>
        <w:tab/>
        <w:t>Modelo de declaração conjunta sobre funcionário inelegível; prazo de entrega e do Artigo 88 da Lei Orgânica Municipal.</w:t>
      </w:r>
    </w:p>
    <w:p w14:paraId="29974A3C" w14:textId="77777777" w:rsidR="003D0EFF" w:rsidRPr="003D0EFF" w:rsidRDefault="003D0EFF" w:rsidP="00D0620B">
      <w:pPr>
        <w:spacing w:after="120" w:line="276" w:lineRule="auto"/>
        <w:ind w:left="720" w:right="49"/>
        <w:jc w:val="both"/>
        <w:rPr>
          <w:rFonts w:ascii="Arial" w:eastAsia="Arial" w:hAnsi="Arial" w:cs="Arial"/>
          <w:sz w:val="24"/>
          <w:szCs w:val="24"/>
        </w:rPr>
      </w:pPr>
    </w:p>
    <w:p w14:paraId="2C07A09D" w14:textId="22F1458E" w:rsidR="003D0EFF" w:rsidRPr="00D0620B" w:rsidRDefault="003D0EFF" w:rsidP="00D0620B">
      <w:pPr>
        <w:spacing w:after="120" w:line="276" w:lineRule="auto"/>
        <w:ind w:left="720" w:right="49"/>
        <w:jc w:val="center"/>
        <w:rPr>
          <w:rFonts w:ascii="Arial" w:eastAsia="Arial" w:hAnsi="Arial" w:cs="Arial"/>
          <w:b/>
          <w:bCs/>
          <w:sz w:val="24"/>
          <w:szCs w:val="24"/>
        </w:rPr>
      </w:pPr>
      <w:r w:rsidRPr="00D0620B">
        <w:rPr>
          <w:rFonts w:ascii="Arial" w:eastAsia="Arial" w:hAnsi="Arial" w:cs="Arial"/>
          <w:b/>
          <w:bCs/>
          <w:sz w:val="24"/>
          <w:szCs w:val="24"/>
        </w:rPr>
        <w:t xml:space="preserve">Teresópolis, </w:t>
      </w:r>
      <w:r w:rsidR="00393CD4">
        <w:rPr>
          <w:rFonts w:ascii="Arial" w:eastAsia="Arial" w:hAnsi="Arial" w:cs="Arial"/>
          <w:b/>
          <w:bCs/>
          <w:sz w:val="24"/>
          <w:szCs w:val="24"/>
        </w:rPr>
        <w:t>19</w:t>
      </w:r>
      <w:bookmarkStart w:id="0" w:name="_GoBack"/>
      <w:bookmarkEnd w:id="0"/>
      <w:r w:rsidRPr="00D0620B">
        <w:rPr>
          <w:rFonts w:ascii="Arial" w:eastAsia="Arial" w:hAnsi="Arial" w:cs="Arial"/>
          <w:b/>
          <w:bCs/>
          <w:sz w:val="24"/>
          <w:szCs w:val="24"/>
        </w:rPr>
        <w:t xml:space="preserve"> de </w:t>
      </w:r>
      <w:r w:rsidR="00111D4F">
        <w:rPr>
          <w:rFonts w:ascii="Arial" w:eastAsia="Arial" w:hAnsi="Arial" w:cs="Arial"/>
          <w:b/>
          <w:bCs/>
          <w:sz w:val="24"/>
          <w:szCs w:val="24"/>
        </w:rPr>
        <w:t>janeiro</w:t>
      </w:r>
      <w:r w:rsidRPr="00D0620B">
        <w:rPr>
          <w:rFonts w:ascii="Arial" w:eastAsia="Arial" w:hAnsi="Arial" w:cs="Arial"/>
          <w:b/>
          <w:bCs/>
          <w:sz w:val="24"/>
          <w:szCs w:val="24"/>
        </w:rPr>
        <w:t xml:space="preserve"> de 202</w:t>
      </w:r>
      <w:r w:rsidR="0091506F">
        <w:rPr>
          <w:rFonts w:ascii="Arial" w:eastAsia="Arial" w:hAnsi="Arial" w:cs="Arial"/>
          <w:b/>
          <w:bCs/>
          <w:sz w:val="24"/>
          <w:szCs w:val="24"/>
        </w:rPr>
        <w:t>2</w:t>
      </w:r>
      <w:r w:rsidRPr="00D0620B">
        <w:rPr>
          <w:rFonts w:ascii="Arial" w:eastAsia="Arial" w:hAnsi="Arial" w:cs="Arial"/>
          <w:b/>
          <w:bCs/>
          <w:sz w:val="24"/>
          <w:szCs w:val="24"/>
        </w:rPr>
        <w:t>.</w:t>
      </w:r>
    </w:p>
    <w:p w14:paraId="3BA95F15" w14:textId="77777777" w:rsidR="003D0EFF" w:rsidRPr="003D0EFF" w:rsidRDefault="003D0EFF" w:rsidP="00D0620B">
      <w:pPr>
        <w:spacing w:after="120" w:line="276" w:lineRule="auto"/>
        <w:ind w:left="720" w:right="49"/>
        <w:jc w:val="both"/>
        <w:rPr>
          <w:rFonts w:ascii="Arial" w:eastAsia="Arial" w:hAnsi="Arial" w:cs="Arial"/>
          <w:sz w:val="24"/>
          <w:szCs w:val="24"/>
        </w:rPr>
      </w:pPr>
    </w:p>
    <w:p w14:paraId="13239010" w14:textId="77777777" w:rsidR="00714297" w:rsidRPr="00714297" w:rsidRDefault="00714297" w:rsidP="00714297">
      <w:pPr>
        <w:pStyle w:val="Rodap"/>
        <w:jc w:val="center"/>
        <w:rPr>
          <w:rFonts w:ascii="Arial" w:hAnsi="Arial" w:cs="Arial"/>
          <w:b/>
          <w:sz w:val="24"/>
          <w:szCs w:val="24"/>
        </w:rPr>
      </w:pPr>
    </w:p>
    <w:p w14:paraId="13BAEC7E" w14:textId="77777777" w:rsidR="001F6FEC" w:rsidRPr="001F6FEC" w:rsidRDefault="001F6FEC" w:rsidP="001F6FEC">
      <w:pPr>
        <w:pStyle w:val="Rodap"/>
        <w:tabs>
          <w:tab w:val="right" w:pos="8080"/>
        </w:tabs>
        <w:jc w:val="center"/>
        <w:rPr>
          <w:rFonts w:ascii="Arial" w:hAnsi="Arial" w:cs="Arial"/>
          <w:b/>
          <w:iCs/>
          <w:sz w:val="24"/>
          <w:szCs w:val="24"/>
        </w:rPr>
      </w:pPr>
      <w:r w:rsidRPr="001F6FEC">
        <w:rPr>
          <w:rFonts w:ascii="Arial" w:hAnsi="Arial" w:cs="Arial"/>
          <w:b/>
          <w:iCs/>
          <w:sz w:val="24"/>
          <w:szCs w:val="24"/>
        </w:rPr>
        <w:t>Davi Ribeiro Serafim</w:t>
      </w:r>
    </w:p>
    <w:p w14:paraId="050F481D" w14:textId="77777777" w:rsidR="001F6FEC" w:rsidRPr="001F6FEC" w:rsidRDefault="001F6FEC" w:rsidP="001F6FEC">
      <w:pPr>
        <w:pStyle w:val="Rodap"/>
        <w:tabs>
          <w:tab w:val="right" w:pos="8080"/>
        </w:tabs>
        <w:jc w:val="center"/>
        <w:rPr>
          <w:rFonts w:ascii="Arial" w:hAnsi="Arial" w:cs="Arial"/>
          <w:b/>
          <w:iCs/>
          <w:sz w:val="24"/>
          <w:szCs w:val="24"/>
        </w:rPr>
      </w:pPr>
      <w:r w:rsidRPr="001F6FEC">
        <w:rPr>
          <w:rFonts w:ascii="Arial" w:hAnsi="Arial" w:cs="Arial"/>
          <w:b/>
          <w:iCs/>
          <w:sz w:val="24"/>
          <w:szCs w:val="24"/>
        </w:rPr>
        <w:t>Secretário Municipal de Serviços Públicos</w:t>
      </w:r>
    </w:p>
    <w:p w14:paraId="364E25B3" w14:textId="77777777" w:rsidR="001F6FEC" w:rsidRPr="001F6FEC" w:rsidRDefault="001F6FEC" w:rsidP="001F6FEC">
      <w:pPr>
        <w:pStyle w:val="Rodap"/>
        <w:tabs>
          <w:tab w:val="right" w:pos="8080"/>
        </w:tabs>
        <w:jc w:val="center"/>
        <w:rPr>
          <w:rFonts w:ascii="Arial" w:hAnsi="Arial" w:cs="Arial"/>
          <w:b/>
          <w:iCs/>
          <w:sz w:val="24"/>
          <w:szCs w:val="24"/>
        </w:rPr>
      </w:pPr>
      <w:r w:rsidRPr="001F6FEC">
        <w:rPr>
          <w:rFonts w:ascii="Arial" w:hAnsi="Arial" w:cs="Arial"/>
          <w:b/>
          <w:iCs/>
          <w:sz w:val="24"/>
          <w:szCs w:val="24"/>
        </w:rPr>
        <w:t>Mat. 1.07728-0</w:t>
      </w:r>
    </w:p>
    <w:p w14:paraId="5D80B8DD" w14:textId="77777777" w:rsidR="00611AF2" w:rsidRDefault="00611AF2" w:rsidP="0044179B">
      <w:pPr>
        <w:spacing w:after="120" w:line="276" w:lineRule="auto"/>
        <w:ind w:left="360" w:right="49"/>
        <w:jc w:val="center"/>
        <w:rPr>
          <w:rFonts w:ascii="Arial" w:eastAsia="Arial" w:hAnsi="Arial" w:cs="Arial"/>
          <w:sz w:val="24"/>
          <w:szCs w:val="24"/>
        </w:rPr>
      </w:pPr>
    </w:p>
    <w:p w14:paraId="0D9FDD3D" w14:textId="77777777"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lastRenderedPageBreak/>
        <w:t>ANEXO I</w:t>
      </w:r>
    </w:p>
    <w:p w14:paraId="48F71612" w14:textId="5438A0FD" w:rsidR="00263972"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t xml:space="preserve">TERMO DE REFERÊNCIA </w:t>
      </w:r>
    </w:p>
    <w:p w14:paraId="0F41CC8A" w14:textId="77777777" w:rsidR="00D260CA" w:rsidRPr="00D260CA" w:rsidRDefault="00D260CA" w:rsidP="00D260CA">
      <w:pPr>
        <w:pStyle w:val="PargrafodaLista"/>
        <w:numPr>
          <w:ilvl w:val="0"/>
          <w:numId w:val="10"/>
        </w:numPr>
        <w:tabs>
          <w:tab w:val="left" w:pos="567"/>
        </w:tabs>
        <w:spacing w:after="0" w:line="360" w:lineRule="auto"/>
        <w:ind w:left="0" w:firstLine="0"/>
        <w:jc w:val="both"/>
        <w:rPr>
          <w:rFonts w:ascii="Arial" w:hAnsi="Arial" w:cs="Arial"/>
          <w:b/>
          <w:sz w:val="24"/>
          <w:szCs w:val="24"/>
          <w:u w:val="single"/>
        </w:rPr>
      </w:pPr>
      <w:r w:rsidRPr="00D260CA">
        <w:rPr>
          <w:rFonts w:ascii="Arial" w:hAnsi="Arial" w:cs="Arial"/>
          <w:b/>
          <w:sz w:val="24"/>
          <w:szCs w:val="24"/>
          <w:u w:val="single"/>
        </w:rPr>
        <w:t>DO OBJETO</w:t>
      </w:r>
    </w:p>
    <w:p w14:paraId="6A508E3E" w14:textId="1AAF7301" w:rsidR="00D260CA" w:rsidRPr="00D260CA" w:rsidRDefault="00D260CA" w:rsidP="00D260CA">
      <w:pPr>
        <w:pStyle w:val="PargrafodaLista"/>
        <w:numPr>
          <w:ilvl w:val="1"/>
          <w:numId w:val="10"/>
        </w:numPr>
        <w:spacing w:after="0" w:line="360" w:lineRule="auto"/>
        <w:ind w:left="1134" w:hanging="567"/>
        <w:jc w:val="both"/>
        <w:rPr>
          <w:rFonts w:ascii="Arial" w:hAnsi="Arial" w:cs="Arial"/>
          <w:color w:val="000000" w:themeColor="text1"/>
          <w:sz w:val="24"/>
          <w:szCs w:val="24"/>
        </w:rPr>
      </w:pPr>
      <w:r w:rsidRPr="00D260CA">
        <w:rPr>
          <w:rFonts w:ascii="Arial" w:hAnsi="Arial" w:cs="Arial"/>
          <w:b/>
          <w:sz w:val="24"/>
          <w:szCs w:val="24"/>
        </w:rPr>
        <w:t>Registro de Preços</w:t>
      </w:r>
      <w:r w:rsidRPr="00D260CA">
        <w:rPr>
          <w:rFonts w:ascii="Arial" w:hAnsi="Arial" w:cs="Arial"/>
          <w:sz w:val="24"/>
          <w:szCs w:val="24"/>
        </w:rPr>
        <w:t xml:space="preserve"> pelo período de 06</w:t>
      </w:r>
      <w:r w:rsidR="0091506F">
        <w:rPr>
          <w:rFonts w:ascii="Arial" w:hAnsi="Arial" w:cs="Arial"/>
          <w:sz w:val="24"/>
          <w:szCs w:val="24"/>
        </w:rPr>
        <w:t xml:space="preserve"> </w:t>
      </w:r>
      <w:r w:rsidRPr="00D260CA">
        <w:rPr>
          <w:rFonts w:ascii="Arial" w:hAnsi="Arial" w:cs="Arial"/>
          <w:sz w:val="24"/>
          <w:szCs w:val="24"/>
        </w:rPr>
        <w:t xml:space="preserve">(seis) meses, de Contratação de Empresa especializada em Manutenção Preventiva e Corretiva com fornecimento de peças para a Unidade Processadora de Massa </w:t>
      </w:r>
      <w:r w:rsidR="0091506F" w:rsidRPr="00D260CA">
        <w:rPr>
          <w:rFonts w:ascii="Arial" w:hAnsi="Arial" w:cs="Arial"/>
          <w:sz w:val="24"/>
          <w:szCs w:val="24"/>
        </w:rPr>
        <w:t>Asfáltica</w:t>
      </w:r>
      <w:r w:rsidRPr="00D260CA">
        <w:rPr>
          <w:rFonts w:ascii="Arial" w:hAnsi="Arial" w:cs="Arial"/>
          <w:sz w:val="24"/>
          <w:szCs w:val="24"/>
        </w:rPr>
        <w:t xml:space="preserve"> da marca </w:t>
      </w:r>
      <w:proofErr w:type="spellStart"/>
      <w:r w:rsidRPr="00111D4F">
        <w:rPr>
          <w:rFonts w:ascii="Arial" w:hAnsi="Arial" w:cs="Arial"/>
          <w:i/>
          <w:sz w:val="24"/>
          <w:szCs w:val="24"/>
        </w:rPr>
        <w:t>Strowman</w:t>
      </w:r>
      <w:proofErr w:type="spellEnd"/>
      <w:r w:rsidRPr="00D260CA">
        <w:rPr>
          <w:rFonts w:ascii="Arial" w:hAnsi="Arial" w:cs="Arial"/>
          <w:sz w:val="24"/>
          <w:szCs w:val="24"/>
        </w:rPr>
        <w:t xml:space="preserve">, ano de fabricação </w:t>
      </w:r>
      <w:r w:rsidRPr="00D260CA">
        <w:rPr>
          <w:rFonts w:ascii="Arial" w:hAnsi="Arial" w:cs="Arial"/>
          <w:color w:val="000000" w:themeColor="text1"/>
          <w:sz w:val="24"/>
          <w:szCs w:val="24"/>
        </w:rPr>
        <w:t>1997, instalada o endereço: Estrada Rio Bahia - BR-116, 5 - Prata, Teresópolis - RJ.</w:t>
      </w:r>
    </w:p>
    <w:p w14:paraId="2F6DBEA2" w14:textId="77777777" w:rsidR="00D260CA" w:rsidRPr="00D260CA" w:rsidRDefault="00D260CA" w:rsidP="00D260CA">
      <w:pPr>
        <w:spacing w:line="360" w:lineRule="auto"/>
        <w:jc w:val="both"/>
        <w:rPr>
          <w:rFonts w:ascii="Arial" w:hAnsi="Arial" w:cs="Arial"/>
          <w:color w:val="000000" w:themeColor="text1"/>
          <w:sz w:val="24"/>
          <w:szCs w:val="24"/>
        </w:rPr>
      </w:pPr>
    </w:p>
    <w:p w14:paraId="20372C16" w14:textId="77777777" w:rsidR="00D260CA" w:rsidRPr="00D260CA" w:rsidRDefault="00D260CA" w:rsidP="00D260CA">
      <w:pPr>
        <w:pStyle w:val="PargrafodaLista"/>
        <w:numPr>
          <w:ilvl w:val="0"/>
          <w:numId w:val="10"/>
        </w:numPr>
        <w:tabs>
          <w:tab w:val="left" w:pos="567"/>
        </w:tabs>
        <w:spacing w:after="0" w:line="360" w:lineRule="auto"/>
        <w:ind w:left="0" w:firstLine="0"/>
        <w:jc w:val="both"/>
        <w:rPr>
          <w:rFonts w:ascii="Arial" w:hAnsi="Arial" w:cs="Arial"/>
          <w:color w:val="000000" w:themeColor="text1"/>
          <w:sz w:val="24"/>
          <w:szCs w:val="24"/>
        </w:rPr>
      </w:pPr>
      <w:r w:rsidRPr="00D260CA">
        <w:rPr>
          <w:rFonts w:ascii="Arial" w:hAnsi="Arial" w:cs="Arial"/>
          <w:b/>
          <w:sz w:val="24"/>
          <w:szCs w:val="24"/>
          <w:u w:val="single"/>
        </w:rPr>
        <w:t>REQUISITANTE:</w:t>
      </w:r>
      <w:r w:rsidRPr="00D260CA">
        <w:rPr>
          <w:rFonts w:ascii="Arial" w:hAnsi="Arial" w:cs="Arial"/>
          <w:color w:val="000000" w:themeColor="text1"/>
          <w:sz w:val="24"/>
          <w:szCs w:val="24"/>
        </w:rPr>
        <w:t xml:space="preserve"> Secretaria Municipal de Serviços Públicos.</w:t>
      </w:r>
    </w:p>
    <w:p w14:paraId="7FA31CA8" w14:textId="77777777" w:rsidR="00D260CA" w:rsidRPr="00D260CA" w:rsidRDefault="00D260CA" w:rsidP="00D260CA">
      <w:pPr>
        <w:pStyle w:val="PargrafodaLista"/>
        <w:rPr>
          <w:rFonts w:ascii="Arial" w:hAnsi="Arial" w:cs="Arial"/>
          <w:color w:val="000000" w:themeColor="text1"/>
          <w:sz w:val="24"/>
          <w:szCs w:val="24"/>
        </w:rPr>
      </w:pPr>
    </w:p>
    <w:p w14:paraId="2F8F62FA" w14:textId="77777777" w:rsidR="00D260CA" w:rsidRPr="00D260CA" w:rsidRDefault="00D260CA" w:rsidP="00D260CA">
      <w:pPr>
        <w:pStyle w:val="PargrafodaLista"/>
        <w:numPr>
          <w:ilvl w:val="0"/>
          <w:numId w:val="10"/>
        </w:numPr>
        <w:tabs>
          <w:tab w:val="left" w:pos="567"/>
        </w:tabs>
        <w:spacing w:after="0" w:line="360" w:lineRule="auto"/>
        <w:ind w:left="0" w:firstLine="0"/>
        <w:jc w:val="both"/>
        <w:rPr>
          <w:rFonts w:ascii="Arial" w:hAnsi="Arial" w:cs="Arial"/>
          <w:sz w:val="24"/>
          <w:szCs w:val="24"/>
        </w:rPr>
      </w:pPr>
      <w:r w:rsidRPr="00D260CA">
        <w:rPr>
          <w:rFonts w:ascii="Arial" w:hAnsi="Arial" w:cs="Arial"/>
          <w:b/>
          <w:sz w:val="24"/>
          <w:szCs w:val="24"/>
          <w:u w:val="single"/>
        </w:rPr>
        <w:t>PERÍODO DE EXECUÇÃO, APÓS A FORMALIZAÇÃO DO CONTRATO</w:t>
      </w:r>
      <w:r w:rsidRPr="00D260CA">
        <w:rPr>
          <w:rFonts w:ascii="Arial" w:hAnsi="Arial" w:cs="Arial"/>
          <w:b/>
          <w:sz w:val="24"/>
          <w:szCs w:val="24"/>
        </w:rPr>
        <w:t>:</w:t>
      </w:r>
    </w:p>
    <w:p w14:paraId="2AD4D3BC" w14:textId="57DBA70F" w:rsidR="00D260CA" w:rsidRPr="00D260CA" w:rsidRDefault="00D260CA" w:rsidP="00D260CA">
      <w:pPr>
        <w:pStyle w:val="PargrafodaLista"/>
        <w:numPr>
          <w:ilvl w:val="1"/>
          <w:numId w:val="10"/>
        </w:numPr>
        <w:spacing w:after="0" w:line="360" w:lineRule="auto"/>
        <w:ind w:left="1134" w:hanging="567"/>
        <w:jc w:val="both"/>
        <w:rPr>
          <w:rFonts w:ascii="Arial" w:hAnsi="Arial" w:cs="Arial"/>
          <w:sz w:val="24"/>
          <w:szCs w:val="24"/>
        </w:rPr>
      </w:pPr>
      <w:r w:rsidRPr="00D260CA">
        <w:rPr>
          <w:rFonts w:ascii="Arial" w:hAnsi="Arial" w:cs="Arial"/>
          <w:sz w:val="24"/>
          <w:szCs w:val="24"/>
        </w:rPr>
        <w:t>Após emissão da Ordem de Início dos serviços, emitida pela solicitante, com período de 06</w:t>
      </w:r>
      <w:r w:rsidR="0091506F">
        <w:rPr>
          <w:rFonts w:ascii="Arial" w:hAnsi="Arial" w:cs="Arial"/>
          <w:sz w:val="24"/>
          <w:szCs w:val="24"/>
        </w:rPr>
        <w:t xml:space="preserve"> </w:t>
      </w:r>
      <w:r w:rsidRPr="00D260CA">
        <w:rPr>
          <w:rFonts w:ascii="Arial" w:hAnsi="Arial" w:cs="Arial"/>
          <w:sz w:val="24"/>
          <w:szCs w:val="24"/>
        </w:rPr>
        <w:t>(seis) meses.</w:t>
      </w:r>
    </w:p>
    <w:p w14:paraId="41CB8EA4" w14:textId="77777777" w:rsidR="00D260CA" w:rsidRPr="00D260CA" w:rsidRDefault="00D260CA" w:rsidP="00D260CA">
      <w:pPr>
        <w:pStyle w:val="PargrafodaLista"/>
        <w:rPr>
          <w:rFonts w:ascii="Arial" w:hAnsi="Arial" w:cs="Arial"/>
          <w:sz w:val="24"/>
          <w:szCs w:val="24"/>
        </w:rPr>
      </w:pPr>
    </w:p>
    <w:p w14:paraId="392BFE06" w14:textId="77777777" w:rsidR="00D260CA" w:rsidRPr="00D260CA" w:rsidRDefault="00D260CA" w:rsidP="00D260CA">
      <w:pPr>
        <w:pStyle w:val="PargrafodaLista"/>
        <w:numPr>
          <w:ilvl w:val="0"/>
          <w:numId w:val="10"/>
        </w:numPr>
        <w:tabs>
          <w:tab w:val="left" w:pos="567"/>
        </w:tabs>
        <w:spacing w:after="0" w:line="360" w:lineRule="auto"/>
        <w:ind w:left="0" w:firstLine="0"/>
        <w:jc w:val="both"/>
        <w:rPr>
          <w:rFonts w:ascii="Arial" w:hAnsi="Arial" w:cs="Arial"/>
          <w:sz w:val="24"/>
          <w:szCs w:val="24"/>
        </w:rPr>
      </w:pPr>
      <w:r w:rsidRPr="00D260CA">
        <w:rPr>
          <w:rFonts w:ascii="Arial" w:hAnsi="Arial" w:cs="Arial"/>
          <w:b/>
          <w:sz w:val="24"/>
          <w:szCs w:val="24"/>
        </w:rPr>
        <w:t>JUSTIFICATIVA:</w:t>
      </w:r>
    </w:p>
    <w:p w14:paraId="67BCFADA" w14:textId="5F5EAC3A" w:rsidR="00D260CA" w:rsidRPr="00D260CA" w:rsidRDefault="00D260CA" w:rsidP="00D260CA">
      <w:pPr>
        <w:pStyle w:val="PargrafodaLista"/>
        <w:numPr>
          <w:ilvl w:val="1"/>
          <w:numId w:val="10"/>
        </w:numPr>
        <w:spacing w:after="0" w:line="360" w:lineRule="auto"/>
        <w:ind w:left="1134" w:hanging="567"/>
        <w:jc w:val="both"/>
        <w:rPr>
          <w:rFonts w:ascii="Arial" w:hAnsi="Arial" w:cs="Arial"/>
          <w:sz w:val="24"/>
          <w:szCs w:val="24"/>
        </w:rPr>
      </w:pPr>
      <w:proofErr w:type="spellStart"/>
      <w:r w:rsidRPr="00D260CA">
        <w:rPr>
          <w:rFonts w:ascii="Arial" w:hAnsi="Arial" w:cs="Arial"/>
          <w:sz w:val="24"/>
          <w:szCs w:val="24"/>
        </w:rPr>
        <w:t>Justiﬁca-se</w:t>
      </w:r>
      <w:proofErr w:type="spellEnd"/>
      <w:r w:rsidRPr="00D260CA">
        <w:rPr>
          <w:rFonts w:ascii="Arial" w:hAnsi="Arial" w:cs="Arial"/>
          <w:sz w:val="24"/>
          <w:szCs w:val="24"/>
        </w:rPr>
        <w:t xml:space="preserve"> a contratação de empresa especializada em manutenção preventiva e corretiva para a Unidade Processadora de Massa </w:t>
      </w:r>
      <w:r w:rsidR="0091506F" w:rsidRPr="00D260CA">
        <w:rPr>
          <w:rFonts w:ascii="Arial" w:hAnsi="Arial" w:cs="Arial"/>
          <w:sz w:val="24"/>
          <w:szCs w:val="24"/>
        </w:rPr>
        <w:t>Asfáltica</w:t>
      </w:r>
      <w:r w:rsidRPr="00D260CA">
        <w:rPr>
          <w:rFonts w:ascii="Arial" w:hAnsi="Arial" w:cs="Arial"/>
          <w:sz w:val="24"/>
          <w:szCs w:val="24"/>
        </w:rPr>
        <w:t xml:space="preserve">, devido à continuidade da produção de massa </w:t>
      </w:r>
      <w:r w:rsidR="0091506F" w:rsidRPr="00D260CA">
        <w:rPr>
          <w:rFonts w:ascii="Arial" w:hAnsi="Arial" w:cs="Arial"/>
          <w:sz w:val="24"/>
          <w:szCs w:val="24"/>
        </w:rPr>
        <w:t>asfáltica</w:t>
      </w:r>
      <w:r w:rsidRPr="00D260CA">
        <w:rPr>
          <w:rFonts w:ascii="Arial" w:hAnsi="Arial" w:cs="Arial"/>
          <w:sz w:val="24"/>
          <w:szCs w:val="24"/>
        </w:rPr>
        <w:t xml:space="preserve"> a frio (P.M.F). Ressaltamos que o Município de Teresópolis não dispõe de Técnicos Especializados para realizar a manutenção preventiva e corretiva. O objetivo desta presente licitação é promover o essencial desenvolvimento regular das atividades de produção de massa </w:t>
      </w:r>
      <w:r w:rsidR="0091506F" w:rsidRPr="00D260CA">
        <w:rPr>
          <w:rFonts w:ascii="Arial" w:hAnsi="Arial" w:cs="Arial"/>
          <w:sz w:val="24"/>
          <w:szCs w:val="24"/>
        </w:rPr>
        <w:t>Asfáltica</w:t>
      </w:r>
      <w:r w:rsidRPr="00D260CA">
        <w:rPr>
          <w:rFonts w:ascii="Arial" w:hAnsi="Arial" w:cs="Arial"/>
          <w:sz w:val="24"/>
          <w:szCs w:val="24"/>
        </w:rPr>
        <w:t xml:space="preserve">. O Município de Teresópolis possui apenas uma Unidade Processadora de Massa </w:t>
      </w:r>
      <w:r w:rsidR="0091506F" w:rsidRPr="00D260CA">
        <w:rPr>
          <w:rFonts w:ascii="Arial" w:hAnsi="Arial" w:cs="Arial"/>
          <w:sz w:val="24"/>
          <w:szCs w:val="24"/>
        </w:rPr>
        <w:t>Asfáltica</w:t>
      </w:r>
      <w:r w:rsidRPr="00D260CA">
        <w:rPr>
          <w:rFonts w:ascii="Arial" w:hAnsi="Arial" w:cs="Arial"/>
          <w:sz w:val="24"/>
          <w:szCs w:val="24"/>
        </w:rPr>
        <w:t xml:space="preserve">. A produção de Fria implica diretamente na preservação, manutenção e conservação das vias públicas municipais através das atividades de recape, </w:t>
      </w:r>
      <w:proofErr w:type="spellStart"/>
      <w:r w:rsidRPr="00D260CA">
        <w:rPr>
          <w:rFonts w:ascii="Arial" w:hAnsi="Arial" w:cs="Arial"/>
          <w:sz w:val="24"/>
          <w:szCs w:val="24"/>
        </w:rPr>
        <w:t>reperﬁlagem</w:t>
      </w:r>
      <w:proofErr w:type="spellEnd"/>
      <w:r w:rsidRPr="00D260CA">
        <w:rPr>
          <w:rFonts w:ascii="Arial" w:hAnsi="Arial" w:cs="Arial"/>
          <w:sz w:val="24"/>
          <w:szCs w:val="24"/>
        </w:rPr>
        <w:t xml:space="preserve"> e tapa buracos.</w:t>
      </w:r>
    </w:p>
    <w:p w14:paraId="3E6F5617" w14:textId="77777777" w:rsidR="00D260CA" w:rsidRPr="00D260CA" w:rsidRDefault="00D260CA" w:rsidP="00D260CA">
      <w:pPr>
        <w:tabs>
          <w:tab w:val="left" w:pos="567"/>
        </w:tabs>
        <w:spacing w:line="360" w:lineRule="auto"/>
        <w:contextualSpacing/>
        <w:jc w:val="both"/>
        <w:rPr>
          <w:rFonts w:ascii="Arial" w:hAnsi="Arial" w:cs="Arial"/>
          <w:b/>
          <w:sz w:val="24"/>
          <w:szCs w:val="24"/>
          <w:u w:val="single"/>
        </w:rPr>
      </w:pPr>
    </w:p>
    <w:p w14:paraId="5046937C" w14:textId="77777777" w:rsidR="00D260CA" w:rsidRPr="00D260CA" w:rsidRDefault="00D260CA" w:rsidP="00D260CA">
      <w:pPr>
        <w:pStyle w:val="PargrafodaLista"/>
        <w:numPr>
          <w:ilvl w:val="0"/>
          <w:numId w:val="10"/>
        </w:numPr>
        <w:tabs>
          <w:tab w:val="left" w:pos="567"/>
        </w:tabs>
        <w:spacing w:after="0" w:line="360" w:lineRule="auto"/>
        <w:ind w:left="567" w:hanging="567"/>
        <w:jc w:val="both"/>
        <w:rPr>
          <w:rFonts w:ascii="Arial" w:hAnsi="Arial" w:cs="Arial"/>
          <w:b/>
          <w:sz w:val="24"/>
          <w:szCs w:val="24"/>
          <w:u w:val="single"/>
        </w:rPr>
      </w:pPr>
      <w:r w:rsidRPr="00D260CA">
        <w:rPr>
          <w:rFonts w:ascii="Arial" w:hAnsi="Arial" w:cs="Arial"/>
          <w:b/>
          <w:sz w:val="24"/>
          <w:szCs w:val="24"/>
          <w:u w:val="single"/>
        </w:rPr>
        <w:t>DAS ESPECIFICAÇÕES</w:t>
      </w:r>
    </w:p>
    <w:p w14:paraId="3E94E1CD" w14:textId="77777777" w:rsidR="00D260CA" w:rsidRPr="00D260CA" w:rsidRDefault="00D260CA" w:rsidP="00D260CA">
      <w:pPr>
        <w:pStyle w:val="PargrafodaLista"/>
        <w:numPr>
          <w:ilvl w:val="1"/>
          <w:numId w:val="10"/>
        </w:numPr>
        <w:spacing w:after="0" w:line="360" w:lineRule="auto"/>
        <w:ind w:left="1134" w:hanging="567"/>
        <w:jc w:val="both"/>
        <w:rPr>
          <w:rFonts w:ascii="Arial" w:hAnsi="Arial" w:cs="Arial"/>
          <w:sz w:val="24"/>
          <w:szCs w:val="24"/>
        </w:rPr>
      </w:pPr>
      <w:r w:rsidRPr="00D260CA">
        <w:rPr>
          <w:rFonts w:ascii="Arial" w:hAnsi="Arial" w:cs="Arial"/>
          <w:sz w:val="24"/>
          <w:szCs w:val="24"/>
        </w:rPr>
        <w:t>Considera-se para este termo de referência as seguintes definições:</w:t>
      </w:r>
    </w:p>
    <w:p w14:paraId="70A74292" w14:textId="77777777" w:rsidR="00D260CA" w:rsidRPr="00D260CA" w:rsidRDefault="00D260CA" w:rsidP="00D260CA">
      <w:pPr>
        <w:pStyle w:val="PargrafodaLista"/>
        <w:numPr>
          <w:ilvl w:val="0"/>
          <w:numId w:val="30"/>
        </w:numPr>
        <w:spacing w:after="0" w:line="360" w:lineRule="auto"/>
        <w:jc w:val="both"/>
        <w:rPr>
          <w:rFonts w:ascii="Arial" w:hAnsi="Arial" w:cs="Arial"/>
          <w:sz w:val="24"/>
          <w:szCs w:val="24"/>
        </w:rPr>
      </w:pPr>
      <w:r w:rsidRPr="00D260CA">
        <w:rPr>
          <w:rFonts w:ascii="Arial" w:hAnsi="Arial" w:cs="Arial"/>
          <w:b/>
          <w:bCs/>
          <w:sz w:val="24"/>
          <w:szCs w:val="24"/>
        </w:rPr>
        <w:lastRenderedPageBreak/>
        <w:t>DIÁRIA DE VIAGEM (D)</w:t>
      </w:r>
      <w:r w:rsidRPr="00D260CA">
        <w:rPr>
          <w:rFonts w:ascii="Arial" w:hAnsi="Arial" w:cs="Arial"/>
          <w:sz w:val="24"/>
          <w:szCs w:val="24"/>
        </w:rPr>
        <w:t>: Compreendem-se como despesas custeadas por diárias, as decorrentes de hospedagem e alimentação.</w:t>
      </w:r>
    </w:p>
    <w:p w14:paraId="5BB1D7B8" w14:textId="77777777" w:rsidR="00D260CA" w:rsidRPr="00D260CA" w:rsidRDefault="00D260CA" w:rsidP="00D260CA">
      <w:pPr>
        <w:pStyle w:val="PargrafodaLista"/>
        <w:numPr>
          <w:ilvl w:val="0"/>
          <w:numId w:val="30"/>
        </w:numPr>
        <w:spacing w:after="0" w:line="360" w:lineRule="auto"/>
        <w:jc w:val="both"/>
        <w:rPr>
          <w:rFonts w:ascii="Arial" w:hAnsi="Arial" w:cs="Arial"/>
          <w:sz w:val="24"/>
          <w:szCs w:val="24"/>
        </w:rPr>
      </w:pPr>
      <w:r w:rsidRPr="00D260CA">
        <w:rPr>
          <w:rFonts w:ascii="Arial" w:hAnsi="Arial" w:cs="Arial"/>
          <w:b/>
          <w:bCs/>
          <w:sz w:val="24"/>
          <w:szCs w:val="24"/>
        </w:rPr>
        <w:t>HORA TÉCNICA (</w:t>
      </w:r>
      <w:proofErr w:type="spellStart"/>
      <w:r w:rsidRPr="00D260CA">
        <w:rPr>
          <w:rFonts w:ascii="Arial" w:hAnsi="Arial" w:cs="Arial"/>
          <w:b/>
          <w:bCs/>
          <w:sz w:val="24"/>
          <w:szCs w:val="24"/>
        </w:rPr>
        <w:t>Ht</w:t>
      </w:r>
      <w:proofErr w:type="spellEnd"/>
      <w:r w:rsidRPr="00D260CA">
        <w:rPr>
          <w:rFonts w:ascii="Arial" w:hAnsi="Arial" w:cs="Arial"/>
          <w:b/>
          <w:bCs/>
          <w:sz w:val="24"/>
          <w:szCs w:val="24"/>
        </w:rPr>
        <w:t xml:space="preserve">): </w:t>
      </w:r>
      <w:r w:rsidRPr="00D260CA">
        <w:rPr>
          <w:rFonts w:ascii="Arial" w:hAnsi="Arial" w:cs="Arial"/>
          <w:sz w:val="24"/>
          <w:szCs w:val="24"/>
        </w:rPr>
        <w:t>É o custo unitário da hora/homem composto por impostos, taxas, o custo total das despesas com pessoal, profissionais, administrativos quando não considera os valores gastos com Transportes intermunicipais, interestaduais e diárias, alimentação.</w:t>
      </w:r>
    </w:p>
    <w:p w14:paraId="50AD9146" w14:textId="77777777" w:rsidR="00D260CA" w:rsidRPr="00D260CA" w:rsidRDefault="00D260CA" w:rsidP="00D260CA">
      <w:pPr>
        <w:pStyle w:val="PargrafodaLista"/>
        <w:numPr>
          <w:ilvl w:val="0"/>
          <w:numId w:val="30"/>
        </w:numPr>
        <w:spacing w:after="0" w:line="360" w:lineRule="auto"/>
        <w:jc w:val="both"/>
        <w:rPr>
          <w:rFonts w:ascii="Arial" w:hAnsi="Arial" w:cs="Arial"/>
          <w:sz w:val="24"/>
          <w:szCs w:val="24"/>
        </w:rPr>
      </w:pPr>
      <w:r w:rsidRPr="00D260CA">
        <w:rPr>
          <w:rFonts w:ascii="Arial" w:hAnsi="Arial" w:cs="Arial"/>
          <w:b/>
          <w:sz w:val="24"/>
          <w:szCs w:val="24"/>
        </w:rPr>
        <w:t>TRANSPORTE (T)</w:t>
      </w:r>
      <w:r w:rsidRPr="00D260CA">
        <w:rPr>
          <w:rFonts w:ascii="Arial" w:hAnsi="Arial" w:cs="Arial"/>
          <w:b/>
          <w:bCs/>
          <w:sz w:val="24"/>
          <w:szCs w:val="24"/>
        </w:rPr>
        <w:t>:</w:t>
      </w:r>
      <w:r w:rsidRPr="00D260CA">
        <w:rPr>
          <w:rFonts w:ascii="Arial" w:hAnsi="Arial" w:cs="Arial"/>
          <w:sz w:val="24"/>
          <w:szCs w:val="24"/>
        </w:rPr>
        <w:t>Considerará do transporte da Equipe de Manutenção da Contratada o valor de custo de passagens rodoviárias necessárias para o cumprimento do serviço de manutenção preventiva e corretiva da Unidade de Processamento</w:t>
      </w:r>
    </w:p>
    <w:p w14:paraId="2DAB05B2" w14:textId="77777777" w:rsidR="00D260CA" w:rsidRPr="00D260CA" w:rsidRDefault="00D260CA" w:rsidP="00D260CA">
      <w:pPr>
        <w:tabs>
          <w:tab w:val="left" w:pos="567"/>
        </w:tabs>
        <w:spacing w:line="360" w:lineRule="auto"/>
        <w:contextualSpacing/>
        <w:jc w:val="both"/>
        <w:rPr>
          <w:rFonts w:ascii="Arial" w:hAnsi="Arial" w:cs="Arial"/>
          <w:b/>
          <w:sz w:val="24"/>
          <w:szCs w:val="24"/>
          <w:u w:val="single"/>
        </w:rPr>
      </w:pPr>
    </w:p>
    <w:p w14:paraId="15063A49" w14:textId="77777777" w:rsidR="00D260CA" w:rsidRPr="00D260CA" w:rsidRDefault="00D260CA" w:rsidP="00D260CA">
      <w:pPr>
        <w:pStyle w:val="PargrafodaLista"/>
        <w:numPr>
          <w:ilvl w:val="0"/>
          <w:numId w:val="10"/>
        </w:numPr>
        <w:tabs>
          <w:tab w:val="left" w:pos="567"/>
        </w:tabs>
        <w:spacing w:after="0" w:line="360" w:lineRule="auto"/>
        <w:ind w:left="567" w:hanging="567"/>
        <w:jc w:val="both"/>
        <w:rPr>
          <w:rFonts w:ascii="Arial" w:hAnsi="Arial" w:cs="Arial"/>
          <w:sz w:val="24"/>
          <w:szCs w:val="24"/>
        </w:rPr>
      </w:pPr>
      <w:r w:rsidRPr="00D260CA">
        <w:rPr>
          <w:rFonts w:ascii="Arial" w:hAnsi="Arial" w:cs="Arial"/>
          <w:b/>
          <w:sz w:val="24"/>
          <w:szCs w:val="24"/>
          <w:u w:val="single"/>
        </w:rPr>
        <w:t>SERVIÇO DE MANUTENÇÃO</w:t>
      </w:r>
    </w:p>
    <w:p w14:paraId="2AF6B3F9" w14:textId="77777777" w:rsidR="00D260CA" w:rsidRPr="00D260CA" w:rsidRDefault="00D260CA" w:rsidP="00D260CA">
      <w:pPr>
        <w:pStyle w:val="PargrafodaLista"/>
        <w:numPr>
          <w:ilvl w:val="1"/>
          <w:numId w:val="10"/>
        </w:numPr>
        <w:spacing w:after="0" w:line="360" w:lineRule="auto"/>
        <w:ind w:left="1134" w:hanging="567"/>
        <w:jc w:val="both"/>
        <w:rPr>
          <w:rFonts w:ascii="Arial" w:hAnsi="Arial" w:cs="Arial"/>
          <w:sz w:val="24"/>
          <w:szCs w:val="24"/>
        </w:rPr>
      </w:pPr>
      <w:r w:rsidRPr="00D260CA">
        <w:rPr>
          <w:rFonts w:ascii="Arial" w:hAnsi="Arial" w:cs="Arial"/>
          <w:sz w:val="24"/>
          <w:szCs w:val="24"/>
        </w:rPr>
        <w:t>A contratada deverá prestar serviços relacionados à manutenção completa, preventiva e corretiva, com trocas de peças na Usina, conforme estabelecido neste Termo de Referência.</w:t>
      </w:r>
    </w:p>
    <w:p w14:paraId="55632CCD" w14:textId="77777777" w:rsidR="00D260CA" w:rsidRPr="00D260CA" w:rsidRDefault="00D260CA" w:rsidP="00D260CA">
      <w:pPr>
        <w:pStyle w:val="PargrafodaLista"/>
        <w:numPr>
          <w:ilvl w:val="1"/>
          <w:numId w:val="10"/>
        </w:numPr>
        <w:spacing w:after="0" w:line="360" w:lineRule="auto"/>
        <w:ind w:left="1134" w:hanging="567"/>
        <w:jc w:val="both"/>
        <w:rPr>
          <w:rFonts w:ascii="Arial" w:hAnsi="Arial" w:cs="Arial"/>
          <w:sz w:val="24"/>
          <w:szCs w:val="24"/>
        </w:rPr>
      </w:pPr>
      <w:r w:rsidRPr="00D260CA">
        <w:rPr>
          <w:rFonts w:ascii="Arial" w:hAnsi="Arial" w:cs="Arial"/>
          <w:sz w:val="24"/>
          <w:szCs w:val="24"/>
        </w:rPr>
        <w:t xml:space="preserve">Considerando as severas condições de trabalho em que as usinas são submetidas, estas requerem atenção e cuidados para que se prolongue sua vida útil, bem como evitar paradas desnecessárias em meio à produção. Para efeito desse Termo de Referência, a Unidade Operadora, opera 8 horas por </w:t>
      </w:r>
      <w:proofErr w:type="spellStart"/>
      <w:r w:rsidRPr="00D260CA">
        <w:rPr>
          <w:rFonts w:ascii="Arial" w:hAnsi="Arial" w:cs="Arial"/>
          <w:sz w:val="24"/>
          <w:szCs w:val="24"/>
        </w:rPr>
        <w:t>dias</w:t>
      </w:r>
      <w:proofErr w:type="spellEnd"/>
      <w:r w:rsidRPr="00D260CA">
        <w:rPr>
          <w:rFonts w:ascii="Arial" w:hAnsi="Arial" w:cs="Arial"/>
          <w:sz w:val="24"/>
          <w:szCs w:val="24"/>
        </w:rPr>
        <w:t xml:space="preserve"> e em até 06 vezes por semana.</w:t>
      </w:r>
    </w:p>
    <w:p w14:paraId="0BC0B257" w14:textId="77777777" w:rsidR="00D260CA" w:rsidRPr="002B63AC" w:rsidRDefault="00D260CA" w:rsidP="002B63AC">
      <w:pPr>
        <w:spacing w:after="120" w:line="276" w:lineRule="auto"/>
        <w:ind w:left="360" w:right="49"/>
        <w:jc w:val="center"/>
        <w:rPr>
          <w:rFonts w:ascii="Arial" w:eastAsia="Arial" w:hAnsi="Arial" w:cs="Arial"/>
          <w:b/>
          <w:sz w:val="24"/>
          <w:szCs w:val="24"/>
        </w:rPr>
      </w:pPr>
    </w:p>
    <w:p w14:paraId="2D73D201" w14:textId="77777777" w:rsidR="005150A1" w:rsidRDefault="005150A1" w:rsidP="005150A1">
      <w:pPr>
        <w:pStyle w:val="PargrafodaLista"/>
        <w:numPr>
          <w:ilvl w:val="1"/>
          <w:numId w:val="10"/>
        </w:numPr>
        <w:spacing w:after="0" w:line="360" w:lineRule="auto"/>
        <w:ind w:left="1134" w:hanging="567"/>
        <w:jc w:val="both"/>
        <w:rPr>
          <w:rFonts w:ascii="Arial" w:hAnsi="Arial" w:cs="Arial"/>
        </w:rPr>
      </w:pPr>
      <w:r>
        <w:rPr>
          <w:rFonts w:ascii="Arial" w:hAnsi="Arial" w:cs="Arial"/>
        </w:rPr>
        <w:t>Segue o detalhamento, conforme necessidade desta secretaria.</w:t>
      </w:r>
    </w:p>
    <w:tbl>
      <w:tblPr>
        <w:tblStyle w:val="Tabelacomgrade"/>
        <w:tblW w:w="10065" w:type="dxa"/>
        <w:tblInd w:w="-714" w:type="dxa"/>
        <w:tblLayout w:type="fixed"/>
        <w:tblLook w:val="04A0" w:firstRow="1" w:lastRow="0" w:firstColumn="1" w:lastColumn="0" w:noHBand="0" w:noVBand="1"/>
      </w:tblPr>
      <w:tblGrid>
        <w:gridCol w:w="709"/>
        <w:gridCol w:w="1100"/>
        <w:gridCol w:w="992"/>
        <w:gridCol w:w="710"/>
        <w:gridCol w:w="3861"/>
        <w:gridCol w:w="1275"/>
        <w:gridCol w:w="1418"/>
      </w:tblGrid>
      <w:tr w:rsidR="00D260CA" w:rsidRPr="00453C00" w14:paraId="04EDEFEF" w14:textId="77777777" w:rsidTr="00A233AD">
        <w:tc>
          <w:tcPr>
            <w:tcW w:w="709" w:type="dxa"/>
            <w:shd w:val="clear" w:color="auto" w:fill="AEAAAA" w:themeFill="background2" w:themeFillShade="BF"/>
            <w:vAlign w:val="center"/>
          </w:tcPr>
          <w:p w14:paraId="10966619" w14:textId="77777777" w:rsidR="00D260CA" w:rsidRPr="00A25494" w:rsidRDefault="00D260CA" w:rsidP="00EB50C1">
            <w:pPr>
              <w:pStyle w:val="PargrafodaLista"/>
              <w:spacing w:after="0" w:line="276" w:lineRule="auto"/>
              <w:ind w:left="0" w:right="49"/>
              <w:jc w:val="center"/>
              <w:rPr>
                <w:rFonts w:ascii="Arial" w:eastAsia="Arial" w:hAnsi="Arial" w:cs="Arial"/>
                <w:b/>
                <w:sz w:val="18"/>
                <w:szCs w:val="18"/>
              </w:rPr>
            </w:pPr>
            <w:bookmarkStart w:id="1" w:name="_Hlk92097826"/>
            <w:r w:rsidRPr="00A25494">
              <w:rPr>
                <w:rFonts w:ascii="Arial" w:eastAsia="Arial" w:hAnsi="Arial" w:cs="Arial"/>
                <w:b/>
                <w:sz w:val="18"/>
                <w:szCs w:val="18"/>
              </w:rPr>
              <w:t>ITEM</w:t>
            </w:r>
          </w:p>
        </w:tc>
        <w:tc>
          <w:tcPr>
            <w:tcW w:w="1100" w:type="dxa"/>
            <w:shd w:val="clear" w:color="auto" w:fill="AEAAAA" w:themeFill="background2" w:themeFillShade="BF"/>
            <w:vAlign w:val="center"/>
          </w:tcPr>
          <w:p w14:paraId="74D77D7C" w14:textId="77777777" w:rsidR="00D260CA" w:rsidRPr="00A25494" w:rsidRDefault="00D260CA" w:rsidP="00EB50C1">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CATMAT</w:t>
            </w:r>
          </w:p>
        </w:tc>
        <w:tc>
          <w:tcPr>
            <w:tcW w:w="992" w:type="dxa"/>
            <w:shd w:val="clear" w:color="auto" w:fill="AEAAAA" w:themeFill="background2" w:themeFillShade="BF"/>
            <w:vAlign w:val="center"/>
          </w:tcPr>
          <w:p w14:paraId="09F5E4ED" w14:textId="77777777" w:rsidR="00D260CA" w:rsidRPr="00A25494" w:rsidRDefault="00D260CA" w:rsidP="00EB50C1">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UND</w:t>
            </w:r>
          </w:p>
        </w:tc>
        <w:tc>
          <w:tcPr>
            <w:tcW w:w="710" w:type="dxa"/>
            <w:shd w:val="clear" w:color="auto" w:fill="AEAAAA" w:themeFill="background2" w:themeFillShade="BF"/>
            <w:vAlign w:val="center"/>
          </w:tcPr>
          <w:p w14:paraId="395C1AB6" w14:textId="77777777" w:rsidR="00D260CA" w:rsidRPr="00A25494" w:rsidRDefault="00D260CA" w:rsidP="00EB50C1">
            <w:pPr>
              <w:pStyle w:val="PargrafodaLista"/>
              <w:spacing w:after="0" w:line="276" w:lineRule="auto"/>
              <w:ind w:left="0" w:right="49"/>
              <w:jc w:val="center"/>
              <w:rPr>
                <w:rFonts w:ascii="Arial" w:eastAsia="Arial" w:hAnsi="Arial" w:cs="Arial"/>
                <w:b/>
                <w:sz w:val="18"/>
                <w:szCs w:val="18"/>
              </w:rPr>
            </w:pPr>
            <w:r>
              <w:rPr>
                <w:rFonts w:ascii="Arial" w:eastAsia="Arial" w:hAnsi="Arial" w:cs="Arial"/>
                <w:b/>
                <w:sz w:val="18"/>
                <w:szCs w:val="18"/>
              </w:rPr>
              <w:t>QTD</w:t>
            </w:r>
          </w:p>
        </w:tc>
        <w:tc>
          <w:tcPr>
            <w:tcW w:w="3861" w:type="dxa"/>
            <w:shd w:val="clear" w:color="auto" w:fill="AEAAAA" w:themeFill="background2" w:themeFillShade="BF"/>
            <w:vAlign w:val="center"/>
          </w:tcPr>
          <w:p w14:paraId="58E1B834" w14:textId="77777777" w:rsidR="00D260CA" w:rsidRPr="00A25494" w:rsidRDefault="00D260CA" w:rsidP="00EB50C1">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DESCRIÇÃO</w:t>
            </w:r>
          </w:p>
        </w:tc>
        <w:tc>
          <w:tcPr>
            <w:tcW w:w="1275" w:type="dxa"/>
            <w:shd w:val="clear" w:color="auto" w:fill="AEAAAA" w:themeFill="background2" w:themeFillShade="BF"/>
            <w:vAlign w:val="center"/>
          </w:tcPr>
          <w:p w14:paraId="6664966E" w14:textId="77777777" w:rsidR="00D260CA" w:rsidRPr="00A25494" w:rsidRDefault="00D260CA" w:rsidP="00EB50C1">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PREÇO</w:t>
            </w:r>
          </w:p>
          <w:p w14:paraId="3BEBD73F" w14:textId="77777777" w:rsidR="00D260CA" w:rsidRPr="00A25494" w:rsidRDefault="00D260CA" w:rsidP="00EB50C1">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UNITÁRIO</w:t>
            </w:r>
          </w:p>
        </w:tc>
        <w:tc>
          <w:tcPr>
            <w:tcW w:w="1418" w:type="dxa"/>
            <w:shd w:val="clear" w:color="auto" w:fill="AEAAAA" w:themeFill="background2" w:themeFillShade="BF"/>
            <w:vAlign w:val="center"/>
          </w:tcPr>
          <w:p w14:paraId="61AD6B32" w14:textId="77777777" w:rsidR="00D260CA" w:rsidRPr="00A25494" w:rsidRDefault="00D260CA" w:rsidP="00EB50C1">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PREÇO</w:t>
            </w:r>
          </w:p>
          <w:p w14:paraId="54F638CD" w14:textId="77777777" w:rsidR="00D260CA" w:rsidRPr="00A25494" w:rsidRDefault="00D260CA" w:rsidP="00EB50C1">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TOTAL</w:t>
            </w:r>
          </w:p>
        </w:tc>
      </w:tr>
      <w:tr w:rsidR="00962F75" w:rsidRPr="002168C7" w14:paraId="783E3307" w14:textId="77777777" w:rsidTr="00A233AD">
        <w:tc>
          <w:tcPr>
            <w:tcW w:w="709" w:type="dxa"/>
            <w:vAlign w:val="center"/>
          </w:tcPr>
          <w:p w14:paraId="371A6709" w14:textId="77777777" w:rsidR="00962F75" w:rsidRPr="00CE5CE5" w:rsidRDefault="00962F75" w:rsidP="00962F75">
            <w:pPr>
              <w:jc w:val="center"/>
              <w:rPr>
                <w:rFonts w:ascii="Calibri" w:eastAsia="Times New Roman" w:hAnsi="Calibri" w:cs="Times New Roman"/>
                <w:b/>
                <w:color w:val="000000"/>
                <w:sz w:val="22"/>
                <w:szCs w:val="22"/>
              </w:rPr>
            </w:pPr>
            <w:r w:rsidRPr="00CE5CE5">
              <w:rPr>
                <w:rFonts w:ascii="Calibri" w:hAnsi="Calibri"/>
                <w:b/>
                <w:color w:val="000000"/>
                <w:sz w:val="22"/>
                <w:szCs w:val="22"/>
              </w:rPr>
              <w:t>1</w:t>
            </w:r>
          </w:p>
        </w:tc>
        <w:tc>
          <w:tcPr>
            <w:tcW w:w="1100" w:type="dxa"/>
            <w:vAlign w:val="center"/>
          </w:tcPr>
          <w:p w14:paraId="0AEF9B7D" w14:textId="701696CC" w:rsidR="00962F75" w:rsidRPr="00453C00" w:rsidRDefault="00301D5E" w:rsidP="00962F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20265</w:t>
            </w:r>
          </w:p>
        </w:tc>
        <w:tc>
          <w:tcPr>
            <w:tcW w:w="992" w:type="dxa"/>
            <w:vAlign w:val="center"/>
          </w:tcPr>
          <w:p w14:paraId="252CCE5F" w14:textId="1E6F2459" w:rsidR="00962F75" w:rsidRDefault="00962F75" w:rsidP="00962F75">
            <w:pPr>
              <w:jc w:val="center"/>
              <w:rPr>
                <w:rFonts w:ascii="Arial" w:eastAsia="Times New Roman" w:hAnsi="Arial" w:cs="Arial"/>
                <w:color w:val="000000"/>
              </w:rPr>
            </w:pPr>
            <w:r>
              <w:rPr>
                <w:rFonts w:ascii="Arial" w:hAnsi="Arial" w:cs="Arial"/>
                <w:color w:val="000000"/>
              </w:rPr>
              <w:t>H</w:t>
            </w:r>
          </w:p>
        </w:tc>
        <w:tc>
          <w:tcPr>
            <w:tcW w:w="710" w:type="dxa"/>
            <w:vAlign w:val="center"/>
          </w:tcPr>
          <w:p w14:paraId="42F5E2AF" w14:textId="4BDFF516" w:rsidR="00962F75" w:rsidRDefault="00962F75" w:rsidP="00962F75">
            <w:pPr>
              <w:jc w:val="center"/>
              <w:rPr>
                <w:rFonts w:ascii="Arial" w:eastAsia="Times New Roman" w:hAnsi="Arial" w:cs="Arial"/>
                <w:color w:val="000000"/>
              </w:rPr>
            </w:pPr>
            <w:r>
              <w:rPr>
                <w:rFonts w:ascii="Arial" w:hAnsi="Arial" w:cs="Arial"/>
                <w:color w:val="000000"/>
              </w:rPr>
              <w:t>48</w:t>
            </w:r>
          </w:p>
        </w:tc>
        <w:tc>
          <w:tcPr>
            <w:tcW w:w="3861" w:type="dxa"/>
            <w:vAlign w:val="center"/>
          </w:tcPr>
          <w:p w14:paraId="001435A6" w14:textId="40C6F3AF" w:rsidR="0091506F" w:rsidRPr="0091506F" w:rsidRDefault="00962F75" w:rsidP="00962F75">
            <w:pPr>
              <w:rPr>
                <w:rFonts w:ascii="Arial" w:hAnsi="Arial" w:cs="Arial"/>
                <w:color w:val="000000"/>
              </w:rPr>
            </w:pPr>
            <w:r w:rsidRPr="00D260CA">
              <w:rPr>
                <w:rFonts w:ascii="Arial" w:hAnsi="Arial" w:cs="Arial"/>
                <w:color w:val="000000"/>
              </w:rPr>
              <w:t>MANUTENÇÃO CORRETIVA: SUBSTITUIÇÃO DE PEÇAS OU EQUIPAMENTOS PRÉ-ESTABELECIDOS PELA MANUTENÇÃO PREVENTIVA.</w:t>
            </w:r>
          </w:p>
        </w:tc>
        <w:tc>
          <w:tcPr>
            <w:tcW w:w="1275" w:type="dxa"/>
            <w:vAlign w:val="center"/>
          </w:tcPr>
          <w:p w14:paraId="225ABF34" w14:textId="76855A2B" w:rsidR="00962F75" w:rsidRPr="002168C7" w:rsidRDefault="00962F75" w:rsidP="00962F75">
            <w:pPr>
              <w:jc w:val="center"/>
              <w:rPr>
                <w:rFonts w:ascii="Arial" w:eastAsia="Times New Roman" w:hAnsi="Arial" w:cs="Arial"/>
                <w:bCs/>
                <w:color w:val="000000"/>
              </w:rPr>
            </w:pPr>
            <w:r>
              <w:rPr>
                <w:rFonts w:ascii="Arial" w:hAnsi="Arial" w:cs="Arial"/>
                <w:b/>
                <w:bCs/>
                <w:color w:val="000000"/>
              </w:rPr>
              <w:t xml:space="preserve"> R$                96,00 </w:t>
            </w:r>
          </w:p>
        </w:tc>
        <w:tc>
          <w:tcPr>
            <w:tcW w:w="1418" w:type="dxa"/>
            <w:vAlign w:val="center"/>
          </w:tcPr>
          <w:p w14:paraId="0E65F394" w14:textId="78BE4EB6" w:rsidR="00962F75" w:rsidRPr="002168C7" w:rsidRDefault="00962F75" w:rsidP="00962F75">
            <w:pPr>
              <w:jc w:val="center"/>
              <w:rPr>
                <w:rFonts w:ascii="Arial" w:hAnsi="Arial" w:cs="Arial"/>
                <w:bCs/>
                <w:color w:val="000000"/>
              </w:rPr>
            </w:pPr>
            <w:r>
              <w:rPr>
                <w:rFonts w:ascii="Arial" w:hAnsi="Arial" w:cs="Arial"/>
                <w:b/>
                <w:bCs/>
                <w:color w:val="000000"/>
              </w:rPr>
              <w:t xml:space="preserve"> R$         4.608,00 </w:t>
            </w:r>
          </w:p>
        </w:tc>
      </w:tr>
      <w:tr w:rsidR="00962F75" w:rsidRPr="002168C7" w14:paraId="45492941" w14:textId="77777777" w:rsidTr="00A233AD">
        <w:tc>
          <w:tcPr>
            <w:tcW w:w="709" w:type="dxa"/>
            <w:vAlign w:val="center"/>
          </w:tcPr>
          <w:p w14:paraId="05389194" w14:textId="77777777" w:rsidR="00962F75" w:rsidRPr="00CE5CE5" w:rsidRDefault="00962F75" w:rsidP="00962F75">
            <w:pPr>
              <w:jc w:val="center"/>
              <w:rPr>
                <w:rFonts w:ascii="Calibri" w:hAnsi="Calibri"/>
                <w:b/>
                <w:color w:val="000000"/>
                <w:sz w:val="22"/>
                <w:szCs w:val="22"/>
              </w:rPr>
            </w:pPr>
            <w:r w:rsidRPr="00CE5CE5">
              <w:rPr>
                <w:rFonts w:ascii="Calibri" w:hAnsi="Calibri"/>
                <w:b/>
                <w:color w:val="000000"/>
                <w:sz w:val="22"/>
                <w:szCs w:val="22"/>
              </w:rPr>
              <w:t>2</w:t>
            </w:r>
          </w:p>
        </w:tc>
        <w:tc>
          <w:tcPr>
            <w:tcW w:w="1100" w:type="dxa"/>
            <w:vAlign w:val="center"/>
          </w:tcPr>
          <w:p w14:paraId="66357BF5" w14:textId="6807743A" w:rsidR="00962F75" w:rsidRPr="00453C00" w:rsidRDefault="00301D5E" w:rsidP="00962F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20265</w:t>
            </w:r>
          </w:p>
        </w:tc>
        <w:tc>
          <w:tcPr>
            <w:tcW w:w="992" w:type="dxa"/>
            <w:vAlign w:val="center"/>
          </w:tcPr>
          <w:p w14:paraId="2CE151C1" w14:textId="1F6404A9" w:rsidR="00962F75" w:rsidRDefault="00962F75" w:rsidP="00962F75">
            <w:pPr>
              <w:jc w:val="center"/>
              <w:rPr>
                <w:rFonts w:ascii="Arial" w:eastAsia="Times New Roman" w:hAnsi="Arial" w:cs="Arial"/>
                <w:color w:val="000000"/>
              </w:rPr>
            </w:pPr>
            <w:r>
              <w:rPr>
                <w:rFonts w:ascii="Arial" w:hAnsi="Arial" w:cs="Arial"/>
                <w:color w:val="000000"/>
              </w:rPr>
              <w:t>H</w:t>
            </w:r>
          </w:p>
        </w:tc>
        <w:tc>
          <w:tcPr>
            <w:tcW w:w="710" w:type="dxa"/>
            <w:vAlign w:val="center"/>
          </w:tcPr>
          <w:p w14:paraId="5B0A143B" w14:textId="241A8E88" w:rsidR="00962F75" w:rsidRDefault="00962F75" w:rsidP="00962F75">
            <w:pPr>
              <w:jc w:val="center"/>
              <w:rPr>
                <w:rFonts w:ascii="Arial" w:hAnsi="Arial" w:cs="Arial"/>
                <w:color w:val="000000"/>
              </w:rPr>
            </w:pPr>
            <w:r>
              <w:rPr>
                <w:rFonts w:ascii="Arial" w:hAnsi="Arial" w:cs="Arial"/>
                <w:color w:val="000000"/>
              </w:rPr>
              <w:t>48</w:t>
            </w:r>
          </w:p>
        </w:tc>
        <w:tc>
          <w:tcPr>
            <w:tcW w:w="3861" w:type="dxa"/>
            <w:vAlign w:val="center"/>
          </w:tcPr>
          <w:p w14:paraId="03BB1B49" w14:textId="7573DB0F" w:rsidR="00962F75" w:rsidRDefault="0091506F" w:rsidP="00962F75">
            <w:pPr>
              <w:jc w:val="both"/>
              <w:rPr>
                <w:rFonts w:ascii="Arial" w:hAnsi="Arial" w:cs="Arial"/>
                <w:color w:val="000000"/>
              </w:rPr>
            </w:pPr>
            <w:r>
              <w:rPr>
                <w:rFonts w:ascii="Arial" w:hAnsi="Arial" w:cs="Arial"/>
                <w:color w:val="000000"/>
              </w:rPr>
              <w:t>MANUTENÇÃO PREVENTIVA: LIMPAR, LUBRIFICAR, REGULAR, VERIFICAR, ANALISAR E INDICAR QUANDO NECESSÁRIO A PEÇA OU O EQUIPAMENTO PARA MANUTENÇÃO CORRETIVA.</w:t>
            </w:r>
          </w:p>
        </w:tc>
        <w:tc>
          <w:tcPr>
            <w:tcW w:w="1275" w:type="dxa"/>
            <w:vAlign w:val="center"/>
          </w:tcPr>
          <w:p w14:paraId="3C12673B" w14:textId="7122D2EA" w:rsidR="00962F75" w:rsidRPr="002168C7" w:rsidRDefault="00962F75" w:rsidP="00962F75">
            <w:pPr>
              <w:jc w:val="center"/>
              <w:rPr>
                <w:rFonts w:ascii="Arial" w:hAnsi="Arial" w:cs="Arial"/>
                <w:bCs/>
                <w:color w:val="000000"/>
              </w:rPr>
            </w:pPr>
            <w:r>
              <w:rPr>
                <w:rFonts w:ascii="Arial" w:hAnsi="Arial" w:cs="Arial"/>
                <w:b/>
                <w:bCs/>
                <w:color w:val="000000"/>
              </w:rPr>
              <w:t xml:space="preserve"> R$                96,00 </w:t>
            </w:r>
          </w:p>
        </w:tc>
        <w:tc>
          <w:tcPr>
            <w:tcW w:w="1418" w:type="dxa"/>
            <w:vAlign w:val="center"/>
          </w:tcPr>
          <w:p w14:paraId="290F269D" w14:textId="53473166" w:rsidR="00962F75" w:rsidRPr="002168C7" w:rsidRDefault="00962F75" w:rsidP="00962F75">
            <w:pPr>
              <w:jc w:val="center"/>
              <w:rPr>
                <w:rFonts w:ascii="Arial" w:hAnsi="Arial" w:cs="Arial"/>
                <w:bCs/>
                <w:color w:val="000000"/>
              </w:rPr>
            </w:pPr>
            <w:r>
              <w:rPr>
                <w:rFonts w:ascii="Arial" w:hAnsi="Arial" w:cs="Arial"/>
                <w:b/>
                <w:bCs/>
                <w:color w:val="000000"/>
              </w:rPr>
              <w:t xml:space="preserve"> R$         4.608,00 </w:t>
            </w:r>
          </w:p>
        </w:tc>
      </w:tr>
      <w:tr w:rsidR="005150A1" w:rsidRPr="002168C7" w14:paraId="0436A0AD" w14:textId="77777777" w:rsidTr="00A233AD">
        <w:tc>
          <w:tcPr>
            <w:tcW w:w="709" w:type="dxa"/>
            <w:vAlign w:val="center"/>
          </w:tcPr>
          <w:p w14:paraId="22C082C0" w14:textId="77777777" w:rsidR="005150A1" w:rsidRPr="00CE5CE5" w:rsidRDefault="005150A1" w:rsidP="002168C7">
            <w:pPr>
              <w:jc w:val="center"/>
              <w:rPr>
                <w:rFonts w:ascii="Calibri" w:hAnsi="Calibri"/>
                <w:b/>
                <w:color w:val="000000"/>
                <w:sz w:val="22"/>
                <w:szCs w:val="22"/>
              </w:rPr>
            </w:pPr>
            <w:r w:rsidRPr="00CE5CE5">
              <w:rPr>
                <w:rFonts w:ascii="Calibri" w:hAnsi="Calibri"/>
                <w:b/>
                <w:color w:val="000000"/>
                <w:sz w:val="22"/>
                <w:szCs w:val="22"/>
              </w:rPr>
              <w:t>3</w:t>
            </w:r>
          </w:p>
        </w:tc>
        <w:tc>
          <w:tcPr>
            <w:tcW w:w="6663" w:type="dxa"/>
            <w:gridSpan w:val="4"/>
            <w:vAlign w:val="center"/>
          </w:tcPr>
          <w:p w14:paraId="315A509D" w14:textId="5747ECE1" w:rsidR="005150A1" w:rsidRDefault="005150A1" w:rsidP="005150A1">
            <w:pPr>
              <w:jc w:val="center"/>
              <w:rPr>
                <w:rFonts w:ascii="Arial" w:hAnsi="Arial" w:cs="Arial"/>
                <w:color w:val="000000"/>
              </w:rPr>
            </w:pPr>
            <w:r>
              <w:rPr>
                <w:rFonts w:ascii="Arial" w:hAnsi="Arial" w:cs="Arial"/>
                <w:color w:val="000000"/>
              </w:rPr>
              <w:t>ESTIMATIVA DE PEÇAS</w:t>
            </w:r>
          </w:p>
        </w:tc>
        <w:tc>
          <w:tcPr>
            <w:tcW w:w="2693" w:type="dxa"/>
            <w:gridSpan w:val="2"/>
            <w:vAlign w:val="center"/>
          </w:tcPr>
          <w:p w14:paraId="778D565A" w14:textId="688C1288" w:rsidR="005150A1" w:rsidRPr="005150A1" w:rsidRDefault="005150A1" w:rsidP="002168C7">
            <w:pPr>
              <w:jc w:val="center"/>
              <w:rPr>
                <w:rFonts w:ascii="Arial" w:hAnsi="Arial" w:cs="Arial"/>
                <w:b/>
                <w:color w:val="000000"/>
              </w:rPr>
            </w:pPr>
            <w:r w:rsidRPr="005150A1">
              <w:rPr>
                <w:rFonts w:ascii="Arial" w:hAnsi="Arial" w:cs="Arial"/>
                <w:b/>
                <w:color w:val="000000"/>
              </w:rPr>
              <w:t>R$ 492.590,00</w:t>
            </w:r>
          </w:p>
        </w:tc>
      </w:tr>
      <w:tr w:rsidR="00301D5E" w:rsidRPr="002168C7" w14:paraId="21DEE0C7" w14:textId="77777777" w:rsidTr="00301D5E">
        <w:tc>
          <w:tcPr>
            <w:tcW w:w="709" w:type="dxa"/>
            <w:vAlign w:val="center"/>
          </w:tcPr>
          <w:p w14:paraId="3EBEC891" w14:textId="49B1DD44" w:rsidR="00301D5E" w:rsidRPr="00CE5CE5" w:rsidRDefault="00301D5E" w:rsidP="00301D5E">
            <w:pPr>
              <w:jc w:val="center"/>
              <w:rPr>
                <w:rFonts w:ascii="Calibri" w:hAnsi="Calibri"/>
                <w:b/>
                <w:color w:val="000000"/>
                <w:sz w:val="22"/>
                <w:szCs w:val="22"/>
              </w:rPr>
            </w:pPr>
            <w:r>
              <w:rPr>
                <w:rFonts w:ascii="Calibri" w:hAnsi="Calibri"/>
                <w:b/>
                <w:color w:val="000000"/>
                <w:sz w:val="22"/>
                <w:szCs w:val="22"/>
              </w:rPr>
              <w:t>3.1</w:t>
            </w:r>
          </w:p>
        </w:tc>
        <w:tc>
          <w:tcPr>
            <w:tcW w:w="1100" w:type="dxa"/>
            <w:vAlign w:val="center"/>
          </w:tcPr>
          <w:p w14:paraId="38213399" w14:textId="29F21E03" w:rsidR="00301D5E" w:rsidRDefault="00301D5E" w:rsidP="00301D5E">
            <w:pPr>
              <w:jc w:val="center"/>
            </w:pPr>
            <w:r>
              <w:t>16004</w:t>
            </w:r>
          </w:p>
        </w:tc>
        <w:tc>
          <w:tcPr>
            <w:tcW w:w="992" w:type="dxa"/>
            <w:vAlign w:val="center"/>
          </w:tcPr>
          <w:p w14:paraId="6CC55503" w14:textId="1E33949C" w:rsidR="00301D5E" w:rsidRDefault="00301D5E" w:rsidP="00301D5E">
            <w:pPr>
              <w:jc w:val="center"/>
              <w:rPr>
                <w:rFonts w:ascii="Arial" w:eastAsia="Times New Roman" w:hAnsi="Arial" w:cs="Arial"/>
                <w:color w:val="000000"/>
              </w:rPr>
            </w:pPr>
            <w:r>
              <w:rPr>
                <w:rFonts w:ascii="Arial" w:hAnsi="Arial" w:cs="Arial"/>
                <w:color w:val="000000"/>
              </w:rPr>
              <w:t>1</w:t>
            </w:r>
          </w:p>
        </w:tc>
        <w:tc>
          <w:tcPr>
            <w:tcW w:w="710" w:type="dxa"/>
            <w:vAlign w:val="center"/>
          </w:tcPr>
          <w:p w14:paraId="695B4B86" w14:textId="3BD8DA3F" w:rsidR="00301D5E" w:rsidRDefault="00301D5E" w:rsidP="00301D5E">
            <w:pPr>
              <w:jc w:val="center"/>
              <w:rPr>
                <w:rFonts w:ascii="Arial" w:hAnsi="Arial" w:cs="Arial"/>
                <w:color w:val="000000"/>
              </w:rPr>
            </w:pPr>
            <w:r>
              <w:rPr>
                <w:rFonts w:ascii="Arial" w:hAnsi="Arial" w:cs="Arial"/>
                <w:color w:val="000000"/>
              </w:rPr>
              <w:t>UNI</w:t>
            </w:r>
          </w:p>
        </w:tc>
        <w:tc>
          <w:tcPr>
            <w:tcW w:w="3861" w:type="dxa"/>
            <w:vAlign w:val="center"/>
          </w:tcPr>
          <w:p w14:paraId="7091754B" w14:textId="0CE1213C" w:rsidR="00301D5E" w:rsidRDefault="00301D5E" w:rsidP="00301D5E">
            <w:pPr>
              <w:jc w:val="both"/>
              <w:rPr>
                <w:rFonts w:ascii="Arial" w:hAnsi="Arial" w:cs="Arial"/>
                <w:color w:val="000000"/>
              </w:rPr>
            </w:pPr>
            <w:r>
              <w:rPr>
                <w:rFonts w:ascii="Arial" w:hAnsi="Arial" w:cs="Arial"/>
                <w:color w:val="000000"/>
              </w:rPr>
              <w:t>ACOPLAMENTO DO MISTURADOR</w:t>
            </w:r>
          </w:p>
        </w:tc>
        <w:tc>
          <w:tcPr>
            <w:tcW w:w="1275" w:type="dxa"/>
            <w:vAlign w:val="center"/>
          </w:tcPr>
          <w:p w14:paraId="174DA546" w14:textId="6B281655" w:rsidR="00301D5E" w:rsidRPr="00962F75" w:rsidRDefault="00301D5E" w:rsidP="00301D5E">
            <w:pPr>
              <w:jc w:val="center"/>
              <w:rPr>
                <w:rFonts w:ascii="Arial" w:hAnsi="Arial" w:cs="Arial"/>
                <w:color w:val="000000"/>
              </w:rPr>
            </w:pPr>
            <w:r>
              <w:rPr>
                <w:rFonts w:ascii="Arial" w:hAnsi="Arial" w:cs="Arial"/>
                <w:b/>
                <w:bCs/>
                <w:color w:val="000000"/>
              </w:rPr>
              <w:t xml:space="preserve"> R$           1.041,00 </w:t>
            </w:r>
          </w:p>
        </w:tc>
        <w:tc>
          <w:tcPr>
            <w:tcW w:w="1418" w:type="dxa"/>
            <w:vAlign w:val="center"/>
          </w:tcPr>
          <w:p w14:paraId="18CA3EFB" w14:textId="6A2926A2" w:rsidR="00301D5E" w:rsidRPr="00962F75" w:rsidRDefault="00301D5E" w:rsidP="00301D5E">
            <w:pPr>
              <w:jc w:val="center"/>
              <w:rPr>
                <w:rFonts w:ascii="Arial" w:hAnsi="Arial" w:cs="Arial"/>
                <w:color w:val="000000"/>
              </w:rPr>
            </w:pPr>
            <w:r>
              <w:rPr>
                <w:rFonts w:ascii="Arial" w:hAnsi="Arial" w:cs="Arial"/>
                <w:b/>
                <w:bCs/>
                <w:color w:val="000000"/>
              </w:rPr>
              <w:t xml:space="preserve"> R$         1.041,00 </w:t>
            </w:r>
          </w:p>
        </w:tc>
      </w:tr>
      <w:tr w:rsidR="00301D5E" w:rsidRPr="002168C7" w14:paraId="4C99A194" w14:textId="77777777" w:rsidTr="00301D5E">
        <w:tc>
          <w:tcPr>
            <w:tcW w:w="709" w:type="dxa"/>
            <w:vAlign w:val="center"/>
          </w:tcPr>
          <w:p w14:paraId="7E61F19B" w14:textId="47826094" w:rsidR="00301D5E" w:rsidRPr="00CE5CE5" w:rsidRDefault="00301D5E" w:rsidP="00301D5E">
            <w:pPr>
              <w:jc w:val="center"/>
              <w:rPr>
                <w:rFonts w:ascii="Calibri" w:hAnsi="Calibri"/>
                <w:b/>
                <w:color w:val="000000"/>
                <w:sz w:val="22"/>
                <w:szCs w:val="22"/>
              </w:rPr>
            </w:pPr>
            <w:r>
              <w:rPr>
                <w:rFonts w:ascii="Calibri" w:hAnsi="Calibri"/>
                <w:b/>
                <w:color w:val="000000"/>
                <w:sz w:val="22"/>
                <w:szCs w:val="22"/>
              </w:rPr>
              <w:lastRenderedPageBreak/>
              <w:t>3.2</w:t>
            </w:r>
          </w:p>
        </w:tc>
        <w:tc>
          <w:tcPr>
            <w:tcW w:w="1100" w:type="dxa"/>
          </w:tcPr>
          <w:p w14:paraId="0E7EB3CF" w14:textId="4C78FCA7" w:rsidR="00301D5E" w:rsidRDefault="00301D5E" w:rsidP="00301D5E">
            <w:pPr>
              <w:jc w:val="center"/>
            </w:pPr>
            <w:r w:rsidRPr="00203DEB">
              <w:t>16004</w:t>
            </w:r>
          </w:p>
        </w:tc>
        <w:tc>
          <w:tcPr>
            <w:tcW w:w="992" w:type="dxa"/>
            <w:vAlign w:val="center"/>
          </w:tcPr>
          <w:p w14:paraId="2DC4C047" w14:textId="093977DC" w:rsidR="00301D5E" w:rsidRDefault="00301D5E" w:rsidP="00301D5E">
            <w:pPr>
              <w:jc w:val="center"/>
              <w:rPr>
                <w:rFonts w:ascii="Arial" w:eastAsia="Times New Roman" w:hAnsi="Arial" w:cs="Arial"/>
                <w:color w:val="000000"/>
              </w:rPr>
            </w:pPr>
            <w:r>
              <w:rPr>
                <w:rFonts w:ascii="Arial" w:hAnsi="Arial" w:cs="Arial"/>
                <w:color w:val="000000"/>
              </w:rPr>
              <w:t>5</w:t>
            </w:r>
          </w:p>
        </w:tc>
        <w:tc>
          <w:tcPr>
            <w:tcW w:w="710" w:type="dxa"/>
            <w:vAlign w:val="center"/>
          </w:tcPr>
          <w:p w14:paraId="7011207B" w14:textId="7CB7E5A5" w:rsidR="00301D5E" w:rsidRDefault="00301D5E" w:rsidP="00301D5E">
            <w:pPr>
              <w:jc w:val="center"/>
              <w:rPr>
                <w:rFonts w:ascii="Arial" w:hAnsi="Arial" w:cs="Arial"/>
                <w:color w:val="000000"/>
              </w:rPr>
            </w:pPr>
            <w:r>
              <w:rPr>
                <w:rFonts w:ascii="Arial" w:hAnsi="Arial" w:cs="Arial"/>
                <w:color w:val="000000"/>
              </w:rPr>
              <w:t>UNI</w:t>
            </w:r>
          </w:p>
        </w:tc>
        <w:tc>
          <w:tcPr>
            <w:tcW w:w="3861" w:type="dxa"/>
            <w:vAlign w:val="center"/>
          </w:tcPr>
          <w:p w14:paraId="22BDA3AE" w14:textId="1B8F62E8" w:rsidR="00301D5E" w:rsidRDefault="00301D5E" w:rsidP="00301D5E">
            <w:pPr>
              <w:jc w:val="both"/>
              <w:rPr>
                <w:rFonts w:ascii="Arial" w:hAnsi="Arial" w:cs="Arial"/>
                <w:color w:val="000000"/>
              </w:rPr>
            </w:pPr>
            <w:r>
              <w:rPr>
                <w:rFonts w:ascii="Arial" w:hAnsi="Arial" w:cs="Arial"/>
                <w:color w:val="000000"/>
              </w:rPr>
              <w:t>ACOPLAMENTO DO MOTOR</w:t>
            </w:r>
          </w:p>
        </w:tc>
        <w:tc>
          <w:tcPr>
            <w:tcW w:w="1275" w:type="dxa"/>
            <w:vAlign w:val="center"/>
          </w:tcPr>
          <w:p w14:paraId="603D00C2" w14:textId="11F9F45F" w:rsidR="00301D5E" w:rsidRPr="00962F75" w:rsidRDefault="00301D5E" w:rsidP="00301D5E">
            <w:pPr>
              <w:jc w:val="center"/>
              <w:rPr>
                <w:rFonts w:ascii="Arial" w:hAnsi="Arial" w:cs="Arial"/>
                <w:color w:val="000000"/>
              </w:rPr>
            </w:pPr>
            <w:r>
              <w:rPr>
                <w:rFonts w:ascii="Arial" w:hAnsi="Arial" w:cs="Arial"/>
                <w:b/>
                <w:bCs/>
                <w:color w:val="000000"/>
              </w:rPr>
              <w:t xml:space="preserve"> R$           1.041,00 </w:t>
            </w:r>
          </w:p>
        </w:tc>
        <w:tc>
          <w:tcPr>
            <w:tcW w:w="1418" w:type="dxa"/>
            <w:vAlign w:val="center"/>
          </w:tcPr>
          <w:p w14:paraId="1F52F54F" w14:textId="243C3535" w:rsidR="00301D5E" w:rsidRPr="00962F75" w:rsidRDefault="00301D5E" w:rsidP="00301D5E">
            <w:pPr>
              <w:jc w:val="center"/>
              <w:rPr>
                <w:rFonts w:ascii="Arial" w:hAnsi="Arial" w:cs="Arial"/>
                <w:color w:val="000000"/>
              </w:rPr>
            </w:pPr>
            <w:r>
              <w:rPr>
                <w:rFonts w:ascii="Arial" w:hAnsi="Arial" w:cs="Arial"/>
                <w:b/>
                <w:bCs/>
                <w:color w:val="000000"/>
              </w:rPr>
              <w:t xml:space="preserve"> R$         5.205,00 </w:t>
            </w:r>
          </w:p>
        </w:tc>
      </w:tr>
      <w:tr w:rsidR="00301D5E" w:rsidRPr="002168C7" w14:paraId="1062828A" w14:textId="77777777" w:rsidTr="00301D5E">
        <w:tc>
          <w:tcPr>
            <w:tcW w:w="709" w:type="dxa"/>
            <w:vAlign w:val="center"/>
          </w:tcPr>
          <w:p w14:paraId="3CD8885A" w14:textId="23FD506B" w:rsidR="00301D5E" w:rsidRPr="00CE5CE5" w:rsidRDefault="00301D5E" w:rsidP="00301D5E">
            <w:pPr>
              <w:jc w:val="center"/>
              <w:rPr>
                <w:rFonts w:ascii="Calibri" w:hAnsi="Calibri"/>
                <w:b/>
                <w:color w:val="000000"/>
                <w:sz w:val="22"/>
                <w:szCs w:val="22"/>
              </w:rPr>
            </w:pPr>
            <w:r>
              <w:rPr>
                <w:rFonts w:ascii="Calibri" w:hAnsi="Calibri"/>
                <w:b/>
                <w:color w:val="000000"/>
                <w:sz w:val="22"/>
                <w:szCs w:val="22"/>
              </w:rPr>
              <w:t>3.3</w:t>
            </w:r>
          </w:p>
        </w:tc>
        <w:tc>
          <w:tcPr>
            <w:tcW w:w="1100" w:type="dxa"/>
          </w:tcPr>
          <w:p w14:paraId="59F3B983" w14:textId="588168E9" w:rsidR="00301D5E" w:rsidRDefault="00301D5E" w:rsidP="00301D5E">
            <w:pPr>
              <w:jc w:val="center"/>
            </w:pPr>
            <w:r w:rsidRPr="00203DEB">
              <w:t>16004</w:t>
            </w:r>
          </w:p>
        </w:tc>
        <w:tc>
          <w:tcPr>
            <w:tcW w:w="992" w:type="dxa"/>
            <w:vAlign w:val="center"/>
          </w:tcPr>
          <w:p w14:paraId="7620C81A" w14:textId="35F1EA05" w:rsidR="00301D5E" w:rsidRDefault="00301D5E" w:rsidP="00301D5E">
            <w:pPr>
              <w:jc w:val="center"/>
              <w:rPr>
                <w:rFonts w:ascii="Arial" w:eastAsia="Times New Roman" w:hAnsi="Arial" w:cs="Arial"/>
                <w:color w:val="000000"/>
              </w:rPr>
            </w:pPr>
            <w:r>
              <w:rPr>
                <w:rFonts w:ascii="Arial" w:hAnsi="Arial" w:cs="Arial"/>
                <w:color w:val="000000"/>
              </w:rPr>
              <w:t>1</w:t>
            </w:r>
          </w:p>
        </w:tc>
        <w:tc>
          <w:tcPr>
            <w:tcW w:w="710" w:type="dxa"/>
            <w:vAlign w:val="center"/>
          </w:tcPr>
          <w:p w14:paraId="62A994C4" w14:textId="1CAB9E0E" w:rsidR="00301D5E" w:rsidRDefault="00301D5E" w:rsidP="00301D5E">
            <w:pPr>
              <w:jc w:val="center"/>
              <w:rPr>
                <w:rFonts w:ascii="Arial" w:hAnsi="Arial" w:cs="Arial"/>
                <w:color w:val="000000"/>
              </w:rPr>
            </w:pPr>
            <w:r>
              <w:rPr>
                <w:rFonts w:ascii="Arial" w:hAnsi="Arial" w:cs="Arial"/>
                <w:color w:val="000000"/>
              </w:rPr>
              <w:t>UNI</w:t>
            </w:r>
          </w:p>
        </w:tc>
        <w:tc>
          <w:tcPr>
            <w:tcW w:w="3861" w:type="dxa"/>
            <w:vAlign w:val="center"/>
          </w:tcPr>
          <w:p w14:paraId="53895D90" w14:textId="24EEA66B" w:rsidR="00301D5E" w:rsidRDefault="00301D5E" w:rsidP="00301D5E">
            <w:pPr>
              <w:jc w:val="both"/>
              <w:rPr>
                <w:rFonts w:ascii="Arial" w:hAnsi="Arial" w:cs="Arial"/>
                <w:color w:val="000000"/>
              </w:rPr>
            </w:pPr>
            <w:r>
              <w:rPr>
                <w:rFonts w:ascii="Arial" w:hAnsi="Arial" w:cs="Arial"/>
                <w:color w:val="000000"/>
              </w:rPr>
              <w:t>BOMBA DE ENGRENAGEM 1/2" P/ÓLEO DIESEL</w:t>
            </w:r>
          </w:p>
        </w:tc>
        <w:tc>
          <w:tcPr>
            <w:tcW w:w="1275" w:type="dxa"/>
            <w:vAlign w:val="center"/>
          </w:tcPr>
          <w:p w14:paraId="57D746E3" w14:textId="7607AA57" w:rsidR="00301D5E" w:rsidRPr="00962F75" w:rsidRDefault="00301D5E" w:rsidP="00301D5E">
            <w:pPr>
              <w:jc w:val="center"/>
              <w:rPr>
                <w:rFonts w:ascii="Arial" w:hAnsi="Arial" w:cs="Arial"/>
                <w:color w:val="000000"/>
              </w:rPr>
            </w:pPr>
            <w:r>
              <w:rPr>
                <w:rFonts w:ascii="Arial" w:hAnsi="Arial" w:cs="Arial"/>
                <w:b/>
                <w:bCs/>
                <w:color w:val="000000"/>
              </w:rPr>
              <w:t xml:space="preserve"> R$           1.152,00 </w:t>
            </w:r>
          </w:p>
        </w:tc>
        <w:tc>
          <w:tcPr>
            <w:tcW w:w="1418" w:type="dxa"/>
            <w:vAlign w:val="center"/>
          </w:tcPr>
          <w:p w14:paraId="78C749AE" w14:textId="7AA31FC6" w:rsidR="00301D5E" w:rsidRPr="00962F75" w:rsidRDefault="00301D5E" w:rsidP="00301D5E">
            <w:pPr>
              <w:jc w:val="center"/>
              <w:rPr>
                <w:rFonts w:ascii="Arial" w:hAnsi="Arial" w:cs="Arial"/>
                <w:color w:val="000000"/>
              </w:rPr>
            </w:pPr>
            <w:r>
              <w:rPr>
                <w:rFonts w:ascii="Arial" w:hAnsi="Arial" w:cs="Arial"/>
                <w:b/>
                <w:bCs/>
                <w:color w:val="000000"/>
              </w:rPr>
              <w:t xml:space="preserve"> R$         1.152,00 </w:t>
            </w:r>
          </w:p>
        </w:tc>
      </w:tr>
      <w:tr w:rsidR="00301D5E" w:rsidRPr="002168C7" w14:paraId="2F7E75B0" w14:textId="77777777" w:rsidTr="00301D5E">
        <w:tc>
          <w:tcPr>
            <w:tcW w:w="709" w:type="dxa"/>
            <w:vAlign w:val="center"/>
          </w:tcPr>
          <w:p w14:paraId="2E369205" w14:textId="4802F183" w:rsidR="00301D5E" w:rsidRPr="00CE5CE5" w:rsidRDefault="00301D5E" w:rsidP="00301D5E">
            <w:pPr>
              <w:jc w:val="center"/>
              <w:rPr>
                <w:rFonts w:ascii="Calibri" w:hAnsi="Calibri"/>
                <w:b/>
                <w:color w:val="000000"/>
                <w:sz w:val="22"/>
                <w:szCs w:val="22"/>
              </w:rPr>
            </w:pPr>
            <w:r>
              <w:rPr>
                <w:rFonts w:ascii="Calibri" w:hAnsi="Calibri"/>
                <w:b/>
                <w:color w:val="000000"/>
                <w:sz w:val="22"/>
                <w:szCs w:val="22"/>
              </w:rPr>
              <w:t>3.4</w:t>
            </w:r>
          </w:p>
        </w:tc>
        <w:tc>
          <w:tcPr>
            <w:tcW w:w="1100" w:type="dxa"/>
          </w:tcPr>
          <w:p w14:paraId="7E8C91E5" w14:textId="77A28F1A" w:rsidR="00301D5E" w:rsidRDefault="00301D5E" w:rsidP="00301D5E">
            <w:pPr>
              <w:jc w:val="center"/>
            </w:pPr>
            <w:r w:rsidRPr="00203DEB">
              <w:t>16004</w:t>
            </w:r>
          </w:p>
        </w:tc>
        <w:tc>
          <w:tcPr>
            <w:tcW w:w="992" w:type="dxa"/>
            <w:vAlign w:val="center"/>
          </w:tcPr>
          <w:p w14:paraId="71C5F45A" w14:textId="7EDB4990" w:rsidR="00301D5E" w:rsidRDefault="00301D5E" w:rsidP="00301D5E">
            <w:pPr>
              <w:jc w:val="center"/>
              <w:rPr>
                <w:rFonts w:ascii="Arial" w:eastAsia="Times New Roman" w:hAnsi="Arial" w:cs="Arial"/>
                <w:color w:val="000000"/>
              </w:rPr>
            </w:pPr>
            <w:r>
              <w:rPr>
                <w:rFonts w:ascii="Arial" w:hAnsi="Arial" w:cs="Arial"/>
                <w:color w:val="000000"/>
              </w:rPr>
              <w:t>1</w:t>
            </w:r>
          </w:p>
        </w:tc>
        <w:tc>
          <w:tcPr>
            <w:tcW w:w="710" w:type="dxa"/>
            <w:vAlign w:val="center"/>
          </w:tcPr>
          <w:p w14:paraId="523C0BC4" w14:textId="3DA20848" w:rsidR="00301D5E" w:rsidRDefault="00301D5E" w:rsidP="00301D5E">
            <w:pPr>
              <w:jc w:val="center"/>
              <w:rPr>
                <w:rFonts w:ascii="Arial" w:hAnsi="Arial" w:cs="Arial"/>
                <w:color w:val="000000"/>
              </w:rPr>
            </w:pPr>
            <w:r>
              <w:rPr>
                <w:rFonts w:ascii="Arial" w:hAnsi="Arial" w:cs="Arial"/>
                <w:color w:val="000000"/>
              </w:rPr>
              <w:t>UNI</w:t>
            </w:r>
          </w:p>
        </w:tc>
        <w:tc>
          <w:tcPr>
            <w:tcW w:w="3861" w:type="dxa"/>
            <w:vAlign w:val="center"/>
          </w:tcPr>
          <w:p w14:paraId="5B606A29" w14:textId="42CB2538" w:rsidR="00301D5E" w:rsidRDefault="00301D5E" w:rsidP="00301D5E">
            <w:pPr>
              <w:jc w:val="both"/>
              <w:rPr>
                <w:rFonts w:ascii="Arial" w:hAnsi="Arial" w:cs="Arial"/>
                <w:color w:val="000000"/>
              </w:rPr>
            </w:pPr>
            <w:r>
              <w:rPr>
                <w:rFonts w:ascii="Arial" w:hAnsi="Arial" w:cs="Arial"/>
                <w:color w:val="000000"/>
              </w:rPr>
              <w:t>BOMBA DE ENGRENAGEM 2" P/ EMULSÃO</w:t>
            </w:r>
          </w:p>
        </w:tc>
        <w:tc>
          <w:tcPr>
            <w:tcW w:w="1275" w:type="dxa"/>
            <w:vAlign w:val="center"/>
          </w:tcPr>
          <w:p w14:paraId="1CD5A0CE" w14:textId="243C8947" w:rsidR="00301D5E" w:rsidRPr="00962F75" w:rsidRDefault="00301D5E" w:rsidP="00301D5E">
            <w:pPr>
              <w:jc w:val="center"/>
              <w:rPr>
                <w:rFonts w:ascii="Arial" w:hAnsi="Arial" w:cs="Arial"/>
                <w:color w:val="000000"/>
              </w:rPr>
            </w:pPr>
            <w:r>
              <w:rPr>
                <w:rFonts w:ascii="Arial" w:hAnsi="Arial" w:cs="Arial"/>
                <w:b/>
                <w:bCs/>
                <w:color w:val="000000"/>
              </w:rPr>
              <w:t xml:space="preserve"> R$           4.670,00 </w:t>
            </w:r>
          </w:p>
        </w:tc>
        <w:tc>
          <w:tcPr>
            <w:tcW w:w="1418" w:type="dxa"/>
            <w:vAlign w:val="center"/>
          </w:tcPr>
          <w:p w14:paraId="4A86C69E" w14:textId="450E75E7" w:rsidR="00301D5E" w:rsidRPr="00962F75" w:rsidRDefault="00301D5E" w:rsidP="00301D5E">
            <w:pPr>
              <w:jc w:val="center"/>
              <w:rPr>
                <w:rFonts w:ascii="Arial" w:hAnsi="Arial" w:cs="Arial"/>
                <w:color w:val="000000"/>
              </w:rPr>
            </w:pPr>
            <w:r>
              <w:rPr>
                <w:rFonts w:ascii="Arial" w:hAnsi="Arial" w:cs="Arial"/>
                <w:b/>
                <w:bCs/>
                <w:color w:val="000000"/>
              </w:rPr>
              <w:t xml:space="preserve"> R$         4.670,00 </w:t>
            </w:r>
          </w:p>
        </w:tc>
      </w:tr>
      <w:tr w:rsidR="00301D5E" w:rsidRPr="002168C7" w14:paraId="58055621" w14:textId="77777777" w:rsidTr="00301D5E">
        <w:tc>
          <w:tcPr>
            <w:tcW w:w="709" w:type="dxa"/>
            <w:vAlign w:val="center"/>
          </w:tcPr>
          <w:p w14:paraId="2175B60F" w14:textId="33F803DC" w:rsidR="00301D5E" w:rsidRPr="00CE5CE5" w:rsidRDefault="00301D5E" w:rsidP="00301D5E">
            <w:pPr>
              <w:jc w:val="center"/>
              <w:rPr>
                <w:rFonts w:ascii="Calibri" w:hAnsi="Calibri"/>
                <w:b/>
                <w:color w:val="000000"/>
                <w:sz w:val="22"/>
                <w:szCs w:val="22"/>
              </w:rPr>
            </w:pPr>
            <w:r>
              <w:rPr>
                <w:rFonts w:ascii="Calibri" w:hAnsi="Calibri"/>
                <w:b/>
                <w:color w:val="000000"/>
                <w:sz w:val="22"/>
                <w:szCs w:val="22"/>
              </w:rPr>
              <w:t>3.5</w:t>
            </w:r>
          </w:p>
        </w:tc>
        <w:tc>
          <w:tcPr>
            <w:tcW w:w="1100" w:type="dxa"/>
          </w:tcPr>
          <w:p w14:paraId="3BD61E1D" w14:textId="3258DE32" w:rsidR="00301D5E" w:rsidRDefault="00301D5E" w:rsidP="00301D5E">
            <w:pPr>
              <w:jc w:val="center"/>
            </w:pPr>
            <w:r w:rsidRPr="00203DEB">
              <w:t>16004</w:t>
            </w:r>
          </w:p>
        </w:tc>
        <w:tc>
          <w:tcPr>
            <w:tcW w:w="992" w:type="dxa"/>
            <w:vAlign w:val="center"/>
          </w:tcPr>
          <w:p w14:paraId="204E0F03" w14:textId="0C248C73" w:rsidR="00301D5E" w:rsidRDefault="00301D5E" w:rsidP="00301D5E">
            <w:pPr>
              <w:jc w:val="center"/>
              <w:rPr>
                <w:rFonts w:ascii="Arial" w:eastAsia="Times New Roman" w:hAnsi="Arial" w:cs="Arial"/>
                <w:color w:val="000000"/>
              </w:rPr>
            </w:pPr>
            <w:r>
              <w:rPr>
                <w:rFonts w:ascii="Arial" w:hAnsi="Arial" w:cs="Arial"/>
                <w:color w:val="000000"/>
              </w:rPr>
              <w:t>200</w:t>
            </w:r>
          </w:p>
        </w:tc>
        <w:tc>
          <w:tcPr>
            <w:tcW w:w="710" w:type="dxa"/>
            <w:vAlign w:val="center"/>
          </w:tcPr>
          <w:p w14:paraId="6DA29CB6" w14:textId="712CC688" w:rsidR="00301D5E" w:rsidRDefault="00301D5E" w:rsidP="00301D5E">
            <w:pPr>
              <w:jc w:val="center"/>
              <w:rPr>
                <w:rFonts w:ascii="Arial" w:hAnsi="Arial" w:cs="Arial"/>
                <w:color w:val="000000"/>
              </w:rPr>
            </w:pPr>
            <w:r>
              <w:rPr>
                <w:rFonts w:ascii="Arial" w:hAnsi="Arial" w:cs="Arial"/>
                <w:color w:val="000000"/>
              </w:rPr>
              <w:t>UNI</w:t>
            </w:r>
          </w:p>
        </w:tc>
        <w:tc>
          <w:tcPr>
            <w:tcW w:w="3861" w:type="dxa"/>
            <w:vAlign w:val="center"/>
          </w:tcPr>
          <w:p w14:paraId="759B8C20" w14:textId="1FE76EB7" w:rsidR="00301D5E" w:rsidRDefault="00301D5E" w:rsidP="00301D5E">
            <w:pPr>
              <w:jc w:val="both"/>
              <w:rPr>
                <w:rFonts w:ascii="Arial" w:hAnsi="Arial" w:cs="Arial"/>
                <w:color w:val="000000"/>
              </w:rPr>
            </w:pPr>
            <w:r>
              <w:rPr>
                <w:rFonts w:ascii="Arial" w:hAnsi="Arial" w:cs="Arial"/>
                <w:color w:val="000000"/>
              </w:rPr>
              <w:t>BRAÇO DIREITO</w:t>
            </w:r>
          </w:p>
        </w:tc>
        <w:tc>
          <w:tcPr>
            <w:tcW w:w="1275" w:type="dxa"/>
            <w:vAlign w:val="center"/>
          </w:tcPr>
          <w:p w14:paraId="6B5BABF2" w14:textId="368ADF20" w:rsidR="00301D5E" w:rsidRPr="00962F75" w:rsidRDefault="00301D5E" w:rsidP="00301D5E">
            <w:pPr>
              <w:jc w:val="center"/>
              <w:rPr>
                <w:rFonts w:ascii="Arial" w:hAnsi="Arial" w:cs="Arial"/>
                <w:color w:val="000000"/>
              </w:rPr>
            </w:pPr>
            <w:r>
              <w:rPr>
                <w:rFonts w:ascii="Arial" w:hAnsi="Arial" w:cs="Arial"/>
                <w:b/>
                <w:bCs/>
                <w:color w:val="000000"/>
              </w:rPr>
              <w:t xml:space="preserve"> R$              266,00 </w:t>
            </w:r>
          </w:p>
        </w:tc>
        <w:tc>
          <w:tcPr>
            <w:tcW w:w="1418" w:type="dxa"/>
            <w:vAlign w:val="center"/>
          </w:tcPr>
          <w:p w14:paraId="36E05ABA" w14:textId="469572BA" w:rsidR="00301D5E" w:rsidRPr="00962F75" w:rsidRDefault="00301D5E" w:rsidP="00301D5E">
            <w:pPr>
              <w:jc w:val="center"/>
              <w:rPr>
                <w:rFonts w:ascii="Arial" w:hAnsi="Arial" w:cs="Arial"/>
                <w:color w:val="000000"/>
              </w:rPr>
            </w:pPr>
            <w:r>
              <w:rPr>
                <w:rFonts w:ascii="Arial" w:hAnsi="Arial" w:cs="Arial"/>
                <w:b/>
                <w:bCs/>
                <w:color w:val="000000"/>
              </w:rPr>
              <w:t xml:space="preserve"> R$      53.200,00 </w:t>
            </w:r>
          </w:p>
        </w:tc>
      </w:tr>
      <w:tr w:rsidR="00301D5E" w:rsidRPr="002168C7" w14:paraId="25F64801" w14:textId="77777777" w:rsidTr="00301D5E">
        <w:tc>
          <w:tcPr>
            <w:tcW w:w="709" w:type="dxa"/>
            <w:vAlign w:val="center"/>
          </w:tcPr>
          <w:p w14:paraId="5FC6118B" w14:textId="4CB8DD85" w:rsidR="00301D5E" w:rsidRPr="00CE5CE5" w:rsidRDefault="00301D5E" w:rsidP="00301D5E">
            <w:pPr>
              <w:jc w:val="center"/>
              <w:rPr>
                <w:rFonts w:ascii="Calibri" w:hAnsi="Calibri"/>
                <w:b/>
                <w:color w:val="000000"/>
                <w:sz w:val="22"/>
                <w:szCs w:val="22"/>
              </w:rPr>
            </w:pPr>
            <w:r>
              <w:rPr>
                <w:rFonts w:ascii="Calibri" w:hAnsi="Calibri"/>
                <w:b/>
                <w:color w:val="000000"/>
                <w:sz w:val="22"/>
                <w:szCs w:val="22"/>
              </w:rPr>
              <w:t>3.6</w:t>
            </w:r>
          </w:p>
        </w:tc>
        <w:tc>
          <w:tcPr>
            <w:tcW w:w="1100" w:type="dxa"/>
          </w:tcPr>
          <w:p w14:paraId="4C9BEE5E" w14:textId="1650E07C" w:rsidR="00301D5E" w:rsidRDefault="00301D5E" w:rsidP="00301D5E">
            <w:pPr>
              <w:jc w:val="center"/>
            </w:pPr>
            <w:r w:rsidRPr="00203DEB">
              <w:t>16004</w:t>
            </w:r>
          </w:p>
        </w:tc>
        <w:tc>
          <w:tcPr>
            <w:tcW w:w="992" w:type="dxa"/>
            <w:vAlign w:val="center"/>
          </w:tcPr>
          <w:p w14:paraId="15146311" w14:textId="5DC9366E" w:rsidR="00301D5E" w:rsidRDefault="00301D5E" w:rsidP="00301D5E">
            <w:pPr>
              <w:jc w:val="center"/>
              <w:rPr>
                <w:rFonts w:ascii="Arial" w:eastAsia="Times New Roman" w:hAnsi="Arial" w:cs="Arial"/>
                <w:color w:val="000000"/>
              </w:rPr>
            </w:pPr>
            <w:r>
              <w:rPr>
                <w:rFonts w:ascii="Arial" w:hAnsi="Arial" w:cs="Arial"/>
                <w:color w:val="000000"/>
              </w:rPr>
              <w:t>200</w:t>
            </w:r>
          </w:p>
        </w:tc>
        <w:tc>
          <w:tcPr>
            <w:tcW w:w="710" w:type="dxa"/>
            <w:vAlign w:val="center"/>
          </w:tcPr>
          <w:p w14:paraId="4A2951A0" w14:textId="0B3A10E0" w:rsidR="00301D5E" w:rsidRDefault="00301D5E" w:rsidP="00301D5E">
            <w:pPr>
              <w:jc w:val="center"/>
              <w:rPr>
                <w:rFonts w:ascii="Arial" w:hAnsi="Arial" w:cs="Arial"/>
                <w:color w:val="000000"/>
              </w:rPr>
            </w:pPr>
            <w:r>
              <w:rPr>
                <w:rFonts w:ascii="Arial" w:hAnsi="Arial" w:cs="Arial"/>
                <w:color w:val="000000"/>
              </w:rPr>
              <w:t>UNI</w:t>
            </w:r>
          </w:p>
        </w:tc>
        <w:tc>
          <w:tcPr>
            <w:tcW w:w="3861" w:type="dxa"/>
            <w:vAlign w:val="center"/>
          </w:tcPr>
          <w:p w14:paraId="1A27A9A3" w14:textId="6907E123" w:rsidR="00301D5E" w:rsidRDefault="00301D5E" w:rsidP="00301D5E">
            <w:pPr>
              <w:jc w:val="both"/>
              <w:rPr>
                <w:rFonts w:ascii="Arial" w:hAnsi="Arial" w:cs="Arial"/>
                <w:color w:val="000000"/>
              </w:rPr>
            </w:pPr>
            <w:r>
              <w:rPr>
                <w:rFonts w:ascii="Arial" w:hAnsi="Arial" w:cs="Arial"/>
                <w:color w:val="000000"/>
              </w:rPr>
              <w:t>BRAÇO ESQUERDO</w:t>
            </w:r>
          </w:p>
        </w:tc>
        <w:tc>
          <w:tcPr>
            <w:tcW w:w="1275" w:type="dxa"/>
            <w:vAlign w:val="center"/>
          </w:tcPr>
          <w:p w14:paraId="7EA38DDB" w14:textId="5165B5C2" w:rsidR="00301D5E" w:rsidRPr="00962F75" w:rsidRDefault="00301D5E" w:rsidP="00301D5E">
            <w:pPr>
              <w:jc w:val="center"/>
              <w:rPr>
                <w:rFonts w:ascii="Arial" w:hAnsi="Arial" w:cs="Arial"/>
                <w:color w:val="000000"/>
              </w:rPr>
            </w:pPr>
            <w:r>
              <w:rPr>
                <w:rFonts w:ascii="Arial" w:hAnsi="Arial" w:cs="Arial"/>
                <w:b/>
                <w:bCs/>
                <w:color w:val="000000"/>
              </w:rPr>
              <w:t xml:space="preserve"> R$              266,00 </w:t>
            </w:r>
          </w:p>
        </w:tc>
        <w:tc>
          <w:tcPr>
            <w:tcW w:w="1418" w:type="dxa"/>
            <w:vAlign w:val="center"/>
          </w:tcPr>
          <w:p w14:paraId="6385FAE0" w14:textId="3D33C9F6" w:rsidR="00301D5E" w:rsidRPr="00962F75" w:rsidRDefault="00301D5E" w:rsidP="00301D5E">
            <w:pPr>
              <w:jc w:val="center"/>
              <w:rPr>
                <w:rFonts w:ascii="Arial" w:hAnsi="Arial" w:cs="Arial"/>
                <w:color w:val="000000"/>
              </w:rPr>
            </w:pPr>
            <w:r>
              <w:rPr>
                <w:rFonts w:ascii="Arial" w:hAnsi="Arial" w:cs="Arial"/>
                <w:b/>
                <w:bCs/>
                <w:color w:val="000000"/>
              </w:rPr>
              <w:t xml:space="preserve"> R$      53.200,00 </w:t>
            </w:r>
          </w:p>
        </w:tc>
      </w:tr>
      <w:tr w:rsidR="00301D5E" w:rsidRPr="002168C7" w14:paraId="5C07A525" w14:textId="77777777" w:rsidTr="00301D5E">
        <w:tc>
          <w:tcPr>
            <w:tcW w:w="709" w:type="dxa"/>
            <w:vAlign w:val="center"/>
          </w:tcPr>
          <w:p w14:paraId="74352607" w14:textId="6B1725E9" w:rsidR="00301D5E" w:rsidRPr="00CE5CE5" w:rsidRDefault="00301D5E" w:rsidP="00301D5E">
            <w:pPr>
              <w:jc w:val="center"/>
              <w:rPr>
                <w:rFonts w:ascii="Calibri" w:hAnsi="Calibri"/>
                <w:b/>
                <w:color w:val="000000"/>
                <w:sz w:val="22"/>
                <w:szCs w:val="22"/>
              </w:rPr>
            </w:pPr>
            <w:r>
              <w:rPr>
                <w:rFonts w:ascii="Calibri" w:hAnsi="Calibri"/>
                <w:b/>
                <w:color w:val="000000"/>
                <w:sz w:val="22"/>
                <w:szCs w:val="22"/>
              </w:rPr>
              <w:t>3.7</w:t>
            </w:r>
          </w:p>
        </w:tc>
        <w:tc>
          <w:tcPr>
            <w:tcW w:w="1100" w:type="dxa"/>
          </w:tcPr>
          <w:p w14:paraId="3600C850" w14:textId="37C0B0FE" w:rsidR="00301D5E" w:rsidRDefault="00301D5E" w:rsidP="00301D5E">
            <w:pPr>
              <w:jc w:val="center"/>
            </w:pPr>
            <w:r w:rsidRPr="00203DEB">
              <w:t>16004</w:t>
            </w:r>
          </w:p>
        </w:tc>
        <w:tc>
          <w:tcPr>
            <w:tcW w:w="992" w:type="dxa"/>
            <w:vAlign w:val="center"/>
          </w:tcPr>
          <w:p w14:paraId="571182F2" w14:textId="4DA61EF7" w:rsidR="00301D5E" w:rsidRDefault="00301D5E" w:rsidP="00301D5E">
            <w:pPr>
              <w:jc w:val="center"/>
              <w:rPr>
                <w:rFonts w:ascii="Arial" w:eastAsia="Times New Roman" w:hAnsi="Arial" w:cs="Arial"/>
                <w:color w:val="000000"/>
              </w:rPr>
            </w:pPr>
            <w:r>
              <w:rPr>
                <w:rFonts w:ascii="Arial" w:hAnsi="Arial" w:cs="Arial"/>
                <w:color w:val="000000"/>
              </w:rPr>
              <w:t>5</w:t>
            </w:r>
          </w:p>
        </w:tc>
        <w:tc>
          <w:tcPr>
            <w:tcW w:w="710" w:type="dxa"/>
            <w:vAlign w:val="center"/>
          </w:tcPr>
          <w:p w14:paraId="55D96E9B" w14:textId="78FECF68" w:rsidR="00301D5E" w:rsidRDefault="00301D5E" w:rsidP="00301D5E">
            <w:pPr>
              <w:jc w:val="center"/>
              <w:rPr>
                <w:rFonts w:ascii="Arial" w:hAnsi="Arial" w:cs="Arial"/>
                <w:color w:val="000000"/>
              </w:rPr>
            </w:pPr>
            <w:r>
              <w:rPr>
                <w:rFonts w:ascii="Arial" w:hAnsi="Arial" w:cs="Arial"/>
                <w:color w:val="000000"/>
              </w:rPr>
              <w:t>UNI</w:t>
            </w:r>
          </w:p>
        </w:tc>
        <w:tc>
          <w:tcPr>
            <w:tcW w:w="3861" w:type="dxa"/>
            <w:vAlign w:val="center"/>
          </w:tcPr>
          <w:p w14:paraId="5327190F" w14:textId="4CBBBEC4" w:rsidR="00301D5E" w:rsidRDefault="00301D5E" w:rsidP="00301D5E">
            <w:pPr>
              <w:jc w:val="both"/>
              <w:rPr>
                <w:rFonts w:ascii="Arial" w:hAnsi="Arial" w:cs="Arial"/>
                <w:color w:val="000000"/>
              </w:rPr>
            </w:pPr>
            <w:r>
              <w:rPr>
                <w:rFonts w:ascii="Arial" w:hAnsi="Arial" w:cs="Arial"/>
                <w:color w:val="000000"/>
              </w:rPr>
              <w:t>CONJUNTO DE ENGRENAGEM DO REDUTOR</w:t>
            </w:r>
          </w:p>
        </w:tc>
        <w:tc>
          <w:tcPr>
            <w:tcW w:w="1275" w:type="dxa"/>
            <w:vAlign w:val="center"/>
          </w:tcPr>
          <w:p w14:paraId="1DF94837" w14:textId="1AC6ECAC" w:rsidR="00301D5E" w:rsidRPr="00962F75" w:rsidRDefault="00301D5E" w:rsidP="00301D5E">
            <w:pPr>
              <w:jc w:val="center"/>
              <w:rPr>
                <w:rFonts w:ascii="Arial" w:hAnsi="Arial" w:cs="Arial"/>
                <w:color w:val="000000"/>
              </w:rPr>
            </w:pPr>
            <w:r>
              <w:rPr>
                <w:rFonts w:ascii="Arial" w:hAnsi="Arial" w:cs="Arial"/>
                <w:b/>
                <w:bCs/>
                <w:color w:val="000000"/>
              </w:rPr>
              <w:t xml:space="preserve"> R$           1.688,00 </w:t>
            </w:r>
          </w:p>
        </w:tc>
        <w:tc>
          <w:tcPr>
            <w:tcW w:w="1418" w:type="dxa"/>
            <w:vAlign w:val="center"/>
          </w:tcPr>
          <w:p w14:paraId="7F5431CE" w14:textId="288C4200" w:rsidR="00301D5E" w:rsidRPr="00962F75" w:rsidRDefault="00301D5E" w:rsidP="00301D5E">
            <w:pPr>
              <w:jc w:val="center"/>
              <w:rPr>
                <w:rFonts w:ascii="Arial" w:hAnsi="Arial" w:cs="Arial"/>
                <w:color w:val="000000"/>
              </w:rPr>
            </w:pPr>
            <w:r>
              <w:rPr>
                <w:rFonts w:ascii="Arial" w:hAnsi="Arial" w:cs="Arial"/>
                <w:b/>
                <w:bCs/>
                <w:color w:val="000000"/>
              </w:rPr>
              <w:t xml:space="preserve"> R$         8.440,00 </w:t>
            </w:r>
          </w:p>
        </w:tc>
      </w:tr>
      <w:tr w:rsidR="00301D5E" w:rsidRPr="002168C7" w14:paraId="0A9CFFD3" w14:textId="77777777" w:rsidTr="00301D5E">
        <w:tc>
          <w:tcPr>
            <w:tcW w:w="709" w:type="dxa"/>
            <w:vAlign w:val="center"/>
          </w:tcPr>
          <w:p w14:paraId="2C575947" w14:textId="72163961" w:rsidR="00301D5E" w:rsidRPr="00CE5CE5" w:rsidRDefault="00301D5E" w:rsidP="00301D5E">
            <w:pPr>
              <w:jc w:val="center"/>
              <w:rPr>
                <w:rFonts w:ascii="Calibri" w:hAnsi="Calibri"/>
                <w:b/>
                <w:color w:val="000000"/>
                <w:sz w:val="22"/>
                <w:szCs w:val="22"/>
              </w:rPr>
            </w:pPr>
            <w:r>
              <w:rPr>
                <w:rFonts w:ascii="Calibri" w:hAnsi="Calibri"/>
                <w:b/>
                <w:color w:val="000000"/>
                <w:sz w:val="22"/>
                <w:szCs w:val="22"/>
              </w:rPr>
              <w:t>3.8</w:t>
            </w:r>
          </w:p>
        </w:tc>
        <w:tc>
          <w:tcPr>
            <w:tcW w:w="1100" w:type="dxa"/>
          </w:tcPr>
          <w:p w14:paraId="2E08D4A8" w14:textId="7652BFBC" w:rsidR="00301D5E" w:rsidRDefault="00301D5E" w:rsidP="00301D5E">
            <w:pPr>
              <w:jc w:val="center"/>
            </w:pPr>
            <w:r w:rsidRPr="00203DEB">
              <w:t>16004</w:t>
            </w:r>
          </w:p>
        </w:tc>
        <w:tc>
          <w:tcPr>
            <w:tcW w:w="992" w:type="dxa"/>
            <w:vAlign w:val="center"/>
          </w:tcPr>
          <w:p w14:paraId="23D2FF09" w14:textId="6267B547" w:rsidR="00301D5E" w:rsidRDefault="00301D5E" w:rsidP="00301D5E">
            <w:pPr>
              <w:jc w:val="center"/>
              <w:rPr>
                <w:rFonts w:ascii="Arial" w:eastAsia="Times New Roman" w:hAnsi="Arial" w:cs="Arial"/>
                <w:color w:val="000000"/>
              </w:rPr>
            </w:pPr>
            <w:r>
              <w:rPr>
                <w:rFonts w:ascii="Arial" w:hAnsi="Arial" w:cs="Arial"/>
                <w:color w:val="000000"/>
              </w:rPr>
              <w:t>12</w:t>
            </w:r>
          </w:p>
        </w:tc>
        <w:tc>
          <w:tcPr>
            <w:tcW w:w="710" w:type="dxa"/>
            <w:vAlign w:val="center"/>
          </w:tcPr>
          <w:p w14:paraId="708EB31D" w14:textId="3FA23F3B" w:rsidR="00301D5E" w:rsidRDefault="00301D5E" w:rsidP="00301D5E">
            <w:pPr>
              <w:jc w:val="center"/>
              <w:rPr>
                <w:rFonts w:ascii="Arial" w:hAnsi="Arial" w:cs="Arial"/>
                <w:color w:val="000000"/>
              </w:rPr>
            </w:pPr>
            <w:r>
              <w:rPr>
                <w:rFonts w:ascii="Arial" w:hAnsi="Arial" w:cs="Arial"/>
                <w:color w:val="000000"/>
              </w:rPr>
              <w:t>MTS</w:t>
            </w:r>
          </w:p>
        </w:tc>
        <w:tc>
          <w:tcPr>
            <w:tcW w:w="3861" w:type="dxa"/>
            <w:vAlign w:val="center"/>
          </w:tcPr>
          <w:p w14:paraId="4A7E29FE" w14:textId="5DDC3463" w:rsidR="00301D5E" w:rsidRDefault="00301D5E" w:rsidP="00301D5E">
            <w:pPr>
              <w:jc w:val="both"/>
              <w:rPr>
                <w:rFonts w:ascii="Arial" w:hAnsi="Arial" w:cs="Arial"/>
                <w:color w:val="000000"/>
              </w:rPr>
            </w:pPr>
            <w:r>
              <w:rPr>
                <w:rFonts w:ascii="Arial" w:hAnsi="Arial" w:cs="Arial"/>
                <w:color w:val="000000"/>
              </w:rPr>
              <w:t>CORREIA LONADA 20"</w:t>
            </w:r>
          </w:p>
        </w:tc>
        <w:tc>
          <w:tcPr>
            <w:tcW w:w="1275" w:type="dxa"/>
            <w:vAlign w:val="center"/>
          </w:tcPr>
          <w:p w14:paraId="651DDB53" w14:textId="76720196" w:rsidR="00301D5E" w:rsidRPr="00962F75" w:rsidRDefault="00301D5E" w:rsidP="00301D5E">
            <w:pPr>
              <w:jc w:val="center"/>
              <w:rPr>
                <w:rFonts w:ascii="Arial" w:hAnsi="Arial" w:cs="Arial"/>
                <w:color w:val="000000"/>
              </w:rPr>
            </w:pPr>
            <w:r>
              <w:rPr>
                <w:rFonts w:ascii="Arial" w:hAnsi="Arial" w:cs="Arial"/>
                <w:b/>
                <w:bCs/>
                <w:color w:val="000000"/>
              </w:rPr>
              <w:t xml:space="preserve"> R$              296,60 </w:t>
            </w:r>
          </w:p>
        </w:tc>
        <w:tc>
          <w:tcPr>
            <w:tcW w:w="1418" w:type="dxa"/>
            <w:vAlign w:val="center"/>
          </w:tcPr>
          <w:p w14:paraId="4573E820" w14:textId="24219C84" w:rsidR="00301D5E" w:rsidRPr="00962F75" w:rsidRDefault="00301D5E" w:rsidP="00301D5E">
            <w:pPr>
              <w:jc w:val="center"/>
              <w:rPr>
                <w:rFonts w:ascii="Arial" w:hAnsi="Arial" w:cs="Arial"/>
                <w:color w:val="000000"/>
              </w:rPr>
            </w:pPr>
            <w:r>
              <w:rPr>
                <w:rFonts w:ascii="Arial" w:hAnsi="Arial" w:cs="Arial"/>
                <w:b/>
                <w:bCs/>
                <w:color w:val="000000"/>
              </w:rPr>
              <w:t xml:space="preserve"> R$         3.559,20 </w:t>
            </w:r>
          </w:p>
        </w:tc>
      </w:tr>
      <w:tr w:rsidR="00301D5E" w:rsidRPr="002168C7" w14:paraId="2774A042" w14:textId="77777777" w:rsidTr="00301D5E">
        <w:tc>
          <w:tcPr>
            <w:tcW w:w="709" w:type="dxa"/>
            <w:vAlign w:val="center"/>
          </w:tcPr>
          <w:p w14:paraId="440F0038" w14:textId="59A42111" w:rsidR="00301D5E" w:rsidRPr="00CE5CE5" w:rsidRDefault="00301D5E" w:rsidP="00301D5E">
            <w:pPr>
              <w:jc w:val="center"/>
              <w:rPr>
                <w:rFonts w:ascii="Calibri" w:hAnsi="Calibri"/>
                <w:b/>
                <w:color w:val="000000"/>
                <w:sz w:val="22"/>
                <w:szCs w:val="22"/>
              </w:rPr>
            </w:pPr>
            <w:r>
              <w:rPr>
                <w:rFonts w:ascii="Calibri" w:hAnsi="Calibri"/>
                <w:b/>
                <w:color w:val="000000"/>
                <w:sz w:val="22"/>
                <w:szCs w:val="22"/>
              </w:rPr>
              <w:t>3.9</w:t>
            </w:r>
          </w:p>
        </w:tc>
        <w:tc>
          <w:tcPr>
            <w:tcW w:w="1100" w:type="dxa"/>
          </w:tcPr>
          <w:p w14:paraId="0E883186" w14:textId="5F9289BA" w:rsidR="00301D5E" w:rsidRDefault="00301D5E" w:rsidP="00301D5E">
            <w:pPr>
              <w:jc w:val="center"/>
            </w:pPr>
            <w:r w:rsidRPr="00203DEB">
              <w:t>16004</w:t>
            </w:r>
          </w:p>
        </w:tc>
        <w:tc>
          <w:tcPr>
            <w:tcW w:w="992" w:type="dxa"/>
            <w:vAlign w:val="center"/>
          </w:tcPr>
          <w:p w14:paraId="19E0989B" w14:textId="4E609D7D" w:rsidR="00301D5E" w:rsidRDefault="00301D5E" w:rsidP="00301D5E">
            <w:pPr>
              <w:jc w:val="center"/>
              <w:rPr>
                <w:rFonts w:ascii="Arial" w:eastAsia="Times New Roman" w:hAnsi="Arial" w:cs="Arial"/>
                <w:color w:val="000000"/>
              </w:rPr>
            </w:pPr>
            <w:r>
              <w:rPr>
                <w:rFonts w:ascii="Arial" w:hAnsi="Arial" w:cs="Arial"/>
                <w:color w:val="000000"/>
              </w:rPr>
              <w:t>60</w:t>
            </w:r>
          </w:p>
        </w:tc>
        <w:tc>
          <w:tcPr>
            <w:tcW w:w="710" w:type="dxa"/>
            <w:vAlign w:val="center"/>
          </w:tcPr>
          <w:p w14:paraId="584B2B41" w14:textId="6B86A331" w:rsidR="00301D5E" w:rsidRDefault="00301D5E" w:rsidP="00301D5E">
            <w:pPr>
              <w:jc w:val="center"/>
              <w:rPr>
                <w:rFonts w:ascii="Arial" w:hAnsi="Arial" w:cs="Arial"/>
                <w:color w:val="000000"/>
              </w:rPr>
            </w:pPr>
            <w:r>
              <w:rPr>
                <w:rFonts w:ascii="Arial" w:hAnsi="Arial" w:cs="Arial"/>
                <w:color w:val="000000"/>
              </w:rPr>
              <w:t>MTS</w:t>
            </w:r>
          </w:p>
        </w:tc>
        <w:tc>
          <w:tcPr>
            <w:tcW w:w="3861" w:type="dxa"/>
            <w:vAlign w:val="center"/>
          </w:tcPr>
          <w:p w14:paraId="33C5CEB6" w14:textId="2196CAD6" w:rsidR="00301D5E" w:rsidRDefault="00301D5E" w:rsidP="00301D5E">
            <w:pPr>
              <w:jc w:val="both"/>
              <w:rPr>
                <w:rFonts w:ascii="Arial" w:hAnsi="Arial" w:cs="Arial"/>
                <w:color w:val="000000"/>
              </w:rPr>
            </w:pPr>
            <w:r>
              <w:rPr>
                <w:rFonts w:ascii="Arial" w:hAnsi="Arial" w:cs="Arial"/>
                <w:color w:val="000000"/>
              </w:rPr>
              <w:t>CORREIA LONADA 24"</w:t>
            </w:r>
          </w:p>
        </w:tc>
        <w:tc>
          <w:tcPr>
            <w:tcW w:w="1275" w:type="dxa"/>
            <w:vAlign w:val="center"/>
          </w:tcPr>
          <w:p w14:paraId="4697DF54" w14:textId="5F086719" w:rsidR="00301D5E" w:rsidRPr="00962F75" w:rsidRDefault="00301D5E" w:rsidP="00301D5E">
            <w:pPr>
              <w:jc w:val="center"/>
              <w:rPr>
                <w:rFonts w:ascii="Arial" w:hAnsi="Arial" w:cs="Arial"/>
                <w:color w:val="000000"/>
              </w:rPr>
            </w:pPr>
            <w:r>
              <w:rPr>
                <w:rFonts w:ascii="Arial" w:hAnsi="Arial" w:cs="Arial"/>
                <w:b/>
                <w:bCs/>
                <w:color w:val="000000"/>
              </w:rPr>
              <w:t xml:space="preserve"> R$              220,00 </w:t>
            </w:r>
          </w:p>
        </w:tc>
        <w:tc>
          <w:tcPr>
            <w:tcW w:w="1418" w:type="dxa"/>
            <w:vAlign w:val="center"/>
          </w:tcPr>
          <w:p w14:paraId="4B5F70BB" w14:textId="1647EE69" w:rsidR="00301D5E" w:rsidRPr="00962F75" w:rsidRDefault="00301D5E" w:rsidP="00301D5E">
            <w:pPr>
              <w:jc w:val="center"/>
              <w:rPr>
                <w:rFonts w:ascii="Arial" w:hAnsi="Arial" w:cs="Arial"/>
                <w:color w:val="000000"/>
              </w:rPr>
            </w:pPr>
            <w:r>
              <w:rPr>
                <w:rFonts w:ascii="Arial" w:hAnsi="Arial" w:cs="Arial"/>
                <w:b/>
                <w:bCs/>
                <w:color w:val="000000"/>
              </w:rPr>
              <w:t xml:space="preserve"> R$      13.200,00 </w:t>
            </w:r>
          </w:p>
        </w:tc>
      </w:tr>
      <w:tr w:rsidR="00301D5E" w:rsidRPr="002168C7" w14:paraId="104BD0F3" w14:textId="77777777" w:rsidTr="00301D5E">
        <w:tc>
          <w:tcPr>
            <w:tcW w:w="709" w:type="dxa"/>
            <w:vAlign w:val="center"/>
          </w:tcPr>
          <w:p w14:paraId="4034D426" w14:textId="0895797F" w:rsidR="00301D5E" w:rsidRPr="00CE5CE5" w:rsidRDefault="00301D5E" w:rsidP="00301D5E">
            <w:pPr>
              <w:jc w:val="center"/>
              <w:rPr>
                <w:rFonts w:ascii="Calibri" w:hAnsi="Calibri"/>
                <w:b/>
                <w:color w:val="000000"/>
                <w:sz w:val="22"/>
                <w:szCs w:val="22"/>
              </w:rPr>
            </w:pPr>
            <w:r>
              <w:rPr>
                <w:rFonts w:ascii="Calibri" w:hAnsi="Calibri"/>
                <w:b/>
                <w:color w:val="000000"/>
                <w:sz w:val="22"/>
                <w:szCs w:val="22"/>
              </w:rPr>
              <w:t>3.10</w:t>
            </w:r>
          </w:p>
        </w:tc>
        <w:tc>
          <w:tcPr>
            <w:tcW w:w="1100" w:type="dxa"/>
          </w:tcPr>
          <w:p w14:paraId="45BB9D48" w14:textId="13BA9D48" w:rsidR="00301D5E" w:rsidRDefault="00301D5E" w:rsidP="00301D5E">
            <w:pPr>
              <w:jc w:val="center"/>
            </w:pPr>
            <w:r w:rsidRPr="00203DEB">
              <w:t>16004</w:t>
            </w:r>
          </w:p>
        </w:tc>
        <w:tc>
          <w:tcPr>
            <w:tcW w:w="992" w:type="dxa"/>
            <w:vAlign w:val="center"/>
          </w:tcPr>
          <w:p w14:paraId="498DA713" w14:textId="272F8663" w:rsidR="00301D5E" w:rsidRDefault="00301D5E" w:rsidP="00301D5E">
            <w:pPr>
              <w:jc w:val="center"/>
              <w:rPr>
                <w:rFonts w:ascii="Arial" w:eastAsia="Times New Roman" w:hAnsi="Arial" w:cs="Arial"/>
                <w:color w:val="000000"/>
              </w:rPr>
            </w:pPr>
            <w:r>
              <w:rPr>
                <w:rFonts w:ascii="Arial" w:hAnsi="Arial" w:cs="Arial"/>
                <w:color w:val="000000"/>
              </w:rPr>
              <w:t>12</w:t>
            </w:r>
          </w:p>
        </w:tc>
        <w:tc>
          <w:tcPr>
            <w:tcW w:w="710" w:type="dxa"/>
            <w:vAlign w:val="center"/>
          </w:tcPr>
          <w:p w14:paraId="5A4F6E86" w14:textId="654359E8" w:rsidR="00301D5E" w:rsidRDefault="00301D5E" w:rsidP="00301D5E">
            <w:pPr>
              <w:jc w:val="center"/>
              <w:rPr>
                <w:rFonts w:ascii="Arial" w:hAnsi="Arial" w:cs="Arial"/>
                <w:color w:val="000000"/>
              </w:rPr>
            </w:pPr>
            <w:r>
              <w:rPr>
                <w:rFonts w:ascii="Arial" w:hAnsi="Arial" w:cs="Arial"/>
                <w:color w:val="000000"/>
              </w:rPr>
              <w:t>MTS</w:t>
            </w:r>
          </w:p>
        </w:tc>
        <w:tc>
          <w:tcPr>
            <w:tcW w:w="3861" w:type="dxa"/>
            <w:vAlign w:val="center"/>
          </w:tcPr>
          <w:p w14:paraId="7AB9148F" w14:textId="0AC3C280" w:rsidR="00301D5E" w:rsidRDefault="00301D5E" w:rsidP="00301D5E">
            <w:pPr>
              <w:jc w:val="both"/>
              <w:rPr>
                <w:rFonts w:ascii="Arial" w:hAnsi="Arial" w:cs="Arial"/>
                <w:color w:val="000000"/>
              </w:rPr>
            </w:pPr>
            <w:r>
              <w:rPr>
                <w:rFonts w:ascii="Arial" w:hAnsi="Arial" w:cs="Arial"/>
                <w:color w:val="000000"/>
              </w:rPr>
              <w:t>CORRENTE ASA 80</w:t>
            </w:r>
          </w:p>
        </w:tc>
        <w:tc>
          <w:tcPr>
            <w:tcW w:w="1275" w:type="dxa"/>
            <w:vAlign w:val="center"/>
          </w:tcPr>
          <w:p w14:paraId="2956ADBC" w14:textId="5ADD5702" w:rsidR="00301D5E" w:rsidRPr="00962F75" w:rsidRDefault="00301D5E" w:rsidP="00301D5E">
            <w:pPr>
              <w:jc w:val="center"/>
              <w:rPr>
                <w:rFonts w:ascii="Arial" w:hAnsi="Arial" w:cs="Arial"/>
                <w:color w:val="000000"/>
              </w:rPr>
            </w:pPr>
            <w:r>
              <w:rPr>
                <w:rFonts w:ascii="Arial" w:hAnsi="Arial" w:cs="Arial"/>
                <w:b/>
                <w:bCs/>
                <w:color w:val="000000"/>
              </w:rPr>
              <w:t xml:space="preserve"> R$              180,00 </w:t>
            </w:r>
          </w:p>
        </w:tc>
        <w:tc>
          <w:tcPr>
            <w:tcW w:w="1418" w:type="dxa"/>
            <w:vAlign w:val="center"/>
          </w:tcPr>
          <w:p w14:paraId="7D53BB77" w14:textId="0BE810FB" w:rsidR="00301D5E" w:rsidRPr="00962F75" w:rsidRDefault="00301D5E" w:rsidP="00301D5E">
            <w:pPr>
              <w:jc w:val="center"/>
              <w:rPr>
                <w:rFonts w:ascii="Arial" w:hAnsi="Arial" w:cs="Arial"/>
                <w:color w:val="000000"/>
              </w:rPr>
            </w:pPr>
            <w:r>
              <w:rPr>
                <w:rFonts w:ascii="Arial" w:hAnsi="Arial" w:cs="Arial"/>
                <w:b/>
                <w:bCs/>
                <w:color w:val="000000"/>
              </w:rPr>
              <w:t xml:space="preserve"> R$         2.160,00 </w:t>
            </w:r>
          </w:p>
        </w:tc>
      </w:tr>
      <w:tr w:rsidR="00301D5E" w:rsidRPr="002168C7" w14:paraId="332CA625" w14:textId="77777777" w:rsidTr="00301D5E">
        <w:tc>
          <w:tcPr>
            <w:tcW w:w="709" w:type="dxa"/>
            <w:vAlign w:val="center"/>
          </w:tcPr>
          <w:p w14:paraId="479BB28C" w14:textId="6962BB53" w:rsidR="00301D5E" w:rsidRPr="00CE5CE5" w:rsidRDefault="00301D5E" w:rsidP="00301D5E">
            <w:pPr>
              <w:jc w:val="center"/>
              <w:rPr>
                <w:rFonts w:ascii="Calibri" w:hAnsi="Calibri"/>
                <w:b/>
                <w:color w:val="000000"/>
                <w:sz w:val="22"/>
                <w:szCs w:val="22"/>
              </w:rPr>
            </w:pPr>
            <w:r>
              <w:rPr>
                <w:rFonts w:ascii="Calibri" w:hAnsi="Calibri"/>
                <w:b/>
                <w:color w:val="000000"/>
                <w:sz w:val="22"/>
                <w:szCs w:val="22"/>
              </w:rPr>
              <w:t>3.11</w:t>
            </w:r>
          </w:p>
        </w:tc>
        <w:tc>
          <w:tcPr>
            <w:tcW w:w="1100" w:type="dxa"/>
          </w:tcPr>
          <w:p w14:paraId="3B1D8E82" w14:textId="79309E88" w:rsidR="00301D5E" w:rsidRDefault="00301D5E" w:rsidP="00301D5E">
            <w:pPr>
              <w:jc w:val="center"/>
            </w:pPr>
            <w:r w:rsidRPr="00203DEB">
              <w:t>16004</w:t>
            </w:r>
          </w:p>
        </w:tc>
        <w:tc>
          <w:tcPr>
            <w:tcW w:w="992" w:type="dxa"/>
            <w:vAlign w:val="center"/>
          </w:tcPr>
          <w:p w14:paraId="77F0EF69" w14:textId="63DD003B" w:rsidR="00301D5E" w:rsidRDefault="00301D5E" w:rsidP="00301D5E">
            <w:pPr>
              <w:jc w:val="center"/>
              <w:rPr>
                <w:rFonts w:ascii="Arial" w:eastAsia="Times New Roman" w:hAnsi="Arial" w:cs="Arial"/>
                <w:color w:val="000000"/>
              </w:rPr>
            </w:pPr>
            <w:r>
              <w:rPr>
                <w:rFonts w:ascii="Arial" w:hAnsi="Arial" w:cs="Arial"/>
                <w:color w:val="000000"/>
              </w:rPr>
              <w:t>2</w:t>
            </w:r>
          </w:p>
        </w:tc>
        <w:tc>
          <w:tcPr>
            <w:tcW w:w="710" w:type="dxa"/>
            <w:vAlign w:val="center"/>
          </w:tcPr>
          <w:p w14:paraId="711D7558" w14:textId="305EC74E" w:rsidR="00301D5E" w:rsidRDefault="00301D5E" w:rsidP="00301D5E">
            <w:pPr>
              <w:jc w:val="center"/>
              <w:rPr>
                <w:rFonts w:ascii="Arial" w:hAnsi="Arial" w:cs="Arial"/>
                <w:color w:val="000000"/>
              </w:rPr>
            </w:pPr>
            <w:r>
              <w:rPr>
                <w:rFonts w:ascii="Arial" w:hAnsi="Arial" w:cs="Arial"/>
                <w:color w:val="000000"/>
              </w:rPr>
              <w:t>UNI</w:t>
            </w:r>
          </w:p>
        </w:tc>
        <w:tc>
          <w:tcPr>
            <w:tcW w:w="3861" w:type="dxa"/>
            <w:vAlign w:val="center"/>
          </w:tcPr>
          <w:p w14:paraId="2FD446C5" w14:textId="6703AF8B" w:rsidR="00301D5E" w:rsidRDefault="00301D5E" w:rsidP="00301D5E">
            <w:pPr>
              <w:jc w:val="both"/>
              <w:rPr>
                <w:rFonts w:ascii="Arial" w:hAnsi="Arial" w:cs="Arial"/>
                <w:color w:val="000000"/>
              </w:rPr>
            </w:pPr>
            <w:r>
              <w:rPr>
                <w:rFonts w:ascii="Arial" w:hAnsi="Arial" w:cs="Arial"/>
                <w:color w:val="000000"/>
              </w:rPr>
              <w:t>EIXO DO MISTURADOR</w:t>
            </w:r>
          </w:p>
        </w:tc>
        <w:tc>
          <w:tcPr>
            <w:tcW w:w="1275" w:type="dxa"/>
            <w:vAlign w:val="center"/>
          </w:tcPr>
          <w:p w14:paraId="7DABB9D9" w14:textId="1334AF58" w:rsidR="00301D5E" w:rsidRPr="00962F75" w:rsidRDefault="00301D5E" w:rsidP="00301D5E">
            <w:pPr>
              <w:jc w:val="center"/>
              <w:rPr>
                <w:rFonts w:ascii="Arial" w:hAnsi="Arial" w:cs="Arial"/>
                <w:color w:val="000000"/>
              </w:rPr>
            </w:pPr>
            <w:r>
              <w:rPr>
                <w:rFonts w:ascii="Arial" w:hAnsi="Arial" w:cs="Arial"/>
                <w:b/>
                <w:bCs/>
                <w:color w:val="000000"/>
              </w:rPr>
              <w:t xml:space="preserve"> R$           9.600,00 </w:t>
            </w:r>
          </w:p>
        </w:tc>
        <w:tc>
          <w:tcPr>
            <w:tcW w:w="1418" w:type="dxa"/>
            <w:vAlign w:val="center"/>
          </w:tcPr>
          <w:p w14:paraId="4005A235" w14:textId="557188F7" w:rsidR="00301D5E" w:rsidRPr="00962F75" w:rsidRDefault="00301D5E" w:rsidP="00301D5E">
            <w:pPr>
              <w:jc w:val="center"/>
              <w:rPr>
                <w:rFonts w:ascii="Arial" w:hAnsi="Arial" w:cs="Arial"/>
                <w:color w:val="000000"/>
              </w:rPr>
            </w:pPr>
            <w:r>
              <w:rPr>
                <w:rFonts w:ascii="Arial" w:hAnsi="Arial" w:cs="Arial"/>
                <w:b/>
                <w:bCs/>
                <w:color w:val="000000"/>
              </w:rPr>
              <w:t xml:space="preserve"> R$      19.200,00 </w:t>
            </w:r>
          </w:p>
        </w:tc>
      </w:tr>
      <w:tr w:rsidR="00301D5E" w:rsidRPr="002168C7" w14:paraId="64FE600C" w14:textId="77777777" w:rsidTr="00301D5E">
        <w:tc>
          <w:tcPr>
            <w:tcW w:w="709" w:type="dxa"/>
            <w:vAlign w:val="center"/>
          </w:tcPr>
          <w:p w14:paraId="52EE9994" w14:textId="0BB95638" w:rsidR="00301D5E" w:rsidRPr="00CE5CE5" w:rsidRDefault="00301D5E" w:rsidP="00301D5E">
            <w:pPr>
              <w:jc w:val="center"/>
              <w:rPr>
                <w:rFonts w:ascii="Calibri" w:hAnsi="Calibri"/>
                <w:b/>
                <w:color w:val="000000"/>
                <w:sz w:val="22"/>
                <w:szCs w:val="22"/>
              </w:rPr>
            </w:pPr>
            <w:r>
              <w:rPr>
                <w:rFonts w:ascii="Calibri" w:hAnsi="Calibri"/>
                <w:b/>
                <w:color w:val="000000"/>
                <w:sz w:val="22"/>
                <w:szCs w:val="22"/>
              </w:rPr>
              <w:t>3.12</w:t>
            </w:r>
          </w:p>
        </w:tc>
        <w:tc>
          <w:tcPr>
            <w:tcW w:w="1100" w:type="dxa"/>
          </w:tcPr>
          <w:p w14:paraId="2686AF30" w14:textId="593EBD44" w:rsidR="00301D5E" w:rsidRDefault="00301D5E" w:rsidP="00301D5E">
            <w:pPr>
              <w:jc w:val="center"/>
            </w:pPr>
            <w:r w:rsidRPr="00203DEB">
              <w:t>16004</w:t>
            </w:r>
          </w:p>
        </w:tc>
        <w:tc>
          <w:tcPr>
            <w:tcW w:w="992" w:type="dxa"/>
            <w:vAlign w:val="center"/>
          </w:tcPr>
          <w:p w14:paraId="17FB97E9" w14:textId="3F10B615" w:rsidR="00301D5E" w:rsidRDefault="00301D5E" w:rsidP="00301D5E">
            <w:pPr>
              <w:jc w:val="center"/>
              <w:rPr>
                <w:rFonts w:ascii="Arial" w:eastAsia="Times New Roman" w:hAnsi="Arial" w:cs="Arial"/>
                <w:color w:val="000000"/>
              </w:rPr>
            </w:pPr>
            <w:r>
              <w:rPr>
                <w:rFonts w:ascii="Arial" w:hAnsi="Arial" w:cs="Arial"/>
                <w:color w:val="000000"/>
              </w:rPr>
              <w:t>20</w:t>
            </w:r>
          </w:p>
        </w:tc>
        <w:tc>
          <w:tcPr>
            <w:tcW w:w="710" w:type="dxa"/>
            <w:vAlign w:val="center"/>
          </w:tcPr>
          <w:p w14:paraId="29FF8676" w14:textId="7F2606B0" w:rsidR="00301D5E" w:rsidRDefault="00301D5E" w:rsidP="00301D5E">
            <w:pPr>
              <w:jc w:val="center"/>
              <w:rPr>
                <w:rFonts w:ascii="Arial" w:hAnsi="Arial" w:cs="Arial"/>
                <w:color w:val="000000"/>
              </w:rPr>
            </w:pPr>
            <w:r>
              <w:rPr>
                <w:rFonts w:ascii="Arial" w:hAnsi="Arial" w:cs="Arial"/>
                <w:color w:val="000000"/>
              </w:rPr>
              <w:t>UNI</w:t>
            </w:r>
          </w:p>
        </w:tc>
        <w:tc>
          <w:tcPr>
            <w:tcW w:w="3861" w:type="dxa"/>
            <w:vAlign w:val="center"/>
          </w:tcPr>
          <w:p w14:paraId="11ED29C1" w14:textId="26D311C5" w:rsidR="00301D5E" w:rsidRDefault="00301D5E" w:rsidP="00301D5E">
            <w:pPr>
              <w:jc w:val="both"/>
              <w:rPr>
                <w:rFonts w:ascii="Arial" w:hAnsi="Arial" w:cs="Arial"/>
                <w:color w:val="000000"/>
              </w:rPr>
            </w:pPr>
            <w:r>
              <w:rPr>
                <w:rFonts w:ascii="Arial" w:hAnsi="Arial" w:cs="Arial"/>
                <w:color w:val="000000"/>
              </w:rPr>
              <w:t>ESPAÇADOR</w:t>
            </w:r>
          </w:p>
        </w:tc>
        <w:tc>
          <w:tcPr>
            <w:tcW w:w="1275" w:type="dxa"/>
            <w:vAlign w:val="center"/>
          </w:tcPr>
          <w:p w14:paraId="5267954C" w14:textId="43D035BE" w:rsidR="00301D5E" w:rsidRPr="00962F75" w:rsidRDefault="00301D5E" w:rsidP="00301D5E">
            <w:pPr>
              <w:jc w:val="center"/>
              <w:rPr>
                <w:rFonts w:ascii="Arial" w:hAnsi="Arial" w:cs="Arial"/>
                <w:color w:val="000000"/>
              </w:rPr>
            </w:pPr>
            <w:r>
              <w:rPr>
                <w:rFonts w:ascii="Arial" w:hAnsi="Arial" w:cs="Arial"/>
                <w:b/>
                <w:bCs/>
                <w:color w:val="000000"/>
              </w:rPr>
              <w:t xml:space="preserve"> R$                90,00 </w:t>
            </w:r>
          </w:p>
        </w:tc>
        <w:tc>
          <w:tcPr>
            <w:tcW w:w="1418" w:type="dxa"/>
            <w:vAlign w:val="center"/>
          </w:tcPr>
          <w:p w14:paraId="6AD769AF" w14:textId="1E363D18" w:rsidR="00301D5E" w:rsidRPr="00962F75" w:rsidRDefault="00301D5E" w:rsidP="00301D5E">
            <w:pPr>
              <w:jc w:val="center"/>
              <w:rPr>
                <w:rFonts w:ascii="Arial" w:hAnsi="Arial" w:cs="Arial"/>
                <w:color w:val="000000"/>
              </w:rPr>
            </w:pPr>
            <w:r>
              <w:rPr>
                <w:rFonts w:ascii="Arial" w:hAnsi="Arial" w:cs="Arial"/>
                <w:b/>
                <w:bCs/>
                <w:color w:val="000000"/>
              </w:rPr>
              <w:t xml:space="preserve"> R$         1.800,00 </w:t>
            </w:r>
          </w:p>
        </w:tc>
      </w:tr>
      <w:tr w:rsidR="00301D5E" w:rsidRPr="002168C7" w14:paraId="3B8B2BB5" w14:textId="77777777" w:rsidTr="00301D5E">
        <w:tc>
          <w:tcPr>
            <w:tcW w:w="709" w:type="dxa"/>
            <w:vAlign w:val="center"/>
          </w:tcPr>
          <w:p w14:paraId="0DB7A7C5" w14:textId="510BB880" w:rsidR="00301D5E" w:rsidRPr="00CE5CE5" w:rsidRDefault="00301D5E" w:rsidP="00301D5E">
            <w:pPr>
              <w:jc w:val="center"/>
              <w:rPr>
                <w:rFonts w:ascii="Calibri" w:hAnsi="Calibri"/>
                <w:b/>
                <w:color w:val="000000"/>
                <w:sz w:val="22"/>
                <w:szCs w:val="22"/>
              </w:rPr>
            </w:pPr>
            <w:r>
              <w:rPr>
                <w:rFonts w:ascii="Calibri" w:hAnsi="Calibri"/>
                <w:b/>
                <w:color w:val="000000"/>
                <w:sz w:val="22"/>
                <w:szCs w:val="22"/>
              </w:rPr>
              <w:t>3.13</w:t>
            </w:r>
          </w:p>
        </w:tc>
        <w:tc>
          <w:tcPr>
            <w:tcW w:w="1100" w:type="dxa"/>
          </w:tcPr>
          <w:p w14:paraId="59ABEA43" w14:textId="56EFCF44" w:rsidR="00301D5E" w:rsidRDefault="00301D5E" w:rsidP="00301D5E">
            <w:pPr>
              <w:jc w:val="center"/>
            </w:pPr>
            <w:r w:rsidRPr="00203DEB">
              <w:t>16004</w:t>
            </w:r>
          </w:p>
        </w:tc>
        <w:tc>
          <w:tcPr>
            <w:tcW w:w="992" w:type="dxa"/>
            <w:vAlign w:val="center"/>
          </w:tcPr>
          <w:p w14:paraId="3346E0EF" w14:textId="70DB7D94" w:rsidR="00301D5E" w:rsidRDefault="00301D5E" w:rsidP="00301D5E">
            <w:pPr>
              <w:jc w:val="center"/>
              <w:rPr>
                <w:rFonts w:ascii="Arial" w:eastAsia="Times New Roman" w:hAnsi="Arial" w:cs="Arial"/>
                <w:color w:val="000000"/>
              </w:rPr>
            </w:pPr>
            <w:r>
              <w:rPr>
                <w:rFonts w:ascii="Arial" w:hAnsi="Arial" w:cs="Arial"/>
                <w:color w:val="000000"/>
              </w:rPr>
              <w:t>8</w:t>
            </w:r>
          </w:p>
        </w:tc>
        <w:tc>
          <w:tcPr>
            <w:tcW w:w="710" w:type="dxa"/>
            <w:vAlign w:val="center"/>
          </w:tcPr>
          <w:p w14:paraId="41300D70" w14:textId="2F6D897B" w:rsidR="00301D5E" w:rsidRDefault="00301D5E" w:rsidP="00301D5E">
            <w:pPr>
              <w:jc w:val="center"/>
              <w:rPr>
                <w:rFonts w:ascii="Arial" w:hAnsi="Arial" w:cs="Arial"/>
                <w:color w:val="000000"/>
              </w:rPr>
            </w:pPr>
            <w:r>
              <w:rPr>
                <w:rFonts w:ascii="Arial" w:hAnsi="Arial" w:cs="Arial"/>
                <w:color w:val="000000"/>
              </w:rPr>
              <w:t>UNI</w:t>
            </w:r>
          </w:p>
        </w:tc>
        <w:tc>
          <w:tcPr>
            <w:tcW w:w="3861" w:type="dxa"/>
            <w:vAlign w:val="center"/>
          </w:tcPr>
          <w:p w14:paraId="336FBC4E" w14:textId="403116DA" w:rsidR="00301D5E" w:rsidRDefault="00301D5E" w:rsidP="00301D5E">
            <w:pPr>
              <w:jc w:val="both"/>
              <w:rPr>
                <w:rFonts w:ascii="Arial" w:hAnsi="Arial" w:cs="Arial"/>
                <w:color w:val="000000"/>
              </w:rPr>
            </w:pPr>
            <w:r>
              <w:rPr>
                <w:rFonts w:ascii="Arial" w:hAnsi="Arial" w:cs="Arial"/>
                <w:color w:val="000000"/>
              </w:rPr>
              <w:t>MANCAL.</w:t>
            </w:r>
          </w:p>
        </w:tc>
        <w:tc>
          <w:tcPr>
            <w:tcW w:w="1275" w:type="dxa"/>
            <w:vAlign w:val="center"/>
          </w:tcPr>
          <w:p w14:paraId="6097D892" w14:textId="24CC6F79" w:rsidR="00301D5E" w:rsidRPr="00962F75" w:rsidRDefault="00301D5E" w:rsidP="00301D5E">
            <w:pPr>
              <w:jc w:val="center"/>
              <w:rPr>
                <w:rFonts w:ascii="Arial" w:hAnsi="Arial" w:cs="Arial"/>
                <w:color w:val="000000"/>
              </w:rPr>
            </w:pPr>
            <w:r>
              <w:rPr>
                <w:rFonts w:ascii="Arial" w:hAnsi="Arial" w:cs="Arial"/>
                <w:b/>
                <w:bCs/>
                <w:color w:val="000000"/>
              </w:rPr>
              <w:t xml:space="preserve"> R$              752,00 </w:t>
            </w:r>
          </w:p>
        </w:tc>
        <w:tc>
          <w:tcPr>
            <w:tcW w:w="1418" w:type="dxa"/>
            <w:vAlign w:val="center"/>
          </w:tcPr>
          <w:p w14:paraId="3C5C49E2" w14:textId="2DF769E4" w:rsidR="00301D5E" w:rsidRPr="00962F75" w:rsidRDefault="00301D5E" w:rsidP="00301D5E">
            <w:pPr>
              <w:jc w:val="center"/>
              <w:rPr>
                <w:rFonts w:ascii="Arial" w:hAnsi="Arial" w:cs="Arial"/>
                <w:color w:val="000000"/>
              </w:rPr>
            </w:pPr>
            <w:r>
              <w:rPr>
                <w:rFonts w:ascii="Arial" w:hAnsi="Arial" w:cs="Arial"/>
                <w:b/>
                <w:bCs/>
                <w:color w:val="000000"/>
              </w:rPr>
              <w:t xml:space="preserve"> R$         6.016,00 </w:t>
            </w:r>
          </w:p>
        </w:tc>
      </w:tr>
      <w:tr w:rsidR="00301D5E" w:rsidRPr="002168C7" w14:paraId="49509F3A" w14:textId="77777777" w:rsidTr="00301D5E">
        <w:tc>
          <w:tcPr>
            <w:tcW w:w="709" w:type="dxa"/>
            <w:vAlign w:val="center"/>
          </w:tcPr>
          <w:p w14:paraId="651898F7" w14:textId="11CC19D0" w:rsidR="00301D5E" w:rsidRPr="00CE5CE5" w:rsidRDefault="00301D5E" w:rsidP="00301D5E">
            <w:pPr>
              <w:jc w:val="center"/>
              <w:rPr>
                <w:rFonts w:ascii="Calibri" w:hAnsi="Calibri"/>
                <w:b/>
                <w:color w:val="000000"/>
                <w:sz w:val="22"/>
                <w:szCs w:val="22"/>
              </w:rPr>
            </w:pPr>
            <w:r>
              <w:rPr>
                <w:rFonts w:ascii="Calibri" w:hAnsi="Calibri"/>
                <w:b/>
                <w:color w:val="000000"/>
                <w:sz w:val="22"/>
                <w:szCs w:val="22"/>
              </w:rPr>
              <w:t>3.14</w:t>
            </w:r>
          </w:p>
        </w:tc>
        <w:tc>
          <w:tcPr>
            <w:tcW w:w="1100" w:type="dxa"/>
          </w:tcPr>
          <w:p w14:paraId="7BB1303E" w14:textId="48EF3D51" w:rsidR="00301D5E" w:rsidRDefault="00301D5E" w:rsidP="00301D5E">
            <w:pPr>
              <w:jc w:val="center"/>
            </w:pPr>
            <w:r w:rsidRPr="00203DEB">
              <w:t>16004</w:t>
            </w:r>
          </w:p>
        </w:tc>
        <w:tc>
          <w:tcPr>
            <w:tcW w:w="992" w:type="dxa"/>
            <w:vAlign w:val="center"/>
          </w:tcPr>
          <w:p w14:paraId="5794A5AB" w14:textId="1840111F" w:rsidR="00301D5E" w:rsidRDefault="00301D5E" w:rsidP="00301D5E">
            <w:pPr>
              <w:jc w:val="center"/>
              <w:rPr>
                <w:rFonts w:ascii="Arial" w:eastAsia="Times New Roman" w:hAnsi="Arial" w:cs="Arial"/>
                <w:color w:val="000000"/>
              </w:rPr>
            </w:pPr>
            <w:r>
              <w:rPr>
                <w:rFonts w:ascii="Arial" w:hAnsi="Arial" w:cs="Arial"/>
                <w:color w:val="000000"/>
              </w:rPr>
              <w:t>1</w:t>
            </w:r>
          </w:p>
        </w:tc>
        <w:tc>
          <w:tcPr>
            <w:tcW w:w="710" w:type="dxa"/>
            <w:vAlign w:val="center"/>
          </w:tcPr>
          <w:p w14:paraId="7CA487BB" w14:textId="6CDD9924" w:rsidR="00301D5E" w:rsidRDefault="00301D5E" w:rsidP="00301D5E">
            <w:pPr>
              <w:jc w:val="center"/>
              <w:rPr>
                <w:rFonts w:ascii="Arial" w:hAnsi="Arial" w:cs="Arial"/>
                <w:color w:val="000000"/>
              </w:rPr>
            </w:pPr>
            <w:r>
              <w:rPr>
                <w:rFonts w:ascii="Arial" w:hAnsi="Arial" w:cs="Arial"/>
                <w:color w:val="000000"/>
              </w:rPr>
              <w:t>UNI</w:t>
            </w:r>
          </w:p>
        </w:tc>
        <w:tc>
          <w:tcPr>
            <w:tcW w:w="3861" w:type="dxa"/>
            <w:vAlign w:val="center"/>
          </w:tcPr>
          <w:p w14:paraId="1B0CFC30" w14:textId="4AB33B37" w:rsidR="00301D5E" w:rsidRDefault="00301D5E" w:rsidP="00301D5E">
            <w:pPr>
              <w:jc w:val="both"/>
              <w:rPr>
                <w:rFonts w:ascii="Arial" w:hAnsi="Arial" w:cs="Arial"/>
                <w:color w:val="000000"/>
              </w:rPr>
            </w:pPr>
            <w:r>
              <w:rPr>
                <w:rFonts w:ascii="Arial" w:hAnsi="Arial" w:cs="Arial"/>
                <w:color w:val="000000"/>
              </w:rPr>
              <w:t>MOTOR ELÉTRICO 3CV IV POLOS TRIFÁSICO</w:t>
            </w:r>
          </w:p>
        </w:tc>
        <w:tc>
          <w:tcPr>
            <w:tcW w:w="1275" w:type="dxa"/>
            <w:vAlign w:val="center"/>
          </w:tcPr>
          <w:p w14:paraId="5C339002" w14:textId="0C4E9A29" w:rsidR="00301D5E" w:rsidRPr="00962F75" w:rsidRDefault="00301D5E" w:rsidP="00301D5E">
            <w:pPr>
              <w:jc w:val="center"/>
              <w:rPr>
                <w:rFonts w:ascii="Arial" w:hAnsi="Arial" w:cs="Arial"/>
                <w:color w:val="000000"/>
              </w:rPr>
            </w:pPr>
            <w:r>
              <w:rPr>
                <w:rFonts w:ascii="Arial" w:hAnsi="Arial" w:cs="Arial"/>
                <w:b/>
                <w:bCs/>
                <w:color w:val="000000"/>
              </w:rPr>
              <w:t xml:space="preserve"> R$           3.765,60 </w:t>
            </w:r>
          </w:p>
        </w:tc>
        <w:tc>
          <w:tcPr>
            <w:tcW w:w="1418" w:type="dxa"/>
            <w:vAlign w:val="center"/>
          </w:tcPr>
          <w:p w14:paraId="41287D02" w14:textId="532A7EAB" w:rsidR="00301D5E" w:rsidRPr="00962F75" w:rsidRDefault="00301D5E" w:rsidP="00301D5E">
            <w:pPr>
              <w:jc w:val="center"/>
              <w:rPr>
                <w:rFonts w:ascii="Arial" w:hAnsi="Arial" w:cs="Arial"/>
                <w:color w:val="000000"/>
              </w:rPr>
            </w:pPr>
            <w:r>
              <w:rPr>
                <w:rFonts w:ascii="Arial" w:hAnsi="Arial" w:cs="Arial"/>
                <w:b/>
                <w:bCs/>
                <w:color w:val="000000"/>
              </w:rPr>
              <w:t xml:space="preserve"> R$         3.765,60 </w:t>
            </w:r>
          </w:p>
        </w:tc>
      </w:tr>
      <w:tr w:rsidR="00301D5E" w:rsidRPr="002168C7" w14:paraId="371F75D7" w14:textId="77777777" w:rsidTr="00301D5E">
        <w:tc>
          <w:tcPr>
            <w:tcW w:w="709" w:type="dxa"/>
            <w:vAlign w:val="center"/>
          </w:tcPr>
          <w:p w14:paraId="34F94452" w14:textId="11ADEDC1" w:rsidR="00301D5E" w:rsidRPr="00CE5CE5" w:rsidRDefault="00301D5E" w:rsidP="00301D5E">
            <w:pPr>
              <w:jc w:val="center"/>
              <w:rPr>
                <w:rFonts w:ascii="Calibri" w:hAnsi="Calibri"/>
                <w:b/>
                <w:color w:val="000000"/>
                <w:sz w:val="22"/>
                <w:szCs w:val="22"/>
              </w:rPr>
            </w:pPr>
            <w:r>
              <w:rPr>
                <w:rFonts w:ascii="Calibri" w:hAnsi="Calibri"/>
                <w:b/>
                <w:color w:val="000000"/>
                <w:sz w:val="22"/>
                <w:szCs w:val="22"/>
              </w:rPr>
              <w:t>3.15</w:t>
            </w:r>
          </w:p>
        </w:tc>
        <w:tc>
          <w:tcPr>
            <w:tcW w:w="1100" w:type="dxa"/>
          </w:tcPr>
          <w:p w14:paraId="59BEC5DE" w14:textId="1D102F8F" w:rsidR="00301D5E" w:rsidRPr="001D44DF" w:rsidRDefault="00301D5E" w:rsidP="00301D5E">
            <w:pPr>
              <w:jc w:val="center"/>
              <w:rPr>
                <w:rFonts w:ascii="Arial" w:eastAsia="Arial" w:hAnsi="Arial" w:cs="Arial"/>
              </w:rPr>
            </w:pPr>
            <w:r w:rsidRPr="00203DEB">
              <w:t>16004</w:t>
            </w:r>
          </w:p>
        </w:tc>
        <w:tc>
          <w:tcPr>
            <w:tcW w:w="992" w:type="dxa"/>
            <w:vAlign w:val="center"/>
          </w:tcPr>
          <w:p w14:paraId="06B9CBD0" w14:textId="0C48F3D7" w:rsidR="00301D5E" w:rsidRDefault="00301D5E" w:rsidP="00301D5E">
            <w:pPr>
              <w:jc w:val="center"/>
              <w:rPr>
                <w:rFonts w:ascii="Arial" w:hAnsi="Arial" w:cs="Arial"/>
                <w:color w:val="000000"/>
              </w:rPr>
            </w:pPr>
            <w:r>
              <w:rPr>
                <w:rFonts w:ascii="Arial" w:hAnsi="Arial" w:cs="Arial"/>
                <w:color w:val="000000"/>
              </w:rPr>
              <w:t>1</w:t>
            </w:r>
          </w:p>
        </w:tc>
        <w:tc>
          <w:tcPr>
            <w:tcW w:w="710" w:type="dxa"/>
            <w:vAlign w:val="center"/>
          </w:tcPr>
          <w:p w14:paraId="20CCAF33" w14:textId="65BF3906" w:rsidR="00301D5E" w:rsidRDefault="00301D5E" w:rsidP="00301D5E">
            <w:pPr>
              <w:jc w:val="center"/>
              <w:rPr>
                <w:rFonts w:ascii="Arial" w:hAnsi="Arial" w:cs="Arial"/>
                <w:color w:val="000000"/>
              </w:rPr>
            </w:pPr>
            <w:r>
              <w:rPr>
                <w:rFonts w:ascii="Arial" w:hAnsi="Arial" w:cs="Arial"/>
                <w:color w:val="000000"/>
              </w:rPr>
              <w:t>UNI</w:t>
            </w:r>
          </w:p>
        </w:tc>
        <w:tc>
          <w:tcPr>
            <w:tcW w:w="3861" w:type="dxa"/>
            <w:vAlign w:val="center"/>
          </w:tcPr>
          <w:p w14:paraId="679CBDAF" w14:textId="13D81D53" w:rsidR="00301D5E" w:rsidRDefault="00301D5E" w:rsidP="00301D5E">
            <w:pPr>
              <w:jc w:val="both"/>
              <w:rPr>
                <w:rFonts w:ascii="Arial" w:hAnsi="Arial" w:cs="Arial"/>
                <w:color w:val="000000"/>
              </w:rPr>
            </w:pPr>
            <w:r>
              <w:rPr>
                <w:rFonts w:ascii="Arial" w:hAnsi="Arial" w:cs="Arial"/>
                <w:color w:val="000000"/>
              </w:rPr>
              <w:t>MOTOR ELÉTRICO 5CV IV POLOS TRIFÁSICO</w:t>
            </w:r>
          </w:p>
        </w:tc>
        <w:tc>
          <w:tcPr>
            <w:tcW w:w="1275" w:type="dxa"/>
            <w:vAlign w:val="center"/>
          </w:tcPr>
          <w:p w14:paraId="0325E03C" w14:textId="5BA150BF" w:rsidR="00301D5E" w:rsidRPr="00962F75" w:rsidRDefault="00301D5E" w:rsidP="00301D5E">
            <w:pPr>
              <w:jc w:val="center"/>
              <w:rPr>
                <w:rFonts w:ascii="Arial" w:hAnsi="Arial" w:cs="Arial"/>
                <w:color w:val="000000"/>
              </w:rPr>
            </w:pPr>
            <w:r>
              <w:rPr>
                <w:rFonts w:ascii="Arial" w:hAnsi="Arial" w:cs="Arial"/>
                <w:b/>
                <w:bCs/>
                <w:color w:val="000000"/>
              </w:rPr>
              <w:t xml:space="preserve"> R$           5.032,80 </w:t>
            </w:r>
          </w:p>
        </w:tc>
        <w:tc>
          <w:tcPr>
            <w:tcW w:w="1418" w:type="dxa"/>
            <w:vAlign w:val="center"/>
          </w:tcPr>
          <w:p w14:paraId="5F18025C" w14:textId="5A55CD6E" w:rsidR="00301D5E" w:rsidRPr="00962F75" w:rsidRDefault="00301D5E" w:rsidP="00301D5E">
            <w:pPr>
              <w:jc w:val="center"/>
              <w:rPr>
                <w:rFonts w:ascii="Arial" w:hAnsi="Arial" w:cs="Arial"/>
                <w:color w:val="000000"/>
              </w:rPr>
            </w:pPr>
            <w:r>
              <w:rPr>
                <w:rFonts w:ascii="Arial" w:hAnsi="Arial" w:cs="Arial"/>
                <w:b/>
                <w:bCs/>
                <w:color w:val="000000"/>
              </w:rPr>
              <w:t xml:space="preserve"> R$         5.032,80 </w:t>
            </w:r>
          </w:p>
        </w:tc>
      </w:tr>
      <w:tr w:rsidR="00301D5E" w:rsidRPr="002168C7" w14:paraId="148FE853" w14:textId="77777777" w:rsidTr="00301D5E">
        <w:tc>
          <w:tcPr>
            <w:tcW w:w="709" w:type="dxa"/>
            <w:vAlign w:val="center"/>
          </w:tcPr>
          <w:p w14:paraId="45720152" w14:textId="3C5E2A12" w:rsidR="00301D5E" w:rsidRPr="00CE5CE5" w:rsidRDefault="00301D5E" w:rsidP="00301D5E">
            <w:pPr>
              <w:jc w:val="center"/>
              <w:rPr>
                <w:rFonts w:ascii="Calibri" w:hAnsi="Calibri"/>
                <w:b/>
                <w:color w:val="000000"/>
                <w:sz w:val="22"/>
                <w:szCs w:val="22"/>
              </w:rPr>
            </w:pPr>
            <w:r>
              <w:rPr>
                <w:rFonts w:ascii="Calibri" w:hAnsi="Calibri"/>
                <w:b/>
                <w:color w:val="000000"/>
                <w:sz w:val="22"/>
                <w:szCs w:val="22"/>
              </w:rPr>
              <w:t>3.16</w:t>
            </w:r>
          </w:p>
        </w:tc>
        <w:tc>
          <w:tcPr>
            <w:tcW w:w="1100" w:type="dxa"/>
          </w:tcPr>
          <w:p w14:paraId="41A97A2F" w14:textId="10FD4057" w:rsidR="00301D5E" w:rsidRPr="001D44DF" w:rsidRDefault="00301D5E" w:rsidP="00301D5E">
            <w:pPr>
              <w:jc w:val="center"/>
              <w:rPr>
                <w:rFonts w:ascii="Arial" w:eastAsia="Arial" w:hAnsi="Arial" w:cs="Arial"/>
              </w:rPr>
            </w:pPr>
            <w:r w:rsidRPr="00203DEB">
              <w:t>16004</w:t>
            </w:r>
          </w:p>
        </w:tc>
        <w:tc>
          <w:tcPr>
            <w:tcW w:w="992" w:type="dxa"/>
            <w:vAlign w:val="center"/>
          </w:tcPr>
          <w:p w14:paraId="1DC13D49" w14:textId="73FB84AD" w:rsidR="00301D5E" w:rsidRDefault="00301D5E" w:rsidP="00301D5E">
            <w:pPr>
              <w:jc w:val="center"/>
              <w:rPr>
                <w:rFonts w:ascii="Arial" w:hAnsi="Arial" w:cs="Arial"/>
                <w:color w:val="000000"/>
              </w:rPr>
            </w:pPr>
            <w:r>
              <w:rPr>
                <w:rFonts w:ascii="Arial" w:hAnsi="Arial" w:cs="Arial"/>
                <w:color w:val="000000"/>
              </w:rPr>
              <w:t>2500</w:t>
            </w:r>
          </w:p>
        </w:tc>
        <w:tc>
          <w:tcPr>
            <w:tcW w:w="710" w:type="dxa"/>
            <w:vAlign w:val="center"/>
          </w:tcPr>
          <w:p w14:paraId="1958D5B1" w14:textId="131DD776" w:rsidR="00301D5E" w:rsidRDefault="00301D5E" w:rsidP="00301D5E">
            <w:pPr>
              <w:jc w:val="center"/>
              <w:rPr>
                <w:rFonts w:ascii="Arial" w:hAnsi="Arial" w:cs="Arial"/>
                <w:color w:val="000000"/>
              </w:rPr>
            </w:pPr>
            <w:r>
              <w:rPr>
                <w:rFonts w:ascii="Arial" w:hAnsi="Arial" w:cs="Arial"/>
                <w:color w:val="000000"/>
              </w:rPr>
              <w:t>UNI</w:t>
            </w:r>
          </w:p>
        </w:tc>
        <w:tc>
          <w:tcPr>
            <w:tcW w:w="3861" w:type="dxa"/>
            <w:vAlign w:val="center"/>
          </w:tcPr>
          <w:p w14:paraId="000A9550" w14:textId="72C17778" w:rsidR="00301D5E" w:rsidRDefault="00301D5E" w:rsidP="00301D5E">
            <w:pPr>
              <w:jc w:val="both"/>
              <w:rPr>
                <w:rFonts w:ascii="Arial" w:hAnsi="Arial" w:cs="Arial"/>
                <w:color w:val="000000"/>
              </w:rPr>
            </w:pPr>
            <w:r>
              <w:rPr>
                <w:rFonts w:ascii="Arial" w:hAnsi="Arial" w:cs="Arial"/>
                <w:color w:val="000000"/>
              </w:rPr>
              <w:t>PALHETAS</w:t>
            </w:r>
          </w:p>
        </w:tc>
        <w:tc>
          <w:tcPr>
            <w:tcW w:w="1275" w:type="dxa"/>
            <w:vAlign w:val="center"/>
          </w:tcPr>
          <w:p w14:paraId="310EBF68" w14:textId="0C4470D1" w:rsidR="00301D5E" w:rsidRPr="00962F75" w:rsidRDefault="00301D5E" w:rsidP="00301D5E">
            <w:pPr>
              <w:jc w:val="center"/>
              <w:rPr>
                <w:rFonts w:ascii="Arial" w:hAnsi="Arial" w:cs="Arial"/>
                <w:color w:val="000000"/>
              </w:rPr>
            </w:pPr>
            <w:r>
              <w:rPr>
                <w:rFonts w:ascii="Arial" w:hAnsi="Arial" w:cs="Arial"/>
                <w:b/>
                <w:bCs/>
                <w:color w:val="000000"/>
              </w:rPr>
              <w:t xml:space="preserve"> R$                87,30 </w:t>
            </w:r>
          </w:p>
        </w:tc>
        <w:tc>
          <w:tcPr>
            <w:tcW w:w="1418" w:type="dxa"/>
            <w:vAlign w:val="center"/>
          </w:tcPr>
          <w:p w14:paraId="1DD1CC1B" w14:textId="396117D1" w:rsidR="00301D5E" w:rsidRPr="00962F75" w:rsidRDefault="00301D5E" w:rsidP="00301D5E">
            <w:pPr>
              <w:jc w:val="center"/>
              <w:rPr>
                <w:rFonts w:ascii="Arial" w:hAnsi="Arial" w:cs="Arial"/>
                <w:color w:val="000000"/>
              </w:rPr>
            </w:pPr>
            <w:r>
              <w:rPr>
                <w:rFonts w:ascii="Arial" w:hAnsi="Arial" w:cs="Arial"/>
                <w:b/>
                <w:bCs/>
                <w:color w:val="000000"/>
              </w:rPr>
              <w:t xml:space="preserve"> R$    218.250,00 </w:t>
            </w:r>
          </w:p>
        </w:tc>
      </w:tr>
      <w:tr w:rsidR="00301D5E" w:rsidRPr="002168C7" w14:paraId="2874B911" w14:textId="77777777" w:rsidTr="00301D5E">
        <w:tc>
          <w:tcPr>
            <w:tcW w:w="709" w:type="dxa"/>
            <w:vAlign w:val="center"/>
          </w:tcPr>
          <w:p w14:paraId="6FD07AB0" w14:textId="75321F2F" w:rsidR="00301D5E" w:rsidRPr="00CE5CE5" w:rsidRDefault="00301D5E" w:rsidP="00301D5E">
            <w:pPr>
              <w:jc w:val="center"/>
              <w:rPr>
                <w:rFonts w:ascii="Calibri" w:hAnsi="Calibri"/>
                <w:b/>
                <w:color w:val="000000"/>
                <w:sz w:val="22"/>
                <w:szCs w:val="22"/>
              </w:rPr>
            </w:pPr>
            <w:r>
              <w:rPr>
                <w:rFonts w:ascii="Calibri" w:hAnsi="Calibri"/>
                <w:b/>
                <w:color w:val="000000"/>
                <w:sz w:val="22"/>
                <w:szCs w:val="22"/>
              </w:rPr>
              <w:t>3.17</w:t>
            </w:r>
          </w:p>
        </w:tc>
        <w:tc>
          <w:tcPr>
            <w:tcW w:w="1100" w:type="dxa"/>
          </w:tcPr>
          <w:p w14:paraId="2BFF972B" w14:textId="5E9A16B5" w:rsidR="00301D5E" w:rsidRPr="001D44DF" w:rsidRDefault="00301D5E" w:rsidP="00301D5E">
            <w:pPr>
              <w:jc w:val="center"/>
              <w:rPr>
                <w:rFonts w:ascii="Arial" w:eastAsia="Arial" w:hAnsi="Arial" w:cs="Arial"/>
              </w:rPr>
            </w:pPr>
            <w:r w:rsidRPr="00203DEB">
              <w:t>16004</w:t>
            </w:r>
          </w:p>
        </w:tc>
        <w:tc>
          <w:tcPr>
            <w:tcW w:w="992" w:type="dxa"/>
            <w:vAlign w:val="center"/>
          </w:tcPr>
          <w:p w14:paraId="07570F63" w14:textId="7ADF9205" w:rsidR="00301D5E" w:rsidRDefault="00301D5E" w:rsidP="00301D5E">
            <w:pPr>
              <w:jc w:val="center"/>
              <w:rPr>
                <w:rFonts w:ascii="Arial" w:hAnsi="Arial" w:cs="Arial"/>
                <w:color w:val="000000"/>
              </w:rPr>
            </w:pPr>
            <w:r>
              <w:rPr>
                <w:rFonts w:ascii="Arial" w:hAnsi="Arial" w:cs="Arial"/>
                <w:color w:val="000000"/>
              </w:rPr>
              <w:t>2500</w:t>
            </w:r>
          </w:p>
        </w:tc>
        <w:tc>
          <w:tcPr>
            <w:tcW w:w="710" w:type="dxa"/>
            <w:vAlign w:val="center"/>
          </w:tcPr>
          <w:p w14:paraId="31F5F65F" w14:textId="6DF1C6F2" w:rsidR="00301D5E" w:rsidRDefault="00301D5E" w:rsidP="00301D5E">
            <w:pPr>
              <w:jc w:val="center"/>
              <w:rPr>
                <w:rFonts w:ascii="Arial" w:hAnsi="Arial" w:cs="Arial"/>
                <w:color w:val="000000"/>
              </w:rPr>
            </w:pPr>
            <w:r>
              <w:rPr>
                <w:rFonts w:ascii="Arial" w:hAnsi="Arial" w:cs="Arial"/>
                <w:color w:val="000000"/>
              </w:rPr>
              <w:t>UNI</w:t>
            </w:r>
          </w:p>
        </w:tc>
        <w:tc>
          <w:tcPr>
            <w:tcW w:w="3861" w:type="dxa"/>
            <w:vAlign w:val="center"/>
          </w:tcPr>
          <w:p w14:paraId="43F97733" w14:textId="44D7D438" w:rsidR="00301D5E" w:rsidRDefault="00301D5E" w:rsidP="00301D5E">
            <w:pPr>
              <w:jc w:val="both"/>
              <w:rPr>
                <w:rFonts w:ascii="Arial" w:hAnsi="Arial" w:cs="Arial"/>
                <w:color w:val="000000"/>
              </w:rPr>
            </w:pPr>
            <w:r>
              <w:rPr>
                <w:rFonts w:ascii="Arial" w:hAnsi="Arial" w:cs="Arial"/>
                <w:color w:val="000000"/>
              </w:rPr>
              <w:t>PARAFUSO DA PALHETA COMPLETO</w:t>
            </w:r>
          </w:p>
        </w:tc>
        <w:tc>
          <w:tcPr>
            <w:tcW w:w="1275" w:type="dxa"/>
            <w:vAlign w:val="center"/>
          </w:tcPr>
          <w:p w14:paraId="545EAD74" w14:textId="6D019C8B" w:rsidR="00301D5E" w:rsidRPr="00962F75" w:rsidRDefault="00301D5E" w:rsidP="00301D5E">
            <w:pPr>
              <w:jc w:val="center"/>
              <w:rPr>
                <w:rFonts w:ascii="Arial" w:hAnsi="Arial" w:cs="Arial"/>
                <w:color w:val="000000"/>
              </w:rPr>
            </w:pPr>
            <w:r>
              <w:rPr>
                <w:rFonts w:ascii="Arial" w:hAnsi="Arial" w:cs="Arial"/>
                <w:b/>
                <w:bCs/>
                <w:color w:val="000000"/>
              </w:rPr>
              <w:t xml:space="preserve"> R$                17,00 </w:t>
            </w:r>
          </w:p>
        </w:tc>
        <w:tc>
          <w:tcPr>
            <w:tcW w:w="1418" w:type="dxa"/>
            <w:vAlign w:val="center"/>
          </w:tcPr>
          <w:p w14:paraId="4F311162" w14:textId="26A9A128" w:rsidR="00301D5E" w:rsidRPr="00962F75" w:rsidRDefault="00301D5E" w:rsidP="00301D5E">
            <w:pPr>
              <w:jc w:val="center"/>
              <w:rPr>
                <w:rFonts w:ascii="Arial" w:hAnsi="Arial" w:cs="Arial"/>
                <w:color w:val="000000"/>
              </w:rPr>
            </w:pPr>
            <w:r>
              <w:rPr>
                <w:rFonts w:ascii="Arial" w:hAnsi="Arial" w:cs="Arial"/>
                <w:b/>
                <w:bCs/>
                <w:color w:val="000000"/>
              </w:rPr>
              <w:t xml:space="preserve"> R$      42.500,00 </w:t>
            </w:r>
          </w:p>
        </w:tc>
      </w:tr>
      <w:tr w:rsidR="00301D5E" w:rsidRPr="002168C7" w14:paraId="0D958F9E" w14:textId="77777777" w:rsidTr="00301D5E">
        <w:tc>
          <w:tcPr>
            <w:tcW w:w="709" w:type="dxa"/>
            <w:vAlign w:val="center"/>
          </w:tcPr>
          <w:p w14:paraId="50F5E4D2" w14:textId="200CA923" w:rsidR="00301D5E" w:rsidRPr="00CE5CE5" w:rsidRDefault="00301D5E" w:rsidP="00301D5E">
            <w:pPr>
              <w:jc w:val="center"/>
              <w:rPr>
                <w:rFonts w:ascii="Calibri" w:hAnsi="Calibri"/>
                <w:b/>
                <w:color w:val="000000"/>
                <w:sz w:val="22"/>
                <w:szCs w:val="22"/>
              </w:rPr>
            </w:pPr>
            <w:r>
              <w:rPr>
                <w:rFonts w:ascii="Calibri" w:hAnsi="Calibri"/>
                <w:b/>
                <w:color w:val="000000"/>
                <w:sz w:val="22"/>
                <w:szCs w:val="22"/>
              </w:rPr>
              <w:t>3.18</w:t>
            </w:r>
          </w:p>
        </w:tc>
        <w:tc>
          <w:tcPr>
            <w:tcW w:w="1100" w:type="dxa"/>
          </w:tcPr>
          <w:p w14:paraId="0458253C" w14:textId="5865F412" w:rsidR="00301D5E" w:rsidRPr="001D44DF" w:rsidRDefault="00301D5E" w:rsidP="00301D5E">
            <w:pPr>
              <w:jc w:val="center"/>
              <w:rPr>
                <w:rFonts w:ascii="Arial" w:eastAsia="Arial" w:hAnsi="Arial" w:cs="Arial"/>
              </w:rPr>
            </w:pPr>
            <w:r w:rsidRPr="00203DEB">
              <w:t>16004</w:t>
            </w:r>
          </w:p>
        </w:tc>
        <w:tc>
          <w:tcPr>
            <w:tcW w:w="992" w:type="dxa"/>
            <w:vAlign w:val="center"/>
          </w:tcPr>
          <w:p w14:paraId="44991336" w14:textId="6F6A18F0" w:rsidR="00301D5E" w:rsidRDefault="00301D5E" w:rsidP="00301D5E">
            <w:pPr>
              <w:jc w:val="center"/>
              <w:rPr>
                <w:rFonts w:ascii="Arial" w:hAnsi="Arial" w:cs="Arial"/>
                <w:color w:val="000000"/>
              </w:rPr>
            </w:pPr>
            <w:r>
              <w:rPr>
                <w:rFonts w:ascii="Arial" w:hAnsi="Arial" w:cs="Arial"/>
                <w:color w:val="000000"/>
              </w:rPr>
              <w:t>450</w:t>
            </w:r>
          </w:p>
        </w:tc>
        <w:tc>
          <w:tcPr>
            <w:tcW w:w="710" w:type="dxa"/>
            <w:vAlign w:val="center"/>
          </w:tcPr>
          <w:p w14:paraId="3F82E319" w14:textId="544BA619" w:rsidR="00301D5E" w:rsidRDefault="00301D5E" w:rsidP="00301D5E">
            <w:pPr>
              <w:jc w:val="center"/>
              <w:rPr>
                <w:rFonts w:ascii="Arial" w:hAnsi="Arial" w:cs="Arial"/>
                <w:color w:val="000000"/>
              </w:rPr>
            </w:pPr>
            <w:r>
              <w:rPr>
                <w:rFonts w:ascii="Arial" w:hAnsi="Arial" w:cs="Arial"/>
                <w:color w:val="000000"/>
              </w:rPr>
              <w:t>UNI</w:t>
            </w:r>
          </w:p>
        </w:tc>
        <w:tc>
          <w:tcPr>
            <w:tcW w:w="3861" w:type="dxa"/>
            <w:vAlign w:val="center"/>
          </w:tcPr>
          <w:p w14:paraId="1B4EFFD0" w14:textId="2C68B1B0" w:rsidR="00301D5E" w:rsidRDefault="00301D5E" w:rsidP="00301D5E">
            <w:pPr>
              <w:jc w:val="both"/>
              <w:rPr>
                <w:rFonts w:ascii="Arial" w:hAnsi="Arial" w:cs="Arial"/>
                <w:color w:val="000000"/>
              </w:rPr>
            </w:pPr>
            <w:r>
              <w:rPr>
                <w:rFonts w:ascii="Arial" w:hAnsi="Arial" w:cs="Arial"/>
                <w:color w:val="000000"/>
              </w:rPr>
              <w:t>PARAFUSO DO BRAÇO.</w:t>
            </w:r>
          </w:p>
        </w:tc>
        <w:tc>
          <w:tcPr>
            <w:tcW w:w="1275" w:type="dxa"/>
            <w:vAlign w:val="center"/>
          </w:tcPr>
          <w:p w14:paraId="40B89E36" w14:textId="6E41A688" w:rsidR="00301D5E" w:rsidRPr="00962F75" w:rsidRDefault="00301D5E" w:rsidP="00301D5E">
            <w:pPr>
              <w:jc w:val="center"/>
              <w:rPr>
                <w:rFonts w:ascii="Arial" w:hAnsi="Arial" w:cs="Arial"/>
                <w:color w:val="000000"/>
              </w:rPr>
            </w:pPr>
            <w:r>
              <w:rPr>
                <w:rFonts w:ascii="Arial" w:hAnsi="Arial" w:cs="Arial"/>
                <w:b/>
                <w:bCs/>
                <w:color w:val="000000"/>
              </w:rPr>
              <w:t xml:space="preserve"> R$                19,00 </w:t>
            </w:r>
          </w:p>
        </w:tc>
        <w:tc>
          <w:tcPr>
            <w:tcW w:w="1418" w:type="dxa"/>
            <w:vAlign w:val="center"/>
          </w:tcPr>
          <w:p w14:paraId="059A5AAF" w14:textId="4D9007BF" w:rsidR="00301D5E" w:rsidRPr="00962F75" w:rsidRDefault="00301D5E" w:rsidP="00301D5E">
            <w:pPr>
              <w:jc w:val="center"/>
              <w:rPr>
                <w:rFonts w:ascii="Arial" w:hAnsi="Arial" w:cs="Arial"/>
                <w:color w:val="000000"/>
              </w:rPr>
            </w:pPr>
            <w:r>
              <w:rPr>
                <w:rFonts w:ascii="Arial" w:hAnsi="Arial" w:cs="Arial"/>
                <w:b/>
                <w:bCs/>
                <w:color w:val="000000"/>
              </w:rPr>
              <w:t xml:space="preserve"> R$         8.550,00 </w:t>
            </w:r>
          </w:p>
        </w:tc>
      </w:tr>
      <w:tr w:rsidR="00301D5E" w:rsidRPr="002168C7" w14:paraId="7B1DB91D" w14:textId="77777777" w:rsidTr="00301D5E">
        <w:tc>
          <w:tcPr>
            <w:tcW w:w="709" w:type="dxa"/>
            <w:vAlign w:val="center"/>
          </w:tcPr>
          <w:p w14:paraId="3DB36209" w14:textId="039E7BB1" w:rsidR="00301D5E" w:rsidRPr="00CE5CE5" w:rsidRDefault="00301D5E" w:rsidP="00301D5E">
            <w:pPr>
              <w:jc w:val="center"/>
              <w:rPr>
                <w:rFonts w:ascii="Calibri" w:hAnsi="Calibri"/>
                <w:b/>
                <w:color w:val="000000"/>
                <w:sz w:val="22"/>
                <w:szCs w:val="22"/>
              </w:rPr>
            </w:pPr>
            <w:r>
              <w:rPr>
                <w:rFonts w:ascii="Calibri" w:hAnsi="Calibri"/>
                <w:b/>
                <w:color w:val="000000"/>
                <w:sz w:val="22"/>
                <w:szCs w:val="22"/>
              </w:rPr>
              <w:t>3.19</w:t>
            </w:r>
          </w:p>
        </w:tc>
        <w:tc>
          <w:tcPr>
            <w:tcW w:w="1100" w:type="dxa"/>
          </w:tcPr>
          <w:p w14:paraId="25C4D19B" w14:textId="5A5139F8" w:rsidR="00301D5E" w:rsidRPr="001D44DF" w:rsidRDefault="00301D5E" w:rsidP="00301D5E">
            <w:pPr>
              <w:jc w:val="center"/>
              <w:rPr>
                <w:rFonts w:ascii="Arial" w:eastAsia="Arial" w:hAnsi="Arial" w:cs="Arial"/>
              </w:rPr>
            </w:pPr>
            <w:r w:rsidRPr="00203DEB">
              <w:t>16004</w:t>
            </w:r>
          </w:p>
        </w:tc>
        <w:tc>
          <w:tcPr>
            <w:tcW w:w="992" w:type="dxa"/>
            <w:vAlign w:val="center"/>
          </w:tcPr>
          <w:p w14:paraId="0AA9F516" w14:textId="752FF11C" w:rsidR="00301D5E" w:rsidRDefault="00301D5E" w:rsidP="00301D5E">
            <w:pPr>
              <w:jc w:val="center"/>
              <w:rPr>
                <w:rFonts w:ascii="Arial" w:hAnsi="Arial" w:cs="Arial"/>
                <w:color w:val="000000"/>
              </w:rPr>
            </w:pPr>
            <w:r>
              <w:rPr>
                <w:rFonts w:ascii="Arial" w:hAnsi="Arial" w:cs="Arial"/>
                <w:color w:val="000000"/>
              </w:rPr>
              <w:t>1</w:t>
            </w:r>
          </w:p>
        </w:tc>
        <w:tc>
          <w:tcPr>
            <w:tcW w:w="710" w:type="dxa"/>
            <w:vAlign w:val="center"/>
          </w:tcPr>
          <w:p w14:paraId="352C154D" w14:textId="4B41ABD1" w:rsidR="00301D5E" w:rsidRDefault="00301D5E" w:rsidP="00301D5E">
            <w:pPr>
              <w:jc w:val="center"/>
              <w:rPr>
                <w:rFonts w:ascii="Arial" w:hAnsi="Arial" w:cs="Arial"/>
                <w:color w:val="000000"/>
              </w:rPr>
            </w:pPr>
            <w:r>
              <w:rPr>
                <w:rFonts w:ascii="Arial" w:hAnsi="Arial" w:cs="Arial"/>
                <w:color w:val="000000"/>
              </w:rPr>
              <w:t>UNI</w:t>
            </w:r>
          </w:p>
        </w:tc>
        <w:tc>
          <w:tcPr>
            <w:tcW w:w="3861" w:type="dxa"/>
            <w:vAlign w:val="center"/>
          </w:tcPr>
          <w:p w14:paraId="7739E94F" w14:textId="7F8A36F3" w:rsidR="00301D5E" w:rsidRDefault="00301D5E" w:rsidP="00301D5E">
            <w:pPr>
              <w:jc w:val="both"/>
              <w:rPr>
                <w:rFonts w:ascii="Arial" w:hAnsi="Arial" w:cs="Arial"/>
                <w:color w:val="000000"/>
              </w:rPr>
            </w:pPr>
            <w:r>
              <w:rPr>
                <w:rFonts w:ascii="Arial" w:hAnsi="Arial" w:cs="Arial"/>
                <w:color w:val="000000"/>
              </w:rPr>
              <w:t>REDUTOR 1,20 PARA MOTOR 7,5CV IV POLOS TRIFÁSICOS</w:t>
            </w:r>
          </w:p>
        </w:tc>
        <w:tc>
          <w:tcPr>
            <w:tcW w:w="1275" w:type="dxa"/>
            <w:vAlign w:val="center"/>
          </w:tcPr>
          <w:p w14:paraId="03B880B3" w14:textId="15F54FE4" w:rsidR="00301D5E" w:rsidRPr="00962F75" w:rsidRDefault="00301D5E" w:rsidP="00301D5E">
            <w:pPr>
              <w:jc w:val="center"/>
              <w:rPr>
                <w:rFonts w:ascii="Arial" w:hAnsi="Arial" w:cs="Arial"/>
                <w:color w:val="000000"/>
              </w:rPr>
            </w:pPr>
            <w:r>
              <w:rPr>
                <w:rFonts w:ascii="Arial" w:hAnsi="Arial" w:cs="Arial"/>
                <w:b/>
                <w:bCs/>
                <w:color w:val="000000"/>
              </w:rPr>
              <w:t xml:space="preserve"> R$           9.478,80 </w:t>
            </w:r>
          </w:p>
        </w:tc>
        <w:tc>
          <w:tcPr>
            <w:tcW w:w="1418" w:type="dxa"/>
            <w:vAlign w:val="center"/>
          </w:tcPr>
          <w:p w14:paraId="582E1663" w14:textId="3BB33B7B" w:rsidR="00301D5E" w:rsidRPr="00962F75" w:rsidRDefault="00301D5E" w:rsidP="00301D5E">
            <w:pPr>
              <w:jc w:val="center"/>
              <w:rPr>
                <w:rFonts w:ascii="Arial" w:hAnsi="Arial" w:cs="Arial"/>
                <w:color w:val="000000"/>
              </w:rPr>
            </w:pPr>
            <w:r>
              <w:rPr>
                <w:rFonts w:ascii="Arial" w:hAnsi="Arial" w:cs="Arial"/>
                <w:b/>
                <w:bCs/>
                <w:color w:val="000000"/>
              </w:rPr>
              <w:t xml:space="preserve"> R$         9.478,80 </w:t>
            </w:r>
          </w:p>
        </w:tc>
      </w:tr>
      <w:tr w:rsidR="00301D5E" w:rsidRPr="002168C7" w14:paraId="1ED92E9C" w14:textId="77777777" w:rsidTr="00301D5E">
        <w:tc>
          <w:tcPr>
            <w:tcW w:w="709" w:type="dxa"/>
            <w:vAlign w:val="center"/>
          </w:tcPr>
          <w:p w14:paraId="3E5395FB" w14:textId="6E851585" w:rsidR="00301D5E" w:rsidRPr="00CE5CE5" w:rsidRDefault="00301D5E" w:rsidP="00301D5E">
            <w:pPr>
              <w:jc w:val="center"/>
              <w:rPr>
                <w:rFonts w:ascii="Calibri" w:hAnsi="Calibri"/>
                <w:b/>
                <w:color w:val="000000"/>
                <w:sz w:val="22"/>
                <w:szCs w:val="22"/>
              </w:rPr>
            </w:pPr>
            <w:r>
              <w:rPr>
                <w:rFonts w:ascii="Calibri" w:hAnsi="Calibri"/>
                <w:b/>
                <w:color w:val="000000"/>
                <w:sz w:val="22"/>
                <w:szCs w:val="22"/>
              </w:rPr>
              <w:t>3.20</w:t>
            </w:r>
          </w:p>
        </w:tc>
        <w:tc>
          <w:tcPr>
            <w:tcW w:w="1100" w:type="dxa"/>
          </w:tcPr>
          <w:p w14:paraId="27AD8F2F" w14:textId="7929BA5A" w:rsidR="00301D5E" w:rsidRPr="001D44DF" w:rsidRDefault="00301D5E" w:rsidP="00301D5E">
            <w:pPr>
              <w:jc w:val="center"/>
              <w:rPr>
                <w:rFonts w:ascii="Arial" w:eastAsia="Arial" w:hAnsi="Arial" w:cs="Arial"/>
              </w:rPr>
            </w:pPr>
            <w:r w:rsidRPr="00203DEB">
              <w:t>16004</w:t>
            </w:r>
          </w:p>
        </w:tc>
        <w:tc>
          <w:tcPr>
            <w:tcW w:w="992" w:type="dxa"/>
            <w:vAlign w:val="center"/>
          </w:tcPr>
          <w:p w14:paraId="485ABF1D" w14:textId="31695974" w:rsidR="00301D5E" w:rsidRDefault="00301D5E" w:rsidP="00301D5E">
            <w:pPr>
              <w:jc w:val="center"/>
              <w:rPr>
                <w:rFonts w:ascii="Arial" w:hAnsi="Arial" w:cs="Arial"/>
                <w:color w:val="000000"/>
              </w:rPr>
            </w:pPr>
            <w:r>
              <w:rPr>
                <w:rFonts w:ascii="Arial" w:hAnsi="Arial" w:cs="Arial"/>
                <w:color w:val="000000"/>
              </w:rPr>
              <w:t>1</w:t>
            </w:r>
          </w:p>
        </w:tc>
        <w:tc>
          <w:tcPr>
            <w:tcW w:w="710" w:type="dxa"/>
            <w:vAlign w:val="center"/>
          </w:tcPr>
          <w:p w14:paraId="5C62887C" w14:textId="31997987" w:rsidR="00301D5E" w:rsidRDefault="00301D5E" w:rsidP="00301D5E">
            <w:pPr>
              <w:jc w:val="center"/>
              <w:rPr>
                <w:rFonts w:ascii="Arial" w:hAnsi="Arial" w:cs="Arial"/>
                <w:color w:val="000000"/>
              </w:rPr>
            </w:pPr>
            <w:r>
              <w:rPr>
                <w:rFonts w:ascii="Arial" w:hAnsi="Arial" w:cs="Arial"/>
                <w:color w:val="000000"/>
              </w:rPr>
              <w:t>UNI</w:t>
            </w:r>
          </w:p>
        </w:tc>
        <w:tc>
          <w:tcPr>
            <w:tcW w:w="3861" w:type="dxa"/>
            <w:vAlign w:val="center"/>
          </w:tcPr>
          <w:p w14:paraId="4B1AEBCA" w14:textId="4787BB92" w:rsidR="00301D5E" w:rsidRDefault="00301D5E" w:rsidP="00301D5E">
            <w:pPr>
              <w:jc w:val="both"/>
              <w:rPr>
                <w:rFonts w:ascii="Arial" w:hAnsi="Arial" w:cs="Arial"/>
                <w:color w:val="000000"/>
              </w:rPr>
            </w:pPr>
            <w:r>
              <w:rPr>
                <w:rFonts w:ascii="Arial" w:hAnsi="Arial" w:cs="Arial"/>
                <w:color w:val="000000"/>
              </w:rPr>
              <w:t>REDUTOR 1,35 PARA MOTOR 3CV</w:t>
            </w:r>
          </w:p>
        </w:tc>
        <w:tc>
          <w:tcPr>
            <w:tcW w:w="1275" w:type="dxa"/>
            <w:vAlign w:val="center"/>
          </w:tcPr>
          <w:p w14:paraId="62D4900E" w14:textId="5023309C" w:rsidR="00301D5E" w:rsidRPr="00962F75" w:rsidRDefault="00301D5E" w:rsidP="00301D5E">
            <w:pPr>
              <w:jc w:val="center"/>
              <w:rPr>
                <w:rFonts w:ascii="Arial" w:hAnsi="Arial" w:cs="Arial"/>
                <w:color w:val="000000"/>
              </w:rPr>
            </w:pPr>
            <w:r>
              <w:rPr>
                <w:rFonts w:ascii="Arial" w:hAnsi="Arial" w:cs="Arial"/>
                <w:b/>
                <w:bCs/>
                <w:color w:val="000000"/>
              </w:rPr>
              <w:t xml:space="preserve"> R$           6.144,00 </w:t>
            </w:r>
          </w:p>
        </w:tc>
        <w:tc>
          <w:tcPr>
            <w:tcW w:w="1418" w:type="dxa"/>
            <w:vAlign w:val="center"/>
          </w:tcPr>
          <w:p w14:paraId="0FA7439A" w14:textId="11C7894B" w:rsidR="00301D5E" w:rsidRPr="00962F75" w:rsidRDefault="00301D5E" w:rsidP="00301D5E">
            <w:pPr>
              <w:jc w:val="center"/>
              <w:rPr>
                <w:rFonts w:ascii="Arial" w:hAnsi="Arial" w:cs="Arial"/>
                <w:color w:val="000000"/>
              </w:rPr>
            </w:pPr>
            <w:r>
              <w:rPr>
                <w:rFonts w:ascii="Arial" w:hAnsi="Arial" w:cs="Arial"/>
                <w:b/>
                <w:bCs/>
                <w:color w:val="000000"/>
              </w:rPr>
              <w:t xml:space="preserve"> R$         6.144,00 </w:t>
            </w:r>
          </w:p>
        </w:tc>
      </w:tr>
      <w:tr w:rsidR="00301D5E" w:rsidRPr="002168C7" w14:paraId="3F7C3AE1" w14:textId="77777777" w:rsidTr="00301D5E">
        <w:tc>
          <w:tcPr>
            <w:tcW w:w="709" w:type="dxa"/>
            <w:vAlign w:val="center"/>
          </w:tcPr>
          <w:p w14:paraId="0CDDCAFA" w14:textId="73AD0582" w:rsidR="00301D5E" w:rsidRPr="00CE5CE5" w:rsidRDefault="00301D5E" w:rsidP="00301D5E">
            <w:pPr>
              <w:jc w:val="center"/>
              <w:rPr>
                <w:rFonts w:ascii="Calibri" w:hAnsi="Calibri"/>
                <w:b/>
                <w:color w:val="000000"/>
                <w:sz w:val="22"/>
                <w:szCs w:val="22"/>
              </w:rPr>
            </w:pPr>
            <w:r>
              <w:rPr>
                <w:rFonts w:ascii="Calibri" w:hAnsi="Calibri"/>
                <w:b/>
                <w:color w:val="000000"/>
                <w:sz w:val="22"/>
                <w:szCs w:val="22"/>
              </w:rPr>
              <w:t>3.21</w:t>
            </w:r>
          </w:p>
        </w:tc>
        <w:tc>
          <w:tcPr>
            <w:tcW w:w="1100" w:type="dxa"/>
          </w:tcPr>
          <w:p w14:paraId="33C0840E" w14:textId="50DF180A" w:rsidR="00301D5E" w:rsidRPr="001D44DF" w:rsidRDefault="00301D5E" w:rsidP="00301D5E">
            <w:pPr>
              <w:jc w:val="center"/>
              <w:rPr>
                <w:rFonts w:ascii="Arial" w:eastAsia="Arial" w:hAnsi="Arial" w:cs="Arial"/>
              </w:rPr>
            </w:pPr>
            <w:r w:rsidRPr="00203DEB">
              <w:t>16004</w:t>
            </w:r>
          </w:p>
        </w:tc>
        <w:tc>
          <w:tcPr>
            <w:tcW w:w="992" w:type="dxa"/>
            <w:vAlign w:val="center"/>
          </w:tcPr>
          <w:p w14:paraId="7B96DF81" w14:textId="67D80755" w:rsidR="00301D5E" w:rsidRDefault="00301D5E" w:rsidP="00301D5E">
            <w:pPr>
              <w:jc w:val="center"/>
              <w:rPr>
                <w:rFonts w:ascii="Arial" w:hAnsi="Arial" w:cs="Arial"/>
                <w:color w:val="000000"/>
              </w:rPr>
            </w:pPr>
            <w:r>
              <w:rPr>
                <w:rFonts w:ascii="Arial" w:hAnsi="Arial" w:cs="Arial"/>
                <w:color w:val="000000"/>
              </w:rPr>
              <w:t>16</w:t>
            </w:r>
          </w:p>
        </w:tc>
        <w:tc>
          <w:tcPr>
            <w:tcW w:w="710" w:type="dxa"/>
            <w:vAlign w:val="center"/>
          </w:tcPr>
          <w:p w14:paraId="66095092" w14:textId="659E392B" w:rsidR="00301D5E" w:rsidRDefault="00301D5E" w:rsidP="00301D5E">
            <w:pPr>
              <w:jc w:val="center"/>
              <w:rPr>
                <w:rFonts w:ascii="Arial" w:hAnsi="Arial" w:cs="Arial"/>
                <w:color w:val="000000"/>
              </w:rPr>
            </w:pPr>
            <w:r>
              <w:rPr>
                <w:rFonts w:ascii="Arial" w:hAnsi="Arial" w:cs="Arial"/>
                <w:color w:val="000000"/>
              </w:rPr>
              <w:t>UNI</w:t>
            </w:r>
          </w:p>
        </w:tc>
        <w:tc>
          <w:tcPr>
            <w:tcW w:w="3861" w:type="dxa"/>
            <w:vAlign w:val="center"/>
          </w:tcPr>
          <w:p w14:paraId="0E64E2DC" w14:textId="027069C2" w:rsidR="00301D5E" w:rsidRDefault="00301D5E" w:rsidP="00301D5E">
            <w:pPr>
              <w:jc w:val="both"/>
              <w:rPr>
                <w:rFonts w:ascii="Arial" w:hAnsi="Arial" w:cs="Arial"/>
                <w:color w:val="000000"/>
              </w:rPr>
            </w:pPr>
            <w:r>
              <w:rPr>
                <w:rFonts w:ascii="Arial" w:hAnsi="Arial" w:cs="Arial"/>
                <w:color w:val="000000"/>
              </w:rPr>
              <w:t>ROLAMENTO 50 MM COM MANÇAL "F"</w:t>
            </w:r>
          </w:p>
        </w:tc>
        <w:tc>
          <w:tcPr>
            <w:tcW w:w="1275" w:type="dxa"/>
            <w:vAlign w:val="center"/>
          </w:tcPr>
          <w:p w14:paraId="4F5FC206" w14:textId="7FFC2CD6" w:rsidR="00301D5E" w:rsidRPr="00962F75" w:rsidRDefault="00301D5E" w:rsidP="00301D5E">
            <w:pPr>
              <w:jc w:val="center"/>
              <w:rPr>
                <w:rFonts w:ascii="Arial" w:hAnsi="Arial" w:cs="Arial"/>
                <w:color w:val="000000"/>
              </w:rPr>
            </w:pPr>
            <w:r>
              <w:rPr>
                <w:rFonts w:ascii="Arial" w:hAnsi="Arial" w:cs="Arial"/>
                <w:b/>
                <w:bCs/>
                <w:color w:val="000000"/>
              </w:rPr>
              <w:t xml:space="preserve"> R$              198,00 </w:t>
            </w:r>
          </w:p>
        </w:tc>
        <w:tc>
          <w:tcPr>
            <w:tcW w:w="1418" w:type="dxa"/>
            <w:vAlign w:val="center"/>
          </w:tcPr>
          <w:p w14:paraId="27A3518C" w14:textId="29C180F4" w:rsidR="00301D5E" w:rsidRPr="00962F75" w:rsidRDefault="00301D5E" w:rsidP="00301D5E">
            <w:pPr>
              <w:jc w:val="center"/>
              <w:rPr>
                <w:rFonts w:ascii="Arial" w:hAnsi="Arial" w:cs="Arial"/>
                <w:color w:val="000000"/>
              </w:rPr>
            </w:pPr>
            <w:r>
              <w:rPr>
                <w:rFonts w:ascii="Arial" w:hAnsi="Arial" w:cs="Arial"/>
                <w:b/>
                <w:bCs/>
                <w:color w:val="000000"/>
              </w:rPr>
              <w:t xml:space="preserve"> R$         3.168,00 </w:t>
            </w:r>
          </w:p>
        </w:tc>
      </w:tr>
      <w:tr w:rsidR="00301D5E" w:rsidRPr="002168C7" w14:paraId="0A292384" w14:textId="77777777" w:rsidTr="00301D5E">
        <w:tc>
          <w:tcPr>
            <w:tcW w:w="709" w:type="dxa"/>
            <w:vAlign w:val="center"/>
          </w:tcPr>
          <w:p w14:paraId="7C1AD849" w14:textId="4189D46A" w:rsidR="00301D5E" w:rsidRPr="00CE5CE5" w:rsidRDefault="00301D5E" w:rsidP="00301D5E">
            <w:pPr>
              <w:jc w:val="center"/>
              <w:rPr>
                <w:rFonts w:ascii="Calibri" w:hAnsi="Calibri"/>
                <w:b/>
                <w:color w:val="000000"/>
                <w:sz w:val="22"/>
                <w:szCs w:val="22"/>
              </w:rPr>
            </w:pPr>
            <w:r>
              <w:rPr>
                <w:rFonts w:ascii="Calibri" w:hAnsi="Calibri"/>
                <w:b/>
                <w:color w:val="000000"/>
                <w:sz w:val="22"/>
                <w:szCs w:val="22"/>
              </w:rPr>
              <w:t>3.22</w:t>
            </w:r>
          </w:p>
        </w:tc>
        <w:tc>
          <w:tcPr>
            <w:tcW w:w="1100" w:type="dxa"/>
          </w:tcPr>
          <w:p w14:paraId="2CE85205" w14:textId="76359070" w:rsidR="00301D5E" w:rsidRPr="001D44DF" w:rsidRDefault="00301D5E" w:rsidP="00301D5E">
            <w:pPr>
              <w:jc w:val="center"/>
              <w:rPr>
                <w:rFonts w:ascii="Arial" w:eastAsia="Arial" w:hAnsi="Arial" w:cs="Arial"/>
              </w:rPr>
            </w:pPr>
            <w:r w:rsidRPr="00EE3D59">
              <w:t>16004</w:t>
            </w:r>
          </w:p>
        </w:tc>
        <w:tc>
          <w:tcPr>
            <w:tcW w:w="992" w:type="dxa"/>
            <w:vAlign w:val="center"/>
          </w:tcPr>
          <w:p w14:paraId="679F5A10" w14:textId="0204190A" w:rsidR="00301D5E" w:rsidRDefault="00301D5E" w:rsidP="00301D5E">
            <w:pPr>
              <w:jc w:val="center"/>
              <w:rPr>
                <w:rFonts w:ascii="Arial" w:hAnsi="Arial" w:cs="Arial"/>
                <w:color w:val="000000"/>
              </w:rPr>
            </w:pPr>
            <w:r>
              <w:rPr>
                <w:rFonts w:ascii="Arial" w:hAnsi="Arial" w:cs="Arial"/>
                <w:color w:val="000000"/>
              </w:rPr>
              <w:t>8</w:t>
            </w:r>
          </w:p>
        </w:tc>
        <w:tc>
          <w:tcPr>
            <w:tcW w:w="710" w:type="dxa"/>
            <w:vAlign w:val="center"/>
          </w:tcPr>
          <w:p w14:paraId="674F0641" w14:textId="7241561E" w:rsidR="00301D5E" w:rsidRDefault="00301D5E" w:rsidP="00301D5E">
            <w:pPr>
              <w:jc w:val="center"/>
              <w:rPr>
                <w:rFonts w:ascii="Arial" w:hAnsi="Arial" w:cs="Arial"/>
                <w:color w:val="000000"/>
              </w:rPr>
            </w:pPr>
            <w:r>
              <w:rPr>
                <w:rFonts w:ascii="Arial" w:hAnsi="Arial" w:cs="Arial"/>
                <w:color w:val="000000"/>
              </w:rPr>
              <w:t>UNI</w:t>
            </w:r>
          </w:p>
        </w:tc>
        <w:tc>
          <w:tcPr>
            <w:tcW w:w="3861" w:type="dxa"/>
            <w:vAlign w:val="center"/>
          </w:tcPr>
          <w:p w14:paraId="5DAFE1C6" w14:textId="6C159C4B" w:rsidR="00301D5E" w:rsidRDefault="00301D5E" w:rsidP="00301D5E">
            <w:pPr>
              <w:jc w:val="both"/>
              <w:rPr>
                <w:rFonts w:ascii="Arial" w:hAnsi="Arial" w:cs="Arial"/>
                <w:color w:val="000000"/>
              </w:rPr>
            </w:pPr>
            <w:r>
              <w:rPr>
                <w:rFonts w:ascii="Arial" w:hAnsi="Arial" w:cs="Arial"/>
                <w:color w:val="000000"/>
              </w:rPr>
              <w:t>ROLAMENTO C/ BUCHA PORCA ARANHA</w:t>
            </w:r>
          </w:p>
        </w:tc>
        <w:tc>
          <w:tcPr>
            <w:tcW w:w="1275" w:type="dxa"/>
            <w:vAlign w:val="center"/>
          </w:tcPr>
          <w:p w14:paraId="3F7553ED" w14:textId="74FD30B5" w:rsidR="00301D5E" w:rsidRPr="00962F75" w:rsidRDefault="00301D5E" w:rsidP="00301D5E">
            <w:pPr>
              <w:jc w:val="center"/>
              <w:rPr>
                <w:rFonts w:ascii="Arial" w:hAnsi="Arial" w:cs="Arial"/>
                <w:color w:val="000000"/>
              </w:rPr>
            </w:pPr>
            <w:r>
              <w:rPr>
                <w:rFonts w:ascii="Arial" w:hAnsi="Arial" w:cs="Arial"/>
                <w:b/>
                <w:bCs/>
                <w:color w:val="000000"/>
              </w:rPr>
              <w:t xml:space="preserve"> R$           1.152,00 </w:t>
            </w:r>
          </w:p>
        </w:tc>
        <w:tc>
          <w:tcPr>
            <w:tcW w:w="1418" w:type="dxa"/>
            <w:vAlign w:val="center"/>
          </w:tcPr>
          <w:p w14:paraId="132193A0" w14:textId="041B0172" w:rsidR="00301D5E" w:rsidRPr="00962F75" w:rsidRDefault="00301D5E" w:rsidP="00301D5E">
            <w:pPr>
              <w:jc w:val="center"/>
              <w:rPr>
                <w:rFonts w:ascii="Arial" w:hAnsi="Arial" w:cs="Arial"/>
                <w:color w:val="000000"/>
              </w:rPr>
            </w:pPr>
            <w:r>
              <w:rPr>
                <w:rFonts w:ascii="Arial" w:hAnsi="Arial" w:cs="Arial"/>
                <w:b/>
                <w:bCs/>
                <w:color w:val="000000"/>
              </w:rPr>
              <w:t xml:space="preserve"> R$         9.216,00 </w:t>
            </w:r>
          </w:p>
        </w:tc>
      </w:tr>
      <w:tr w:rsidR="00301D5E" w:rsidRPr="002168C7" w14:paraId="3B034B0B" w14:textId="77777777" w:rsidTr="00301D5E">
        <w:tc>
          <w:tcPr>
            <w:tcW w:w="709" w:type="dxa"/>
            <w:vAlign w:val="center"/>
          </w:tcPr>
          <w:p w14:paraId="67442FE1" w14:textId="4E12E9BC" w:rsidR="00301D5E" w:rsidRPr="00CE5CE5" w:rsidRDefault="00301D5E" w:rsidP="00301D5E">
            <w:pPr>
              <w:jc w:val="center"/>
              <w:rPr>
                <w:rFonts w:ascii="Calibri" w:hAnsi="Calibri"/>
                <w:b/>
                <w:color w:val="000000"/>
                <w:sz w:val="22"/>
                <w:szCs w:val="22"/>
              </w:rPr>
            </w:pPr>
            <w:r>
              <w:rPr>
                <w:rFonts w:ascii="Calibri" w:hAnsi="Calibri"/>
                <w:b/>
                <w:color w:val="000000"/>
                <w:sz w:val="22"/>
                <w:szCs w:val="22"/>
              </w:rPr>
              <w:t>3.23</w:t>
            </w:r>
          </w:p>
        </w:tc>
        <w:tc>
          <w:tcPr>
            <w:tcW w:w="1100" w:type="dxa"/>
          </w:tcPr>
          <w:p w14:paraId="3DEDBC08" w14:textId="7FF316F0" w:rsidR="00301D5E" w:rsidRPr="001D44DF" w:rsidRDefault="00301D5E" w:rsidP="00301D5E">
            <w:pPr>
              <w:jc w:val="center"/>
              <w:rPr>
                <w:rFonts w:ascii="Arial" w:eastAsia="Arial" w:hAnsi="Arial" w:cs="Arial"/>
              </w:rPr>
            </w:pPr>
            <w:r w:rsidRPr="00EE3D59">
              <w:t>16004</w:t>
            </w:r>
          </w:p>
        </w:tc>
        <w:tc>
          <w:tcPr>
            <w:tcW w:w="992" w:type="dxa"/>
            <w:vAlign w:val="center"/>
          </w:tcPr>
          <w:p w14:paraId="64534AF5" w14:textId="4F91B3A9" w:rsidR="00301D5E" w:rsidRDefault="00301D5E" w:rsidP="00301D5E">
            <w:pPr>
              <w:jc w:val="center"/>
              <w:rPr>
                <w:rFonts w:ascii="Arial" w:hAnsi="Arial" w:cs="Arial"/>
                <w:color w:val="000000"/>
              </w:rPr>
            </w:pPr>
            <w:r>
              <w:rPr>
                <w:rFonts w:ascii="Arial" w:hAnsi="Arial" w:cs="Arial"/>
                <w:color w:val="000000"/>
              </w:rPr>
              <w:t>52</w:t>
            </w:r>
          </w:p>
        </w:tc>
        <w:tc>
          <w:tcPr>
            <w:tcW w:w="710" w:type="dxa"/>
            <w:vAlign w:val="center"/>
          </w:tcPr>
          <w:p w14:paraId="6A6F80DA" w14:textId="23A6476B" w:rsidR="00301D5E" w:rsidRDefault="00301D5E" w:rsidP="00301D5E">
            <w:pPr>
              <w:jc w:val="center"/>
              <w:rPr>
                <w:rFonts w:ascii="Arial" w:hAnsi="Arial" w:cs="Arial"/>
                <w:color w:val="000000"/>
              </w:rPr>
            </w:pPr>
            <w:r>
              <w:rPr>
                <w:rFonts w:ascii="Arial" w:hAnsi="Arial" w:cs="Arial"/>
                <w:color w:val="000000"/>
              </w:rPr>
              <w:t>UNI</w:t>
            </w:r>
          </w:p>
        </w:tc>
        <w:tc>
          <w:tcPr>
            <w:tcW w:w="3861" w:type="dxa"/>
            <w:vAlign w:val="center"/>
          </w:tcPr>
          <w:p w14:paraId="52AF21F5" w14:textId="40B35762" w:rsidR="00301D5E" w:rsidRDefault="00301D5E" w:rsidP="00301D5E">
            <w:pPr>
              <w:jc w:val="both"/>
              <w:rPr>
                <w:rFonts w:ascii="Arial" w:hAnsi="Arial" w:cs="Arial"/>
                <w:color w:val="000000"/>
              </w:rPr>
            </w:pPr>
            <w:r>
              <w:rPr>
                <w:rFonts w:ascii="Arial" w:hAnsi="Arial" w:cs="Arial"/>
                <w:color w:val="000000"/>
              </w:rPr>
              <w:t>ROLETE DE CARGA</w:t>
            </w:r>
          </w:p>
        </w:tc>
        <w:tc>
          <w:tcPr>
            <w:tcW w:w="1275" w:type="dxa"/>
            <w:vAlign w:val="center"/>
          </w:tcPr>
          <w:p w14:paraId="23B68A06" w14:textId="4809145B" w:rsidR="00301D5E" w:rsidRPr="00962F75" w:rsidRDefault="00301D5E" w:rsidP="00301D5E">
            <w:pPr>
              <w:jc w:val="center"/>
              <w:rPr>
                <w:rFonts w:ascii="Arial" w:hAnsi="Arial" w:cs="Arial"/>
                <w:color w:val="000000"/>
              </w:rPr>
            </w:pPr>
            <w:r>
              <w:rPr>
                <w:rFonts w:ascii="Arial" w:hAnsi="Arial" w:cs="Arial"/>
                <w:b/>
                <w:bCs/>
                <w:color w:val="000000"/>
              </w:rPr>
              <w:t xml:space="preserve"> R$              228,00 </w:t>
            </w:r>
          </w:p>
        </w:tc>
        <w:tc>
          <w:tcPr>
            <w:tcW w:w="1418" w:type="dxa"/>
            <w:vAlign w:val="center"/>
          </w:tcPr>
          <w:p w14:paraId="2CD9CFBD" w14:textId="0F467E4F" w:rsidR="00301D5E" w:rsidRPr="00962F75" w:rsidRDefault="00301D5E" w:rsidP="00301D5E">
            <w:pPr>
              <w:jc w:val="center"/>
              <w:rPr>
                <w:rFonts w:ascii="Arial" w:hAnsi="Arial" w:cs="Arial"/>
                <w:color w:val="000000"/>
              </w:rPr>
            </w:pPr>
            <w:r>
              <w:rPr>
                <w:rFonts w:ascii="Arial" w:hAnsi="Arial" w:cs="Arial"/>
                <w:b/>
                <w:bCs/>
                <w:color w:val="000000"/>
              </w:rPr>
              <w:t xml:space="preserve"> R$      11.856,00 </w:t>
            </w:r>
          </w:p>
        </w:tc>
      </w:tr>
      <w:tr w:rsidR="00301D5E" w:rsidRPr="002168C7" w14:paraId="1C2CC51F" w14:textId="77777777" w:rsidTr="00301D5E">
        <w:tc>
          <w:tcPr>
            <w:tcW w:w="709" w:type="dxa"/>
            <w:vAlign w:val="center"/>
          </w:tcPr>
          <w:p w14:paraId="0862C67B" w14:textId="53973769" w:rsidR="00301D5E" w:rsidRPr="00CE5CE5" w:rsidRDefault="00301D5E" w:rsidP="00301D5E">
            <w:pPr>
              <w:jc w:val="center"/>
              <w:rPr>
                <w:rFonts w:ascii="Calibri" w:hAnsi="Calibri"/>
                <w:b/>
                <w:color w:val="000000"/>
                <w:sz w:val="22"/>
                <w:szCs w:val="22"/>
              </w:rPr>
            </w:pPr>
            <w:r>
              <w:rPr>
                <w:rFonts w:ascii="Calibri" w:hAnsi="Calibri"/>
                <w:b/>
                <w:color w:val="000000"/>
                <w:sz w:val="22"/>
                <w:szCs w:val="22"/>
              </w:rPr>
              <w:t>3.24</w:t>
            </w:r>
          </w:p>
        </w:tc>
        <w:tc>
          <w:tcPr>
            <w:tcW w:w="1100" w:type="dxa"/>
          </w:tcPr>
          <w:p w14:paraId="50651C39" w14:textId="2BC3F7F0" w:rsidR="00301D5E" w:rsidRPr="001D44DF" w:rsidRDefault="00301D5E" w:rsidP="00301D5E">
            <w:pPr>
              <w:jc w:val="center"/>
              <w:rPr>
                <w:rFonts w:ascii="Arial" w:eastAsia="Arial" w:hAnsi="Arial" w:cs="Arial"/>
              </w:rPr>
            </w:pPr>
            <w:r w:rsidRPr="00EE3D59">
              <w:t>16004</w:t>
            </w:r>
          </w:p>
        </w:tc>
        <w:tc>
          <w:tcPr>
            <w:tcW w:w="992" w:type="dxa"/>
            <w:vAlign w:val="center"/>
          </w:tcPr>
          <w:p w14:paraId="51F891BE" w14:textId="3D0E925D" w:rsidR="00301D5E" w:rsidRDefault="00301D5E" w:rsidP="00301D5E">
            <w:pPr>
              <w:jc w:val="center"/>
              <w:rPr>
                <w:rFonts w:ascii="Arial" w:hAnsi="Arial" w:cs="Arial"/>
                <w:color w:val="000000"/>
              </w:rPr>
            </w:pPr>
            <w:r>
              <w:rPr>
                <w:rFonts w:ascii="Arial" w:hAnsi="Arial" w:cs="Arial"/>
                <w:color w:val="000000"/>
              </w:rPr>
              <w:t>4</w:t>
            </w:r>
          </w:p>
        </w:tc>
        <w:tc>
          <w:tcPr>
            <w:tcW w:w="710" w:type="dxa"/>
            <w:vAlign w:val="center"/>
          </w:tcPr>
          <w:p w14:paraId="47FC1A76" w14:textId="7311BFFD" w:rsidR="00301D5E" w:rsidRDefault="00301D5E" w:rsidP="00301D5E">
            <w:pPr>
              <w:jc w:val="center"/>
              <w:rPr>
                <w:rFonts w:ascii="Arial" w:hAnsi="Arial" w:cs="Arial"/>
                <w:color w:val="000000"/>
              </w:rPr>
            </w:pPr>
            <w:r>
              <w:rPr>
                <w:rFonts w:ascii="Arial" w:hAnsi="Arial" w:cs="Arial"/>
                <w:color w:val="000000"/>
              </w:rPr>
              <w:t>UNI</w:t>
            </w:r>
          </w:p>
        </w:tc>
        <w:tc>
          <w:tcPr>
            <w:tcW w:w="3861" w:type="dxa"/>
            <w:vAlign w:val="center"/>
          </w:tcPr>
          <w:p w14:paraId="2D90050C" w14:textId="295EDF20" w:rsidR="00301D5E" w:rsidRDefault="00301D5E" w:rsidP="00301D5E">
            <w:pPr>
              <w:jc w:val="both"/>
              <w:rPr>
                <w:rFonts w:ascii="Arial" w:hAnsi="Arial" w:cs="Arial"/>
                <w:color w:val="000000"/>
              </w:rPr>
            </w:pPr>
            <w:r>
              <w:rPr>
                <w:rFonts w:ascii="Arial" w:hAnsi="Arial" w:cs="Arial"/>
                <w:color w:val="000000"/>
              </w:rPr>
              <w:t>ROLETE RETORNO</w:t>
            </w:r>
          </w:p>
        </w:tc>
        <w:tc>
          <w:tcPr>
            <w:tcW w:w="1275" w:type="dxa"/>
            <w:vAlign w:val="center"/>
          </w:tcPr>
          <w:p w14:paraId="091E7195" w14:textId="25B59F0B" w:rsidR="00301D5E" w:rsidRPr="00962F75" w:rsidRDefault="00301D5E" w:rsidP="00301D5E">
            <w:pPr>
              <w:jc w:val="center"/>
              <w:rPr>
                <w:rFonts w:ascii="Arial" w:hAnsi="Arial" w:cs="Arial"/>
                <w:color w:val="000000"/>
              </w:rPr>
            </w:pPr>
            <w:r>
              <w:rPr>
                <w:rFonts w:ascii="Arial" w:hAnsi="Arial" w:cs="Arial"/>
                <w:b/>
                <w:bCs/>
                <w:color w:val="000000"/>
              </w:rPr>
              <w:t xml:space="preserve"> R$              446,40 </w:t>
            </w:r>
          </w:p>
        </w:tc>
        <w:tc>
          <w:tcPr>
            <w:tcW w:w="1418" w:type="dxa"/>
            <w:vAlign w:val="center"/>
          </w:tcPr>
          <w:p w14:paraId="6FF81AE5" w14:textId="66F4D82F" w:rsidR="00301D5E" w:rsidRPr="00962F75" w:rsidRDefault="00301D5E" w:rsidP="00301D5E">
            <w:pPr>
              <w:jc w:val="center"/>
              <w:rPr>
                <w:rFonts w:ascii="Arial" w:hAnsi="Arial" w:cs="Arial"/>
                <w:color w:val="000000"/>
              </w:rPr>
            </w:pPr>
            <w:r>
              <w:rPr>
                <w:rFonts w:ascii="Arial" w:hAnsi="Arial" w:cs="Arial"/>
                <w:b/>
                <w:bCs/>
                <w:color w:val="000000"/>
              </w:rPr>
              <w:t xml:space="preserve"> R$         1.785,60 </w:t>
            </w:r>
          </w:p>
        </w:tc>
      </w:tr>
      <w:tr w:rsidR="00962F75" w:rsidRPr="002168C7" w14:paraId="70BA1633" w14:textId="77777777" w:rsidTr="00A233AD">
        <w:tc>
          <w:tcPr>
            <w:tcW w:w="8647" w:type="dxa"/>
            <w:gridSpan w:val="6"/>
            <w:vAlign w:val="center"/>
          </w:tcPr>
          <w:p w14:paraId="451FDAB9" w14:textId="0EB73A30" w:rsidR="00962F75" w:rsidRPr="0091506F" w:rsidRDefault="005150A1" w:rsidP="002168C7">
            <w:pPr>
              <w:jc w:val="center"/>
              <w:rPr>
                <w:rFonts w:ascii="Arial" w:hAnsi="Arial" w:cs="Arial"/>
                <w:b/>
                <w:bCs/>
                <w:color w:val="000000"/>
              </w:rPr>
            </w:pPr>
            <w:r w:rsidRPr="0091506F">
              <w:rPr>
                <w:rFonts w:ascii="Arial" w:hAnsi="Arial" w:cs="Arial"/>
                <w:b/>
                <w:bCs/>
                <w:color w:val="000000"/>
              </w:rPr>
              <w:t>VALOR GLOBAL ESTIMADO</w:t>
            </w:r>
          </w:p>
        </w:tc>
        <w:tc>
          <w:tcPr>
            <w:tcW w:w="1418" w:type="dxa"/>
            <w:vAlign w:val="center"/>
          </w:tcPr>
          <w:p w14:paraId="7216D36E" w14:textId="5D647C8A" w:rsidR="00962F75" w:rsidRPr="0091506F" w:rsidRDefault="005150A1" w:rsidP="002168C7">
            <w:pPr>
              <w:jc w:val="center"/>
              <w:rPr>
                <w:rFonts w:ascii="Arial" w:hAnsi="Arial" w:cs="Arial"/>
                <w:b/>
                <w:bCs/>
                <w:color w:val="000000"/>
              </w:rPr>
            </w:pPr>
            <w:r w:rsidRPr="0091506F">
              <w:rPr>
                <w:rFonts w:ascii="Arial" w:hAnsi="Arial" w:cs="Arial"/>
                <w:b/>
                <w:bCs/>
                <w:color w:val="000000"/>
              </w:rPr>
              <w:t>R$ 501.806,00</w:t>
            </w:r>
          </w:p>
        </w:tc>
      </w:tr>
    </w:tbl>
    <w:bookmarkEnd w:id="1"/>
    <w:p w14:paraId="5DF9FD46" w14:textId="77777777" w:rsidR="00C50842" w:rsidRPr="00EF0A67" w:rsidRDefault="000966B9" w:rsidP="00ED702D">
      <w:pPr>
        <w:spacing w:after="120" w:line="276" w:lineRule="auto"/>
        <w:ind w:left="1080" w:right="49"/>
        <w:jc w:val="both"/>
        <w:rPr>
          <w:rFonts w:ascii="Arial" w:eastAsia="Arial" w:hAnsi="Arial" w:cs="Arial"/>
          <w:sz w:val="24"/>
          <w:szCs w:val="24"/>
        </w:rPr>
      </w:pPr>
      <w:r>
        <w:rPr>
          <w:rFonts w:ascii="Arial" w:eastAsia="Arial" w:hAnsi="Arial" w:cs="Arial"/>
          <w:sz w:val="24"/>
          <w:szCs w:val="24"/>
        </w:rPr>
        <w:t xml:space="preserve"> </w:t>
      </w:r>
      <w:r w:rsidR="00C50842">
        <w:rPr>
          <w:rFonts w:ascii="Arial" w:eastAsia="Arial" w:hAnsi="Arial" w:cs="Arial"/>
          <w:sz w:val="24"/>
          <w:szCs w:val="24"/>
        </w:rPr>
        <w:t xml:space="preserve"> </w:t>
      </w:r>
    </w:p>
    <w:p w14:paraId="5A7661AF" w14:textId="77777777" w:rsidR="00DB7A7E" w:rsidRDefault="00DB7A7E" w:rsidP="00D43A97">
      <w:pPr>
        <w:pStyle w:val="PargrafodaLista"/>
        <w:suppressAutoHyphens/>
        <w:spacing w:line="276" w:lineRule="auto"/>
        <w:ind w:left="1080"/>
        <w:contextualSpacing w:val="0"/>
        <w:jc w:val="both"/>
        <w:rPr>
          <w:rFonts w:ascii="Arial" w:eastAsia="Arial Unicode MS" w:hAnsi="Arial" w:cs="Arial"/>
          <w:b/>
          <w:bCs/>
          <w:sz w:val="24"/>
          <w:szCs w:val="24"/>
        </w:rPr>
      </w:pPr>
    </w:p>
    <w:p w14:paraId="78A7CB94" w14:textId="77777777" w:rsidR="0091506F" w:rsidRPr="00D66D8B" w:rsidRDefault="0091506F" w:rsidP="00D43A97">
      <w:pPr>
        <w:pStyle w:val="PargrafodaLista"/>
        <w:suppressAutoHyphens/>
        <w:spacing w:line="276" w:lineRule="auto"/>
        <w:ind w:left="1080"/>
        <w:contextualSpacing w:val="0"/>
        <w:jc w:val="both"/>
        <w:rPr>
          <w:rFonts w:ascii="Arial" w:eastAsia="Arial Unicode MS" w:hAnsi="Arial" w:cs="Arial"/>
          <w:b/>
          <w:bCs/>
          <w:sz w:val="24"/>
          <w:szCs w:val="24"/>
        </w:rPr>
      </w:pPr>
    </w:p>
    <w:p w14:paraId="1453D57D" w14:textId="77777777" w:rsidR="00A233AD" w:rsidRDefault="00A233AD" w:rsidP="00A233AD">
      <w:pPr>
        <w:pStyle w:val="PargrafodaLista"/>
        <w:numPr>
          <w:ilvl w:val="0"/>
          <w:numId w:val="10"/>
        </w:numPr>
        <w:tabs>
          <w:tab w:val="left" w:pos="567"/>
        </w:tabs>
        <w:spacing w:after="0" w:line="360" w:lineRule="auto"/>
        <w:ind w:left="567" w:hanging="567"/>
        <w:jc w:val="both"/>
        <w:rPr>
          <w:rFonts w:ascii="Arial" w:hAnsi="Arial" w:cs="Arial"/>
          <w:b/>
          <w:u w:val="single"/>
        </w:rPr>
      </w:pPr>
      <w:r>
        <w:rPr>
          <w:rFonts w:ascii="Arial" w:hAnsi="Arial" w:cs="Arial"/>
          <w:b/>
          <w:u w:val="single"/>
        </w:rPr>
        <w:lastRenderedPageBreak/>
        <w:t>DA MANUTENÇÃO PREVENTIVA;</w:t>
      </w:r>
    </w:p>
    <w:p w14:paraId="6F31DFD8" w14:textId="77777777" w:rsidR="00A233AD" w:rsidRDefault="00A233AD" w:rsidP="00A233AD">
      <w:pPr>
        <w:pStyle w:val="Normal1"/>
        <w:jc w:val="both"/>
        <w:rPr>
          <w:rFonts w:ascii="Arial" w:hAnsi="Arial" w:cs="Arial"/>
          <w:b/>
          <w:bCs/>
        </w:rPr>
      </w:pPr>
    </w:p>
    <w:p w14:paraId="67654D97"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r w:rsidRPr="00A233AD">
        <w:rPr>
          <w:rFonts w:ascii="Arial" w:hAnsi="Arial" w:cs="Arial"/>
          <w:sz w:val="24"/>
          <w:szCs w:val="24"/>
        </w:rPr>
        <w:t>A contratada deverá realizar, a cada serviço, os seguintes procedimentos no momento da visita técnica:</w:t>
      </w:r>
    </w:p>
    <w:p w14:paraId="345E77E4"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r w:rsidRPr="00A233AD">
        <w:rPr>
          <w:rFonts w:ascii="Arial" w:hAnsi="Arial" w:cs="Arial"/>
          <w:sz w:val="24"/>
          <w:szCs w:val="24"/>
        </w:rPr>
        <w:t>Realizar a limpeza geral na usina observando pontos onde há acúmulos ou aderência de materiais;</w:t>
      </w:r>
    </w:p>
    <w:p w14:paraId="272A3E18"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r w:rsidRPr="00A233AD">
        <w:rPr>
          <w:rFonts w:ascii="Arial" w:hAnsi="Arial" w:cs="Arial"/>
          <w:sz w:val="24"/>
          <w:szCs w:val="24"/>
        </w:rPr>
        <w:t>Corrigir vazamentos de óleos quando não necessitar de uma avaliação técnica especializada necessitando da empresa contratada para a manutenção preventiva.</w:t>
      </w:r>
    </w:p>
    <w:p w14:paraId="1A9CF783"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r w:rsidRPr="00A233AD">
        <w:rPr>
          <w:rFonts w:ascii="Arial" w:hAnsi="Arial" w:cs="Arial"/>
          <w:sz w:val="24"/>
          <w:szCs w:val="24"/>
        </w:rPr>
        <w:t xml:space="preserve">Desmonte do queimador para limpeza e desobstrução, aproveitando para limpar o </w:t>
      </w:r>
      <w:proofErr w:type="spellStart"/>
      <w:r w:rsidRPr="00A233AD">
        <w:rPr>
          <w:rFonts w:ascii="Arial" w:hAnsi="Arial" w:cs="Arial"/>
          <w:sz w:val="24"/>
          <w:szCs w:val="24"/>
        </w:rPr>
        <w:t>ﬁltro</w:t>
      </w:r>
      <w:proofErr w:type="spellEnd"/>
      <w:r w:rsidRPr="00A233AD">
        <w:rPr>
          <w:rFonts w:ascii="Arial" w:hAnsi="Arial" w:cs="Arial"/>
          <w:sz w:val="24"/>
          <w:szCs w:val="24"/>
        </w:rPr>
        <w:t xml:space="preserve"> do tipo “Y” da linha de combustível acoplado junto à bomba, revisão na parte </w:t>
      </w:r>
      <w:proofErr w:type="spellStart"/>
      <w:r w:rsidRPr="00A233AD">
        <w:rPr>
          <w:rFonts w:ascii="Arial" w:hAnsi="Arial" w:cs="Arial"/>
          <w:sz w:val="24"/>
          <w:szCs w:val="24"/>
        </w:rPr>
        <w:t>eletro-mecânica</w:t>
      </w:r>
      <w:proofErr w:type="spellEnd"/>
      <w:r w:rsidRPr="00A233AD">
        <w:rPr>
          <w:rFonts w:ascii="Arial" w:hAnsi="Arial" w:cs="Arial"/>
          <w:sz w:val="24"/>
          <w:szCs w:val="24"/>
        </w:rPr>
        <w:t>;</w:t>
      </w:r>
    </w:p>
    <w:p w14:paraId="12D0196F"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proofErr w:type="spellStart"/>
      <w:r w:rsidRPr="00A233AD">
        <w:rPr>
          <w:rFonts w:ascii="Arial" w:hAnsi="Arial" w:cs="Arial"/>
          <w:sz w:val="24"/>
          <w:szCs w:val="24"/>
        </w:rPr>
        <w:t>Veriﬁcar</w:t>
      </w:r>
      <w:proofErr w:type="spellEnd"/>
      <w:r w:rsidRPr="00A233AD">
        <w:rPr>
          <w:rFonts w:ascii="Arial" w:hAnsi="Arial" w:cs="Arial"/>
          <w:sz w:val="24"/>
          <w:szCs w:val="24"/>
        </w:rPr>
        <w:t xml:space="preserve"> dosador triplo de agregados, alinhamento das correias lonadas dosadoras, na correia lonada coletora, com revisão nos conjunto moto redutores, revisão nos roletes de carga e roletes conduzido e condutor, com seus mecanismos mancais e rolamentos. </w:t>
      </w:r>
    </w:p>
    <w:p w14:paraId="546C7DAE"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r w:rsidRPr="00A233AD">
        <w:rPr>
          <w:rFonts w:ascii="Arial" w:hAnsi="Arial" w:cs="Arial"/>
          <w:sz w:val="24"/>
          <w:szCs w:val="24"/>
        </w:rPr>
        <w:t xml:space="preserve">Verificar Correia transportadora, alinhamento da correia, com revisão no conjunto moto redutores, revisão no rolete de carga e rolete conduzido e condutor, com seus mecanismos mancais e rolamentos. </w:t>
      </w:r>
    </w:p>
    <w:p w14:paraId="611E6B8D"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r w:rsidRPr="00A233AD">
        <w:rPr>
          <w:rFonts w:ascii="Arial" w:hAnsi="Arial" w:cs="Arial"/>
          <w:sz w:val="24"/>
          <w:szCs w:val="24"/>
        </w:rPr>
        <w:t>Realizar uma revisão em gaxetas de bombas e parafusos na usina, estes deverão ser ajustados sempre que precisar;</w:t>
      </w:r>
    </w:p>
    <w:p w14:paraId="6710FD47"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r w:rsidRPr="00A233AD">
        <w:rPr>
          <w:rFonts w:ascii="Arial" w:hAnsi="Arial" w:cs="Arial"/>
          <w:sz w:val="24"/>
          <w:szCs w:val="24"/>
        </w:rPr>
        <w:t>Remover o excesso de graxas acumuladas em torno dos mancais;</w:t>
      </w:r>
    </w:p>
    <w:p w14:paraId="11D16CB4"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r w:rsidRPr="00A233AD">
        <w:rPr>
          <w:rFonts w:ascii="Arial" w:hAnsi="Arial" w:cs="Arial"/>
          <w:sz w:val="24"/>
          <w:szCs w:val="24"/>
        </w:rPr>
        <w:t xml:space="preserve">Torres de mistura (Misturador): Revisão no conjunto moto redutores, verificação nos eixos de acionamento do misturador, troca das palhetas e braços com seus respectivos parafusos arado com porca e arruela. Revisão nos mancais e rolamentos dos eixos de acionamento. Revisão na Barra </w:t>
      </w:r>
      <w:proofErr w:type="spellStart"/>
      <w:r w:rsidRPr="00A233AD">
        <w:rPr>
          <w:rFonts w:ascii="Arial" w:hAnsi="Arial" w:cs="Arial"/>
          <w:sz w:val="24"/>
          <w:szCs w:val="24"/>
        </w:rPr>
        <w:t>espagidora</w:t>
      </w:r>
      <w:proofErr w:type="spellEnd"/>
      <w:r w:rsidRPr="00A233AD">
        <w:rPr>
          <w:rFonts w:ascii="Arial" w:hAnsi="Arial" w:cs="Arial"/>
          <w:sz w:val="24"/>
          <w:szCs w:val="24"/>
        </w:rPr>
        <w:t xml:space="preserve"> de emulsão, verificação das válvulas de manobra (registro de gavetas e fecho rápido). Revisão na comporta.</w:t>
      </w:r>
    </w:p>
    <w:p w14:paraId="2A43FC0D"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r w:rsidRPr="00A233AD">
        <w:rPr>
          <w:rFonts w:ascii="Arial" w:hAnsi="Arial" w:cs="Arial"/>
          <w:sz w:val="24"/>
          <w:szCs w:val="24"/>
        </w:rPr>
        <w:t>Tancagem de emulsão: Revisão nos vazamentos das curvas TEE, revisão na bomba de emulsão, com troca de gaxeta.</w:t>
      </w:r>
    </w:p>
    <w:p w14:paraId="0D293D37"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r w:rsidRPr="00A233AD">
        <w:rPr>
          <w:rFonts w:ascii="Arial" w:hAnsi="Arial" w:cs="Arial"/>
          <w:sz w:val="24"/>
          <w:szCs w:val="24"/>
        </w:rPr>
        <w:t xml:space="preserve">Realizar toda a </w:t>
      </w:r>
      <w:proofErr w:type="spellStart"/>
      <w:r w:rsidRPr="00A233AD">
        <w:rPr>
          <w:rFonts w:ascii="Arial" w:hAnsi="Arial" w:cs="Arial"/>
          <w:sz w:val="24"/>
          <w:szCs w:val="24"/>
        </w:rPr>
        <w:t>Lubriﬁcação</w:t>
      </w:r>
      <w:proofErr w:type="spellEnd"/>
      <w:r w:rsidRPr="00A233AD">
        <w:rPr>
          <w:rFonts w:ascii="Arial" w:hAnsi="Arial" w:cs="Arial"/>
          <w:sz w:val="24"/>
          <w:szCs w:val="24"/>
        </w:rPr>
        <w:t xml:space="preserve"> necessária.</w:t>
      </w:r>
    </w:p>
    <w:p w14:paraId="021E2D31"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r w:rsidRPr="00A233AD">
        <w:rPr>
          <w:rFonts w:ascii="Arial" w:hAnsi="Arial" w:cs="Arial"/>
          <w:sz w:val="24"/>
          <w:szCs w:val="24"/>
        </w:rPr>
        <w:t>Evitar entrada de impurezas na graxa ou no momento da montagem;</w:t>
      </w:r>
    </w:p>
    <w:p w14:paraId="5AB86BD8"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proofErr w:type="spellStart"/>
      <w:r w:rsidRPr="00A233AD">
        <w:rPr>
          <w:rFonts w:ascii="Arial" w:hAnsi="Arial" w:cs="Arial"/>
          <w:sz w:val="24"/>
          <w:szCs w:val="24"/>
        </w:rPr>
        <w:lastRenderedPageBreak/>
        <w:t>Veriﬁcar</w:t>
      </w:r>
      <w:proofErr w:type="spellEnd"/>
      <w:r w:rsidRPr="00A233AD">
        <w:rPr>
          <w:rFonts w:ascii="Arial" w:hAnsi="Arial" w:cs="Arial"/>
          <w:sz w:val="24"/>
          <w:szCs w:val="24"/>
        </w:rPr>
        <w:t xml:space="preserve"> a falta de </w:t>
      </w:r>
      <w:proofErr w:type="spellStart"/>
      <w:r w:rsidRPr="00A233AD">
        <w:rPr>
          <w:rFonts w:ascii="Arial" w:hAnsi="Arial" w:cs="Arial"/>
          <w:sz w:val="24"/>
          <w:szCs w:val="24"/>
        </w:rPr>
        <w:t>lubriﬁcação</w:t>
      </w:r>
      <w:proofErr w:type="spellEnd"/>
      <w:r w:rsidRPr="00A233AD">
        <w:rPr>
          <w:rFonts w:ascii="Arial" w:hAnsi="Arial" w:cs="Arial"/>
          <w:sz w:val="24"/>
          <w:szCs w:val="24"/>
        </w:rPr>
        <w:t>, pois, causa desgaste da peça;</w:t>
      </w:r>
    </w:p>
    <w:p w14:paraId="700E1C67"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proofErr w:type="spellStart"/>
      <w:r w:rsidRPr="00A233AD">
        <w:rPr>
          <w:rFonts w:ascii="Arial" w:hAnsi="Arial" w:cs="Arial"/>
          <w:sz w:val="24"/>
          <w:szCs w:val="24"/>
        </w:rPr>
        <w:t>Veriﬁcar</w:t>
      </w:r>
      <w:proofErr w:type="spellEnd"/>
      <w:r w:rsidRPr="00A233AD">
        <w:rPr>
          <w:rFonts w:ascii="Arial" w:hAnsi="Arial" w:cs="Arial"/>
          <w:sz w:val="24"/>
          <w:szCs w:val="24"/>
        </w:rPr>
        <w:t xml:space="preserve"> o excesso de aplicação de graxa, pois, causa aquecimento;</w:t>
      </w:r>
    </w:p>
    <w:p w14:paraId="68649194"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proofErr w:type="spellStart"/>
      <w:r w:rsidRPr="00A233AD">
        <w:rPr>
          <w:rFonts w:ascii="Arial" w:hAnsi="Arial" w:cs="Arial"/>
          <w:sz w:val="24"/>
          <w:szCs w:val="24"/>
        </w:rPr>
        <w:t>Lubriﬁcar</w:t>
      </w:r>
      <w:proofErr w:type="spellEnd"/>
      <w:r w:rsidRPr="00A233AD">
        <w:rPr>
          <w:rFonts w:ascii="Arial" w:hAnsi="Arial" w:cs="Arial"/>
          <w:sz w:val="24"/>
          <w:szCs w:val="24"/>
        </w:rPr>
        <w:t xml:space="preserve">: A </w:t>
      </w:r>
      <w:proofErr w:type="spellStart"/>
      <w:r w:rsidRPr="00A233AD">
        <w:rPr>
          <w:rFonts w:ascii="Arial" w:hAnsi="Arial" w:cs="Arial"/>
          <w:sz w:val="24"/>
          <w:szCs w:val="24"/>
        </w:rPr>
        <w:t>Lubriﬁcação</w:t>
      </w:r>
      <w:proofErr w:type="spellEnd"/>
      <w:r w:rsidRPr="00A233AD">
        <w:rPr>
          <w:rFonts w:ascii="Arial" w:hAnsi="Arial" w:cs="Arial"/>
          <w:sz w:val="24"/>
          <w:szCs w:val="24"/>
        </w:rPr>
        <w:t xml:space="preserve"> deve atingir todos os pontos (graxeiras) que estão instalados em vários componentes da unidade operadora, tais como:</w:t>
      </w:r>
    </w:p>
    <w:p w14:paraId="7531C5D6"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r w:rsidRPr="00A233AD">
        <w:rPr>
          <w:rFonts w:ascii="Arial" w:hAnsi="Arial" w:cs="Arial"/>
          <w:sz w:val="24"/>
          <w:szCs w:val="24"/>
        </w:rPr>
        <w:t>Mancais das Correias, dosadoras, coletoras;</w:t>
      </w:r>
    </w:p>
    <w:p w14:paraId="117F923D"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r w:rsidRPr="00A233AD">
        <w:rPr>
          <w:rFonts w:ascii="Arial" w:hAnsi="Arial" w:cs="Arial"/>
          <w:sz w:val="24"/>
          <w:szCs w:val="24"/>
        </w:rPr>
        <w:t>Mancais da Correia transportadora;</w:t>
      </w:r>
    </w:p>
    <w:p w14:paraId="6619EC6C"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r w:rsidRPr="00A233AD">
        <w:rPr>
          <w:rFonts w:ascii="Arial" w:hAnsi="Arial" w:cs="Arial"/>
          <w:sz w:val="24"/>
          <w:szCs w:val="24"/>
        </w:rPr>
        <w:t>Mancais do acionamento do misturador;</w:t>
      </w:r>
    </w:p>
    <w:p w14:paraId="0B8FE944"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r w:rsidRPr="00A233AD">
        <w:rPr>
          <w:rFonts w:ascii="Arial" w:hAnsi="Arial" w:cs="Arial"/>
          <w:sz w:val="24"/>
          <w:szCs w:val="24"/>
        </w:rPr>
        <w:t>E quaisquer outros não elencados.</w:t>
      </w:r>
    </w:p>
    <w:p w14:paraId="2AF49D1D"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r w:rsidRPr="00A233AD">
        <w:rPr>
          <w:rFonts w:ascii="Arial" w:hAnsi="Arial" w:cs="Arial"/>
          <w:sz w:val="24"/>
          <w:szCs w:val="24"/>
        </w:rPr>
        <w:t xml:space="preserve">Parte elétrico-eletrônica: Revisão no Painel de comando e força, </w:t>
      </w:r>
      <w:proofErr w:type="spellStart"/>
      <w:r w:rsidRPr="00A233AD">
        <w:rPr>
          <w:rFonts w:ascii="Arial" w:hAnsi="Arial" w:cs="Arial"/>
          <w:sz w:val="24"/>
          <w:szCs w:val="24"/>
        </w:rPr>
        <w:t>revisionar</w:t>
      </w:r>
      <w:proofErr w:type="spellEnd"/>
      <w:r w:rsidRPr="00A233AD">
        <w:rPr>
          <w:rFonts w:ascii="Arial" w:hAnsi="Arial" w:cs="Arial"/>
          <w:sz w:val="24"/>
          <w:szCs w:val="24"/>
        </w:rPr>
        <w:t xml:space="preserve"> cabeamento dos motores elétricos e revisão da parte elétrica dos queimadores.</w:t>
      </w:r>
    </w:p>
    <w:p w14:paraId="053C18FC"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proofErr w:type="spellStart"/>
      <w:r w:rsidRPr="00A233AD">
        <w:rPr>
          <w:rFonts w:ascii="Arial" w:hAnsi="Arial" w:cs="Arial"/>
          <w:sz w:val="24"/>
          <w:szCs w:val="24"/>
        </w:rPr>
        <w:t>Veriﬁcar</w:t>
      </w:r>
      <w:proofErr w:type="spellEnd"/>
      <w:r w:rsidRPr="00A233AD">
        <w:rPr>
          <w:rFonts w:ascii="Arial" w:hAnsi="Arial" w:cs="Arial"/>
          <w:sz w:val="24"/>
          <w:szCs w:val="24"/>
        </w:rPr>
        <w:t xml:space="preserve"> os mancais instalados em toda a usina quanto a ruídos e vibrações anormais, e se necessário deverá desmontar e trocar o rolamento;</w:t>
      </w:r>
    </w:p>
    <w:p w14:paraId="6D973EE8"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r w:rsidRPr="00A233AD">
        <w:rPr>
          <w:rFonts w:ascii="Arial" w:hAnsi="Arial" w:cs="Arial"/>
          <w:sz w:val="24"/>
          <w:szCs w:val="24"/>
        </w:rPr>
        <w:t>Observar o desgaste dos componentes móveis do misturador, como palhetas, braço, revestimento.</w:t>
      </w:r>
    </w:p>
    <w:p w14:paraId="5E552F6F"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r w:rsidRPr="00A233AD">
        <w:rPr>
          <w:rFonts w:ascii="Arial" w:hAnsi="Arial" w:cs="Arial"/>
          <w:sz w:val="24"/>
          <w:szCs w:val="24"/>
        </w:rPr>
        <w:t xml:space="preserve"> </w:t>
      </w:r>
      <w:proofErr w:type="spellStart"/>
      <w:r w:rsidRPr="00A233AD">
        <w:rPr>
          <w:rFonts w:ascii="Arial" w:hAnsi="Arial" w:cs="Arial"/>
          <w:sz w:val="24"/>
          <w:szCs w:val="24"/>
        </w:rPr>
        <w:t>Veriﬁcar</w:t>
      </w:r>
      <w:proofErr w:type="spellEnd"/>
      <w:r w:rsidRPr="00A233AD">
        <w:rPr>
          <w:rFonts w:ascii="Arial" w:hAnsi="Arial" w:cs="Arial"/>
          <w:sz w:val="24"/>
          <w:szCs w:val="24"/>
        </w:rPr>
        <w:t xml:space="preserve"> o estado de conservação das lonas das correias dosadoras, coletora e transportadora;</w:t>
      </w:r>
    </w:p>
    <w:p w14:paraId="0509978F"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r w:rsidRPr="00A233AD">
        <w:rPr>
          <w:rFonts w:ascii="Arial" w:hAnsi="Arial" w:cs="Arial"/>
          <w:sz w:val="24"/>
          <w:szCs w:val="24"/>
        </w:rPr>
        <w:t xml:space="preserve"> Após o término desse procedimento o Técnico responsável da Empresa Contratada deverá preencher o Laudo Técnico detalhando as atividades elencadas acima bem como contendo o nome e a assinatura do Responsável Técnico, data e hora. Nesse Laudo estará contida toda a manutenção corretiva que deverá ser feita, em uma próxima etapa, conforme modelo: Anexo I.</w:t>
      </w:r>
    </w:p>
    <w:p w14:paraId="5C080172"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r w:rsidRPr="00A233AD">
        <w:rPr>
          <w:rFonts w:ascii="Arial" w:hAnsi="Arial" w:cs="Arial"/>
          <w:sz w:val="24"/>
          <w:szCs w:val="24"/>
        </w:rPr>
        <w:t xml:space="preserve">Durante a manutenção preventiva </w:t>
      </w:r>
      <w:proofErr w:type="spellStart"/>
      <w:r w:rsidRPr="00A233AD">
        <w:rPr>
          <w:rFonts w:ascii="Arial" w:hAnsi="Arial" w:cs="Arial"/>
          <w:sz w:val="24"/>
          <w:szCs w:val="24"/>
        </w:rPr>
        <w:t>ﬁcará</w:t>
      </w:r>
      <w:proofErr w:type="spellEnd"/>
      <w:r w:rsidRPr="00A233AD">
        <w:rPr>
          <w:rFonts w:ascii="Arial" w:hAnsi="Arial" w:cs="Arial"/>
          <w:sz w:val="24"/>
          <w:szCs w:val="24"/>
        </w:rPr>
        <w:t xml:space="preserve"> </w:t>
      </w:r>
      <w:proofErr w:type="spellStart"/>
      <w:r w:rsidRPr="00A233AD">
        <w:rPr>
          <w:rFonts w:ascii="Arial" w:hAnsi="Arial" w:cs="Arial"/>
          <w:sz w:val="24"/>
          <w:szCs w:val="24"/>
        </w:rPr>
        <w:t>identiﬁcado</w:t>
      </w:r>
      <w:proofErr w:type="spellEnd"/>
      <w:r w:rsidRPr="00A233AD">
        <w:rPr>
          <w:rFonts w:ascii="Arial" w:hAnsi="Arial" w:cs="Arial"/>
          <w:sz w:val="24"/>
          <w:szCs w:val="24"/>
        </w:rPr>
        <w:t xml:space="preserve"> a necessidade de manutenção corretiva para qualquer peça ou equipamento da usina, esse deverá conter a </w:t>
      </w:r>
      <w:proofErr w:type="spellStart"/>
      <w:r w:rsidRPr="00A233AD">
        <w:rPr>
          <w:rFonts w:ascii="Arial" w:hAnsi="Arial" w:cs="Arial"/>
          <w:sz w:val="24"/>
          <w:szCs w:val="24"/>
        </w:rPr>
        <w:t>classiﬁcação</w:t>
      </w:r>
      <w:proofErr w:type="spellEnd"/>
      <w:r w:rsidRPr="00A233AD">
        <w:rPr>
          <w:rFonts w:ascii="Arial" w:hAnsi="Arial" w:cs="Arial"/>
          <w:sz w:val="24"/>
          <w:szCs w:val="24"/>
        </w:rPr>
        <w:t xml:space="preserve"> da Matriz G.U.T. (Gravidade, Urgência e Tendência). O objetivo da Matriz é priorizar soluções de problemas </w:t>
      </w:r>
      <w:proofErr w:type="spellStart"/>
      <w:r w:rsidRPr="00A233AD">
        <w:rPr>
          <w:rFonts w:ascii="Arial" w:hAnsi="Arial" w:cs="Arial"/>
          <w:sz w:val="24"/>
          <w:szCs w:val="24"/>
        </w:rPr>
        <w:t>classiﬁcando-os</w:t>
      </w:r>
      <w:proofErr w:type="spellEnd"/>
      <w:r w:rsidRPr="00A233AD">
        <w:rPr>
          <w:rFonts w:ascii="Arial" w:hAnsi="Arial" w:cs="Arial"/>
          <w:sz w:val="24"/>
          <w:szCs w:val="24"/>
        </w:rPr>
        <w:t xml:space="preserve"> em três níveis contendo cada item outros cinco novos subitens conforme detalhamento e </w:t>
      </w:r>
      <w:proofErr w:type="spellStart"/>
      <w:r w:rsidRPr="00A233AD">
        <w:rPr>
          <w:rFonts w:ascii="Arial" w:hAnsi="Arial" w:cs="Arial"/>
          <w:sz w:val="24"/>
          <w:szCs w:val="24"/>
        </w:rPr>
        <w:t>deﬁnições</w:t>
      </w:r>
      <w:proofErr w:type="spellEnd"/>
      <w:r w:rsidRPr="00A233AD">
        <w:rPr>
          <w:rFonts w:ascii="Arial" w:hAnsi="Arial" w:cs="Arial"/>
          <w:sz w:val="24"/>
          <w:szCs w:val="24"/>
        </w:rPr>
        <w:t xml:space="preserve"> a baixo:</w:t>
      </w:r>
    </w:p>
    <w:p w14:paraId="3A2C4A9B" w14:textId="77777777" w:rsidR="00A233AD" w:rsidRPr="00A233AD" w:rsidRDefault="00A233AD" w:rsidP="00A233AD">
      <w:pPr>
        <w:pStyle w:val="PargrafodaLista"/>
        <w:widowControl w:val="0"/>
        <w:numPr>
          <w:ilvl w:val="0"/>
          <w:numId w:val="31"/>
        </w:numPr>
        <w:tabs>
          <w:tab w:val="left" w:pos="1733"/>
        </w:tabs>
        <w:autoSpaceDE w:val="0"/>
        <w:autoSpaceDN w:val="0"/>
        <w:spacing w:before="82" w:after="0" w:line="235" w:lineRule="auto"/>
        <w:ind w:right="294" w:firstLine="0"/>
        <w:contextualSpacing w:val="0"/>
        <w:jc w:val="both"/>
        <w:rPr>
          <w:rFonts w:ascii="Arial" w:hAnsi="Arial" w:cs="Arial"/>
          <w:b/>
          <w:sz w:val="24"/>
          <w:szCs w:val="24"/>
        </w:rPr>
      </w:pPr>
      <w:r w:rsidRPr="00A233AD">
        <w:rPr>
          <w:rFonts w:ascii="Arial" w:hAnsi="Arial" w:cs="Arial"/>
          <w:b/>
          <w:sz w:val="24"/>
          <w:szCs w:val="24"/>
        </w:rPr>
        <w:t xml:space="preserve">Gravidade – É analisada pela consideração da intensidade ou impacto que o problema pode causar se não for solucionado. </w:t>
      </w:r>
      <w:r w:rsidRPr="00A233AD">
        <w:rPr>
          <w:rFonts w:ascii="Arial" w:hAnsi="Arial" w:cs="Arial"/>
          <w:b/>
          <w:spacing w:val="-4"/>
          <w:sz w:val="24"/>
          <w:szCs w:val="24"/>
        </w:rPr>
        <w:t xml:space="preserve">Tais </w:t>
      </w:r>
      <w:r w:rsidRPr="00A233AD">
        <w:rPr>
          <w:rFonts w:ascii="Arial" w:hAnsi="Arial" w:cs="Arial"/>
          <w:b/>
          <w:sz w:val="24"/>
          <w:szCs w:val="24"/>
        </w:rPr>
        <w:t xml:space="preserve">danos podem ser avaliados quantitativa ou qualitativamente. Um </w:t>
      </w:r>
      <w:r w:rsidRPr="00A233AD">
        <w:rPr>
          <w:rFonts w:ascii="Arial" w:hAnsi="Arial" w:cs="Arial"/>
          <w:b/>
          <w:sz w:val="24"/>
          <w:szCs w:val="24"/>
        </w:rPr>
        <w:lastRenderedPageBreak/>
        <w:t xml:space="preserve">problema grave pode ocasionar a paralisação temporária ou </w:t>
      </w:r>
      <w:proofErr w:type="spellStart"/>
      <w:r w:rsidRPr="00A233AD">
        <w:rPr>
          <w:rFonts w:ascii="Arial" w:hAnsi="Arial" w:cs="Arial"/>
          <w:b/>
          <w:sz w:val="24"/>
          <w:szCs w:val="24"/>
        </w:rPr>
        <w:t>deﬁnitiva</w:t>
      </w:r>
      <w:proofErr w:type="spellEnd"/>
      <w:r w:rsidRPr="00A233AD">
        <w:rPr>
          <w:rFonts w:ascii="Arial" w:hAnsi="Arial" w:cs="Arial"/>
          <w:b/>
          <w:sz w:val="24"/>
          <w:szCs w:val="24"/>
        </w:rPr>
        <w:t xml:space="preserve"> da Unidade Processadora de Massa </w:t>
      </w:r>
      <w:proofErr w:type="spellStart"/>
      <w:r w:rsidRPr="00A233AD">
        <w:rPr>
          <w:rFonts w:ascii="Arial" w:hAnsi="Arial" w:cs="Arial"/>
          <w:b/>
          <w:sz w:val="24"/>
          <w:szCs w:val="24"/>
        </w:rPr>
        <w:t>Asfaltica</w:t>
      </w:r>
      <w:proofErr w:type="spellEnd"/>
      <w:r w:rsidRPr="00A233AD">
        <w:rPr>
          <w:rFonts w:ascii="Arial" w:hAnsi="Arial" w:cs="Arial"/>
          <w:b/>
          <w:sz w:val="24"/>
          <w:szCs w:val="24"/>
        </w:rPr>
        <w:t>. A pontuação da gravidade varia de 1 a 5 seguindo o seguinte critério:</w:t>
      </w:r>
    </w:p>
    <w:tbl>
      <w:tblPr>
        <w:tblStyle w:val="Tabelacomgrade"/>
        <w:tblpPr w:leftFromText="141" w:rightFromText="141" w:vertAnchor="text" w:horzAnchor="margin" w:tblpXSpec="center" w:tblpY="69"/>
        <w:tblW w:w="0" w:type="auto"/>
        <w:tblLook w:val="04A0" w:firstRow="1" w:lastRow="0" w:firstColumn="1" w:lastColumn="0" w:noHBand="0" w:noVBand="1"/>
      </w:tblPr>
      <w:tblGrid>
        <w:gridCol w:w="3369"/>
        <w:gridCol w:w="2693"/>
      </w:tblGrid>
      <w:tr w:rsidR="00A233AD" w:rsidRPr="00A233AD" w14:paraId="31A19C69" w14:textId="77777777" w:rsidTr="0083307E">
        <w:tc>
          <w:tcPr>
            <w:tcW w:w="3369" w:type="dxa"/>
            <w:shd w:val="clear" w:color="auto" w:fill="BFBFBF" w:themeFill="background1" w:themeFillShade="BF"/>
          </w:tcPr>
          <w:p w14:paraId="5036EE21" w14:textId="77777777" w:rsidR="00A233AD" w:rsidRPr="00A233AD" w:rsidRDefault="00A233AD" w:rsidP="0083307E">
            <w:pPr>
              <w:pStyle w:val="Corpodetexto"/>
              <w:jc w:val="center"/>
              <w:rPr>
                <w:rFonts w:ascii="Arial" w:hAnsi="Arial" w:cs="Arial"/>
                <w:b/>
              </w:rPr>
            </w:pPr>
            <w:proofErr w:type="spellStart"/>
            <w:r w:rsidRPr="00A233AD">
              <w:rPr>
                <w:rFonts w:ascii="Arial" w:hAnsi="Arial" w:cs="Arial"/>
                <w:b/>
              </w:rPr>
              <w:t>Número</w:t>
            </w:r>
            <w:proofErr w:type="spellEnd"/>
            <w:r w:rsidRPr="00A233AD">
              <w:rPr>
                <w:rFonts w:ascii="Arial" w:hAnsi="Arial" w:cs="Arial"/>
                <w:b/>
              </w:rPr>
              <w:t xml:space="preserve"> </w:t>
            </w:r>
            <w:proofErr w:type="spellStart"/>
            <w:r w:rsidRPr="00A233AD">
              <w:rPr>
                <w:rFonts w:ascii="Arial" w:hAnsi="Arial" w:cs="Arial"/>
                <w:b/>
              </w:rPr>
              <w:t>Correspondente</w:t>
            </w:r>
            <w:proofErr w:type="spellEnd"/>
          </w:p>
        </w:tc>
        <w:tc>
          <w:tcPr>
            <w:tcW w:w="2693" w:type="dxa"/>
            <w:shd w:val="clear" w:color="auto" w:fill="BFBFBF" w:themeFill="background1" w:themeFillShade="BF"/>
          </w:tcPr>
          <w:p w14:paraId="665A4F50" w14:textId="77777777" w:rsidR="00A233AD" w:rsidRPr="00A233AD" w:rsidRDefault="00A233AD" w:rsidP="0083307E">
            <w:pPr>
              <w:pStyle w:val="Corpodetexto"/>
              <w:jc w:val="center"/>
              <w:rPr>
                <w:rFonts w:ascii="Arial" w:hAnsi="Arial" w:cs="Arial"/>
                <w:b/>
              </w:rPr>
            </w:pPr>
            <w:proofErr w:type="spellStart"/>
            <w:r w:rsidRPr="00A233AD">
              <w:rPr>
                <w:rFonts w:ascii="Arial" w:hAnsi="Arial" w:cs="Arial"/>
                <w:b/>
              </w:rPr>
              <w:t>Classificação</w:t>
            </w:r>
            <w:proofErr w:type="spellEnd"/>
          </w:p>
        </w:tc>
      </w:tr>
      <w:tr w:rsidR="00A233AD" w:rsidRPr="00A233AD" w14:paraId="2E17C732" w14:textId="77777777" w:rsidTr="0083307E">
        <w:tc>
          <w:tcPr>
            <w:tcW w:w="3369" w:type="dxa"/>
          </w:tcPr>
          <w:p w14:paraId="1FFA34A6" w14:textId="77777777" w:rsidR="00A233AD" w:rsidRPr="00A233AD" w:rsidRDefault="00A233AD" w:rsidP="0083307E">
            <w:pPr>
              <w:pStyle w:val="Corpodetexto"/>
              <w:jc w:val="center"/>
              <w:rPr>
                <w:rFonts w:ascii="Arial" w:hAnsi="Arial" w:cs="Arial"/>
                <w:b/>
              </w:rPr>
            </w:pPr>
            <w:r w:rsidRPr="00A233AD">
              <w:rPr>
                <w:rFonts w:ascii="Arial" w:hAnsi="Arial" w:cs="Arial"/>
                <w:b/>
              </w:rPr>
              <w:t>1</w:t>
            </w:r>
          </w:p>
        </w:tc>
        <w:tc>
          <w:tcPr>
            <w:tcW w:w="2693" w:type="dxa"/>
          </w:tcPr>
          <w:p w14:paraId="5CC2893D" w14:textId="77777777" w:rsidR="00A233AD" w:rsidRPr="00A233AD" w:rsidRDefault="00A233AD" w:rsidP="0083307E">
            <w:pPr>
              <w:pStyle w:val="Corpodetexto"/>
              <w:jc w:val="center"/>
              <w:rPr>
                <w:rFonts w:ascii="Arial" w:hAnsi="Arial" w:cs="Arial"/>
                <w:b/>
              </w:rPr>
            </w:pPr>
            <w:r w:rsidRPr="00A233AD">
              <w:rPr>
                <w:rFonts w:ascii="Arial" w:hAnsi="Arial" w:cs="Arial"/>
                <w:b/>
                <w:lang w:val="pt-BR"/>
              </w:rPr>
              <w:t>Sem</w:t>
            </w:r>
            <w:r w:rsidRPr="00A233AD">
              <w:rPr>
                <w:rFonts w:ascii="Arial" w:hAnsi="Arial" w:cs="Arial"/>
                <w:b/>
              </w:rPr>
              <w:t xml:space="preserve"> </w:t>
            </w:r>
            <w:proofErr w:type="spellStart"/>
            <w:r w:rsidRPr="00A233AD">
              <w:rPr>
                <w:rFonts w:ascii="Arial" w:hAnsi="Arial" w:cs="Arial"/>
                <w:b/>
              </w:rPr>
              <w:t>gravidade</w:t>
            </w:r>
            <w:proofErr w:type="spellEnd"/>
          </w:p>
        </w:tc>
      </w:tr>
      <w:tr w:rsidR="00A233AD" w:rsidRPr="00A233AD" w14:paraId="3EAD95F5" w14:textId="77777777" w:rsidTr="0083307E">
        <w:tc>
          <w:tcPr>
            <w:tcW w:w="3369" w:type="dxa"/>
          </w:tcPr>
          <w:p w14:paraId="6141A16E" w14:textId="77777777" w:rsidR="00A233AD" w:rsidRPr="00A233AD" w:rsidRDefault="00A233AD" w:rsidP="0083307E">
            <w:pPr>
              <w:pStyle w:val="Corpodetexto"/>
              <w:jc w:val="center"/>
              <w:rPr>
                <w:rFonts w:ascii="Arial" w:hAnsi="Arial" w:cs="Arial"/>
                <w:b/>
              </w:rPr>
            </w:pPr>
            <w:r w:rsidRPr="00A233AD">
              <w:rPr>
                <w:rFonts w:ascii="Arial" w:hAnsi="Arial" w:cs="Arial"/>
                <w:b/>
              </w:rPr>
              <w:t>2</w:t>
            </w:r>
          </w:p>
        </w:tc>
        <w:tc>
          <w:tcPr>
            <w:tcW w:w="2693" w:type="dxa"/>
          </w:tcPr>
          <w:p w14:paraId="2DDAD1C1" w14:textId="77777777" w:rsidR="00A233AD" w:rsidRPr="00A233AD" w:rsidRDefault="00A233AD" w:rsidP="0083307E">
            <w:pPr>
              <w:pStyle w:val="Corpodetexto"/>
              <w:jc w:val="center"/>
              <w:rPr>
                <w:rFonts w:ascii="Arial" w:hAnsi="Arial" w:cs="Arial"/>
                <w:b/>
              </w:rPr>
            </w:pPr>
            <w:r w:rsidRPr="00A233AD">
              <w:rPr>
                <w:rFonts w:ascii="Arial" w:hAnsi="Arial" w:cs="Arial"/>
                <w:b/>
                <w:lang w:val="pt-BR"/>
              </w:rPr>
              <w:t>Pouco</w:t>
            </w:r>
            <w:r w:rsidRPr="00A233AD">
              <w:rPr>
                <w:rFonts w:ascii="Arial" w:hAnsi="Arial" w:cs="Arial"/>
                <w:b/>
              </w:rPr>
              <w:t xml:space="preserve"> grave</w:t>
            </w:r>
          </w:p>
        </w:tc>
      </w:tr>
      <w:tr w:rsidR="00A233AD" w:rsidRPr="00A233AD" w14:paraId="361F1BE5" w14:textId="77777777" w:rsidTr="0083307E">
        <w:tc>
          <w:tcPr>
            <w:tcW w:w="3369" w:type="dxa"/>
          </w:tcPr>
          <w:p w14:paraId="245E9E5D" w14:textId="77777777" w:rsidR="00A233AD" w:rsidRPr="00A233AD" w:rsidRDefault="00A233AD" w:rsidP="0083307E">
            <w:pPr>
              <w:pStyle w:val="Corpodetexto"/>
              <w:jc w:val="center"/>
              <w:rPr>
                <w:rFonts w:ascii="Arial" w:hAnsi="Arial" w:cs="Arial"/>
                <w:b/>
              </w:rPr>
            </w:pPr>
            <w:r w:rsidRPr="00A233AD">
              <w:rPr>
                <w:rFonts w:ascii="Arial" w:hAnsi="Arial" w:cs="Arial"/>
                <w:b/>
              </w:rPr>
              <w:t>3</w:t>
            </w:r>
          </w:p>
        </w:tc>
        <w:tc>
          <w:tcPr>
            <w:tcW w:w="2693" w:type="dxa"/>
          </w:tcPr>
          <w:p w14:paraId="5CEE1EC4" w14:textId="77777777" w:rsidR="00A233AD" w:rsidRPr="00A233AD" w:rsidRDefault="00A233AD" w:rsidP="0083307E">
            <w:pPr>
              <w:pStyle w:val="Corpodetexto"/>
              <w:jc w:val="center"/>
              <w:rPr>
                <w:rFonts w:ascii="Arial" w:hAnsi="Arial" w:cs="Arial"/>
                <w:b/>
              </w:rPr>
            </w:pPr>
            <w:r w:rsidRPr="00A233AD">
              <w:rPr>
                <w:rFonts w:ascii="Arial" w:hAnsi="Arial" w:cs="Arial"/>
                <w:b/>
              </w:rPr>
              <w:t>Grave</w:t>
            </w:r>
          </w:p>
        </w:tc>
      </w:tr>
      <w:tr w:rsidR="00A233AD" w:rsidRPr="00A233AD" w14:paraId="4495464D" w14:textId="77777777" w:rsidTr="0083307E">
        <w:tc>
          <w:tcPr>
            <w:tcW w:w="3369" w:type="dxa"/>
          </w:tcPr>
          <w:p w14:paraId="627E0019" w14:textId="77777777" w:rsidR="00A233AD" w:rsidRPr="00A233AD" w:rsidRDefault="00A233AD" w:rsidP="0083307E">
            <w:pPr>
              <w:pStyle w:val="Corpodetexto"/>
              <w:jc w:val="center"/>
              <w:rPr>
                <w:rFonts w:ascii="Arial" w:hAnsi="Arial" w:cs="Arial"/>
                <w:b/>
              </w:rPr>
            </w:pPr>
            <w:r w:rsidRPr="00A233AD">
              <w:rPr>
                <w:rFonts w:ascii="Arial" w:hAnsi="Arial" w:cs="Arial"/>
                <w:b/>
              </w:rPr>
              <w:t>4</w:t>
            </w:r>
          </w:p>
        </w:tc>
        <w:tc>
          <w:tcPr>
            <w:tcW w:w="2693" w:type="dxa"/>
          </w:tcPr>
          <w:p w14:paraId="16D6AC1B" w14:textId="77777777" w:rsidR="00A233AD" w:rsidRPr="00A233AD" w:rsidRDefault="00A233AD" w:rsidP="0083307E">
            <w:pPr>
              <w:pStyle w:val="Corpodetexto"/>
              <w:jc w:val="center"/>
              <w:rPr>
                <w:rFonts w:ascii="Arial" w:hAnsi="Arial" w:cs="Arial"/>
                <w:b/>
              </w:rPr>
            </w:pPr>
            <w:r w:rsidRPr="00A233AD">
              <w:rPr>
                <w:rFonts w:ascii="Arial" w:hAnsi="Arial" w:cs="Arial"/>
                <w:b/>
                <w:lang w:val="pt-BR"/>
              </w:rPr>
              <w:t>Muito</w:t>
            </w:r>
            <w:r w:rsidRPr="00A233AD">
              <w:rPr>
                <w:rFonts w:ascii="Arial" w:hAnsi="Arial" w:cs="Arial"/>
                <w:b/>
              </w:rPr>
              <w:t xml:space="preserve"> grave</w:t>
            </w:r>
          </w:p>
        </w:tc>
      </w:tr>
      <w:tr w:rsidR="00A233AD" w:rsidRPr="00A233AD" w14:paraId="716579D4" w14:textId="77777777" w:rsidTr="0083307E">
        <w:tc>
          <w:tcPr>
            <w:tcW w:w="3369" w:type="dxa"/>
          </w:tcPr>
          <w:p w14:paraId="2DB6BE2F" w14:textId="77777777" w:rsidR="00A233AD" w:rsidRPr="00A233AD" w:rsidRDefault="00A233AD" w:rsidP="0083307E">
            <w:pPr>
              <w:pStyle w:val="Corpodetexto"/>
              <w:jc w:val="center"/>
              <w:rPr>
                <w:rFonts w:ascii="Arial" w:hAnsi="Arial" w:cs="Arial"/>
                <w:b/>
              </w:rPr>
            </w:pPr>
            <w:r w:rsidRPr="00A233AD">
              <w:rPr>
                <w:rFonts w:ascii="Arial" w:hAnsi="Arial" w:cs="Arial"/>
                <w:b/>
              </w:rPr>
              <w:t>5</w:t>
            </w:r>
          </w:p>
        </w:tc>
        <w:tc>
          <w:tcPr>
            <w:tcW w:w="2693" w:type="dxa"/>
          </w:tcPr>
          <w:p w14:paraId="56AACC1E" w14:textId="77777777" w:rsidR="00A233AD" w:rsidRPr="00A233AD" w:rsidRDefault="00A233AD" w:rsidP="0083307E">
            <w:pPr>
              <w:pStyle w:val="Corpodetexto"/>
              <w:jc w:val="center"/>
              <w:rPr>
                <w:rFonts w:ascii="Arial" w:hAnsi="Arial" w:cs="Arial"/>
                <w:b/>
              </w:rPr>
            </w:pPr>
            <w:r w:rsidRPr="00A233AD">
              <w:rPr>
                <w:rFonts w:ascii="Arial" w:hAnsi="Arial" w:cs="Arial"/>
                <w:b/>
                <w:lang w:val="pt-BR"/>
              </w:rPr>
              <w:t>Extremamente</w:t>
            </w:r>
            <w:r w:rsidRPr="00A233AD">
              <w:rPr>
                <w:rFonts w:ascii="Arial" w:hAnsi="Arial" w:cs="Arial"/>
                <w:b/>
              </w:rPr>
              <w:t xml:space="preserve"> grave</w:t>
            </w:r>
          </w:p>
        </w:tc>
      </w:tr>
    </w:tbl>
    <w:p w14:paraId="5CFFBF89" w14:textId="77777777" w:rsidR="00A233AD" w:rsidRPr="00A233AD" w:rsidRDefault="00A233AD" w:rsidP="00A233AD">
      <w:pPr>
        <w:pStyle w:val="PargrafodaLista"/>
        <w:widowControl w:val="0"/>
        <w:tabs>
          <w:tab w:val="left" w:pos="1733"/>
        </w:tabs>
        <w:autoSpaceDE w:val="0"/>
        <w:autoSpaceDN w:val="0"/>
        <w:spacing w:before="82" w:line="235" w:lineRule="auto"/>
        <w:ind w:left="1383" w:right="294"/>
        <w:jc w:val="both"/>
        <w:rPr>
          <w:rFonts w:ascii="Arial" w:hAnsi="Arial" w:cs="Arial"/>
          <w:sz w:val="24"/>
          <w:szCs w:val="24"/>
        </w:rPr>
      </w:pPr>
    </w:p>
    <w:p w14:paraId="5A63DEFB" w14:textId="77777777" w:rsidR="00A233AD" w:rsidRPr="00A233AD" w:rsidRDefault="00A233AD" w:rsidP="00A233AD">
      <w:pPr>
        <w:pStyle w:val="Corpodetexto"/>
        <w:jc w:val="center"/>
        <w:rPr>
          <w:rFonts w:ascii="Arial" w:hAnsi="Arial" w:cs="Arial"/>
        </w:rPr>
      </w:pPr>
    </w:p>
    <w:p w14:paraId="446E38D2" w14:textId="77777777" w:rsidR="00A233AD" w:rsidRPr="00A233AD" w:rsidRDefault="00A233AD" w:rsidP="00A233AD">
      <w:pPr>
        <w:pStyle w:val="PargrafodaLista"/>
        <w:numPr>
          <w:ilvl w:val="0"/>
          <w:numId w:val="31"/>
        </w:numPr>
        <w:tabs>
          <w:tab w:val="left" w:pos="1757"/>
        </w:tabs>
        <w:spacing w:before="69" w:line="235" w:lineRule="auto"/>
        <w:ind w:right="292" w:firstLine="35"/>
        <w:jc w:val="both"/>
        <w:rPr>
          <w:rFonts w:ascii="Arial" w:hAnsi="Arial" w:cs="Arial"/>
          <w:b/>
          <w:sz w:val="24"/>
          <w:szCs w:val="24"/>
        </w:rPr>
      </w:pPr>
      <w:r w:rsidRPr="00A233AD">
        <w:rPr>
          <w:rFonts w:ascii="Arial" w:hAnsi="Arial" w:cs="Arial"/>
          <w:b/>
          <w:sz w:val="24"/>
          <w:szCs w:val="24"/>
        </w:rPr>
        <w:t>Urgência: É analisada pela pressão do tempo que existe para resolver determinada situação. Basicamente leva em consideração o prazo para se resolver um determinado problema. P</w:t>
      </w:r>
    </w:p>
    <w:p w14:paraId="5386B0DF" w14:textId="77777777" w:rsidR="00A233AD" w:rsidRPr="00A233AD" w:rsidRDefault="00A233AD" w:rsidP="00A233AD">
      <w:pPr>
        <w:pStyle w:val="PargrafodaLista"/>
        <w:numPr>
          <w:ilvl w:val="0"/>
          <w:numId w:val="31"/>
        </w:numPr>
        <w:tabs>
          <w:tab w:val="left" w:pos="1757"/>
        </w:tabs>
        <w:spacing w:before="69" w:line="235" w:lineRule="auto"/>
        <w:ind w:right="292" w:firstLine="35"/>
        <w:jc w:val="both"/>
        <w:rPr>
          <w:rFonts w:ascii="Arial" w:hAnsi="Arial" w:cs="Arial"/>
          <w:b/>
          <w:sz w:val="24"/>
          <w:szCs w:val="24"/>
        </w:rPr>
      </w:pPr>
      <w:r w:rsidRPr="00A233AD">
        <w:rPr>
          <w:rFonts w:ascii="Arial" w:hAnsi="Arial" w:cs="Arial"/>
          <w:b/>
          <w:sz w:val="24"/>
          <w:szCs w:val="24"/>
        </w:rPr>
        <w:t xml:space="preserve">,ode se considerar como problemas urgentes prazos </w:t>
      </w:r>
      <w:proofErr w:type="spellStart"/>
      <w:r w:rsidRPr="00A233AD">
        <w:rPr>
          <w:rFonts w:ascii="Arial" w:hAnsi="Arial" w:cs="Arial"/>
          <w:b/>
          <w:sz w:val="24"/>
          <w:szCs w:val="24"/>
        </w:rPr>
        <w:t>deﬁnidos</w:t>
      </w:r>
      <w:proofErr w:type="spellEnd"/>
      <w:r w:rsidRPr="00A233AD">
        <w:rPr>
          <w:rFonts w:ascii="Arial" w:hAnsi="Arial" w:cs="Arial"/>
          <w:b/>
          <w:sz w:val="24"/>
          <w:szCs w:val="24"/>
        </w:rPr>
        <w:t xml:space="preserve"> por lei ou o tempo de resposta para clientes. A pontuação da urgência varia de 1 a 5 seguindo o seguinte critério:</w:t>
      </w:r>
    </w:p>
    <w:p w14:paraId="713C3A05" w14:textId="77777777" w:rsidR="00A233AD" w:rsidRPr="00A233AD" w:rsidRDefault="00A233AD" w:rsidP="00A233AD">
      <w:pPr>
        <w:pStyle w:val="Normal1"/>
        <w:jc w:val="both"/>
        <w:rPr>
          <w:rFonts w:ascii="Arial" w:hAnsi="Arial" w:cs="Arial"/>
          <w:sz w:val="24"/>
          <w:szCs w:val="24"/>
        </w:rPr>
      </w:pPr>
    </w:p>
    <w:tbl>
      <w:tblPr>
        <w:tblStyle w:val="Tabelacomgrade"/>
        <w:tblW w:w="0" w:type="auto"/>
        <w:tblInd w:w="1980" w:type="dxa"/>
        <w:tblLook w:val="04A0" w:firstRow="1" w:lastRow="0" w:firstColumn="1" w:lastColumn="0" w:noHBand="0" w:noVBand="1"/>
      </w:tblPr>
      <w:tblGrid>
        <w:gridCol w:w="2875"/>
        <w:gridCol w:w="2653"/>
      </w:tblGrid>
      <w:tr w:rsidR="00A233AD" w:rsidRPr="00A233AD" w14:paraId="40E711B8" w14:textId="77777777" w:rsidTr="0083307E">
        <w:tc>
          <w:tcPr>
            <w:tcW w:w="2875" w:type="dxa"/>
            <w:shd w:val="clear" w:color="auto" w:fill="BFBFBF" w:themeFill="background1" w:themeFillShade="BF"/>
          </w:tcPr>
          <w:p w14:paraId="2E8AB7F2" w14:textId="77777777" w:rsidR="00A233AD" w:rsidRPr="00A233AD" w:rsidRDefault="00A233AD" w:rsidP="0083307E">
            <w:pPr>
              <w:pStyle w:val="Corpodetexto"/>
              <w:jc w:val="center"/>
              <w:rPr>
                <w:rFonts w:ascii="Arial" w:hAnsi="Arial" w:cs="Arial"/>
                <w:b/>
                <w:highlight w:val="lightGray"/>
              </w:rPr>
            </w:pPr>
            <w:proofErr w:type="spellStart"/>
            <w:r w:rsidRPr="00A233AD">
              <w:rPr>
                <w:rFonts w:ascii="Arial" w:hAnsi="Arial" w:cs="Arial"/>
                <w:b/>
                <w:highlight w:val="lightGray"/>
              </w:rPr>
              <w:t>Número</w:t>
            </w:r>
            <w:proofErr w:type="spellEnd"/>
            <w:r w:rsidRPr="00A233AD">
              <w:rPr>
                <w:rFonts w:ascii="Arial" w:hAnsi="Arial" w:cs="Arial"/>
                <w:b/>
                <w:highlight w:val="lightGray"/>
              </w:rPr>
              <w:t xml:space="preserve"> </w:t>
            </w:r>
            <w:proofErr w:type="spellStart"/>
            <w:r w:rsidRPr="00A233AD">
              <w:rPr>
                <w:rFonts w:ascii="Arial" w:hAnsi="Arial" w:cs="Arial"/>
                <w:b/>
                <w:highlight w:val="lightGray"/>
              </w:rPr>
              <w:t>Correspondente</w:t>
            </w:r>
            <w:proofErr w:type="spellEnd"/>
          </w:p>
        </w:tc>
        <w:tc>
          <w:tcPr>
            <w:tcW w:w="2653" w:type="dxa"/>
            <w:shd w:val="clear" w:color="auto" w:fill="BFBFBF" w:themeFill="background1" w:themeFillShade="BF"/>
          </w:tcPr>
          <w:p w14:paraId="1ABF8892" w14:textId="77777777" w:rsidR="00A233AD" w:rsidRPr="00A233AD" w:rsidRDefault="00A233AD" w:rsidP="0083307E">
            <w:pPr>
              <w:pStyle w:val="Corpodetexto"/>
              <w:jc w:val="center"/>
              <w:rPr>
                <w:rFonts w:ascii="Arial" w:hAnsi="Arial" w:cs="Arial"/>
                <w:b/>
                <w:highlight w:val="lightGray"/>
              </w:rPr>
            </w:pPr>
            <w:proofErr w:type="spellStart"/>
            <w:r w:rsidRPr="00A233AD">
              <w:rPr>
                <w:rFonts w:ascii="Arial" w:hAnsi="Arial" w:cs="Arial"/>
                <w:b/>
                <w:highlight w:val="lightGray"/>
              </w:rPr>
              <w:t>Classificação</w:t>
            </w:r>
            <w:proofErr w:type="spellEnd"/>
          </w:p>
        </w:tc>
      </w:tr>
      <w:tr w:rsidR="00A233AD" w:rsidRPr="00A233AD" w14:paraId="061FF391" w14:textId="77777777" w:rsidTr="0083307E">
        <w:tc>
          <w:tcPr>
            <w:tcW w:w="2875" w:type="dxa"/>
          </w:tcPr>
          <w:p w14:paraId="7B9FA106" w14:textId="77777777" w:rsidR="00A233AD" w:rsidRPr="00A233AD" w:rsidRDefault="00A233AD" w:rsidP="0083307E">
            <w:pPr>
              <w:pStyle w:val="Corpodetexto"/>
              <w:jc w:val="center"/>
              <w:rPr>
                <w:rFonts w:ascii="Arial" w:hAnsi="Arial" w:cs="Arial"/>
                <w:b/>
              </w:rPr>
            </w:pPr>
            <w:r w:rsidRPr="00A233AD">
              <w:rPr>
                <w:rFonts w:ascii="Arial" w:hAnsi="Arial" w:cs="Arial"/>
                <w:b/>
              </w:rPr>
              <w:t>1</w:t>
            </w:r>
          </w:p>
        </w:tc>
        <w:tc>
          <w:tcPr>
            <w:tcW w:w="2653" w:type="dxa"/>
          </w:tcPr>
          <w:p w14:paraId="35F15393" w14:textId="77777777" w:rsidR="00A233AD" w:rsidRPr="00A233AD" w:rsidRDefault="00A233AD" w:rsidP="0083307E">
            <w:pPr>
              <w:pStyle w:val="Corpodetexto"/>
              <w:jc w:val="center"/>
              <w:rPr>
                <w:rFonts w:ascii="Arial" w:hAnsi="Arial" w:cs="Arial"/>
                <w:b/>
              </w:rPr>
            </w:pPr>
            <w:proofErr w:type="spellStart"/>
            <w:r w:rsidRPr="00A233AD">
              <w:rPr>
                <w:rFonts w:ascii="Arial" w:hAnsi="Arial" w:cs="Arial"/>
                <w:b/>
              </w:rPr>
              <w:t>Longuíssimo</w:t>
            </w:r>
            <w:proofErr w:type="spellEnd"/>
            <w:r w:rsidRPr="00A233AD">
              <w:rPr>
                <w:rFonts w:ascii="Arial" w:hAnsi="Arial" w:cs="Arial"/>
                <w:b/>
              </w:rPr>
              <w:t xml:space="preserve"> </w:t>
            </w:r>
            <w:r w:rsidRPr="00A233AD">
              <w:rPr>
                <w:rFonts w:ascii="Arial" w:hAnsi="Arial" w:cs="Arial"/>
                <w:b/>
                <w:lang w:val="pt-BR"/>
              </w:rPr>
              <w:t>prazo</w:t>
            </w:r>
          </w:p>
        </w:tc>
      </w:tr>
      <w:tr w:rsidR="00A233AD" w:rsidRPr="00A233AD" w14:paraId="20115CDA" w14:textId="77777777" w:rsidTr="0083307E">
        <w:tc>
          <w:tcPr>
            <w:tcW w:w="2875" w:type="dxa"/>
          </w:tcPr>
          <w:p w14:paraId="12CFA7E4" w14:textId="77777777" w:rsidR="00A233AD" w:rsidRPr="00A233AD" w:rsidRDefault="00A233AD" w:rsidP="0083307E">
            <w:pPr>
              <w:pStyle w:val="Corpodetexto"/>
              <w:jc w:val="center"/>
              <w:rPr>
                <w:rFonts w:ascii="Arial" w:hAnsi="Arial" w:cs="Arial"/>
                <w:b/>
              </w:rPr>
            </w:pPr>
            <w:r w:rsidRPr="00A233AD">
              <w:rPr>
                <w:rFonts w:ascii="Arial" w:hAnsi="Arial" w:cs="Arial"/>
                <w:b/>
              </w:rPr>
              <w:t>2</w:t>
            </w:r>
          </w:p>
        </w:tc>
        <w:tc>
          <w:tcPr>
            <w:tcW w:w="2653" w:type="dxa"/>
          </w:tcPr>
          <w:p w14:paraId="4368A1BB" w14:textId="77777777" w:rsidR="00A233AD" w:rsidRPr="00A233AD" w:rsidRDefault="00A233AD" w:rsidP="0083307E">
            <w:pPr>
              <w:pStyle w:val="Corpodetexto"/>
              <w:jc w:val="center"/>
              <w:rPr>
                <w:rFonts w:ascii="Arial" w:hAnsi="Arial" w:cs="Arial"/>
                <w:b/>
              </w:rPr>
            </w:pPr>
            <w:r w:rsidRPr="00A233AD">
              <w:rPr>
                <w:rFonts w:ascii="Arial" w:hAnsi="Arial" w:cs="Arial"/>
                <w:b/>
              </w:rPr>
              <w:t xml:space="preserve">Longo </w:t>
            </w:r>
            <w:r w:rsidRPr="00A233AD">
              <w:rPr>
                <w:rFonts w:ascii="Arial" w:hAnsi="Arial" w:cs="Arial"/>
                <w:b/>
                <w:lang w:val="pt-BR"/>
              </w:rPr>
              <w:t>prazo</w:t>
            </w:r>
          </w:p>
        </w:tc>
      </w:tr>
      <w:tr w:rsidR="00A233AD" w:rsidRPr="00A233AD" w14:paraId="497D0BAB" w14:textId="77777777" w:rsidTr="0083307E">
        <w:tc>
          <w:tcPr>
            <w:tcW w:w="2875" w:type="dxa"/>
          </w:tcPr>
          <w:p w14:paraId="5523C979" w14:textId="77777777" w:rsidR="00A233AD" w:rsidRPr="00A233AD" w:rsidRDefault="00A233AD" w:rsidP="0083307E">
            <w:pPr>
              <w:pStyle w:val="Corpodetexto"/>
              <w:jc w:val="center"/>
              <w:rPr>
                <w:rFonts w:ascii="Arial" w:hAnsi="Arial" w:cs="Arial"/>
                <w:b/>
              </w:rPr>
            </w:pPr>
            <w:r w:rsidRPr="00A233AD">
              <w:rPr>
                <w:rFonts w:ascii="Arial" w:hAnsi="Arial" w:cs="Arial"/>
                <w:b/>
              </w:rPr>
              <w:t>3</w:t>
            </w:r>
          </w:p>
        </w:tc>
        <w:tc>
          <w:tcPr>
            <w:tcW w:w="2653" w:type="dxa"/>
          </w:tcPr>
          <w:p w14:paraId="58F4FC39" w14:textId="77777777" w:rsidR="00A233AD" w:rsidRPr="00A233AD" w:rsidRDefault="00A233AD" w:rsidP="0083307E">
            <w:pPr>
              <w:pStyle w:val="Corpodetexto"/>
              <w:jc w:val="center"/>
              <w:rPr>
                <w:rFonts w:ascii="Arial" w:hAnsi="Arial" w:cs="Arial"/>
                <w:b/>
              </w:rPr>
            </w:pPr>
            <w:r w:rsidRPr="00A233AD">
              <w:rPr>
                <w:rFonts w:ascii="Arial" w:hAnsi="Arial" w:cs="Arial"/>
                <w:b/>
                <w:lang w:val="pt-BR"/>
              </w:rPr>
              <w:t>Médio</w:t>
            </w:r>
            <w:r w:rsidRPr="00A233AD">
              <w:rPr>
                <w:rFonts w:ascii="Arial" w:hAnsi="Arial" w:cs="Arial"/>
                <w:b/>
              </w:rPr>
              <w:t xml:space="preserve"> </w:t>
            </w:r>
            <w:proofErr w:type="spellStart"/>
            <w:r w:rsidRPr="00A233AD">
              <w:rPr>
                <w:rFonts w:ascii="Arial" w:hAnsi="Arial" w:cs="Arial"/>
                <w:b/>
              </w:rPr>
              <w:t>prazo</w:t>
            </w:r>
            <w:proofErr w:type="spellEnd"/>
          </w:p>
        </w:tc>
      </w:tr>
      <w:tr w:rsidR="00A233AD" w:rsidRPr="00A233AD" w14:paraId="5ED8B7BC" w14:textId="77777777" w:rsidTr="0083307E">
        <w:tc>
          <w:tcPr>
            <w:tcW w:w="2875" w:type="dxa"/>
          </w:tcPr>
          <w:p w14:paraId="5D358DB7" w14:textId="77777777" w:rsidR="00A233AD" w:rsidRPr="00A233AD" w:rsidRDefault="00A233AD" w:rsidP="0083307E">
            <w:pPr>
              <w:pStyle w:val="Corpodetexto"/>
              <w:jc w:val="center"/>
              <w:rPr>
                <w:rFonts w:ascii="Arial" w:hAnsi="Arial" w:cs="Arial"/>
                <w:b/>
              </w:rPr>
            </w:pPr>
            <w:r w:rsidRPr="00A233AD">
              <w:rPr>
                <w:rFonts w:ascii="Arial" w:hAnsi="Arial" w:cs="Arial"/>
                <w:b/>
              </w:rPr>
              <w:t>4</w:t>
            </w:r>
          </w:p>
        </w:tc>
        <w:tc>
          <w:tcPr>
            <w:tcW w:w="2653" w:type="dxa"/>
          </w:tcPr>
          <w:p w14:paraId="6A8A8337" w14:textId="77777777" w:rsidR="00A233AD" w:rsidRPr="00A233AD" w:rsidRDefault="00A233AD" w:rsidP="0083307E">
            <w:pPr>
              <w:pStyle w:val="Corpodetexto"/>
              <w:jc w:val="center"/>
              <w:rPr>
                <w:rFonts w:ascii="Arial" w:hAnsi="Arial" w:cs="Arial"/>
                <w:b/>
              </w:rPr>
            </w:pPr>
            <w:proofErr w:type="spellStart"/>
            <w:r w:rsidRPr="00A233AD">
              <w:rPr>
                <w:rFonts w:ascii="Arial" w:hAnsi="Arial" w:cs="Arial"/>
                <w:b/>
                <w:lang w:val="pt-BR"/>
              </w:rPr>
              <w:t>Curtoprazo</w:t>
            </w:r>
            <w:proofErr w:type="spellEnd"/>
          </w:p>
        </w:tc>
      </w:tr>
      <w:tr w:rsidR="00A233AD" w:rsidRPr="00A233AD" w14:paraId="708BFDD4" w14:textId="77777777" w:rsidTr="0083307E">
        <w:tc>
          <w:tcPr>
            <w:tcW w:w="2875" w:type="dxa"/>
          </w:tcPr>
          <w:p w14:paraId="3B0D9092" w14:textId="77777777" w:rsidR="00A233AD" w:rsidRPr="00A233AD" w:rsidRDefault="00A233AD" w:rsidP="0083307E">
            <w:pPr>
              <w:pStyle w:val="Corpodetexto"/>
              <w:jc w:val="center"/>
              <w:rPr>
                <w:rFonts w:ascii="Arial" w:hAnsi="Arial" w:cs="Arial"/>
                <w:b/>
              </w:rPr>
            </w:pPr>
            <w:r w:rsidRPr="00A233AD">
              <w:rPr>
                <w:rFonts w:ascii="Arial" w:hAnsi="Arial" w:cs="Arial"/>
                <w:b/>
              </w:rPr>
              <w:t>5</w:t>
            </w:r>
          </w:p>
        </w:tc>
        <w:tc>
          <w:tcPr>
            <w:tcW w:w="2653" w:type="dxa"/>
          </w:tcPr>
          <w:p w14:paraId="127012C0" w14:textId="77777777" w:rsidR="00A233AD" w:rsidRPr="00A233AD" w:rsidRDefault="00A233AD" w:rsidP="0083307E">
            <w:pPr>
              <w:pStyle w:val="Corpodetexto"/>
              <w:jc w:val="center"/>
              <w:rPr>
                <w:rFonts w:ascii="Arial" w:hAnsi="Arial" w:cs="Arial"/>
                <w:b/>
                <w:lang w:val="pt-BR"/>
              </w:rPr>
            </w:pPr>
            <w:r w:rsidRPr="00A233AD">
              <w:rPr>
                <w:rFonts w:ascii="Arial" w:hAnsi="Arial" w:cs="Arial"/>
                <w:b/>
                <w:lang w:val="pt-BR"/>
              </w:rPr>
              <w:t>Imediatamente</w:t>
            </w:r>
          </w:p>
        </w:tc>
      </w:tr>
    </w:tbl>
    <w:p w14:paraId="4595A30E" w14:textId="77777777" w:rsidR="00A233AD" w:rsidRPr="00A233AD" w:rsidRDefault="00A233AD" w:rsidP="00A233AD">
      <w:pPr>
        <w:pStyle w:val="Normal1"/>
        <w:jc w:val="both"/>
        <w:rPr>
          <w:rFonts w:ascii="Arial" w:hAnsi="Arial" w:cs="Arial"/>
          <w:sz w:val="24"/>
          <w:szCs w:val="24"/>
        </w:rPr>
      </w:pPr>
    </w:p>
    <w:p w14:paraId="189D1F70" w14:textId="77777777" w:rsidR="00A233AD" w:rsidRPr="00A233AD" w:rsidRDefault="00A233AD" w:rsidP="00A233AD">
      <w:pPr>
        <w:pStyle w:val="PargrafodaLista"/>
        <w:numPr>
          <w:ilvl w:val="0"/>
          <w:numId w:val="31"/>
        </w:numPr>
        <w:tabs>
          <w:tab w:val="left" w:pos="2062"/>
        </w:tabs>
        <w:spacing w:before="70" w:line="235" w:lineRule="auto"/>
        <w:ind w:left="1418" w:right="291" w:firstLine="35"/>
        <w:jc w:val="both"/>
        <w:rPr>
          <w:rFonts w:ascii="Arial" w:hAnsi="Arial" w:cs="Arial"/>
          <w:b/>
          <w:sz w:val="24"/>
          <w:szCs w:val="24"/>
        </w:rPr>
      </w:pPr>
      <w:r w:rsidRPr="00A233AD">
        <w:rPr>
          <w:rFonts w:ascii="Arial" w:hAnsi="Arial" w:cs="Arial"/>
          <w:b/>
          <w:sz w:val="24"/>
          <w:szCs w:val="24"/>
        </w:rPr>
        <w:t>Tendência: É analisada pelo padrão ou tendência de evolução da situação. Você pode analisar problemas, considerando o desenvolvimento que ele terá na ausência de uma ação efetiva para solucioná-lo. Representa o potencial de crescimento do problema, a probabilidade do problema se tornar maior com o passar do tempo.</w:t>
      </w:r>
    </w:p>
    <w:tbl>
      <w:tblPr>
        <w:tblStyle w:val="Tabelacomgrade"/>
        <w:tblW w:w="0" w:type="auto"/>
        <w:tblInd w:w="1980" w:type="dxa"/>
        <w:tblLook w:val="04A0" w:firstRow="1" w:lastRow="0" w:firstColumn="1" w:lastColumn="0" w:noHBand="0" w:noVBand="1"/>
      </w:tblPr>
      <w:tblGrid>
        <w:gridCol w:w="2875"/>
        <w:gridCol w:w="2653"/>
      </w:tblGrid>
      <w:tr w:rsidR="00A233AD" w:rsidRPr="00A233AD" w14:paraId="769B58D7" w14:textId="77777777" w:rsidTr="0083307E">
        <w:tc>
          <w:tcPr>
            <w:tcW w:w="2875" w:type="dxa"/>
            <w:shd w:val="clear" w:color="auto" w:fill="BFBFBF" w:themeFill="background1" w:themeFillShade="BF"/>
          </w:tcPr>
          <w:p w14:paraId="5ECBCCE0" w14:textId="77777777" w:rsidR="00A233AD" w:rsidRPr="00A233AD" w:rsidRDefault="00A233AD" w:rsidP="0083307E">
            <w:pPr>
              <w:pStyle w:val="Corpodetexto"/>
              <w:jc w:val="center"/>
              <w:rPr>
                <w:rFonts w:ascii="Arial" w:hAnsi="Arial" w:cs="Arial"/>
                <w:b/>
              </w:rPr>
            </w:pPr>
            <w:proofErr w:type="spellStart"/>
            <w:r w:rsidRPr="00A233AD">
              <w:rPr>
                <w:rFonts w:ascii="Arial" w:hAnsi="Arial" w:cs="Arial"/>
                <w:b/>
              </w:rPr>
              <w:t>Número</w:t>
            </w:r>
            <w:proofErr w:type="spellEnd"/>
            <w:r w:rsidRPr="00A233AD">
              <w:rPr>
                <w:rFonts w:ascii="Arial" w:hAnsi="Arial" w:cs="Arial"/>
                <w:b/>
              </w:rPr>
              <w:t xml:space="preserve"> </w:t>
            </w:r>
            <w:proofErr w:type="spellStart"/>
            <w:r w:rsidRPr="00A233AD">
              <w:rPr>
                <w:rFonts w:ascii="Arial" w:hAnsi="Arial" w:cs="Arial"/>
                <w:b/>
              </w:rPr>
              <w:t>Correspondente</w:t>
            </w:r>
            <w:proofErr w:type="spellEnd"/>
          </w:p>
        </w:tc>
        <w:tc>
          <w:tcPr>
            <w:tcW w:w="2653" w:type="dxa"/>
            <w:shd w:val="clear" w:color="auto" w:fill="BFBFBF" w:themeFill="background1" w:themeFillShade="BF"/>
          </w:tcPr>
          <w:p w14:paraId="4B7F8843" w14:textId="77777777" w:rsidR="00A233AD" w:rsidRPr="00A233AD" w:rsidRDefault="00A233AD" w:rsidP="0083307E">
            <w:pPr>
              <w:pStyle w:val="Corpodetexto"/>
              <w:jc w:val="center"/>
              <w:rPr>
                <w:rFonts w:ascii="Arial" w:hAnsi="Arial" w:cs="Arial"/>
                <w:b/>
              </w:rPr>
            </w:pPr>
            <w:proofErr w:type="spellStart"/>
            <w:r w:rsidRPr="00A233AD">
              <w:rPr>
                <w:rFonts w:ascii="Arial" w:hAnsi="Arial" w:cs="Arial"/>
                <w:b/>
              </w:rPr>
              <w:t>Classificação</w:t>
            </w:r>
            <w:proofErr w:type="spellEnd"/>
          </w:p>
        </w:tc>
      </w:tr>
      <w:tr w:rsidR="00A233AD" w:rsidRPr="00A233AD" w14:paraId="1A077AA4" w14:textId="77777777" w:rsidTr="0083307E">
        <w:tc>
          <w:tcPr>
            <w:tcW w:w="2875" w:type="dxa"/>
          </w:tcPr>
          <w:p w14:paraId="40AC1C87" w14:textId="77777777" w:rsidR="00A233AD" w:rsidRPr="00A233AD" w:rsidRDefault="00A233AD" w:rsidP="0083307E">
            <w:pPr>
              <w:pStyle w:val="Corpodetexto"/>
              <w:jc w:val="center"/>
              <w:rPr>
                <w:rFonts w:ascii="Arial" w:hAnsi="Arial" w:cs="Arial"/>
                <w:b/>
              </w:rPr>
            </w:pPr>
            <w:r w:rsidRPr="00A233AD">
              <w:rPr>
                <w:rFonts w:ascii="Arial" w:hAnsi="Arial" w:cs="Arial"/>
                <w:b/>
              </w:rPr>
              <w:t>1</w:t>
            </w:r>
          </w:p>
        </w:tc>
        <w:tc>
          <w:tcPr>
            <w:tcW w:w="2653" w:type="dxa"/>
          </w:tcPr>
          <w:p w14:paraId="25CF3A97" w14:textId="77777777" w:rsidR="00A233AD" w:rsidRPr="00A233AD" w:rsidRDefault="00A233AD" w:rsidP="0083307E">
            <w:pPr>
              <w:pStyle w:val="Corpodetexto"/>
              <w:jc w:val="center"/>
              <w:rPr>
                <w:rFonts w:ascii="Arial" w:hAnsi="Arial" w:cs="Arial"/>
                <w:b/>
              </w:rPr>
            </w:pPr>
            <w:proofErr w:type="spellStart"/>
            <w:r w:rsidRPr="00A233AD">
              <w:rPr>
                <w:rFonts w:ascii="Arial" w:hAnsi="Arial" w:cs="Arial"/>
                <w:b/>
              </w:rPr>
              <w:t>Desaparece</w:t>
            </w:r>
            <w:proofErr w:type="spellEnd"/>
          </w:p>
        </w:tc>
      </w:tr>
      <w:tr w:rsidR="00A233AD" w:rsidRPr="00A233AD" w14:paraId="721C8A35" w14:textId="77777777" w:rsidTr="0083307E">
        <w:tc>
          <w:tcPr>
            <w:tcW w:w="2875" w:type="dxa"/>
          </w:tcPr>
          <w:p w14:paraId="2BF89981" w14:textId="77777777" w:rsidR="00A233AD" w:rsidRPr="00A233AD" w:rsidRDefault="00A233AD" w:rsidP="0083307E">
            <w:pPr>
              <w:pStyle w:val="Corpodetexto"/>
              <w:jc w:val="center"/>
              <w:rPr>
                <w:rFonts w:ascii="Arial" w:hAnsi="Arial" w:cs="Arial"/>
                <w:b/>
              </w:rPr>
            </w:pPr>
            <w:r w:rsidRPr="00A233AD">
              <w:rPr>
                <w:rFonts w:ascii="Arial" w:hAnsi="Arial" w:cs="Arial"/>
                <w:b/>
              </w:rPr>
              <w:t>2</w:t>
            </w:r>
          </w:p>
        </w:tc>
        <w:tc>
          <w:tcPr>
            <w:tcW w:w="2653" w:type="dxa"/>
          </w:tcPr>
          <w:p w14:paraId="7B25BEFB" w14:textId="77777777" w:rsidR="00A233AD" w:rsidRPr="00A233AD" w:rsidRDefault="00A233AD" w:rsidP="0083307E">
            <w:pPr>
              <w:pStyle w:val="Corpodetexto"/>
              <w:jc w:val="center"/>
              <w:rPr>
                <w:rFonts w:ascii="Arial" w:hAnsi="Arial" w:cs="Arial"/>
                <w:b/>
              </w:rPr>
            </w:pPr>
            <w:proofErr w:type="spellStart"/>
            <w:r w:rsidRPr="00A233AD">
              <w:rPr>
                <w:rFonts w:ascii="Arial" w:hAnsi="Arial" w:cs="Arial"/>
                <w:b/>
              </w:rPr>
              <w:t>Reduz</w:t>
            </w:r>
            <w:proofErr w:type="spellEnd"/>
            <w:r w:rsidRPr="00A233AD">
              <w:rPr>
                <w:rFonts w:ascii="Arial" w:hAnsi="Arial" w:cs="Arial"/>
                <w:b/>
              </w:rPr>
              <w:t xml:space="preserve">-se </w:t>
            </w:r>
            <w:proofErr w:type="spellStart"/>
            <w:r w:rsidRPr="00A233AD">
              <w:rPr>
                <w:rFonts w:ascii="Arial" w:hAnsi="Arial" w:cs="Arial"/>
                <w:b/>
              </w:rPr>
              <w:t>ligeiramente</w:t>
            </w:r>
            <w:proofErr w:type="spellEnd"/>
          </w:p>
        </w:tc>
      </w:tr>
      <w:tr w:rsidR="00A233AD" w:rsidRPr="00A233AD" w14:paraId="591ACA2A" w14:textId="77777777" w:rsidTr="0083307E">
        <w:tc>
          <w:tcPr>
            <w:tcW w:w="2875" w:type="dxa"/>
          </w:tcPr>
          <w:p w14:paraId="4BEF0A2A" w14:textId="77777777" w:rsidR="00A233AD" w:rsidRPr="00A233AD" w:rsidRDefault="00A233AD" w:rsidP="0083307E">
            <w:pPr>
              <w:pStyle w:val="Corpodetexto"/>
              <w:jc w:val="center"/>
              <w:rPr>
                <w:rFonts w:ascii="Arial" w:hAnsi="Arial" w:cs="Arial"/>
                <w:b/>
              </w:rPr>
            </w:pPr>
            <w:r w:rsidRPr="00A233AD">
              <w:rPr>
                <w:rFonts w:ascii="Arial" w:hAnsi="Arial" w:cs="Arial"/>
                <w:b/>
              </w:rPr>
              <w:t>3</w:t>
            </w:r>
          </w:p>
        </w:tc>
        <w:tc>
          <w:tcPr>
            <w:tcW w:w="2653" w:type="dxa"/>
          </w:tcPr>
          <w:p w14:paraId="2C65D14A" w14:textId="77777777" w:rsidR="00A233AD" w:rsidRPr="00A233AD" w:rsidRDefault="00A233AD" w:rsidP="0083307E">
            <w:pPr>
              <w:pStyle w:val="Corpodetexto"/>
              <w:jc w:val="center"/>
              <w:rPr>
                <w:rFonts w:ascii="Arial" w:hAnsi="Arial" w:cs="Arial"/>
                <w:b/>
              </w:rPr>
            </w:pPr>
            <w:r w:rsidRPr="00A233AD">
              <w:rPr>
                <w:rFonts w:ascii="Arial" w:hAnsi="Arial" w:cs="Arial"/>
                <w:b/>
                <w:lang w:val="pt-BR"/>
              </w:rPr>
              <w:t>Permanece</w:t>
            </w:r>
          </w:p>
        </w:tc>
      </w:tr>
      <w:tr w:rsidR="00A233AD" w:rsidRPr="00A233AD" w14:paraId="1F99534B" w14:textId="77777777" w:rsidTr="0083307E">
        <w:tc>
          <w:tcPr>
            <w:tcW w:w="2875" w:type="dxa"/>
          </w:tcPr>
          <w:p w14:paraId="73CA95A1" w14:textId="77777777" w:rsidR="00A233AD" w:rsidRPr="00A233AD" w:rsidRDefault="00A233AD" w:rsidP="0083307E">
            <w:pPr>
              <w:pStyle w:val="Corpodetexto"/>
              <w:jc w:val="center"/>
              <w:rPr>
                <w:rFonts w:ascii="Arial" w:hAnsi="Arial" w:cs="Arial"/>
                <w:b/>
              </w:rPr>
            </w:pPr>
            <w:r w:rsidRPr="00A233AD">
              <w:rPr>
                <w:rFonts w:ascii="Arial" w:hAnsi="Arial" w:cs="Arial"/>
                <w:b/>
              </w:rPr>
              <w:t>4</w:t>
            </w:r>
          </w:p>
        </w:tc>
        <w:tc>
          <w:tcPr>
            <w:tcW w:w="2653" w:type="dxa"/>
          </w:tcPr>
          <w:p w14:paraId="3DDB42AA" w14:textId="77777777" w:rsidR="00A233AD" w:rsidRPr="00A233AD" w:rsidRDefault="00A233AD" w:rsidP="0083307E">
            <w:pPr>
              <w:pStyle w:val="Corpodetexto"/>
              <w:jc w:val="center"/>
              <w:rPr>
                <w:rFonts w:ascii="Arial" w:hAnsi="Arial" w:cs="Arial"/>
                <w:b/>
              </w:rPr>
            </w:pPr>
            <w:proofErr w:type="spellStart"/>
            <w:r w:rsidRPr="00A233AD">
              <w:rPr>
                <w:rFonts w:ascii="Arial" w:hAnsi="Arial" w:cs="Arial"/>
                <w:b/>
              </w:rPr>
              <w:t>Aumenta</w:t>
            </w:r>
            <w:proofErr w:type="spellEnd"/>
            <w:r w:rsidRPr="00A233AD">
              <w:rPr>
                <w:rFonts w:ascii="Arial" w:hAnsi="Arial" w:cs="Arial"/>
                <w:b/>
              </w:rPr>
              <w:t xml:space="preserve"> </w:t>
            </w:r>
          </w:p>
        </w:tc>
      </w:tr>
      <w:tr w:rsidR="00A233AD" w:rsidRPr="00A233AD" w14:paraId="548E16FF" w14:textId="77777777" w:rsidTr="0083307E">
        <w:tc>
          <w:tcPr>
            <w:tcW w:w="2875" w:type="dxa"/>
          </w:tcPr>
          <w:p w14:paraId="581D2E6D" w14:textId="77777777" w:rsidR="00A233AD" w:rsidRPr="00A233AD" w:rsidRDefault="00A233AD" w:rsidP="0083307E">
            <w:pPr>
              <w:pStyle w:val="Corpodetexto"/>
              <w:jc w:val="center"/>
              <w:rPr>
                <w:rFonts w:ascii="Arial" w:hAnsi="Arial" w:cs="Arial"/>
                <w:b/>
              </w:rPr>
            </w:pPr>
            <w:r w:rsidRPr="00A233AD">
              <w:rPr>
                <w:rFonts w:ascii="Arial" w:hAnsi="Arial" w:cs="Arial"/>
                <w:b/>
              </w:rPr>
              <w:t>5</w:t>
            </w:r>
          </w:p>
        </w:tc>
        <w:tc>
          <w:tcPr>
            <w:tcW w:w="2653" w:type="dxa"/>
          </w:tcPr>
          <w:p w14:paraId="728ADEB1" w14:textId="77777777" w:rsidR="00A233AD" w:rsidRPr="00A233AD" w:rsidRDefault="00A233AD" w:rsidP="0083307E">
            <w:pPr>
              <w:pStyle w:val="Corpodetexto"/>
              <w:jc w:val="center"/>
              <w:rPr>
                <w:rFonts w:ascii="Arial" w:hAnsi="Arial" w:cs="Arial"/>
                <w:b/>
              </w:rPr>
            </w:pPr>
            <w:r w:rsidRPr="00A233AD">
              <w:rPr>
                <w:rFonts w:ascii="Arial" w:hAnsi="Arial" w:cs="Arial"/>
                <w:b/>
                <w:lang w:val="pt-BR"/>
              </w:rPr>
              <w:t>Piora</w:t>
            </w:r>
            <w:r w:rsidRPr="00A233AD">
              <w:rPr>
                <w:rFonts w:ascii="Arial" w:hAnsi="Arial" w:cs="Arial"/>
                <w:b/>
              </w:rPr>
              <w:t xml:space="preserve"> </w:t>
            </w:r>
            <w:proofErr w:type="spellStart"/>
            <w:r w:rsidRPr="00A233AD">
              <w:rPr>
                <w:rFonts w:ascii="Arial" w:hAnsi="Arial" w:cs="Arial"/>
                <w:b/>
              </w:rPr>
              <w:t>muito</w:t>
            </w:r>
            <w:proofErr w:type="spellEnd"/>
          </w:p>
        </w:tc>
      </w:tr>
    </w:tbl>
    <w:p w14:paraId="6A1527A6"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r w:rsidRPr="00A233AD">
        <w:rPr>
          <w:rFonts w:ascii="Arial" w:hAnsi="Arial" w:cs="Arial"/>
          <w:sz w:val="24"/>
          <w:szCs w:val="24"/>
        </w:rPr>
        <w:t xml:space="preserve">Em caso de </w:t>
      </w:r>
      <w:proofErr w:type="spellStart"/>
      <w:r w:rsidRPr="00A233AD">
        <w:rPr>
          <w:rFonts w:ascii="Arial" w:hAnsi="Arial" w:cs="Arial"/>
          <w:sz w:val="24"/>
          <w:szCs w:val="24"/>
        </w:rPr>
        <w:t>identiﬁcação</w:t>
      </w:r>
      <w:proofErr w:type="spellEnd"/>
      <w:r w:rsidRPr="00A233AD">
        <w:rPr>
          <w:rFonts w:ascii="Arial" w:hAnsi="Arial" w:cs="Arial"/>
          <w:sz w:val="24"/>
          <w:szCs w:val="24"/>
        </w:rPr>
        <w:t xml:space="preserve"> de qualquer problema, ruído, mau funcionamento, vazamento de óleo em peças ou componentes, que possa oferecer riscos durante seu funcionamento, deverá ser providenciada a paralisação dos </w:t>
      </w:r>
      <w:r w:rsidRPr="00A233AD">
        <w:rPr>
          <w:rFonts w:ascii="Arial" w:hAnsi="Arial" w:cs="Arial"/>
          <w:sz w:val="24"/>
          <w:szCs w:val="24"/>
        </w:rPr>
        <w:lastRenderedPageBreak/>
        <w:t>trabalhos da Unidade Processadora de Massa Asfáltica e relatar o ocorrido ao responsável imediato.</w:t>
      </w:r>
    </w:p>
    <w:p w14:paraId="489F048A" w14:textId="14E22EEB"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r w:rsidRPr="00A233AD">
        <w:rPr>
          <w:rFonts w:ascii="Arial" w:hAnsi="Arial" w:cs="Arial"/>
          <w:sz w:val="24"/>
          <w:szCs w:val="24"/>
        </w:rPr>
        <w:t>O responsável imediato pela Unidade Processadora de Massa Asfáltica, deverá solicitar à contratada uma avaliação técnica, a qual providenciará o relatório (Anexo I</w:t>
      </w:r>
      <w:r w:rsidR="002A0972">
        <w:rPr>
          <w:rFonts w:ascii="Arial" w:hAnsi="Arial" w:cs="Arial"/>
          <w:sz w:val="24"/>
          <w:szCs w:val="24"/>
        </w:rPr>
        <w:t>A</w:t>
      </w:r>
      <w:r w:rsidRPr="00A233AD">
        <w:rPr>
          <w:rFonts w:ascii="Arial" w:hAnsi="Arial" w:cs="Arial"/>
          <w:sz w:val="24"/>
          <w:szCs w:val="24"/>
        </w:rPr>
        <w:t>) classiﬁcando o problema pela Matriz G.U.T.</w:t>
      </w:r>
    </w:p>
    <w:p w14:paraId="177DF7EE"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r w:rsidRPr="00A233AD">
        <w:rPr>
          <w:rFonts w:ascii="Arial" w:hAnsi="Arial" w:cs="Arial"/>
          <w:sz w:val="24"/>
          <w:szCs w:val="24"/>
        </w:rPr>
        <w:t>Todos os problemas identiﬁcados terão um único número igual ao produto dos números correspondentes das Tabelas Gravidade, Urgência e Tendência, o qual chamará de pontuação. A prioridade será determinada pelo problema que obtiver a maior pontuação em comparação ao restante.</w:t>
      </w:r>
    </w:p>
    <w:p w14:paraId="569D181D"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r w:rsidRPr="00A233AD">
        <w:rPr>
          <w:rFonts w:ascii="Arial" w:hAnsi="Arial" w:cs="Arial"/>
          <w:sz w:val="24"/>
          <w:szCs w:val="24"/>
        </w:rPr>
        <w:t>Por exemplo, em uma possível substituição identificada em uma manutenção preventiva (item 1 da tabela abaixo) pode receber como pontuação 2 para Gravidade, 3 para Urgência e 3 para Tendência, portanto terá como pontuação o número 18. No entanto outra indicação (item 3 da tabela abaixo) pode apresentar 5 para Gravidade, 5 para Urgência e 5 para Tendência gerando uma pontuação igual 125.</w:t>
      </w:r>
    </w:p>
    <w:p w14:paraId="63B2E248" w14:textId="77777777" w:rsidR="00A233AD" w:rsidRPr="00A233AD" w:rsidRDefault="00A233AD" w:rsidP="00A233AD">
      <w:pPr>
        <w:pStyle w:val="Corpodetexto"/>
        <w:spacing w:before="82" w:line="235" w:lineRule="auto"/>
        <w:ind w:left="957" w:right="291"/>
        <w:rPr>
          <w:rFonts w:ascii="Arial" w:hAnsi="Arial" w:cs="Arial"/>
          <w:lang w:val="pt-BR"/>
        </w:rPr>
      </w:pPr>
    </w:p>
    <w:tbl>
      <w:tblPr>
        <w:tblStyle w:val="Tabelacomgrade"/>
        <w:tblW w:w="9493" w:type="dxa"/>
        <w:tblInd w:w="-147" w:type="dxa"/>
        <w:tblLayout w:type="fixed"/>
        <w:tblLook w:val="04A0" w:firstRow="1" w:lastRow="0" w:firstColumn="1" w:lastColumn="0" w:noHBand="0" w:noVBand="1"/>
      </w:tblPr>
      <w:tblGrid>
        <w:gridCol w:w="1531"/>
        <w:gridCol w:w="2410"/>
        <w:gridCol w:w="2268"/>
        <w:gridCol w:w="1588"/>
        <w:gridCol w:w="1696"/>
      </w:tblGrid>
      <w:tr w:rsidR="00A233AD" w:rsidRPr="00A233AD" w14:paraId="1DD8DAF1" w14:textId="77777777" w:rsidTr="0083307E">
        <w:tc>
          <w:tcPr>
            <w:tcW w:w="1531" w:type="dxa"/>
            <w:shd w:val="clear" w:color="auto" w:fill="BFBFBF" w:themeFill="background1" w:themeFillShade="BF"/>
            <w:vAlign w:val="center"/>
          </w:tcPr>
          <w:p w14:paraId="609FC483" w14:textId="77777777" w:rsidR="00A233AD" w:rsidRPr="00A233AD" w:rsidRDefault="00A233AD" w:rsidP="0083307E">
            <w:pPr>
              <w:pStyle w:val="Corpodetexto"/>
              <w:tabs>
                <w:tab w:val="left" w:pos="1056"/>
              </w:tabs>
              <w:spacing w:before="84" w:line="235" w:lineRule="auto"/>
              <w:ind w:left="-361" w:right="290" w:firstLine="361"/>
              <w:jc w:val="center"/>
              <w:rPr>
                <w:rFonts w:ascii="Arial" w:hAnsi="Arial" w:cs="Arial"/>
                <w:b/>
                <w:bCs/>
              </w:rPr>
            </w:pPr>
            <w:proofErr w:type="spellStart"/>
            <w:r w:rsidRPr="00A233AD">
              <w:rPr>
                <w:rFonts w:ascii="Arial" w:hAnsi="Arial" w:cs="Arial"/>
                <w:b/>
                <w:bCs/>
              </w:rPr>
              <w:t>Problemas</w:t>
            </w:r>
            <w:proofErr w:type="spellEnd"/>
          </w:p>
        </w:tc>
        <w:tc>
          <w:tcPr>
            <w:tcW w:w="2410" w:type="dxa"/>
            <w:shd w:val="clear" w:color="auto" w:fill="BFBFBF" w:themeFill="background1" w:themeFillShade="BF"/>
            <w:vAlign w:val="center"/>
          </w:tcPr>
          <w:p w14:paraId="6C42C60E" w14:textId="77777777" w:rsidR="00A233AD" w:rsidRPr="00A233AD" w:rsidRDefault="00A233AD" w:rsidP="0083307E">
            <w:pPr>
              <w:pStyle w:val="Corpodetexto"/>
              <w:spacing w:before="84" w:line="235" w:lineRule="auto"/>
              <w:ind w:right="290"/>
              <w:jc w:val="center"/>
              <w:rPr>
                <w:rFonts w:ascii="Arial" w:hAnsi="Arial" w:cs="Arial"/>
                <w:b/>
                <w:bCs/>
              </w:rPr>
            </w:pPr>
            <w:proofErr w:type="spellStart"/>
            <w:r w:rsidRPr="00A233AD">
              <w:rPr>
                <w:rFonts w:ascii="Arial" w:hAnsi="Arial" w:cs="Arial"/>
                <w:b/>
                <w:bCs/>
              </w:rPr>
              <w:t>Gravidade</w:t>
            </w:r>
            <w:proofErr w:type="spellEnd"/>
          </w:p>
        </w:tc>
        <w:tc>
          <w:tcPr>
            <w:tcW w:w="2268" w:type="dxa"/>
            <w:shd w:val="clear" w:color="auto" w:fill="BFBFBF" w:themeFill="background1" w:themeFillShade="BF"/>
            <w:vAlign w:val="center"/>
          </w:tcPr>
          <w:p w14:paraId="58B4F993" w14:textId="77777777" w:rsidR="00A233AD" w:rsidRPr="00A233AD" w:rsidRDefault="00A233AD" w:rsidP="0083307E">
            <w:pPr>
              <w:pStyle w:val="Corpodetexto"/>
              <w:spacing w:before="84" w:line="235" w:lineRule="auto"/>
              <w:ind w:right="290"/>
              <w:jc w:val="center"/>
              <w:rPr>
                <w:rFonts w:ascii="Arial" w:hAnsi="Arial" w:cs="Arial"/>
                <w:b/>
                <w:bCs/>
              </w:rPr>
            </w:pPr>
            <w:proofErr w:type="spellStart"/>
            <w:r w:rsidRPr="00A233AD">
              <w:rPr>
                <w:rFonts w:ascii="Arial" w:hAnsi="Arial" w:cs="Arial"/>
                <w:b/>
                <w:bCs/>
              </w:rPr>
              <w:t>Urgência</w:t>
            </w:r>
            <w:proofErr w:type="spellEnd"/>
          </w:p>
        </w:tc>
        <w:tc>
          <w:tcPr>
            <w:tcW w:w="1588" w:type="dxa"/>
            <w:shd w:val="clear" w:color="auto" w:fill="BFBFBF" w:themeFill="background1" w:themeFillShade="BF"/>
            <w:vAlign w:val="center"/>
          </w:tcPr>
          <w:p w14:paraId="31D76B39" w14:textId="77777777" w:rsidR="00A233AD" w:rsidRPr="00A233AD" w:rsidRDefault="00A233AD" w:rsidP="0083307E">
            <w:pPr>
              <w:pStyle w:val="Corpodetexto"/>
              <w:spacing w:before="84" w:line="235" w:lineRule="auto"/>
              <w:ind w:right="290"/>
              <w:jc w:val="center"/>
              <w:rPr>
                <w:rFonts w:ascii="Arial" w:hAnsi="Arial" w:cs="Arial"/>
                <w:b/>
                <w:bCs/>
              </w:rPr>
            </w:pPr>
            <w:proofErr w:type="spellStart"/>
            <w:r w:rsidRPr="00A233AD">
              <w:rPr>
                <w:rFonts w:ascii="Arial" w:hAnsi="Arial" w:cs="Arial"/>
                <w:b/>
                <w:bCs/>
              </w:rPr>
              <w:t>Tendência</w:t>
            </w:r>
            <w:proofErr w:type="spellEnd"/>
          </w:p>
        </w:tc>
        <w:tc>
          <w:tcPr>
            <w:tcW w:w="1696" w:type="dxa"/>
            <w:shd w:val="clear" w:color="auto" w:fill="BFBFBF" w:themeFill="background1" w:themeFillShade="BF"/>
            <w:vAlign w:val="center"/>
          </w:tcPr>
          <w:p w14:paraId="303935FC" w14:textId="77777777" w:rsidR="00A233AD" w:rsidRPr="00A233AD" w:rsidRDefault="00A233AD" w:rsidP="0083307E">
            <w:pPr>
              <w:pStyle w:val="Corpodetexto"/>
              <w:spacing w:before="84" w:line="235" w:lineRule="auto"/>
              <w:ind w:right="290"/>
              <w:jc w:val="center"/>
              <w:rPr>
                <w:rFonts w:ascii="Arial" w:hAnsi="Arial" w:cs="Arial"/>
                <w:b/>
                <w:bCs/>
              </w:rPr>
            </w:pPr>
            <w:proofErr w:type="spellStart"/>
            <w:r w:rsidRPr="00A233AD">
              <w:rPr>
                <w:rFonts w:ascii="Arial" w:hAnsi="Arial" w:cs="Arial"/>
                <w:b/>
                <w:bCs/>
              </w:rPr>
              <w:t>Pontuação</w:t>
            </w:r>
            <w:proofErr w:type="spellEnd"/>
            <w:r w:rsidRPr="00A233AD">
              <w:rPr>
                <w:rFonts w:ascii="Arial" w:hAnsi="Arial" w:cs="Arial"/>
                <w:b/>
                <w:bCs/>
              </w:rPr>
              <w:t xml:space="preserve"> (GUT)</w:t>
            </w:r>
          </w:p>
        </w:tc>
      </w:tr>
      <w:tr w:rsidR="00A233AD" w:rsidRPr="00A233AD" w14:paraId="76F27C96" w14:textId="77777777" w:rsidTr="0083307E">
        <w:tc>
          <w:tcPr>
            <w:tcW w:w="1531" w:type="dxa"/>
            <w:shd w:val="clear" w:color="auto" w:fill="BFBFBF" w:themeFill="background1" w:themeFillShade="BF"/>
            <w:vAlign w:val="center"/>
          </w:tcPr>
          <w:p w14:paraId="23541396" w14:textId="77777777" w:rsidR="00A233AD" w:rsidRPr="00A233AD" w:rsidRDefault="00A233AD" w:rsidP="0083307E">
            <w:pPr>
              <w:pStyle w:val="Corpodetexto"/>
              <w:spacing w:before="84" w:line="235" w:lineRule="auto"/>
              <w:ind w:right="290"/>
              <w:jc w:val="center"/>
              <w:rPr>
                <w:rFonts w:ascii="Arial" w:hAnsi="Arial" w:cs="Arial"/>
                <w:b/>
                <w:bCs/>
              </w:rPr>
            </w:pPr>
            <w:r w:rsidRPr="00A233AD">
              <w:rPr>
                <w:rFonts w:ascii="Arial" w:hAnsi="Arial" w:cs="Arial"/>
                <w:b/>
                <w:bCs/>
              </w:rPr>
              <w:t>Item 1</w:t>
            </w:r>
          </w:p>
        </w:tc>
        <w:tc>
          <w:tcPr>
            <w:tcW w:w="2410" w:type="dxa"/>
            <w:vAlign w:val="center"/>
          </w:tcPr>
          <w:p w14:paraId="6B8038A2" w14:textId="77777777" w:rsidR="00A233AD" w:rsidRPr="00A233AD" w:rsidRDefault="00A233AD" w:rsidP="0083307E">
            <w:pPr>
              <w:pStyle w:val="Corpodetexto"/>
              <w:spacing w:before="84" w:line="235" w:lineRule="auto"/>
              <w:ind w:right="290"/>
              <w:jc w:val="center"/>
              <w:rPr>
                <w:rFonts w:ascii="Arial" w:hAnsi="Arial" w:cs="Arial"/>
                <w:b/>
                <w:bCs/>
              </w:rPr>
            </w:pPr>
            <w:proofErr w:type="spellStart"/>
            <w:r w:rsidRPr="00A233AD">
              <w:rPr>
                <w:rFonts w:ascii="Arial" w:hAnsi="Arial" w:cs="Arial"/>
                <w:b/>
                <w:bCs/>
              </w:rPr>
              <w:t>Pouco</w:t>
            </w:r>
            <w:proofErr w:type="spellEnd"/>
            <w:r w:rsidRPr="00A233AD">
              <w:rPr>
                <w:rFonts w:ascii="Arial" w:hAnsi="Arial" w:cs="Arial"/>
                <w:b/>
                <w:bCs/>
              </w:rPr>
              <w:t xml:space="preserve"> grave      (2)</w:t>
            </w:r>
          </w:p>
        </w:tc>
        <w:tc>
          <w:tcPr>
            <w:tcW w:w="2268" w:type="dxa"/>
            <w:vAlign w:val="center"/>
          </w:tcPr>
          <w:p w14:paraId="31098235" w14:textId="77777777" w:rsidR="00A233AD" w:rsidRPr="00A233AD" w:rsidRDefault="00A233AD" w:rsidP="0083307E">
            <w:pPr>
              <w:pStyle w:val="Corpodetexto"/>
              <w:spacing w:before="84" w:line="235" w:lineRule="auto"/>
              <w:ind w:right="290"/>
              <w:jc w:val="center"/>
              <w:rPr>
                <w:rFonts w:ascii="Arial" w:hAnsi="Arial" w:cs="Arial"/>
                <w:b/>
                <w:bCs/>
              </w:rPr>
            </w:pPr>
            <w:proofErr w:type="spellStart"/>
            <w:r w:rsidRPr="00A233AD">
              <w:rPr>
                <w:rFonts w:ascii="Arial" w:hAnsi="Arial" w:cs="Arial"/>
                <w:b/>
                <w:bCs/>
              </w:rPr>
              <w:t>Prazo</w:t>
            </w:r>
            <w:proofErr w:type="spellEnd"/>
            <w:r w:rsidRPr="00A233AD">
              <w:rPr>
                <w:rFonts w:ascii="Arial" w:hAnsi="Arial" w:cs="Arial"/>
                <w:b/>
                <w:bCs/>
              </w:rPr>
              <w:t xml:space="preserve"> </w:t>
            </w:r>
            <w:proofErr w:type="spellStart"/>
            <w:r w:rsidRPr="00A233AD">
              <w:rPr>
                <w:rFonts w:ascii="Arial" w:hAnsi="Arial" w:cs="Arial"/>
                <w:b/>
                <w:bCs/>
              </w:rPr>
              <w:t>Médio</w:t>
            </w:r>
            <w:proofErr w:type="spellEnd"/>
            <w:r w:rsidRPr="00A233AD">
              <w:rPr>
                <w:rFonts w:ascii="Arial" w:hAnsi="Arial" w:cs="Arial"/>
                <w:b/>
                <w:bCs/>
              </w:rPr>
              <w:t xml:space="preserve">   (3)</w:t>
            </w:r>
          </w:p>
        </w:tc>
        <w:tc>
          <w:tcPr>
            <w:tcW w:w="1588" w:type="dxa"/>
            <w:vAlign w:val="center"/>
          </w:tcPr>
          <w:p w14:paraId="54D4FFB2" w14:textId="77777777" w:rsidR="00A233AD" w:rsidRPr="00A233AD" w:rsidRDefault="00A233AD" w:rsidP="0083307E">
            <w:pPr>
              <w:pStyle w:val="Corpodetexto"/>
              <w:spacing w:before="84" w:line="235" w:lineRule="auto"/>
              <w:ind w:right="290"/>
              <w:jc w:val="center"/>
              <w:rPr>
                <w:rFonts w:ascii="Arial" w:hAnsi="Arial" w:cs="Arial"/>
                <w:b/>
                <w:bCs/>
              </w:rPr>
            </w:pPr>
            <w:proofErr w:type="spellStart"/>
            <w:r w:rsidRPr="00A233AD">
              <w:rPr>
                <w:rFonts w:ascii="Arial" w:hAnsi="Arial" w:cs="Arial"/>
                <w:b/>
                <w:bCs/>
              </w:rPr>
              <w:t>Permanece</w:t>
            </w:r>
            <w:proofErr w:type="spellEnd"/>
            <w:r w:rsidRPr="00A233AD">
              <w:rPr>
                <w:rFonts w:ascii="Arial" w:hAnsi="Arial" w:cs="Arial"/>
                <w:b/>
                <w:bCs/>
              </w:rPr>
              <w:t xml:space="preserve"> (3)</w:t>
            </w:r>
          </w:p>
        </w:tc>
        <w:tc>
          <w:tcPr>
            <w:tcW w:w="1696" w:type="dxa"/>
            <w:vAlign w:val="center"/>
          </w:tcPr>
          <w:p w14:paraId="0A6244B5" w14:textId="77777777" w:rsidR="00A233AD" w:rsidRPr="00A233AD" w:rsidRDefault="00A233AD" w:rsidP="0083307E">
            <w:pPr>
              <w:pStyle w:val="Corpodetexto"/>
              <w:spacing w:before="84" w:line="235" w:lineRule="auto"/>
              <w:ind w:right="290"/>
              <w:jc w:val="center"/>
              <w:rPr>
                <w:rFonts w:ascii="Arial" w:hAnsi="Arial" w:cs="Arial"/>
                <w:b/>
                <w:bCs/>
              </w:rPr>
            </w:pPr>
            <w:r w:rsidRPr="00A233AD">
              <w:rPr>
                <w:rFonts w:ascii="Arial" w:hAnsi="Arial" w:cs="Arial"/>
                <w:b/>
                <w:bCs/>
              </w:rPr>
              <w:t>2 x 3 x 3 = 18</w:t>
            </w:r>
          </w:p>
        </w:tc>
      </w:tr>
      <w:tr w:rsidR="00A233AD" w:rsidRPr="00A233AD" w14:paraId="57869713" w14:textId="77777777" w:rsidTr="0083307E">
        <w:tc>
          <w:tcPr>
            <w:tcW w:w="1531" w:type="dxa"/>
            <w:shd w:val="clear" w:color="auto" w:fill="BFBFBF" w:themeFill="background1" w:themeFillShade="BF"/>
            <w:vAlign w:val="center"/>
          </w:tcPr>
          <w:p w14:paraId="4FA28678" w14:textId="77777777" w:rsidR="00A233AD" w:rsidRPr="00A233AD" w:rsidRDefault="00A233AD" w:rsidP="0083307E">
            <w:pPr>
              <w:pStyle w:val="Corpodetexto"/>
              <w:spacing w:before="84" w:line="235" w:lineRule="auto"/>
              <w:ind w:right="290"/>
              <w:jc w:val="center"/>
              <w:rPr>
                <w:rFonts w:ascii="Arial" w:hAnsi="Arial" w:cs="Arial"/>
                <w:b/>
                <w:bCs/>
              </w:rPr>
            </w:pPr>
            <w:r w:rsidRPr="00A233AD">
              <w:rPr>
                <w:rFonts w:ascii="Arial" w:hAnsi="Arial" w:cs="Arial"/>
                <w:b/>
                <w:bCs/>
              </w:rPr>
              <w:t>Item2</w:t>
            </w:r>
          </w:p>
        </w:tc>
        <w:tc>
          <w:tcPr>
            <w:tcW w:w="2410" w:type="dxa"/>
            <w:vAlign w:val="center"/>
          </w:tcPr>
          <w:p w14:paraId="290D8CBA" w14:textId="77777777" w:rsidR="00A233AD" w:rsidRPr="00A233AD" w:rsidRDefault="00A233AD" w:rsidP="0083307E">
            <w:pPr>
              <w:pStyle w:val="Corpodetexto"/>
              <w:spacing w:before="84" w:line="235" w:lineRule="auto"/>
              <w:ind w:right="290"/>
              <w:jc w:val="center"/>
              <w:rPr>
                <w:rFonts w:ascii="Arial" w:hAnsi="Arial" w:cs="Arial"/>
                <w:b/>
                <w:bCs/>
              </w:rPr>
            </w:pPr>
            <w:proofErr w:type="spellStart"/>
            <w:r w:rsidRPr="00A233AD">
              <w:rPr>
                <w:rFonts w:ascii="Arial" w:hAnsi="Arial" w:cs="Arial"/>
                <w:b/>
                <w:bCs/>
              </w:rPr>
              <w:t>Muito</w:t>
            </w:r>
            <w:proofErr w:type="spellEnd"/>
            <w:r w:rsidRPr="00A233AD">
              <w:rPr>
                <w:rFonts w:ascii="Arial" w:hAnsi="Arial" w:cs="Arial"/>
                <w:b/>
                <w:bCs/>
              </w:rPr>
              <w:t xml:space="preserve"> grave       (4)</w:t>
            </w:r>
          </w:p>
        </w:tc>
        <w:tc>
          <w:tcPr>
            <w:tcW w:w="2268" w:type="dxa"/>
            <w:vAlign w:val="center"/>
          </w:tcPr>
          <w:p w14:paraId="07DC7AF7" w14:textId="77777777" w:rsidR="00A233AD" w:rsidRPr="00A233AD" w:rsidRDefault="00A233AD" w:rsidP="0083307E">
            <w:pPr>
              <w:pStyle w:val="Corpodetexto"/>
              <w:spacing w:before="84" w:line="235" w:lineRule="auto"/>
              <w:ind w:right="290"/>
              <w:jc w:val="center"/>
              <w:rPr>
                <w:rFonts w:ascii="Arial" w:hAnsi="Arial" w:cs="Arial"/>
                <w:b/>
                <w:bCs/>
              </w:rPr>
            </w:pPr>
            <w:proofErr w:type="spellStart"/>
            <w:r w:rsidRPr="00A233AD">
              <w:rPr>
                <w:rFonts w:ascii="Arial" w:hAnsi="Arial" w:cs="Arial"/>
                <w:b/>
                <w:bCs/>
              </w:rPr>
              <w:t>Curto</w:t>
            </w:r>
            <w:proofErr w:type="spellEnd"/>
            <w:r w:rsidRPr="00A233AD">
              <w:rPr>
                <w:rFonts w:ascii="Arial" w:hAnsi="Arial" w:cs="Arial"/>
                <w:b/>
                <w:bCs/>
              </w:rPr>
              <w:t xml:space="preserve"> </w:t>
            </w:r>
            <w:proofErr w:type="spellStart"/>
            <w:r w:rsidRPr="00A233AD">
              <w:rPr>
                <w:rFonts w:ascii="Arial" w:hAnsi="Arial" w:cs="Arial"/>
                <w:b/>
                <w:bCs/>
              </w:rPr>
              <w:t>Prazo</w:t>
            </w:r>
            <w:proofErr w:type="spellEnd"/>
            <w:r w:rsidRPr="00A233AD">
              <w:rPr>
                <w:rFonts w:ascii="Arial" w:hAnsi="Arial" w:cs="Arial"/>
                <w:b/>
                <w:bCs/>
              </w:rPr>
              <w:t xml:space="preserve">    (4)</w:t>
            </w:r>
          </w:p>
        </w:tc>
        <w:tc>
          <w:tcPr>
            <w:tcW w:w="1588" w:type="dxa"/>
            <w:vAlign w:val="center"/>
          </w:tcPr>
          <w:p w14:paraId="3065FC78" w14:textId="77777777" w:rsidR="00A233AD" w:rsidRPr="00A233AD" w:rsidRDefault="00A233AD" w:rsidP="0083307E">
            <w:pPr>
              <w:pStyle w:val="Corpodetexto"/>
              <w:spacing w:before="84" w:line="235" w:lineRule="auto"/>
              <w:ind w:right="290"/>
              <w:jc w:val="center"/>
              <w:rPr>
                <w:rFonts w:ascii="Arial" w:hAnsi="Arial" w:cs="Arial"/>
                <w:b/>
                <w:bCs/>
              </w:rPr>
            </w:pPr>
            <w:proofErr w:type="spellStart"/>
            <w:r w:rsidRPr="00A233AD">
              <w:rPr>
                <w:rFonts w:ascii="Arial" w:hAnsi="Arial" w:cs="Arial"/>
                <w:b/>
                <w:bCs/>
              </w:rPr>
              <w:t>Desaparece</w:t>
            </w:r>
            <w:proofErr w:type="spellEnd"/>
            <w:r w:rsidRPr="00A233AD">
              <w:rPr>
                <w:rFonts w:ascii="Arial" w:hAnsi="Arial" w:cs="Arial"/>
                <w:b/>
                <w:bCs/>
              </w:rPr>
              <w:t xml:space="preserve"> (1)</w:t>
            </w:r>
          </w:p>
        </w:tc>
        <w:tc>
          <w:tcPr>
            <w:tcW w:w="1696" w:type="dxa"/>
            <w:vAlign w:val="center"/>
          </w:tcPr>
          <w:p w14:paraId="53935DE9" w14:textId="77777777" w:rsidR="00A233AD" w:rsidRPr="00A233AD" w:rsidRDefault="00A233AD" w:rsidP="0083307E">
            <w:pPr>
              <w:pStyle w:val="Corpodetexto"/>
              <w:spacing w:before="84" w:line="235" w:lineRule="auto"/>
              <w:ind w:right="290"/>
              <w:jc w:val="center"/>
              <w:rPr>
                <w:rFonts w:ascii="Arial" w:hAnsi="Arial" w:cs="Arial"/>
                <w:b/>
                <w:bCs/>
              </w:rPr>
            </w:pPr>
            <w:r w:rsidRPr="00A233AD">
              <w:rPr>
                <w:rFonts w:ascii="Arial" w:hAnsi="Arial" w:cs="Arial"/>
                <w:b/>
                <w:bCs/>
              </w:rPr>
              <w:t>4 x 4 x 1 = 16</w:t>
            </w:r>
          </w:p>
        </w:tc>
      </w:tr>
      <w:tr w:rsidR="00A233AD" w:rsidRPr="00A233AD" w14:paraId="66B7AD20" w14:textId="77777777" w:rsidTr="0083307E">
        <w:tc>
          <w:tcPr>
            <w:tcW w:w="1531" w:type="dxa"/>
            <w:shd w:val="clear" w:color="auto" w:fill="BFBFBF" w:themeFill="background1" w:themeFillShade="BF"/>
            <w:vAlign w:val="center"/>
          </w:tcPr>
          <w:p w14:paraId="615E8F2A" w14:textId="77777777" w:rsidR="00A233AD" w:rsidRPr="00A233AD" w:rsidRDefault="00A233AD" w:rsidP="0083307E">
            <w:pPr>
              <w:pStyle w:val="Corpodetexto"/>
              <w:spacing w:before="84" w:line="235" w:lineRule="auto"/>
              <w:ind w:right="290"/>
              <w:jc w:val="center"/>
              <w:rPr>
                <w:rFonts w:ascii="Arial" w:hAnsi="Arial" w:cs="Arial"/>
                <w:b/>
                <w:bCs/>
              </w:rPr>
            </w:pPr>
            <w:r w:rsidRPr="00A233AD">
              <w:rPr>
                <w:rFonts w:ascii="Arial" w:hAnsi="Arial" w:cs="Arial"/>
                <w:b/>
                <w:bCs/>
              </w:rPr>
              <w:t>Item 3</w:t>
            </w:r>
          </w:p>
        </w:tc>
        <w:tc>
          <w:tcPr>
            <w:tcW w:w="2410" w:type="dxa"/>
            <w:vAlign w:val="center"/>
          </w:tcPr>
          <w:p w14:paraId="03A7213E" w14:textId="77777777" w:rsidR="00A233AD" w:rsidRPr="00A233AD" w:rsidRDefault="00A233AD" w:rsidP="0083307E">
            <w:pPr>
              <w:pStyle w:val="Corpodetexto"/>
              <w:spacing w:before="84" w:line="235" w:lineRule="auto"/>
              <w:ind w:right="290"/>
              <w:jc w:val="center"/>
              <w:rPr>
                <w:rFonts w:ascii="Arial" w:hAnsi="Arial" w:cs="Arial"/>
                <w:b/>
                <w:bCs/>
              </w:rPr>
            </w:pPr>
            <w:proofErr w:type="spellStart"/>
            <w:r w:rsidRPr="00A233AD">
              <w:rPr>
                <w:rFonts w:ascii="Arial" w:hAnsi="Arial" w:cs="Arial"/>
                <w:b/>
                <w:bCs/>
              </w:rPr>
              <w:t>Extremamente</w:t>
            </w:r>
            <w:proofErr w:type="spellEnd"/>
            <w:r w:rsidRPr="00A233AD">
              <w:rPr>
                <w:rFonts w:ascii="Arial" w:hAnsi="Arial" w:cs="Arial"/>
                <w:b/>
                <w:bCs/>
              </w:rPr>
              <w:t xml:space="preserve"> grave (5)</w:t>
            </w:r>
          </w:p>
        </w:tc>
        <w:tc>
          <w:tcPr>
            <w:tcW w:w="2268" w:type="dxa"/>
            <w:vAlign w:val="center"/>
          </w:tcPr>
          <w:p w14:paraId="3DB2F8FA" w14:textId="77777777" w:rsidR="00A233AD" w:rsidRPr="00A233AD" w:rsidRDefault="00A233AD" w:rsidP="0083307E">
            <w:pPr>
              <w:pStyle w:val="Corpodetexto"/>
              <w:spacing w:before="84" w:line="235" w:lineRule="auto"/>
              <w:ind w:right="290"/>
              <w:jc w:val="center"/>
              <w:rPr>
                <w:rFonts w:ascii="Arial" w:hAnsi="Arial" w:cs="Arial"/>
                <w:b/>
                <w:bCs/>
              </w:rPr>
            </w:pPr>
            <w:proofErr w:type="spellStart"/>
            <w:r w:rsidRPr="00A233AD">
              <w:rPr>
                <w:rFonts w:ascii="Arial" w:hAnsi="Arial" w:cs="Arial"/>
                <w:b/>
                <w:bCs/>
              </w:rPr>
              <w:t>Imediatamente</w:t>
            </w:r>
            <w:proofErr w:type="spellEnd"/>
            <w:r w:rsidRPr="00A233AD">
              <w:rPr>
                <w:rFonts w:ascii="Arial" w:hAnsi="Arial" w:cs="Arial"/>
                <w:b/>
                <w:bCs/>
              </w:rPr>
              <w:t xml:space="preserve"> (5)</w:t>
            </w:r>
          </w:p>
        </w:tc>
        <w:tc>
          <w:tcPr>
            <w:tcW w:w="1588" w:type="dxa"/>
            <w:vAlign w:val="center"/>
          </w:tcPr>
          <w:p w14:paraId="1606642B" w14:textId="77777777" w:rsidR="00A233AD" w:rsidRPr="00A233AD" w:rsidRDefault="00A233AD" w:rsidP="0083307E">
            <w:pPr>
              <w:pStyle w:val="Corpodetexto"/>
              <w:spacing w:before="84" w:line="235" w:lineRule="auto"/>
              <w:ind w:right="290"/>
              <w:jc w:val="center"/>
              <w:rPr>
                <w:rFonts w:ascii="Arial" w:hAnsi="Arial" w:cs="Arial"/>
                <w:b/>
                <w:bCs/>
              </w:rPr>
            </w:pPr>
            <w:proofErr w:type="spellStart"/>
            <w:r w:rsidRPr="00A233AD">
              <w:rPr>
                <w:rFonts w:ascii="Arial" w:hAnsi="Arial" w:cs="Arial"/>
                <w:b/>
                <w:bCs/>
              </w:rPr>
              <w:t>Piora</w:t>
            </w:r>
            <w:proofErr w:type="spellEnd"/>
            <w:r w:rsidRPr="00A233AD">
              <w:rPr>
                <w:rFonts w:ascii="Arial" w:hAnsi="Arial" w:cs="Arial"/>
                <w:b/>
                <w:bCs/>
              </w:rPr>
              <w:t xml:space="preserve"> </w:t>
            </w:r>
            <w:proofErr w:type="spellStart"/>
            <w:r w:rsidRPr="00A233AD">
              <w:rPr>
                <w:rFonts w:ascii="Arial" w:hAnsi="Arial" w:cs="Arial"/>
                <w:b/>
                <w:bCs/>
              </w:rPr>
              <w:t>muito</w:t>
            </w:r>
            <w:proofErr w:type="spellEnd"/>
            <w:r w:rsidRPr="00A233AD">
              <w:rPr>
                <w:rFonts w:ascii="Arial" w:hAnsi="Arial" w:cs="Arial"/>
                <w:b/>
                <w:bCs/>
              </w:rPr>
              <w:t xml:space="preserve"> (5)</w:t>
            </w:r>
          </w:p>
        </w:tc>
        <w:tc>
          <w:tcPr>
            <w:tcW w:w="1696" w:type="dxa"/>
            <w:vAlign w:val="center"/>
          </w:tcPr>
          <w:p w14:paraId="0E3D74D4" w14:textId="77777777" w:rsidR="00A233AD" w:rsidRPr="00A233AD" w:rsidRDefault="00A233AD" w:rsidP="0083307E">
            <w:pPr>
              <w:pStyle w:val="Corpodetexto"/>
              <w:spacing w:before="84" w:line="235" w:lineRule="auto"/>
              <w:ind w:right="290"/>
              <w:jc w:val="center"/>
              <w:rPr>
                <w:rFonts w:ascii="Arial" w:hAnsi="Arial" w:cs="Arial"/>
                <w:b/>
                <w:bCs/>
              </w:rPr>
            </w:pPr>
            <w:r w:rsidRPr="00A233AD">
              <w:rPr>
                <w:rFonts w:ascii="Arial" w:hAnsi="Arial" w:cs="Arial"/>
                <w:b/>
                <w:bCs/>
              </w:rPr>
              <w:t>5 X 5 X 5 = 125</w:t>
            </w:r>
          </w:p>
        </w:tc>
      </w:tr>
    </w:tbl>
    <w:p w14:paraId="2F7982BC" w14:textId="77777777" w:rsidR="00A233AD" w:rsidRPr="00A233AD" w:rsidRDefault="00A233AD" w:rsidP="00A233AD">
      <w:pPr>
        <w:rPr>
          <w:rFonts w:ascii="Arial" w:hAnsi="Arial" w:cs="Arial"/>
          <w:sz w:val="24"/>
          <w:szCs w:val="24"/>
        </w:rPr>
      </w:pPr>
    </w:p>
    <w:p w14:paraId="63994587" w14:textId="77777777" w:rsidR="00A233AD" w:rsidRPr="00A233AD" w:rsidRDefault="00A233AD" w:rsidP="00A233AD">
      <w:pPr>
        <w:rPr>
          <w:rFonts w:ascii="Arial" w:hAnsi="Arial" w:cs="Arial"/>
          <w:sz w:val="24"/>
          <w:szCs w:val="24"/>
        </w:rPr>
      </w:pPr>
    </w:p>
    <w:p w14:paraId="0A0D4714" w14:textId="77777777" w:rsidR="00A233AD" w:rsidRPr="00A233AD" w:rsidRDefault="00A233AD" w:rsidP="00A233AD">
      <w:pPr>
        <w:pStyle w:val="PargrafodaLista"/>
        <w:numPr>
          <w:ilvl w:val="0"/>
          <w:numId w:val="10"/>
        </w:numPr>
        <w:tabs>
          <w:tab w:val="left" w:pos="567"/>
        </w:tabs>
        <w:spacing w:after="0" w:line="360" w:lineRule="auto"/>
        <w:ind w:left="567" w:hanging="567"/>
        <w:jc w:val="both"/>
        <w:rPr>
          <w:rFonts w:ascii="Arial" w:hAnsi="Arial" w:cs="Arial"/>
          <w:sz w:val="24"/>
          <w:szCs w:val="24"/>
        </w:rPr>
      </w:pPr>
      <w:r w:rsidRPr="00A233AD">
        <w:rPr>
          <w:rFonts w:ascii="Arial" w:hAnsi="Arial" w:cs="Arial"/>
          <w:b/>
          <w:bCs/>
          <w:sz w:val="24"/>
          <w:szCs w:val="24"/>
        </w:rPr>
        <w:t>DA MANUTENÇÃO CORRETIVA</w:t>
      </w:r>
      <w:r w:rsidRPr="00A233AD">
        <w:rPr>
          <w:rFonts w:ascii="Arial" w:hAnsi="Arial" w:cs="Arial"/>
          <w:sz w:val="24"/>
          <w:szCs w:val="24"/>
        </w:rPr>
        <w:t>:</w:t>
      </w:r>
    </w:p>
    <w:p w14:paraId="3A6C877C"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r w:rsidRPr="00A233AD">
        <w:rPr>
          <w:rFonts w:ascii="Arial" w:hAnsi="Arial" w:cs="Arial"/>
          <w:sz w:val="24"/>
          <w:szCs w:val="24"/>
        </w:rPr>
        <w:t>O serviço será realizado conforme indicação da manutenção preventiva. A manutenção preventiva além de indicar as peças para substituição deverá descrever quais serão prioritários.</w:t>
      </w:r>
    </w:p>
    <w:p w14:paraId="709662E1"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r w:rsidRPr="00A233AD">
        <w:rPr>
          <w:rFonts w:ascii="Arial" w:hAnsi="Arial" w:cs="Arial"/>
          <w:sz w:val="24"/>
          <w:szCs w:val="24"/>
        </w:rPr>
        <w:t>Toda substituição deverá ser feita por peças novas, nunca recondicionadas.</w:t>
      </w:r>
    </w:p>
    <w:p w14:paraId="545C52D7" w14:textId="5CFA70BA"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r w:rsidRPr="00A233AD">
        <w:rPr>
          <w:rFonts w:ascii="Arial" w:hAnsi="Arial" w:cs="Arial"/>
          <w:sz w:val="24"/>
          <w:szCs w:val="24"/>
        </w:rPr>
        <w:t xml:space="preserve">As manutenções corretivas serão sempre planejadas e programadas conforme </w:t>
      </w:r>
      <w:r w:rsidR="002A0972">
        <w:rPr>
          <w:rFonts w:ascii="Arial" w:hAnsi="Arial" w:cs="Arial"/>
          <w:sz w:val="24"/>
          <w:szCs w:val="24"/>
        </w:rPr>
        <w:t>especificado n</w:t>
      </w:r>
      <w:r w:rsidRPr="00A233AD">
        <w:rPr>
          <w:rFonts w:ascii="Arial" w:hAnsi="Arial" w:cs="Arial"/>
          <w:sz w:val="24"/>
          <w:szCs w:val="24"/>
        </w:rPr>
        <w:t>este Termo de Referência, com prazo máximo de até 24 horas para o atendimento na manutenção corretiva.</w:t>
      </w:r>
    </w:p>
    <w:p w14:paraId="74E2DABE" w14:textId="77777777" w:rsidR="00A233AD" w:rsidRPr="00A233AD" w:rsidRDefault="00A233AD" w:rsidP="00A233AD">
      <w:pPr>
        <w:pStyle w:val="PargrafodaLista"/>
        <w:tabs>
          <w:tab w:val="left" w:pos="1134"/>
        </w:tabs>
        <w:spacing w:line="360" w:lineRule="auto"/>
        <w:ind w:left="1134"/>
        <w:jc w:val="both"/>
        <w:rPr>
          <w:rFonts w:ascii="Arial" w:hAnsi="Arial" w:cs="Arial"/>
          <w:sz w:val="24"/>
          <w:szCs w:val="24"/>
        </w:rPr>
      </w:pPr>
    </w:p>
    <w:p w14:paraId="3DEEA6A8" w14:textId="77777777" w:rsidR="00A233AD" w:rsidRPr="00A233AD" w:rsidRDefault="00A233AD" w:rsidP="00A233AD">
      <w:pPr>
        <w:pStyle w:val="PargrafodaLista"/>
        <w:numPr>
          <w:ilvl w:val="0"/>
          <w:numId w:val="10"/>
        </w:numPr>
        <w:tabs>
          <w:tab w:val="left" w:pos="567"/>
        </w:tabs>
        <w:spacing w:after="0" w:line="360" w:lineRule="auto"/>
        <w:ind w:left="567" w:hanging="567"/>
        <w:jc w:val="both"/>
        <w:rPr>
          <w:rFonts w:ascii="Arial" w:hAnsi="Arial" w:cs="Arial"/>
          <w:sz w:val="24"/>
          <w:szCs w:val="24"/>
        </w:rPr>
      </w:pPr>
      <w:r w:rsidRPr="00A233AD">
        <w:rPr>
          <w:rFonts w:ascii="Arial" w:hAnsi="Arial" w:cs="Arial"/>
          <w:b/>
          <w:bCs/>
          <w:sz w:val="24"/>
          <w:szCs w:val="24"/>
        </w:rPr>
        <w:t>DA FORMAÇÃO DE PREÇOS:</w:t>
      </w:r>
    </w:p>
    <w:p w14:paraId="077C49C9"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color w:val="000000" w:themeColor="text1"/>
          <w:sz w:val="24"/>
          <w:szCs w:val="24"/>
        </w:rPr>
      </w:pPr>
      <w:r w:rsidRPr="00A233AD">
        <w:rPr>
          <w:rFonts w:ascii="Arial" w:hAnsi="Arial" w:cs="Arial"/>
          <w:color w:val="000000" w:themeColor="text1"/>
          <w:sz w:val="24"/>
          <w:szCs w:val="24"/>
        </w:rPr>
        <w:t>A formação de preços considerou diárias de viagem, hora técnica, deslocamento de equipe e peças para o período de 06 (seis) meses.</w:t>
      </w:r>
    </w:p>
    <w:p w14:paraId="462753D3" w14:textId="77777777" w:rsidR="00A233AD" w:rsidRPr="00A233AD" w:rsidRDefault="00A233AD" w:rsidP="00A233AD">
      <w:pPr>
        <w:pStyle w:val="PargrafodaLista"/>
        <w:tabs>
          <w:tab w:val="left" w:pos="567"/>
        </w:tabs>
        <w:spacing w:line="360" w:lineRule="auto"/>
        <w:ind w:left="567"/>
        <w:jc w:val="both"/>
        <w:rPr>
          <w:rFonts w:ascii="Arial" w:hAnsi="Arial" w:cs="Arial"/>
          <w:b/>
          <w:bCs/>
          <w:sz w:val="24"/>
          <w:szCs w:val="24"/>
        </w:rPr>
      </w:pPr>
    </w:p>
    <w:p w14:paraId="6DC79B25" w14:textId="77777777" w:rsidR="00A233AD" w:rsidRPr="00A233AD" w:rsidRDefault="00A233AD" w:rsidP="00A233AD">
      <w:pPr>
        <w:pStyle w:val="PargrafodaLista"/>
        <w:numPr>
          <w:ilvl w:val="0"/>
          <w:numId w:val="10"/>
        </w:numPr>
        <w:tabs>
          <w:tab w:val="left" w:pos="567"/>
        </w:tabs>
        <w:spacing w:after="0" w:line="360" w:lineRule="auto"/>
        <w:ind w:left="567" w:hanging="567"/>
        <w:jc w:val="both"/>
        <w:rPr>
          <w:rFonts w:ascii="Arial" w:hAnsi="Arial" w:cs="Arial"/>
          <w:b/>
          <w:sz w:val="24"/>
          <w:szCs w:val="24"/>
        </w:rPr>
      </w:pPr>
      <w:r w:rsidRPr="00A233AD">
        <w:rPr>
          <w:rFonts w:ascii="Arial" w:hAnsi="Arial" w:cs="Arial"/>
          <w:b/>
          <w:bCs/>
          <w:sz w:val="24"/>
          <w:szCs w:val="24"/>
        </w:rPr>
        <w:t>DOS RECURSOS ORÇAMENTÁRIOS:</w:t>
      </w:r>
    </w:p>
    <w:p w14:paraId="1D97BDF3"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r w:rsidRPr="00A233AD">
        <w:rPr>
          <w:rFonts w:ascii="Arial" w:hAnsi="Arial" w:cs="Arial"/>
          <w:color w:val="000000" w:themeColor="text1"/>
          <w:sz w:val="24"/>
          <w:szCs w:val="24"/>
        </w:rPr>
        <w:t xml:space="preserve">As </w:t>
      </w:r>
      <w:r w:rsidRPr="00A233AD">
        <w:rPr>
          <w:rFonts w:ascii="Arial" w:hAnsi="Arial" w:cs="Arial"/>
          <w:sz w:val="24"/>
          <w:szCs w:val="24"/>
        </w:rPr>
        <w:t>despesas decorrentes desta aquisição ocorrerão nas seguintes dotações orçamentárias: 523 e 528;</w:t>
      </w:r>
    </w:p>
    <w:p w14:paraId="615ECF25" w14:textId="77777777" w:rsidR="00A233AD" w:rsidRPr="00A233AD" w:rsidRDefault="00A233AD" w:rsidP="00A233AD">
      <w:pPr>
        <w:pStyle w:val="Normal1"/>
        <w:ind w:left="502"/>
        <w:jc w:val="both"/>
        <w:rPr>
          <w:rFonts w:ascii="Arial" w:hAnsi="Arial" w:cs="Arial"/>
          <w:sz w:val="24"/>
          <w:szCs w:val="24"/>
        </w:rPr>
      </w:pPr>
    </w:p>
    <w:p w14:paraId="0D3D9D4E" w14:textId="77777777" w:rsidR="00A233AD" w:rsidRPr="00A233AD" w:rsidRDefault="00A233AD" w:rsidP="00A233AD">
      <w:pPr>
        <w:pStyle w:val="PargrafodaLista"/>
        <w:spacing w:line="360" w:lineRule="auto"/>
        <w:ind w:firstLine="708"/>
        <w:jc w:val="both"/>
        <w:rPr>
          <w:rFonts w:ascii="Arial" w:hAnsi="Arial" w:cs="Arial"/>
          <w:b/>
          <w:bCs/>
          <w:sz w:val="24"/>
          <w:szCs w:val="24"/>
        </w:rPr>
      </w:pPr>
      <w:r w:rsidRPr="00A233AD">
        <w:rPr>
          <w:rFonts w:ascii="Arial" w:hAnsi="Arial" w:cs="Arial"/>
          <w:b/>
          <w:bCs/>
          <w:sz w:val="24"/>
          <w:szCs w:val="24"/>
        </w:rPr>
        <w:t>Secretaria Municipal de Serviços Públicos:</w:t>
      </w:r>
    </w:p>
    <w:p w14:paraId="0FC86B2B" w14:textId="77777777" w:rsidR="00A233AD" w:rsidRPr="00A233AD" w:rsidRDefault="00A233AD" w:rsidP="00A233AD">
      <w:pPr>
        <w:pStyle w:val="Normal1"/>
        <w:ind w:left="502" w:firstLine="1406"/>
        <w:jc w:val="both"/>
        <w:rPr>
          <w:rFonts w:ascii="Arial" w:hAnsi="Arial" w:cs="Arial"/>
          <w:sz w:val="24"/>
          <w:szCs w:val="24"/>
        </w:rPr>
      </w:pPr>
      <w:r w:rsidRPr="00A233AD">
        <w:rPr>
          <w:rFonts w:ascii="Arial" w:hAnsi="Arial" w:cs="Arial"/>
          <w:sz w:val="24"/>
          <w:szCs w:val="24"/>
        </w:rPr>
        <w:t>Consumo: 3.3.90.30.00.00 Conta 523</w:t>
      </w:r>
    </w:p>
    <w:p w14:paraId="16C3FC15" w14:textId="77777777" w:rsidR="00A233AD" w:rsidRPr="00A233AD" w:rsidRDefault="00A233AD" w:rsidP="00A233AD">
      <w:pPr>
        <w:pStyle w:val="Normal1"/>
        <w:ind w:left="502" w:firstLine="1406"/>
        <w:jc w:val="both"/>
        <w:rPr>
          <w:rFonts w:ascii="Arial" w:hAnsi="Arial" w:cs="Arial"/>
          <w:sz w:val="24"/>
          <w:szCs w:val="24"/>
        </w:rPr>
      </w:pPr>
      <w:r w:rsidRPr="00A233AD">
        <w:rPr>
          <w:rFonts w:ascii="Arial" w:hAnsi="Arial" w:cs="Arial"/>
          <w:sz w:val="24"/>
          <w:szCs w:val="24"/>
        </w:rPr>
        <w:t>Material de Consumo: 1</w:t>
      </w:r>
    </w:p>
    <w:p w14:paraId="77AA7297" w14:textId="77777777" w:rsidR="00A233AD" w:rsidRPr="00A233AD" w:rsidRDefault="00A233AD" w:rsidP="00A233AD">
      <w:pPr>
        <w:pStyle w:val="Normal1"/>
        <w:ind w:left="502" w:firstLine="1406"/>
        <w:jc w:val="both"/>
        <w:rPr>
          <w:rFonts w:ascii="Arial" w:hAnsi="Arial" w:cs="Arial"/>
          <w:sz w:val="24"/>
          <w:szCs w:val="24"/>
        </w:rPr>
      </w:pPr>
      <w:r w:rsidRPr="00A233AD">
        <w:rPr>
          <w:rFonts w:ascii="Arial" w:hAnsi="Arial" w:cs="Arial"/>
          <w:sz w:val="24"/>
          <w:szCs w:val="24"/>
        </w:rPr>
        <w:t>Serviço: 3.3.90.39.00.00 Conta 528</w:t>
      </w:r>
    </w:p>
    <w:p w14:paraId="60FAF733" w14:textId="77777777" w:rsidR="00A233AD" w:rsidRPr="00A233AD" w:rsidRDefault="00A233AD" w:rsidP="00A233AD">
      <w:pPr>
        <w:pStyle w:val="PargrafodaLista"/>
        <w:tabs>
          <w:tab w:val="left" w:pos="567"/>
        </w:tabs>
        <w:spacing w:line="360" w:lineRule="auto"/>
        <w:ind w:left="567"/>
        <w:jc w:val="both"/>
        <w:rPr>
          <w:rFonts w:ascii="Arial" w:hAnsi="Arial" w:cs="Arial"/>
          <w:b/>
          <w:sz w:val="24"/>
          <w:szCs w:val="24"/>
        </w:rPr>
      </w:pPr>
    </w:p>
    <w:p w14:paraId="16EA528C" w14:textId="77777777" w:rsidR="00A233AD" w:rsidRPr="00A233AD" w:rsidRDefault="00A233AD" w:rsidP="00A233AD">
      <w:pPr>
        <w:pStyle w:val="PargrafodaLista"/>
        <w:numPr>
          <w:ilvl w:val="0"/>
          <w:numId w:val="10"/>
        </w:numPr>
        <w:tabs>
          <w:tab w:val="left" w:pos="567"/>
        </w:tabs>
        <w:spacing w:after="0" w:line="360" w:lineRule="auto"/>
        <w:ind w:left="567" w:hanging="567"/>
        <w:jc w:val="both"/>
        <w:rPr>
          <w:rFonts w:ascii="Arial" w:hAnsi="Arial" w:cs="Arial"/>
          <w:b/>
          <w:sz w:val="24"/>
          <w:szCs w:val="24"/>
        </w:rPr>
      </w:pPr>
      <w:r w:rsidRPr="00A233AD">
        <w:rPr>
          <w:rFonts w:ascii="Arial" w:hAnsi="Arial" w:cs="Arial"/>
          <w:b/>
          <w:sz w:val="24"/>
          <w:szCs w:val="24"/>
        </w:rPr>
        <w:t>DAS OBRIGAÇÕES DA CONTRATADA</w:t>
      </w:r>
    </w:p>
    <w:p w14:paraId="366D715E"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r w:rsidRPr="00A233AD">
        <w:rPr>
          <w:rFonts w:ascii="Arial" w:hAnsi="Arial" w:cs="Arial"/>
          <w:sz w:val="24"/>
          <w:szCs w:val="24"/>
        </w:rPr>
        <w:t>A CONTRATADA fica responsável por atender todos os Itens constantes na T.R em questão.</w:t>
      </w:r>
    </w:p>
    <w:p w14:paraId="1FA2F8F2" w14:textId="77777777" w:rsidR="00A233AD" w:rsidRPr="00A233AD" w:rsidRDefault="00A233AD" w:rsidP="00A233AD">
      <w:pPr>
        <w:pStyle w:val="PargrafodaLista"/>
        <w:tabs>
          <w:tab w:val="left" w:pos="567"/>
        </w:tabs>
        <w:spacing w:line="360" w:lineRule="auto"/>
        <w:ind w:left="567"/>
        <w:jc w:val="both"/>
        <w:rPr>
          <w:rFonts w:ascii="Arial" w:hAnsi="Arial" w:cs="Arial"/>
          <w:b/>
          <w:sz w:val="24"/>
          <w:szCs w:val="24"/>
        </w:rPr>
      </w:pPr>
    </w:p>
    <w:p w14:paraId="4A350E91" w14:textId="77777777" w:rsidR="00A233AD" w:rsidRPr="00A233AD" w:rsidRDefault="00A233AD" w:rsidP="00A233AD">
      <w:pPr>
        <w:pStyle w:val="PargrafodaLista"/>
        <w:numPr>
          <w:ilvl w:val="0"/>
          <w:numId w:val="10"/>
        </w:numPr>
        <w:tabs>
          <w:tab w:val="left" w:pos="567"/>
        </w:tabs>
        <w:spacing w:after="0" w:line="360" w:lineRule="auto"/>
        <w:ind w:left="567" w:hanging="567"/>
        <w:jc w:val="both"/>
        <w:rPr>
          <w:rFonts w:ascii="Arial" w:hAnsi="Arial" w:cs="Arial"/>
          <w:b/>
          <w:sz w:val="24"/>
          <w:szCs w:val="24"/>
        </w:rPr>
      </w:pPr>
      <w:r w:rsidRPr="00A233AD">
        <w:rPr>
          <w:rFonts w:ascii="Arial" w:hAnsi="Arial" w:cs="Arial"/>
          <w:b/>
          <w:sz w:val="24"/>
          <w:szCs w:val="24"/>
        </w:rPr>
        <w:t>DA QUALIFICAÇÃO TÉCNICA EXIGIDA</w:t>
      </w:r>
    </w:p>
    <w:p w14:paraId="707CA26B" w14:textId="7D7B471A" w:rsidR="00A233AD" w:rsidRPr="00A233AD" w:rsidRDefault="00A233AD" w:rsidP="00A233AD">
      <w:pPr>
        <w:pStyle w:val="PargrafodaLista"/>
        <w:numPr>
          <w:ilvl w:val="1"/>
          <w:numId w:val="10"/>
        </w:numPr>
        <w:spacing w:after="0" w:line="360" w:lineRule="auto"/>
        <w:ind w:left="1134" w:hanging="567"/>
        <w:jc w:val="both"/>
        <w:rPr>
          <w:rFonts w:ascii="Arial" w:hAnsi="Arial" w:cs="Arial"/>
          <w:color w:val="000000" w:themeColor="text1"/>
          <w:sz w:val="24"/>
          <w:szCs w:val="24"/>
        </w:rPr>
      </w:pPr>
      <w:r w:rsidRPr="00A233AD">
        <w:rPr>
          <w:rFonts w:ascii="Arial" w:hAnsi="Arial" w:cs="Arial"/>
          <w:color w:val="000000" w:themeColor="text1"/>
          <w:sz w:val="24"/>
          <w:szCs w:val="24"/>
        </w:rPr>
        <w:t>Comprovação de aptidão para desempenho de atividade pertinente e compatível em características, quantidades e prazos com o objeto da licitação, através de Atestado de Capacidade Técnica emitido por Pessoa Ju</w:t>
      </w:r>
      <w:r w:rsidR="002A0972">
        <w:rPr>
          <w:rFonts w:ascii="Arial" w:hAnsi="Arial" w:cs="Arial"/>
          <w:color w:val="000000" w:themeColor="text1"/>
          <w:sz w:val="24"/>
          <w:szCs w:val="24"/>
        </w:rPr>
        <w:t>rídica Pública ou Privada.</w:t>
      </w:r>
    </w:p>
    <w:p w14:paraId="786FE997" w14:textId="77777777" w:rsidR="00A233AD" w:rsidRPr="00A233AD" w:rsidRDefault="00A233AD" w:rsidP="00A233AD">
      <w:pPr>
        <w:pStyle w:val="Normal1"/>
        <w:ind w:left="502"/>
        <w:jc w:val="both"/>
        <w:rPr>
          <w:rFonts w:ascii="Arial" w:hAnsi="Arial" w:cs="Arial"/>
          <w:color w:val="000000" w:themeColor="text1"/>
          <w:sz w:val="24"/>
          <w:szCs w:val="24"/>
        </w:rPr>
      </w:pPr>
    </w:p>
    <w:p w14:paraId="78613678" w14:textId="77777777" w:rsidR="00A233AD" w:rsidRPr="00A233AD" w:rsidRDefault="00A233AD" w:rsidP="00A233AD">
      <w:pPr>
        <w:pStyle w:val="PargrafodaLista"/>
        <w:numPr>
          <w:ilvl w:val="0"/>
          <w:numId w:val="10"/>
        </w:numPr>
        <w:tabs>
          <w:tab w:val="left" w:pos="567"/>
        </w:tabs>
        <w:spacing w:after="0" w:line="360" w:lineRule="auto"/>
        <w:ind w:left="567" w:hanging="567"/>
        <w:jc w:val="both"/>
        <w:rPr>
          <w:rFonts w:ascii="Arial" w:hAnsi="Arial" w:cs="Arial"/>
          <w:b/>
          <w:bCs/>
          <w:sz w:val="24"/>
          <w:szCs w:val="24"/>
        </w:rPr>
      </w:pPr>
      <w:r w:rsidRPr="00A233AD">
        <w:rPr>
          <w:rFonts w:ascii="Arial" w:hAnsi="Arial" w:cs="Arial"/>
          <w:b/>
          <w:bCs/>
          <w:sz w:val="24"/>
          <w:szCs w:val="24"/>
        </w:rPr>
        <w:t xml:space="preserve">DA </w:t>
      </w:r>
      <w:r w:rsidRPr="00A233AD">
        <w:rPr>
          <w:rFonts w:ascii="Arial" w:hAnsi="Arial" w:cs="Arial"/>
          <w:b/>
          <w:bCs/>
          <w:color w:val="000000" w:themeColor="text1"/>
          <w:sz w:val="24"/>
          <w:szCs w:val="24"/>
        </w:rPr>
        <w:t>EXECUÇÃO DOS SERVIÇOS:</w:t>
      </w:r>
    </w:p>
    <w:p w14:paraId="44739A19" w14:textId="77777777" w:rsidR="00A233AD" w:rsidRPr="00A233AD" w:rsidRDefault="00A233AD" w:rsidP="00A233AD">
      <w:pPr>
        <w:pStyle w:val="Normal1"/>
        <w:jc w:val="both"/>
        <w:rPr>
          <w:rFonts w:ascii="Arial" w:hAnsi="Arial" w:cs="Arial"/>
          <w:b/>
          <w:bCs/>
          <w:sz w:val="24"/>
          <w:szCs w:val="24"/>
        </w:rPr>
      </w:pPr>
    </w:p>
    <w:p w14:paraId="21EB7857"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r w:rsidRPr="00A233AD">
        <w:rPr>
          <w:rFonts w:ascii="Arial" w:hAnsi="Arial" w:cs="Arial"/>
          <w:sz w:val="24"/>
          <w:szCs w:val="24"/>
        </w:rPr>
        <w:t>A execução do objeto contratado deverá ser efetuada dentro dos requisitos de qualidade e segurança, em conformidade com as condições constantes no contrato e seus anexos, atendendo eficazmente às finalidades que naturalmente se espera da empresa vencedora.</w:t>
      </w:r>
    </w:p>
    <w:p w14:paraId="6174717A" w14:textId="77777777" w:rsidR="00A233AD" w:rsidRP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r w:rsidRPr="00A233AD">
        <w:rPr>
          <w:rFonts w:ascii="Arial" w:hAnsi="Arial" w:cs="Arial"/>
          <w:sz w:val="24"/>
          <w:szCs w:val="24"/>
        </w:rPr>
        <w:t>A contratada deverá prestar serviços relacionados à manutenção completa, preventiva e corretiva, com troca de peças na unidade processadora de massa.</w:t>
      </w:r>
    </w:p>
    <w:p w14:paraId="62E59FEC" w14:textId="77777777" w:rsidR="00A233AD" w:rsidRPr="00A233AD" w:rsidRDefault="00A233AD" w:rsidP="00A233AD">
      <w:pPr>
        <w:pStyle w:val="PargrafodaLista"/>
        <w:numPr>
          <w:ilvl w:val="2"/>
          <w:numId w:val="10"/>
        </w:numPr>
        <w:spacing w:after="0" w:line="360" w:lineRule="auto"/>
        <w:ind w:left="2127"/>
        <w:jc w:val="both"/>
        <w:rPr>
          <w:rFonts w:ascii="Arial" w:hAnsi="Arial" w:cs="Arial"/>
          <w:b/>
          <w:sz w:val="24"/>
          <w:szCs w:val="24"/>
        </w:rPr>
      </w:pPr>
      <w:r w:rsidRPr="00A233AD">
        <w:rPr>
          <w:rFonts w:ascii="Arial" w:hAnsi="Arial" w:cs="Arial"/>
          <w:b/>
          <w:sz w:val="24"/>
          <w:szCs w:val="24"/>
        </w:rPr>
        <w:lastRenderedPageBreak/>
        <w:t>Manutenção Preventiva:</w:t>
      </w:r>
    </w:p>
    <w:p w14:paraId="1E3509DC" w14:textId="72A53742" w:rsidR="00A233AD" w:rsidRPr="00A233AD" w:rsidRDefault="00A233AD" w:rsidP="00A233AD">
      <w:pPr>
        <w:pStyle w:val="PargrafodaLista"/>
        <w:spacing w:line="360" w:lineRule="auto"/>
        <w:ind w:left="1440"/>
        <w:jc w:val="both"/>
        <w:rPr>
          <w:rFonts w:ascii="Arial" w:hAnsi="Arial" w:cs="Arial"/>
          <w:b/>
          <w:bCs/>
          <w:color w:val="000000" w:themeColor="text1"/>
          <w:sz w:val="24"/>
          <w:szCs w:val="24"/>
        </w:rPr>
      </w:pPr>
      <w:r w:rsidRPr="00A233AD">
        <w:rPr>
          <w:rFonts w:ascii="Arial" w:hAnsi="Arial" w:cs="Arial"/>
          <w:b/>
          <w:color w:val="000000" w:themeColor="text1"/>
          <w:sz w:val="24"/>
          <w:szCs w:val="24"/>
        </w:rPr>
        <w:t>1</w:t>
      </w:r>
      <w:r w:rsidR="002A0972">
        <w:rPr>
          <w:rFonts w:ascii="Arial" w:hAnsi="Arial" w:cs="Arial"/>
          <w:b/>
          <w:color w:val="000000" w:themeColor="text1"/>
          <w:sz w:val="24"/>
          <w:szCs w:val="24"/>
        </w:rPr>
        <w:t>3</w:t>
      </w:r>
      <w:r w:rsidRPr="00A233AD">
        <w:rPr>
          <w:rFonts w:ascii="Arial" w:hAnsi="Arial" w:cs="Arial"/>
          <w:b/>
          <w:color w:val="000000" w:themeColor="text1"/>
          <w:sz w:val="24"/>
          <w:szCs w:val="24"/>
        </w:rPr>
        <w:t>.2.1.1</w:t>
      </w:r>
      <w:r w:rsidRPr="00A233AD">
        <w:rPr>
          <w:rFonts w:ascii="Arial" w:hAnsi="Arial" w:cs="Arial"/>
          <w:color w:val="000000" w:themeColor="text1"/>
          <w:sz w:val="24"/>
          <w:szCs w:val="24"/>
        </w:rPr>
        <w:t xml:space="preserve"> A manutenção deverá ocorrer mensalmente com a primeira manutenção ocorrendo no início da execução do objeto. Cada manutenção consumirá </w:t>
      </w:r>
      <w:r w:rsidRPr="00A233AD">
        <w:rPr>
          <w:rFonts w:ascii="Arial" w:hAnsi="Arial" w:cs="Arial"/>
          <w:b/>
          <w:bCs/>
          <w:color w:val="000000" w:themeColor="text1"/>
          <w:sz w:val="24"/>
          <w:szCs w:val="24"/>
        </w:rPr>
        <w:t>8 (oito) horas das 48 (quarenta e oito) horas previstas.</w:t>
      </w:r>
    </w:p>
    <w:p w14:paraId="73C810B0" w14:textId="5D59476C" w:rsidR="00A233AD" w:rsidRPr="00A233AD" w:rsidRDefault="00A233AD" w:rsidP="00A233AD">
      <w:pPr>
        <w:pStyle w:val="PargrafodaLista"/>
        <w:spacing w:line="360" w:lineRule="auto"/>
        <w:ind w:left="1440"/>
        <w:jc w:val="both"/>
        <w:rPr>
          <w:rFonts w:ascii="Arial" w:hAnsi="Arial" w:cs="Arial"/>
          <w:color w:val="000000" w:themeColor="text1"/>
          <w:sz w:val="24"/>
          <w:szCs w:val="24"/>
        </w:rPr>
      </w:pPr>
      <w:r w:rsidRPr="00A233AD">
        <w:rPr>
          <w:rFonts w:ascii="Arial" w:hAnsi="Arial" w:cs="Arial"/>
          <w:b/>
          <w:color w:val="000000" w:themeColor="text1"/>
          <w:sz w:val="24"/>
          <w:szCs w:val="24"/>
        </w:rPr>
        <w:t>1</w:t>
      </w:r>
      <w:r w:rsidR="002A0972">
        <w:rPr>
          <w:rFonts w:ascii="Arial" w:hAnsi="Arial" w:cs="Arial"/>
          <w:b/>
          <w:color w:val="000000" w:themeColor="text1"/>
          <w:sz w:val="24"/>
          <w:szCs w:val="24"/>
        </w:rPr>
        <w:t>3</w:t>
      </w:r>
      <w:r w:rsidRPr="00A233AD">
        <w:rPr>
          <w:rFonts w:ascii="Arial" w:hAnsi="Arial" w:cs="Arial"/>
          <w:b/>
          <w:color w:val="000000" w:themeColor="text1"/>
          <w:sz w:val="24"/>
          <w:szCs w:val="24"/>
        </w:rPr>
        <w:t>.2.1.2</w:t>
      </w:r>
      <w:r w:rsidRPr="00A233AD">
        <w:rPr>
          <w:rFonts w:ascii="Arial" w:hAnsi="Arial" w:cs="Arial"/>
          <w:color w:val="000000" w:themeColor="text1"/>
          <w:sz w:val="24"/>
          <w:szCs w:val="24"/>
        </w:rPr>
        <w:t xml:space="preserve"> O prazo de início do serviço de manutenção preventiva deverá ser realizado em até 5 (cinco) dias, contados da Ordem de Serviço/Nota de Empenho. </w:t>
      </w:r>
    </w:p>
    <w:p w14:paraId="5D3532FC" w14:textId="75E51B7D" w:rsidR="00A233AD" w:rsidRPr="00A233AD" w:rsidRDefault="00A233AD" w:rsidP="00A233AD">
      <w:pPr>
        <w:pStyle w:val="PargrafodaLista"/>
        <w:spacing w:line="360" w:lineRule="auto"/>
        <w:ind w:left="1440"/>
        <w:jc w:val="both"/>
        <w:rPr>
          <w:rFonts w:ascii="Arial" w:hAnsi="Arial" w:cs="Arial"/>
          <w:color w:val="000000" w:themeColor="text1"/>
          <w:sz w:val="24"/>
          <w:szCs w:val="24"/>
        </w:rPr>
      </w:pPr>
      <w:r w:rsidRPr="00A233AD">
        <w:rPr>
          <w:rFonts w:ascii="Arial" w:hAnsi="Arial" w:cs="Arial"/>
          <w:b/>
          <w:color w:val="000000" w:themeColor="text1"/>
          <w:sz w:val="24"/>
          <w:szCs w:val="24"/>
        </w:rPr>
        <w:t>1</w:t>
      </w:r>
      <w:r w:rsidR="002A0972">
        <w:rPr>
          <w:rFonts w:ascii="Arial" w:hAnsi="Arial" w:cs="Arial"/>
          <w:b/>
          <w:color w:val="000000" w:themeColor="text1"/>
          <w:sz w:val="24"/>
          <w:szCs w:val="24"/>
        </w:rPr>
        <w:t>3</w:t>
      </w:r>
      <w:r w:rsidRPr="00A233AD">
        <w:rPr>
          <w:rFonts w:ascii="Arial" w:hAnsi="Arial" w:cs="Arial"/>
          <w:b/>
          <w:color w:val="000000" w:themeColor="text1"/>
          <w:sz w:val="24"/>
          <w:szCs w:val="24"/>
        </w:rPr>
        <w:t>.2.1.3</w:t>
      </w:r>
      <w:r w:rsidRPr="00A233AD">
        <w:rPr>
          <w:rFonts w:ascii="Arial" w:hAnsi="Arial" w:cs="Arial"/>
          <w:color w:val="000000" w:themeColor="text1"/>
          <w:sz w:val="24"/>
          <w:szCs w:val="24"/>
        </w:rPr>
        <w:t xml:space="preserve"> As manutenções preventivas deverão ser executadas com base nas prescrições do fabricante, em consonância com as orientações e demandas do servidor responsável pelo recebimento do objeto e a própria experiência da CONTRATADA no ramo, tomando como base as inspeções, os procedimentos e as medidas corretivas pelas normas vigentes.</w:t>
      </w:r>
    </w:p>
    <w:p w14:paraId="5CF1E1E9" w14:textId="03B1F811" w:rsidR="00A233AD" w:rsidRPr="00A233AD" w:rsidRDefault="00A233AD" w:rsidP="00A233AD">
      <w:pPr>
        <w:pStyle w:val="PargrafodaLista"/>
        <w:spacing w:line="360" w:lineRule="auto"/>
        <w:ind w:left="1440"/>
        <w:jc w:val="both"/>
        <w:rPr>
          <w:rFonts w:ascii="Arial" w:hAnsi="Arial" w:cs="Arial"/>
          <w:sz w:val="24"/>
          <w:szCs w:val="24"/>
        </w:rPr>
      </w:pPr>
      <w:r w:rsidRPr="00A233AD">
        <w:rPr>
          <w:rFonts w:ascii="Arial" w:hAnsi="Arial" w:cs="Arial"/>
          <w:b/>
          <w:color w:val="000000" w:themeColor="text1"/>
          <w:sz w:val="24"/>
          <w:szCs w:val="24"/>
        </w:rPr>
        <w:t>1</w:t>
      </w:r>
      <w:r w:rsidR="002A0972">
        <w:rPr>
          <w:rFonts w:ascii="Arial" w:hAnsi="Arial" w:cs="Arial"/>
          <w:b/>
          <w:color w:val="000000" w:themeColor="text1"/>
          <w:sz w:val="24"/>
          <w:szCs w:val="24"/>
        </w:rPr>
        <w:t>3</w:t>
      </w:r>
      <w:r w:rsidRPr="00A233AD">
        <w:rPr>
          <w:rFonts w:ascii="Arial" w:hAnsi="Arial" w:cs="Arial"/>
          <w:b/>
          <w:color w:val="000000" w:themeColor="text1"/>
          <w:sz w:val="24"/>
          <w:szCs w:val="24"/>
        </w:rPr>
        <w:t>.2.1.4</w:t>
      </w:r>
      <w:r w:rsidRPr="00A233AD">
        <w:rPr>
          <w:rFonts w:ascii="Arial" w:hAnsi="Arial" w:cs="Arial"/>
          <w:color w:val="000000" w:themeColor="text1"/>
          <w:sz w:val="24"/>
          <w:szCs w:val="24"/>
        </w:rPr>
        <w:t xml:space="preserve"> Após, as realizações das rotinas de manutenção preventiva, a CONTRATADA deverá: emitir Laudo Técnico (Anexo I), informando os serviços executados, data da avaliação e lista de equipamentos e peças que deverão ser substituídos na manutenção corretiva, além de constar nome e assinatura do Responsável Técnico</w:t>
      </w:r>
      <w:r w:rsidRPr="00A233AD">
        <w:rPr>
          <w:rFonts w:ascii="Arial" w:hAnsi="Arial" w:cs="Arial"/>
          <w:sz w:val="24"/>
          <w:szCs w:val="24"/>
        </w:rPr>
        <w:t xml:space="preserve"> com número de registro profissional de categoria de base. O relatório deverá ser conferido e certificado pela Fiscalização da CONTRATANTE.</w:t>
      </w:r>
    </w:p>
    <w:p w14:paraId="7F199DE5" w14:textId="08055A83" w:rsidR="00A233AD" w:rsidRPr="00A233AD" w:rsidRDefault="00A233AD" w:rsidP="00A233AD">
      <w:pPr>
        <w:pStyle w:val="PargrafodaLista"/>
        <w:spacing w:line="360" w:lineRule="auto"/>
        <w:ind w:left="1440"/>
        <w:jc w:val="both"/>
        <w:rPr>
          <w:rFonts w:ascii="Arial" w:hAnsi="Arial" w:cs="Arial"/>
          <w:sz w:val="24"/>
          <w:szCs w:val="24"/>
        </w:rPr>
      </w:pPr>
      <w:r w:rsidRPr="00A233AD">
        <w:rPr>
          <w:rFonts w:ascii="Arial" w:hAnsi="Arial" w:cs="Arial"/>
          <w:b/>
          <w:color w:val="000000" w:themeColor="text1"/>
          <w:sz w:val="24"/>
          <w:szCs w:val="24"/>
        </w:rPr>
        <w:t>1</w:t>
      </w:r>
      <w:r w:rsidR="002A0972">
        <w:rPr>
          <w:rFonts w:ascii="Arial" w:hAnsi="Arial" w:cs="Arial"/>
          <w:b/>
          <w:color w:val="000000" w:themeColor="text1"/>
          <w:sz w:val="24"/>
          <w:szCs w:val="24"/>
        </w:rPr>
        <w:t>3</w:t>
      </w:r>
      <w:r w:rsidRPr="00A233AD">
        <w:rPr>
          <w:rFonts w:ascii="Arial" w:hAnsi="Arial" w:cs="Arial"/>
          <w:b/>
          <w:color w:val="000000" w:themeColor="text1"/>
          <w:sz w:val="24"/>
          <w:szCs w:val="24"/>
        </w:rPr>
        <w:t>.2.1.5</w:t>
      </w:r>
      <w:r w:rsidRPr="00A233AD">
        <w:rPr>
          <w:rFonts w:ascii="Arial" w:hAnsi="Arial" w:cs="Arial"/>
          <w:sz w:val="24"/>
          <w:szCs w:val="24"/>
        </w:rPr>
        <w:t xml:space="preserve"> O Laudo Técnico (Anexo I) poderá ser preenchido mediante a qualquer demanda apresentada, seja durante a manutenção preventiva ou manutenção corretiva, pela CONTRATADA.</w:t>
      </w:r>
    </w:p>
    <w:p w14:paraId="14CB6051" w14:textId="77777777" w:rsidR="00A233AD" w:rsidRPr="00A233AD" w:rsidRDefault="00A233AD" w:rsidP="00A233AD">
      <w:pPr>
        <w:pStyle w:val="PargrafodaLista"/>
        <w:spacing w:line="360" w:lineRule="auto"/>
        <w:ind w:left="1440"/>
        <w:jc w:val="both"/>
        <w:rPr>
          <w:rFonts w:ascii="Arial" w:hAnsi="Arial" w:cs="Arial"/>
          <w:sz w:val="24"/>
          <w:szCs w:val="24"/>
        </w:rPr>
      </w:pPr>
    </w:p>
    <w:p w14:paraId="593ABC4C" w14:textId="77777777" w:rsidR="00A233AD" w:rsidRPr="00A233AD" w:rsidRDefault="00A233AD" w:rsidP="00A233AD">
      <w:pPr>
        <w:pStyle w:val="PargrafodaLista"/>
        <w:numPr>
          <w:ilvl w:val="2"/>
          <w:numId w:val="10"/>
        </w:numPr>
        <w:spacing w:after="0" w:line="360" w:lineRule="auto"/>
        <w:ind w:left="2127"/>
        <w:jc w:val="both"/>
        <w:rPr>
          <w:rFonts w:ascii="Arial" w:hAnsi="Arial" w:cs="Arial"/>
          <w:b/>
          <w:sz w:val="24"/>
          <w:szCs w:val="24"/>
        </w:rPr>
      </w:pPr>
      <w:r w:rsidRPr="00A233AD">
        <w:rPr>
          <w:rFonts w:ascii="Arial" w:hAnsi="Arial" w:cs="Arial"/>
          <w:b/>
          <w:sz w:val="24"/>
          <w:szCs w:val="24"/>
        </w:rPr>
        <w:t>Manutenção Corretiva:</w:t>
      </w:r>
    </w:p>
    <w:p w14:paraId="3D568447" w14:textId="2A2890CB" w:rsidR="00A233AD" w:rsidRPr="00A233AD" w:rsidRDefault="00A233AD" w:rsidP="00A233AD">
      <w:pPr>
        <w:pStyle w:val="PargrafodaLista"/>
        <w:spacing w:line="360" w:lineRule="auto"/>
        <w:ind w:left="1440"/>
        <w:jc w:val="both"/>
        <w:rPr>
          <w:rFonts w:ascii="Arial" w:hAnsi="Arial" w:cs="Arial"/>
          <w:sz w:val="24"/>
          <w:szCs w:val="24"/>
        </w:rPr>
      </w:pPr>
      <w:r w:rsidRPr="00A233AD">
        <w:rPr>
          <w:rFonts w:ascii="Arial" w:hAnsi="Arial" w:cs="Arial"/>
          <w:b/>
          <w:bCs/>
          <w:sz w:val="24"/>
          <w:szCs w:val="24"/>
        </w:rPr>
        <w:t>1</w:t>
      </w:r>
      <w:r w:rsidR="002A0972">
        <w:rPr>
          <w:rFonts w:ascii="Arial" w:hAnsi="Arial" w:cs="Arial"/>
          <w:b/>
          <w:bCs/>
          <w:sz w:val="24"/>
          <w:szCs w:val="24"/>
        </w:rPr>
        <w:t>3</w:t>
      </w:r>
      <w:r w:rsidRPr="00A233AD">
        <w:rPr>
          <w:rFonts w:ascii="Arial" w:hAnsi="Arial" w:cs="Arial"/>
          <w:b/>
          <w:bCs/>
          <w:sz w:val="24"/>
          <w:szCs w:val="24"/>
        </w:rPr>
        <w:t xml:space="preserve">.2.2.1 </w:t>
      </w:r>
      <w:r w:rsidRPr="00A233AD">
        <w:rPr>
          <w:rFonts w:ascii="Arial" w:hAnsi="Arial" w:cs="Arial"/>
          <w:sz w:val="24"/>
          <w:szCs w:val="24"/>
        </w:rPr>
        <w:t>Os serviços de manutenção corretiva compreendem: os, reparos, consertos, substituição de peças, aplicação de insumos, incluindo toda mão de obra técnica, materiais e ferramentas necessárias.</w:t>
      </w:r>
    </w:p>
    <w:p w14:paraId="3B1D7B60" w14:textId="624DECA5" w:rsidR="00A233AD" w:rsidRPr="00A233AD" w:rsidRDefault="00A233AD" w:rsidP="00A233AD">
      <w:pPr>
        <w:pStyle w:val="PargrafodaLista"/>
        <w:spacing w:line="360" w:lineRule="auto"/>
        <w:ind w:left="1440"/>
        <w:jc w:val="both"/>
        <w:rPr>
          <w:rFonts w:ascii="Arial" w:hAnsi="Arial" w:cs="Arial"/>
          <w:sz w:val="24"/>
          <w:szCs w:val="24"/>
        </w:rPr>
      </w:pPr>
      <w:r w:rsidRPr="00A233AD">
        <w:rPr>
          <w:rFonts w:ascii="Arial" w:hAnsi="Arial" w:cs="Arial"/>
          <w:b/>
          <w:bCs/>
          <w:sz w:val="24"/>
          <w:szCs w:val="24"/>
        </w:rPr>
        <w:t>1</w:t>
      </w:r>
      <w:r w:rsidR="002A0972">
        <w:rPr>
          <w:rFonts w:ascii="Arial" w:hAnsi="Arial" w:cs="Arial"/>
          <w:b/>
          <w:bCs/>
          <w:sz w:val="24"/>
          <w:szCs w:val="24"/>
        </w:rPr>
        <w:t>3</w:t>
      </w:r>
      <w:r w:rsidRPr="00A233AD">
        <w:rPr>
          <w:rFonts w:ascii="Arial" w:hAnsi="Arial" w:cs="Arial"/>
          <w:b/>
          <w:bCs/>
          <w:sz w:val="24"/>
          <w:szCs w:val="24"/>
        </w:rPr>
        <w:t xml:space="preserve">.2.2.2 </w:t>
      </w:r>
      <w:r w:rsidRPr="00A233AD">
        <w:rPr>
          <w:rFonts w:ascii="Arial" w:hAnsi="Arial" w:cs="Arial"/>
          <w:sz w:val="24"/>
          <w:szCs w:val="24"/>
        </w:rPr>
        <w:t>As manutenções corretivas deverão ser executadas seguindo os padrões e procedimentos recomendados pelas normas e legislação vigentes.</w:t>
      </w:r>
    </w:p>
    <w:p w14:paraId="7512D4B5" w14:textId="59495815" w:rsidR="00A233AD" w:rsidRPr="00A233AD" w:rsidRDefault="00A233AD" w:rsidP="00A233AD">
      <w:pPr>
        <w:pStyle w:val="PargrafodaLista"/>
        <w:spacing w:line="360" w:lineRule="auto"/>
        <w:ind w:left="1440"/>
        <w:jc w:val="both"/>
        <w:rPr>
          <w:rFonts w:ascii="Arial" w:hAnsi="Arial" w:cs="Arial"/>
          <w:sz w:val="24"/>
          <w:szCs w:val="24"/>
        </w:rPr>
      </w:pPr>
      <w:r w:rsidRPr="00A233AD">
        <w:rPr>
          <w:rFonts w:ascii="Arial" w:hAnsi="Arial" w:cs="Arial"/>
          <w:b/>
          <w:bCs/>
          <w:sz w:val="24"/>
          <w:szCs w:val="24"/>
        </w:rPr>
        <w:lastRenderedPageBreak/>
        <w:t>1</w:t>
      </w:r>
      <w:r w:rsidR="002A0972">
        <w:rPr>
          <w:rFonts w:ascii="Arial" w:hAnsi="Arial" w:cs="Arial"/>
          <w:b/>
          <w:bCs/>
          <w:sz w:val="24"/>
          <w:szCs w:val="24"/>
        </w:rPr>
        <w:t>3</w:t>
      </w:r>
      <w:r w:rsidRPr="00A233AD">
        <w:rPr>
          <w:rFonts w:ascii="Arial" w:hAnsi="Arial" w:cs="Arial"/>
          <w:b/>
          <w:bCs/>
          <w:sz w:val="24"/>
          <w:szCs w:val="24"/>
        </w:rPr>
        <w:t xml:space="preserve">.2.2.3 </w:t>
      </w:r>
      <w:r w:rsidRPr="00A233AD">
        <w:rPr>
          <w:rFonts w:ascii="Arial" w:hAnsi="Arial" w:cs="Arial"/>
          <w:sz w:val="24"/>
          <w:szCs w:val="24"/>
        </w:rPr>
        <w:t>Os serviços de manutenção corretiva deverão ocorrer sempre que houver indicação pela manutenção preventiva através do Laudo Técnico (Anexo I) e autorizado e solicitado através de Ordem de Serviço/Nota de empenho.</w:t>
      </w:r>
    </w:p>
    <w:p w14:paraId="6E7724DA" w14:textId="38A144E7" w:rsidR="00A233AD" w:rsidRPr="00A233AD" w:rsidRDefault="00A233AD" w:rsidP="00A233AD">
      <w:pPr>
        <w:pStyle w:val="PargrafodaLista"/>
        <w:spacing w:line="360" w:lineRule="auto"/>
        <w:ind w:left="1440"/>
        <w:jc w:val="both"/>
        <w:rPr>
          <w:rFonts w:ascii="Arial" w:hAnsi="Arial" w:cs="Arial"/>
          <w:sz w:val="24"/>
          <w:szCs w:val="24"/>
        </w:rPr>
      </w:pPr>
      <w:r w:rsidRPr="00A233AD">
        <w:rPr>
          <w:rFonts w:ascii="Arial" w:hAnsi="Arial" w:cs="Arial"/>
          <w:b/>
          <w:bCs/>
          <w:sz w:val="24"/>
          <w:szCs w:val="24"/>
        </w:rPr>
        <w:t>1</w:t>
      </w:r>
      <w:r w:rsidR="002A0972">
        <w:rPr>
          <w:rFonts w:ascii="Arial" w:hAnsi="Arial" w:cs="Arial"/>
          <w:b/>
          <w:bCs/>
          <w:sz w:val="24"/>
          <w:szCs w:val="24"/>
        </w:rPr>
        <w:t>3</w:t>
      </w:r>
      <w:r w:rsidRPr="00A233AD">
        <w:rPr>
          <w:rFonts w:ascii="Arial" w:hAnsi="Arial" w:cs="Arial"/>
          <w:b/>
          <w:bCs/>
          <w:sz w:val="24"/>
          <w:szCs w:val="24"/>
        </w:rPr>
        <w:t xml:space="preserve">.2.2.4 </w:t>
      </w:r>
      <w:r w:rsidRPr="00A233AD">
        <w:rPr>
          <w:rFonts w:ascii="Arial" w:hAnsi="Arial" w:cs="Arial"/>
          <w:sz w:val="24"/>
          <w:szCs w:val="24"/>
        </w:rPr>
        <w:t>O serviço de manutenção corretiva será empenhado em função das horas de serviços a serem realizados conforme previsão descrita nesse Termo de Referência.</w:t>
      </w:r>
    </w:p>
    <w:p w14:paraId="6BCDBE32" w14:textId="4A03F637" w:rsidR="00A233AD" w:rsidRPr="00A233AD" w:rsidRDefault="00A233AD" w:rsidP="00A233AD">
      <w:pPr>
        <w:pStyle w:val="PargrafodaLista"/>
        <w:spacing w:line="360" w:lineRule="auto"/>
        <w:ind w:left="1440"/>
        <w:jc w:val="both"/>
        <w:rPr>
          <w:rFonts w:ascii="Arial" w:hAnsi="Arial" w:cs="Arial"/>
          <w:sz w:val="24"/>
          <w:szCs w:val="24"/>
        </w:rPr>
      </w:pPr>
      <w:r w:rsidRPr="00A233AD">
        <w:rPr>
          <w:rFonts w:ascii="Arial" w:hAnsi="Arial" w:cs="Arial"/>
          <w:b/>
          <w:bCs/>
          <w:sz w:val="24"/>
          <w:szCs w:val="24"/>
        </w:rPr>
        <w:t>1</w:t>
      </w:r>
      <w:r w:rsidR="002A0972">
        <w:rPr>
          <w:rFonts w:ascii="Arial" w:hAnsi="Arial" w:cs="Arial"/>
          <w:b/>
          <w:bCs/>
          <w:sz w:val="24"/>
          <w:szCs w:val="24"/>
        </w:rPr>
        <w:t>3</w:t>
      </w:r>
      <w:r w:rsidRPr="00A233AD">
        <w:rPr>
          <w:rFonts w:ascii="Arial" w:hAnsi="Arial" w:cs="Arial"/>
          <w:b/>
          <w:bCs/>
          <w:sz w:val="24"/>
          <w:szCs w:val="24"/>
        </w:rPr>
        <w:t xml:space="preserve">.2.2.5 </w:t>
      </w:r>
      <w:r w:rsidRPr="00A233AD">
        <w:rPr>
          <w:rFonts w:ascii="Arial" w:hAnsi="Arial" w:cs="Arial"/>
          <w:sz w:val="24"/>
          <w:szCs w:val="24"/>
        </w:rPr>
        <w:t>O prazo de início do serviço de manutenção corretiva será realizado em até 10 (dez) dias após o recebimento da Ordem de Serviço/Nota de Empenho.</w:t>
      </w:r>
    </w:p>
    <w:p w14:paraId="4F067FDF" w14:textId="2863FAAB" w:rsidR="00A233AD" w:rsidRPr="00A233AD" w:rsidRDefault="00A233AD" w:rsidP="00A233AD">
      <w:pPr>
        <w:pStyle w:val="PargrafodaLista"/>
        <w:spacing w:line="360" w:lineRule="auto"/>
        <w:ind w:left="1440"/>
        <w:jc w:val="both"/>
        <w:rPr>
          <w:rFonts w:ascii="Arial" w:hAnsi="Arial" w:cs="Arial"/>
          <w:sz w:val="24"/>
          <w:szCs w:val="24"/>
        </w:rPr>
      </w:pPr>
      <w:r w:rsidRPr="00A233AD">
        <w:rPr>
          <w:rFonts w:ascii="Arial" w:hAnsi="Arial" w:cs="Arial"/>
          <w:b/>
          <w:bCs/>
          <w:sz w:val="24"/>
          <w:szCs w:val="24"/>
        </w:rPr>
        <w:t>1</w:t>
      </w:r>
      <w:r w:rsidR="002A0972">
        <w:rPr>
          <w:rFonts w:ascii="Arial" w:hAnsi="Arial" w:cs="Arial"/>
          <w:b/>
          <w:bCs/>
          <w:sz w:val="24"/>
          <w:szCs w:val="24"/>
        </w:rPr>
        <w:t>3</w:t>
      </w:r>
      <w:r w:rsidRPr="00A233AD">
        <w:rPr>
          <w:rFonts w:ascii="Arial" w:hAnsi="Arial" w:cs="Arial"/>
          <w:b/>
          <w:bCs/>
          <w:sz w:val="24"/>
          <w:szCs w:val="24"/>
        </w:rPr>
        <w:t xml:space="preserve">.2.2.6 </w:t>
      </w:r>
      <w:r w:rsidRPr="00A233AD">
        <w:rPr>
          <w:rFonts w:ascii="Arial" w:hAnsi="Arial" w:cs="Arial"/>
          <w:sz w:val="24"/>
          <w:szCs w:val="24"/>
        </w:rPr>
        <w:t>Executados os serviços, a CONTRATADA deverá fornecer no prazo de até 5 (cinco) dias úteis, relatório (Anexo) à Fiscalização da CONTRATANTE, discriminando as intervenções corretivas executadas nos equipamentos.</w:t>
      </w:r>
    </w:p>
    <w:p w14:paraId="476463A8" w14:textId="77777777" w:rsidR="00A233AD" w:rsidRPr="00A233AD" w:rsidRDefault="00A233AD" w:rsidP="00A233AD">
      <w:pPr>
        <w:pStyle w:val="PargrafodaLista"/>
        <w:spacing w:line="360" w:lineRule="auto"/>
        <w:ind w:left="1440"/>
        <w:jc w:val="both"/>
        <w:rPr>
          <w:rFonts w:ascii="Arial" w:hAnsi="Arial" w:cs="Arial"/>
          <w:sz w:val="24"/>
          <w:szCs w:val="24"/>
        </w:rPr>
      </w:pPr>
    </w:p>
    <w:p w14:paraId="714FEF1B" w14:textId="77777777" w:rsidR="00A233AD" w:rsidRPr="00A233AD" w:rsidRDefault="00A233AD" w:rsidP="00A233AD">
      <w:pPr>
        <w:pStyle w:val="PargrafodaLista"/>
        <w:numPr>
          <w:ilvl w:val="2"/>
          <w:numId w:val="10"/>
        </w:numPr>
        <w:spacing w:after="0" w:line="360" w:lineRule="auto"/>
        <w:ind w:left="2127"/>
        <w:jc w:val="both"/>
        <w:rPr>
          <w:rFonts w:ascii="Arial" w:hAnsi="Arial" w:cs="Arial"/>
          <w:b/>
          <w:sz w:val="24"/>
          <w:szCs w:val="24"/>
        </w:rPr>
      </w:pPr>
      <w:r w:rsidRPr="00A233AD">
        <w:rPr>
          <w:rFonts w:ascii="Arial" w:hAnsi="Arial" w:cs="Arial"/>
          <w:b/>
          <w:sz w:val="24"/>
          <w:szCs w:val="24"/>
        </w:rPr>
        <w:t>Fornecimento de Peças:</w:t>
      </w:r>
    </w:p>
    <w:p w14:paraId="2294DF2A" w14:textId="370E1240" w:rsidR="00A233AD" w:rsidRPr="00A233AD" w:rsidRDefault="00A233AD" w:rsidP="00A233AD">
      <w:pPr>
        <w:pStyle w:val="PargrafodaLista"/>
        <w:spacing w:line="360" w:lineRule="auto"/>
        <w:ind w:left="1440"/>
        <w:jc w:val="both"/>
        <w:rPr>
          <w:rFonts w:ascii="Arial" w:hAnsi="Arial" w:cs="Arial"/>
          <w:sz w:val="24"/>
          <w:szCs w:val="24"/>
        </w:rPr>
      </w:pPr>
      <w:r w:rsidRPr="00A233AD">
        <w:rPr>
          <w:rFonts w:ascii="Arial" w:hAnsi="Arial" w:cs="Arial"/>
          <w:b/>
          <w:sz w:val="24"/>
          <w:szCs w:val="24"/>
        </w:rPr>
        <w:t>1</w:t>
      </w:r>
      <w:r w:rsidR="002A0972">
        <w:rPr>
          <w:rFonts w:ascii="Arial" w:hAnsi="Arial" w:cs="Arial"/>
          <w:b/>
          <w:sz w:val="24"/>
          <w:szCs w:val="24"/>
        </w:rPr>
        <w:t>3</w:t>
      </w:r>
      <w:r w:rsidRPr="00A233AD">
        <w:rPr>
          <w:rFonts w:ascii="Arial" w:hAnsi="Arial" w:cs="Arial"/>
          <w:b/>
          <w:sz w:val="24"/>
          <w:szCs w:val="24"/>
        </w:rPr>
        <w:t>.2.3.1</w:t>
      </w:r>
      <w:r w:rsidRPr="00A233AD">
        <w:rPr>
          <w:rFonts w:ascii="Arial" w:hAnsi="Arial" w:cs="Arial"/>
          <w:sz w:val="24"/>
          <w:szCs w:val="24"/>
        </w:rPr>
        <w:t xml:space="preserve"> Quando na manutenção preventiva for detectada a necessidade de substituição de peças, componentes ou insumos, deverá a CONTRATADA informar a CONTRATANTE, através de Laudo Técnico (Anexo I</w:t>
      </w:r>
      <w:r>
        <w:rPr>
          <w:rFonts w:ascii="Arial" w:hAnsi="Arial" w:cs="Arial"/>
          <w:sz w:val="24"/>
          <w:szCs w:val="24"/>
        </w:rPr>
        <w:t>A</w:t>
      </w:r>
      <w:r w:rsidRPr="00A233AD">
        <w:rPr>
          <w:rFonts w:ascii="Arial" w:hAnsi="Arial" w:cs="Arial"/>
          <w:sz w:val="24"/>
          <w:szCs w:val="24"/>
        </w:rPr>
        <w:t>), e apresentar previamente o orçamento de custo para análise e autorização da CONTRATANTE.</w:t>
      </w:r>
    </w:p>
    <w:p w14:paraId="44420794" w14:textId="52B52EA1" w:rsidR="00A233AD" w:rsidRPr="00A233AD" w:rsidRDefault="00A233AD" w:rsidP="00A233AD">
      <w:pPr>
        <w:pStyle w:val="PargrafodaLista"/>
        <w:spacing w:line="360" w:lineRule="auto"/>
        <w:ind w:left="1440"/>
        <w:jc w:val="both"/>
        <w:rPr>
          <w:rFonts w:ascii="Arial" w:hAnsi="Arial" w:cs="Arial"/>
          <w:sz w:val="24"/>
          <w:szCs w:val="24"/>
        </w:rPr>
      </w:pPr>
      <w:r w:rsidRPr="00A233AD">
        <w:rPr>
          <w:rFonts w:ascii="Arial" w:hAnsi="Arial" w:cs="Arial"/>
          <w:b/>
          <w:sz w:val="24"/>
          <w:szCs w:val="24"/>
        </w:rPr>
        <w:t>1</w:t>
      </w:r>
      <w:r w:rsidR="002A0972">
        <w:rPr>
          <w:rFonts w:ascii="Arial" w:hAnsi="Arial" w:cs="Arial"/>
          <w:b/>
          <w:sz w:val="24"/>
          <w:szCs w:val="24"/>
        </w:rPr>
        <w:t>3</w:t>
      </w:r>
      <w:r w:rsidRPr="00A233AD">
        <w:rPr>
          <w:rFonts w:ascii="Arial" w:hAnsi="Arial" w:cs="Arial"/>
          <w:b/>
          <w:sz w:val="24"/>
          <w:szCs w:val="24"/>
        </w:rPr>
        <w:t>.2.3.2</w:t>
      </w:r>
      <w:r w:rsidRPr="00A233AD">
        <w:rPr>
          <w:rFonts w:ascii="Arial" w:hAnsi="Arial" w:cs="Arial"/>
          <w:sz w:val="24"/>
          <w:szCs w:val="24"/>
        </w:rPr>
        <w:t xml:space="preserve"> O orçamento Deverá ser emitido em formulário próprio da CONTRATADA, assinada pelo responsável técnico, contendo a relação individualizada das peças e/ou componentes e insumos a serem substituídos e seus respectivos preços, para avaliação e aprovação pelo Fiscal de Contrato, devendo ser encaminhado à CONTRATANTE num prazo de até 5 (cinco) dias após o Laudo Técnico, juntamente com os documentos de comprovação de preços.</w:t>
      </w:r>
    </w:p>
    <w:p w14:paraId="342990E2" w14:textId="7BC9C1F1" w:rsidR="00A233AD" w:rsidRPr="00A233AD" w:rsidRDefault="00A233AD" w:rsidP="00A233AD">
      <w:pPr>
        <w:pStyle w:val="PargrafodaLista"/>
        <w:spacing w:line="360" w:lineRule="auto"/>
        <w:ind w:left="1440"/>
        <w:jc w:val="both"/>
        <w:rPr>
          <w:rFonts w:ascii="Arial" w:hAnsi="Arial" w:cs="Arial"/>
          <w:sz w:val="24"/>
          <w:szCs w:val="24"/>
        </w:rPr>
      </w:pPr>
      <w:r w:rsidRPr="00A233AD">
        <w:rPr>
          <w:rFonts w:ascii="Arial" w:hAnsi="Arial" w:cs="Arial"/>
          <w:b/>
          <w:bCs/>
          <w:sz w:val="24"/>
          <w:szCs w:val="24"/>
        </w:rPr>
        <w:t>1</w:t>
      </w:r>
      <w:r w:rsidR="002A0972">
        <w:rPr>
          <w:rFonts w:ascii="Arial" w:hAnsi="Arial" w:cs="Arial"/>
          <w:b/>
          <w:bCs/>
          <w:sz w:val="24"/>
          <w:szCs w:val="24"/>
        </w:rPr>
        <w:t>3</w:t>
      </w:r>
      <w:r w:rsidRPr="00A233AD">
        <w:rPr>
          <w:rFonts w:ascii="Arial" w:hAnsi="Arial" w:cs="Arial"/>
          <w:b/>
          <w:bCs/>
          <w:sz w:val="24"/>
          <w:szCs w:val="24"/>
        </w:rPr>
        <w:t>.2.3.4</w:t>
      </w:r>
      <w:r w:rsidRPr="00A233AD">
        <w:rPr>
          <w:rFonts w:ascii="Arial" w:hAnsi="Arial" w:cs="Arial"/>
          <w:sz w:val="24"/>
          <w:szCs w:val="24"/>
        </w:rPr>
        <w:t xml:space="preserve"> Quando a venda de peças ou componentes a serem substituídas não for de fornecimento exclusivo da fábrica ou qualquer outra empresa, o </w:t>
      </w:r>
      <w:r w:rsidRPr="00A233AD">
        <w:rPr>
          <w:rFonts w:ascii="Arial" w:hAnsi="Arial" w:cs="Arial"/>
          <w:sz w:val="24"/>
          <w:szCs w:val="24"/>
        </w:rPr>
        <w:lastRenderedPageBreak/>
        <w:t>fiscal de contrato, por amostragem, deverá verificar se o preço é de mercado.</w:t>
      </w:r>
    </w:p>
    <w:p w14:paraId="39A7F8F5" w14:textId="67663030" w:rsidR="00A233AD" w:rsidRPr="00A233AD" w:rsidRDefault="00A233AD" w:rsidP="00A233AD">
      <w:pPr>
        <w:pStyle w:val="PargrafodaLista"/>
        <w:spacing w:line="360" w:lineRule="auto"/>
        <w:ind w:left="1440"/>
        <w:jc w:val="both"/>
        <w:rPr>
          <w:rFonts w:ascii="Arial" w:hAnsi="Arial" w:cs="Arial"/>
          <w:sz w:val="24"/>
          <w:szCs w:val="24"/>
        </w:rPr>
      </w:pPr>
      <w:r w:rsidRPr="00A233AD">
        <w:rPr>
          <w:rFonts w:ascii="Arial" w:hAnsi="Arial" w:cs="Arial"/>
          <w:b/>
          <w:bCs/>
          <w:sz w:val="24"/>
          <w:szCs w:val="24"/>
        </w:rPr>
        <w:t>1</w:t>
      </w:r>
      <w:r w:rsidR="002A0972">
        <w:rPr>
          <w:rFonts w:ascii="Arial" w:hAnsi="Arial" w:cs="Arial"/>
          <w:b/>
          <w:bCs/>
          <w:sz w:val="24"/>
          <w:szCs w:val="24"/>
        </w:rPr>
        <w:t>3</w:t>
      </w:r>
      <w:r w:rsidRPr="00A233AD">
        <w:rPr>
          <w:rFonts w:ascii="Arial" w:hAnsi="Arial" w:cs="Arial"/>
          <w:b/>
          <w:bCs/>
          <w:sz w:val="24"/>
          <w:szCs w:val="24"/>
        </w:rPr>
        <w:t>.2.3.5</w:t>
      </w:r>
      <w:r w:rsidRPr="00A233AD">
        <w:rPr>
          <w:rFonts w:ascii="Arial" w:hAnsi="Arial" w:cs="Arial"/>
          <w:sz w:val="24"/>
          <w:szCs w:val="24"/>
        </w:rPr>
        <w:t xml:space="preserve"> As peças, componentes e insumos serão adquiridos com previsão no valor estimado, conforme a real necessidade de substituição verificada pela equipe técnica por ocasião da realização das manutenções preventivas, mediante apresentação de Laudos Técnicos assinados pelo responsável técnico da CONTRATADA.</w:t>
      </w:r>
    </w:p>
    <w:p w14:paraId="7C069416" w14:textId="61924091" w:rsidR="00A233AD" w:rsidRPr="00A233AD" w:rsidRDefault="00A233AD" w:rsidP="00A233AD">
      <w:pPr>
        <w:pStyle w:val="PargrafodaLista"/>
        <w:spacing w:line="360" w:lineRule="auto"/>
        <w:ind w:left="1440"/>
        <w:jc w:val="both"/>
        <w:rPr>
          <w:rFonts w:ascii="Arial" w:hAnsi="Arial" w:cs="Arial"/>
          <w:sz w:val="24"/>
          <w:szCs w:val="24"/>
        </w:rPr>
      </w:pPr>
      <w:r w:rsidRPr="00A233AD">
        <w:rPr>
          <w:rFonts w:ascii="Arial" w:hAnsi="Arial" w:cs="Arial"/>
          <w:b/>
          <w:bCs/>
          <w:sz w:val="24"/>
          <w:szCs w:val="24"/>
        </w:rPr>
        <w:t>1</w:t>
      </w:r>
      <w:r w:rsidR="002A0972">
        <w:rPr>
          <w:rFonts w:ascii="Arial" w:hAnsi="Arial" w:cs="Arial"/>
          <w:b/>
          <w:bCs/>
          <w:sz w:val="24"/>
          <w:szCs w:val="24"/>
        </w:rPr>
        <w:t>3</w:t>
      </w:r>
      <w:r w:rsidRPr="00A233AD">
        <w:rPr>
          <w:rFonts w:ascii="Arial" w:hAnsi="Arial" w:cs="Arial"/>
          <w:b/>
          <w:bCs/>
          <w:sz w:val="24"/>
          <w:szCs w:val="24"/>
        </w:rPr>
        <w:t xml:space="preserve">.2.3.6 </w:t>
      </w:r>
      <w:r w:rsidRPr="00A233AD">
        <w:rPr>
          <w:rFonts w:ascii="Arial" w:hAnsi="Arial" w:cs="Arial"/>
          <w:sz w:val="24"/>
          <w:szCs w:val="24"/>
        </w:rPr>
        <w:t>As peças a serem substituídas devem ser originais, ou na falta destas, poderão ser utilizadas peças produzidas por fabricante idôneo, desde que seja equivalente às originais em matéria prima de fabricação, garantia e qualidade. As peças, componentes e materiais substituídos são de propriedade da CONTRATANTE.</w:t>
      </w:r>
    </w:p>
    <w:p w14:paraId="236BFBF7" w14:textId="71239670" w:rsidR="00A233AD" w:rsidRPr="00A233AD" w:rsidRDefault="002A0972" w:rsidP="00A233AD">
      <w:pPr>
        <w:pStyle w:val="PargrafodaLista"/>
        <w:spacing w:line="360" w:lineRule="auto"/>
        <w:ind w:left="1440"/>
        <w:jc w:val="both"/>
        <w:rPr>
          <w:rFonts w:ascii="Arial" w:hAnsi="Arial" w:cs="Arial"/>
          <w:sz w:val="24"/>
          <w:szCs w:val="24"/>
        </w:rPr>
      </w:pPr>
      <w:r>
        <w:rPr>
          <w:rFonts w:ascii="Arial" w:hAnsi="Arial" w:cs="Arial"/>
          <w:b/>
          <w:bCs/>
          <w:sz w:val="24"/>
          <w:szCs w:val="24"/>
        </w:rPr>
        <w:t>13</w:t>
      </w:r>
      <w:r w:rsidR="00A233AD" w:rsidRPr="00A233AD">
        <w:rPr>
          <w:rFonts w:ascii="Arial" w:hAnsi="Arial" w:cs="Arial"/>
          <w:b/>
          <w:bCs/>
          <w:sz w:val="24"/>
          <w:szCs w:val="24"/>
        </w:rPr>
        <w:t>.2.3.7</w:t>
      </w:r>
      <w:r w:rsidR="00A233AD" w:rsidRPr="00A233AD">
        <w:rPr>
          <w:rFonts w:ascii="Arial" w:hAnsi="Arial" w:cs="Arial"/>
          <w:sz w:val="24"/>
          <w:szCs w:val="24"/>
        </w:rPr>
        <w:t xml:space="preserve"> Na impossibilidade, inviabilidade ou onerosidade acima do razoável na aquisição de peças de reposição da mesma fabricante do equipamento, a CONTRATADA poderá providenciar peça que venha a suprir a ausência da peça substituída, com a mesma efetividade de uma Original nova, responsabilizando-se pelos danos decorrentes de instalação de peça de reposição de qualidade inferior.</w:t>
      </w:r>
    </w:p>
    <w:p w14:paraId="2EAF5F86" w14:textId="62266F9D" w:rsidR="00A233AD" w:rsidRPr="00A233AD" w:rsidRDefault="00A233AD" w:rsidP="00A233AD">
      <w:pPr>
        <w:pStyle w:val="PargrafodaLista"/>
        <w:spacing w:line="360" w:lineRule="auto"/>
        <w:ind w:left="1440"/>
        <w:jc w:val="both"/>
        <w:rPr>
          <w:rFonts w:ascii="Arial" w:hAnsi="Arial" w:cs="Arial"/>
          <w:sz w:val="24"/>
          <w:szCs w:val="24"/>
        </w:rPr>
      </w:pPr>
      <w:r w:rsidRPr="00A233AD">
        <w:rPr>
          <w:rFonts w:ascii="Arial" w:hAnsi="Arial" w:cs="Arial"/>
          <w:b/>
          <w:bCs/>
          <w:sz w:val="24"/>
          <w:szCs w:val="24"/>
        </w:rPr>
        <w:t>1</w:t>
      </w:r>
      <w:r w:rsidR="002A0972">
        <w:rPr>
          <w:rFonts w:ascii="Arial" w:hAnsi="Arial" w:cs="Arial"/>
          <w:b/>
          <w:bCs/>
          <w:sz w:val="24"/>
          <w:szCs w:val="24"/>
        </w:rPr>
        <w:t>3</w:t>
      </w:r>
      <w:r w:rsidRPr="00A233AD">
        <w:rPr>
          <w:rFonts w:ascii="Arial" w:hAnsi="Arial" w:cs="Arial"/>
          <w:b/>
          <w:bCs/>
          <w:sz w:val="24"/>
          <w:szCs w:val="24"/>
        </w:rPr>
        <w:t>.2.3.8.</w:t>
      </w:r>
      <w:r w:rsidRPr="00A233AD">
        <w:rPr>
          <w:rFonts w:ascii="Arial" w:hAnsi="Arial" w:cs="Arial"/>
          <w:sz w:val="24"/>
          <w:szCs w:val="24"/>
        </w:rPr>
        <w:t xml:space="preserve"> As peças, componentes ou insumos serão adquiridos a preços praticados no mercado, os quais deverão ser comprovados mediante apresentação de Notas Fiscais, emitidas pela empresa contratada em fornecimentos semelhantes a outros órgãos públicos ou terceiros.</w:t>
      </w:r>
    </w:p>
    <w:p w14:paraId="18F06FB9" w14:textId="237CB3BB" w:rsidR="00A233AD" w:rsidRPr="00A233AD" w:rsidRDefault="00A233AD" w:rsidP="00A233AD">
      <w:pPr>
        <w:pStyle w:val="PargrafodaLista"/>
        <w:spacing w:line="360" w:lineRule="auto"/>
        <w:ind w:left="1440"/>
        <w:jc w:val="both"/>
        <w:rPr>
          <w:rFonts w:ascii="Arial" w:hAnsi="Arial" w:cs="Arial"/>
          <w:sz w:val="24"/>
          <w:szCs w:val="24"/>
        </w:rPr>
      </w:pPr>
      <w:r w:rsidRPr="00A233AD">
        <w:rPr>
          <w:rFonts w:ascii="Arial" w:hAnsi="Arial" w:cs="Arial"/>
          <w:b/>
          <w:bCs/>
          <w:sz w:val="24"/>
          <w:szCs w:val="24"/>
        </w:rPr>
        <w:t>1</w:t>
      </w:r>
      <w:r w:rsidR="002A0972">
        <w:rPr>
          <w:rFonts w:ascii="Arial" w:hAnsi="Arial" w:cs="Arial"/>
          <w:b/>
          <w:bCs/>
          <w:sz w:val="24"/>
          <w:szCs w:val="24"/>
        </w:rPr>
        <w:t>3</w:t>
      </w:r>
      <w:r w:rsidRPr="00A233AD">
        <w:rPr>
          <w:rFonts w:ascii="Arial" w:hAnsi="Arial" w:cs="Arial"/>
          <w:b/>
          <w:bCs/>
          <w:sz w:val="24"/>
          <w:szCs w:val="24"/>
        </w:rPr>
        <w:t xml:space="preserve">.2.3.9 </w:t>
      </w:r>
      <w:r w:rsidRPr="00A233AD">
        <w:rPr>
          <w:rFonts w:ascii="Arial" w:hAnsi="Arial" w:cs="Arial"/>
          <w:sz w:val="24"/>
          <w:szCs w:val="24"/>
        </w:rPr>
        <w:t>Caso não haja emissão de Nota Fiscal das peças, componentes ou insumos necessários, a empresa poderá mensurar o valor com notas de entrada ou demonstração de custos de fabricação, considerando a margem de contribuição de outros materiais semelhantes, ou margem média de contribuição sob seus produtos, por meio de Custo de Fabricação, Impostos mais a margem de contribuição.</w:t>
      </w:r>
    </w:p>
    <w:p w14:paraId="5AFADB98" w14:textId="037513E2" w:rsidR="00A233AD" w:rsidRPr="00A233AD" w:rsidRDefault="00A233AD" w:rsidP="00A233AD">
      <w:pPr>
        <w:pStyle w:val="PargrafodaLista"/>
        <w:spacing w:line="360" w:lineRule="auto"/>
        <w:ind w:left="1440"/>
        <w:jc w:val="both"/>
        <w:rPr>
          <w:rFonts w:ascii="Arial" w:hAnsi="Arial" w:cs="Arial"/>
          <w:sz w:val="24"/>
          <w:szCs w:val="24"/>
        </w:rPr>
      </w:pPr>
      <w:r w:rsidRPr="00A233AD">
        <w:rPr>
          <w:rFonts w:ascii="Arial" w:hAnsi="Arial" w:cs="Arial"/>
          <w:b/>
          <w:bCs/>
          <w:sz w:val="24"/>
          <w:szCs w:val="24"/>
        </w:rPr>
        <w:t>1</w:t>
      </w:r>
      <w:r w:rsidR="002A0972">
        <w:rPr>
          <w:rFonts w:ascii="Arial" w:hAnsi="Arial" w:cs="Arial"/>
          <w:b/>
          <w:bCs/>
          <w:sz w:val="24"/>
          <w:szCs w:val="24"/>
        </w:rPr>
        <w:t>3</w:t>
      </w:r>
      <w:r w:rsidRPr="00A233AD">
        <w:rPr>
          <w:rFonts w:ascii="Arial" w:hAnsi="Arial" w:cs="Arial"/>
          <w:b/>
          <w:bCs/>
          <w:sz w:val="24"/>
          <w:szCs w:val="24"/>
        </w:rPr>
        <w:t>.2.3.10</w:t>
      </w:r>
      <w:r w:rsidRPr="00A233AD">
        <w:rPr>
          <w:rFonts w:ascii="Arial" w:hAnsi="Arial" w:cs="Arial"/>
          <w:sz w:val="24"/>
          <w:szCs w:val="24"/>
        </w:rPr>
        <w:t xml:space="preserve"> A CONTRATANTE, após apreciação do orçamento, providenciará a respectiva Nota de Empenho e encaminhará a CONTRATADA, para realização da substituição ou reposição.</w:t>
      </w:r>
    </w:p>
    <w:p w14:paraId="64C72E12" w14:textId="36BD777C" w:rsidR="00A233AD" w:rsidRPr="00A233AD" w:rsidRDefault="00A233AD" w:rsidP="00A233AD">
      <w:pPr>
        <w:pStyle w:val="PargrafodaLista"/>
        <w:spacing w:line="360" w:lineRule="auto"/>
        <w:ind w:left="1440"/>
        <w:jc w:val="both"/>
        <w:rPr>
          <w:rFonts w:ascii="Arial" w:hAnsi="Arial" w:cs="Arial"/>
          <w:sz w:val="24"/>
          <w:szCs w:val="24"/>
        </w:rPr>
      </w:pPr>
      <w:r w:rsidRPr="00A233AD">
        <w:rPr>
          <w:rFonts w:ascii="Arial" w:hAnsi="Arial" w:cs="Arial"/>
          <w:b/>
          <w:bCs/>
          <w:sz w:val="24"/>
          <w:szCs w:val="24"/>
        </w:rPr>
        <w:lastRenderedPageBreak/>
        <w:t>1</w:t>
      </w:r>
      <w:r w:rsidR="002A0972">
        <w:rPr>
          <w:rFonts w:ascii="Arial" w:hAnsi="Arial" w:cs="Arial"/>
          <w:b/>
          <w:bCs/>
          <w:sz w:val="24"/>
          <w:szCs w:val="24"/>
        </w:rPr>
        <w:t>3</w:t>
      </w:r>
      <w:r w:rsidRPr="00A233AD">
        <w:rPr>
          <w:rFonts w:ascii="Arial" w:hAnsi="Arial" w:cs="Arial"/>
          <w:b/>
          <w:bCs/>
          <w:sz w:val="24"/>
          <w:szCs w:val="24"/>
        </w:rPr>
        <w:t>.2.3.11</w:t>
      </w:r>
      <w:r w:rsidRPr="00A233AD">
        <w:rPr>
          <w:rFonts w:ascii="Arial" w:hAnsi="Arial" w:cs="Arial"/>
          <w:sz w:val="24"/>
          <w:szCs w:val="24"/>
        </w:rPr>
        <w:t xml:space="preserve"> A CONTRATADA terá até 15 (quinze) dias após o recebimento da Ordem de Serviço, para fornecer as peças, componentes ou insumos para substituição ou reposição.</w:t>
      </w:r>
    </w:p>
    <w:p w14:paraId="483F5496" w14:textId="43D0638B" w:rsidR="00A233AD" w:rsidRPr="00A233AD" w:rsidRDefault="00A233AD" w:rsidP="00A233AD">
      <w:pPr>
        <w:pStyle w:val="PargrafodaLista"/>
        <w:spacing w:line="360" w:lineRule="auto"/>
        <w:ind w:left="1440"/>
        <w:jc w:val="both"/>
        <w:rPr>
          <w:rFonts w:ascii="Arial" w:hAnsi="Arial" w:cs="Arial"/>
          <w:sz w:val="24"/>
          <w:szCs w:val="24"/>
        </w:rPr>
      </w:pPr>
      <w:r w:rsidRPr="00A233AD">
        <w:rPr>
          <w:rFonts w:ascii="Arial" w:hAnsi="Arial" w:cs="Arial"/>
          <w:b/>
          <w:bCs/>
          <w:sz w:val="24"/>
          <w:szCs w:val="24"/>
        </w:rPr>
        <w:t>1</w:t>
      </w:r>
      <w:r w:rsidR="002A0972">
        <w:rPr>
          <w:rFonts w:ascii="Arial" w:hAnsi="Arial" w:cs="Arial"/>
          <w:b/>
          <w:bCs/>
          <w:sz w:val="24"/>
          <w:szCs w:val="24"/>
        </w:rPr>
        <w:t>3</w:t>
      </w:r>
      <w:r w:rsidRPr="00A233AD">
        <w:rPr>
          <w:rFonts w:ascii="Arial" w:hAnsi="Arial" w:cs="Arial"/>
          <w:b/>
          <w:bCs/>
          <w:sz w:val="24"/>
          <w:szCs w:val="24"/>
        </w:rPr>
        <w:t xml:space="preserve">.2.3.12 </w:t>
      </w:r>
      <w:r w:rsidRPr="00A233AD">
        <w:rPr>
          <w:rFonts w:ascii="Arial" w:hAnsi="Arial" w:cs="Arial"/>
          <w:sz w:val="24"/>
          <w:szCs w:val="24"/>
        </w:rPr>
        <w:t>O prazo acima estabelecido poderá ser estendido até o limite do prazo de entrega do fabricante, mediante justificativa e apresentação de comprovante da solicitação junto à fábrica.</w:t>
      </w:r>
    </w:p>
    <w:p w14:paraId="409CD57C" w14:textId="6AB387DA" w:rsidR="00A233AD" w:rsidRPr="00A233AD" w:rsidRDefault="00A233AD" w:rsidP="00A233AD">
      <w:pPr>
        <w:pStyle w:val="PargrafodaLista"/>
        <w:spacing w:line="360" w:lineRule="auto"/>
        <w:ind w:left="1440"/>
        <w:jc w:val="both"/>
        <w:rPr>
          <w:rFonts w:ascii="Arial" w:hAnsi="Arial" w:cs="Arial"/>
          <w:sz w:val="24"/>
          <w:szCs w:val="24"/>
        </w:rPr>
      </w:pPr>
      <w:r w:rsidRPr="00A233AD">
        <w:rPr>
          <w:rFonts w:ascii="Arial" w:hAnsi="Arial" w:cs="Arial"/>
          <w:b/>
          <w:bCs/>
          <w:sz w:val="24"/>
          <w:szCs w:val="24"/>
        </w:rPr>
        <w:t>1</w:t>
      </w:r>
      <w:r w:rsidR="002A0972">
        <w:rPr>
          <w:rFonts w:ascii="Arial" w:hAnsi="Arial" w:cs="Arial"/>
          <w:b/>
          <w:bCs/>
          <w:sz w:val="24"/>
          <w:szCs w:val="24"/>
        </w:rPr>
        <w:t>3</w:t>
      </w:r>
      <w:r w:rsidRPr="00A233AD">
        <w:rPr>
          <w:rFonts w:ascii="Arial" w:hAnsi="Arial" w:cs="Arial"/>
          <w:b/>
          <w:bCs/>
          <w:sz w:val="24"/>
          <w:szCs w:val="24"/>
        </w:rPr>
        <w:t>.2.3.13</w:t>
      </w:r>
      <w:r w:rsidRPr="00A233AD">
        <w:rPr>
          <w:rFonts w:ascii="Arial" w:hAnsi="Arial" w:cs="Arial"/>
          <w:sz w:val="24"/>
          <w:szCs w:val="24"/>
        </w:rPr>
        <w:t xml:space="preserve"> As peças e componentes substituídos deverão ser apresentados ao Fiscal do Contrato para análise, ficando a CONTRATANTE responsável pela sua destinação final (descarte), de acordo com a legislação vigente.</w:t>
      </w:r>
    </w:p>
    <w:p w14:paraId="5BB6CB77" w14:textId="4A67F33D" w:rsidR="00A233AD" w:rsidRPr="00A233AD" w:rsidRDefault="00A233AD" w:rsidP="00A233AD">
      <w:pPr>
        <w:pStyle w:val="PargrafodaLista"/>
        <w:spacing w:line="360" w:lineRule="auto"/>
        <w:ind w:left="1440"/>
        <w:jc w:val="both"/>
        <w:rPr>
          <w:rFonts w:ascii="Arial" w:hAnsi="Arial" w:cs="Arial"/>
          <w:sz w:val="24"/>
          <w:szCs w:val="24"/>
        </w:rPr>
      </w:pPr>
      <w:r w:rsidRPr="00A233AD">
        <w:rPr>
          <w:rFonts w:ascii="Arial" w:hAnsi="Arial" w:cs="Arial"/>
          <w:b/>
          <w:bCs/>
          <w:sz w:val="24"/>
          <w:szCs w:val="24"/>
        </w:rPr>
        <w:t>1</w:t>
      </w:r>
      <w:r w:rsidR="002A0972">
        <w:rPr>
          <w:rFonts w:ascii="Arial" w:hAnsi="Arial" w:cs="Arial"/>
          <w:b/>
          <w:bCs/>
          <w:sz w:val="24"/>
          <w:szCs w:val="24"/>
        </w:rPr>
        <w:t>3</w:t>
      </w:r>
      <w:r w:rsidRPr="00A233AD">
        <w:rPr>
          <w:rFonts w:ascii="Arial" w:hAnsi="Arial" w:cs="Arial"/>
          <w:b/>
          <w:bCs/>
          <w:sz w:val="24"/>
          <w:szCs w:val="24"/>
        </w:rPr>
        <w:t>.2.3.14</w:t>
      </w:r>
      <w:r w:rsidRPr="00A233AD">
        <w:rPr>
          <w:rFonts w:ascii="Arial" w:hAnsi="Arial" w:cs="Arial"/>
          <w:sz w:val="24"/>
          <w:szCs w:val="24"/>
        </w:rPr>
        <w:t xml:space="preserve"> As peças substituídas deverão ter garantia de no </w:t>
      </w:r>
      <w:r w:rsidRPr="00A233AD">
        <w:rPr>
          <w:rFonts w:ascii="Arial" w:hAnsi="Arial" w:cs="Arial"/>
          <w:color w:val="000000" w:themeColor="text1"/>
          <w:sz w:val="24"/>
          <w:szCs w:val="24"/>
        </w:rPr>
        <w:t xml:space="preserve">mínimo 90 (noventa) dias, contados a partir da data da emissão </w:t>
      </w:r>
      <w:r w:rsidRPr="00A233AD">
        <w:rPr>
          <w:rFonts w:ascii="Arial" w:hAnsi="Arial" w:cs="Arial"/>
          <w:sz w:val="24"/>
          <w:szCs w:val="24"/>
        </w:rPr>
        <w:t>da Nota Fiscal.</w:t>
      </w:r>
    </w:p>
    <w:p w14:paraId="0EA870C5" w14:textId="2CD14207" w:rsidR="00A233AD" w:rsidRPr="00A233AD" w:rsidRDefault="00A233AD" w:rsidP="00A233AD">
      <w:pPr>
        <w:pStyle w:val="PargrafodaLista"/>
        <w:spacing w:line="360" w:lineRule="auto"/>
        <w:ind w:left="1440"/>
        <w:jc w:val="both"/>
        <w:rPr>
          <w:rFonts w:ascii="Arial" w:hAnsi="Arial" w:cs="Arial"/>
          <w:sz w:val="24"/>
          <w:szCs w:val="24"/>
        </w:rPr>
      </w:pPr>
      <w:r w:rsidRPr="00A233AD">
        <w:rPr>
          <w:rFonts w:ascii="Arial" w:hAnsi="Arial" w:cs="Arial"/>
          <w:b/>
          <w:bCs/>
          <w:sz w:val="24"/>
          <w:szCs w:val="24"/>
        </w:rPr>
        <w:t>1</w:t>
      </w:r>
      <w:r w:rsidR="002A0972">
        <w:rPr>
          <w:rFonts w:ascii="Arial" w:hAnsi="Arial" w:cs="Arial"/>
          <w:b/>
          <w:bCs/>
          <w:sz w:val="24"/>
          <w:szCs w:val="24"/>
        </w:rPr>
        <w:t>3</w:t>
      </w:r>
      <w:r w:rsidRPr="00A233AD">
        <w:rPr>
          <w:rFonts w:ascii="Arial" w:hAnsi="Arial" w:cs="Arial"/>
          <w:b/>
          <w:bCs/>
          <w:sz w:val="24"/>
          <w:szCs w:val="24"/>
        </w:rPr>
        <w:t>.2.3.15</w:t>
      </w:r>
      <w:r w:rsidRPr="00A233AD">
        <w:rPr>
          <w:rFonts w:ascii="Arial" w:hAnsi="Arial" w:cs="Arial"/>
          <w:sz w:val="24"/>
          <w:szCs w:val="24"/>
        </w:rPr>
        <w:t xml:space="preserve"> Caso seja necessário a retirada de equipamento ou parte dele para conserto na oficina da CONTRATADA, todas as despesas e riscos no transporte serão de responsabilidade única dela. Deverá ser comunicada ao Fiscal do Contrato, promovendo a devolução no prazo estipulado pela CONTRATANTE.</w:t>
      </w:r>
    </w:p>
    <w:p w14:paraId="6EFAF58D" w14:textId="77777777" w:rsidR="00A233AD" w:rsidRPr="00A233AD" w:rsidRDefault="00A233AD" w:rsidP="00A233AD">
      <w:pPr>
        <w:pStyle w:val="PargrafodaLista"/>
        <w:spacing w:line="360" w:lineRule="auto"/>
        <w:ind w:left="1440"/>
        <w:jc w:val="both"/>
        <w:rPr>
          <w:rFonts w:ascii="Arial" w:hAnsi="Arial" w:cs="Arial"/>
          <w:sz w:val="24"/>
          <w:szCs w:val="24"/>
        </w:rPr>
      </w:pPr>
    </w:p>
    <w:p w14:paraId="2CAB2712" w14:textId="77777777" w:rsidR="00A233AD" w:rsidRDefault="00A233AD" w:rsidP="00A233AD">
      <w:pPr>
        <w:pStyle w:val="PargrafodaLista"/>
        <w:numPr>
          <w:ilvl w:val="2"/>
          <w:numId w:val="10"/>
        </w:numPr>
        <w:spacing w:after="0" w:line="360" w:lineRule="auto"/>
        <w:ind w:left="2127"/>
        <w:jc w:val="both"/>
        <w:rPr>
          <w:rFonts w:ascii="Arial" w:hAnsi="Arial" w:cs="Arial"/>
          <w:sz w:val="24"/>
          <w:szCs w:val="24"/>
        </w:rPr>
      </w:pPr>
      <w:r w:rsidRPr="00A233AD">
        <w:rPr>
          <w:rFonts w:ascii="Arial" w:hAnsi="Arial" w:cs="Arial"/>
          <w:sz w:val="24"/>
          <w:szCs w:val="24"/>
        </w:rPr>
        <w:t>Para efeito de execução do contrato, consideramos as seguintes definições:</w:t>
      </w:r>
    </w:p>
    <w:p w14:paraId="72DECB53" w14:textId="77777777" w:rsidR="002A0972" w:rsidRPr="00A233AD" w:rsidRDefault="002A0972" w:rsidP="002A0972">
      <w:pPr>
        <w:pStyle w:val="PargrafodaLista"/>
        <w:spacing w:after="0" w:line="360" w:lineRule="auto"/>
        <w:ind w:left="2127"/>
        <w:jc w:val="both"/>
        <w:rPr>
          <w:rFonts w:ascii="Arial" w:hAnsi="Arial" w:cs="Arial"/>
          <w:sz w:val="24"/>
          <w:szCs w:val="24"/>
        </w:rPr>
      </w:pPr>
    </w:p>
    <w:p w14:paraId="3D06B954" w14:textId="5A4ED89E" w:rsidR="00A233AD" w:rsidRPr="00A233AD" w:rsidRDefault="002A0972" w:rsidP="00A233AD">
      <w:pPr>
        <w:pStyle w:val="PargrafodaLista"/>
        <w:spacing w:line="360" w:lineRule="auto"/>
        <w:ind w:left="1440"/>
        <w:jc w:val="both"/>
        <w:rPr>
          <w:rFonts w:ascii="Arial" w:hAnsi="Arial" w:cs="Arial"/>
          <w:sz w:val="24"/>
          <w:szCs w:val="24"/>
        </w:rPr>
      </w:pPr>
      <w:r>
        <w:rPr>
          <w:rFonts w:ascii="Arial" w:hAnsi="Arial" w:cs="Arial"/>
          <w:b/>
          <w:bCs/>
          <w:sz w:val="24"/>
          <w:szCs w:val="24"/>
        </w:rPr>
        <w:t>13</w:t>
      </w:r>
      <w:r w:rsidR="00A233AD" w:rsidRPr="00A233AD">
        <w:rPr>
          <w:rFonts w:ascii="Arial" w:hAnsi="Arial" w:cs="Arial"/>
          <w:b/>
          <w:bCs/>
          <w:sz w:val="24"/>
          <w:szCs w:val="24"/>
        </w:rPr>
        <w:t>.2.4.1 MATERIAIS DE CONSUMO</w:t>
      </w:r>
      <w:r w:rsidR="00A233AD" w:rsidRPr="00A233AD">
        <w:rPr>
          <w:rFonts w:ascii="Arial" w:hAnsi="Arial" w:cs="Arial"/>
          <w:sz w:val="24"/>
          <w:szCs w:val="24"/>
        </w:rPr>
        <w:t xml:space="preserve">: Deverão estar contidos no preço da hora do serviço de manutenção preventiva ou corretiva: materiais que se consomem à primeira aplicação, em pequenas quantidades em relação ao valor total dos serviços e/ou cujos quantitativos e/ou estado de conservação não se podem avaliar, como por exemplo: pastas e solventes para limpeza, fitas plásticas isolantes, parafusos, filtros, lixas, estopas e/ou trapos de limpeza, combustíveis, óleos lubrificantes, graxas, soldas elétricas ou de estanho, arrebites, fusíveis, água destilada, massas de fixação, relés de proteção, capacitores, rolamentos, terminais elétricos, cabos elétricos, disjuntores, fluídos e gás refrigerantes, circuitos de controle de temperatura e/ou quaisquer outros produtos que após a sua </w:t>
      </w:r>
      <w:r w:rsidR="00A233AD" w:rsidRPr="00A233AD">
        <w:rPr>
          <w:rFonts w:ascii="Arial" w:hAnsi="Arial" w:cs="Arial"/>
          <w:sz w:val="24"/>
          <w:szCs w:val="24"/>
        </w:rPr>
        <w:lastRenderedPageBreak/>
        <w:t>aplicação, substituição ou troca, não se pode recolher o anterior para averiguação.</w:t>
      </w:r>
    </w:p>
    <w:p w14:paraId="4600928C" w14:textId="298AEFE9" w:rsidR="00A233AD" w:rsidRPr="00A233AD" w:rsidRDefault="00A233AD" w:rsidP="00A233AD">
      <w:pPr>
        <w:pStyle w:val="PargrafodaLista"/>
        <w:spacing w:line="360" w:lineRule="auto"/>
        <w:ind w:left="1440"/>
        <w:jc w:val="both"/>
        <w:rPr>
          <w:rFonts w:ascii="Arial" w:hAnsi="Arial" w:cs="Arial"/>
          <w:sz w:val="24"/>
          <w:szCs w:val="24"/>
        </w:rPr>
      </w:pPr>
      <w:r w:rsidRPr="00A233AD">
        <w:rPr>
          <w:rFonts w:ascii="Arial" w:hAnsi="Arial" w:cs="Arial"/>
          <w:b/>
          <w:bCs/>
          <w:sz w:val="24"/>
          <w:szCs w:val="24"/>
        </w:rPr>
        <w:t>1</w:t>
      </w:r>
      <w:r w:rsidR="002A0972">
        <w:rPr>
          <w:rFonts w:ascii="Arial" w:hAnsi="Arial" w:cs="Arial"/>
          <w:b/>
          <w:bCs/>
          <w:sz w:val="24"/>
          <w:szCs w:val="24"/>
        </w:rPr>
        <w:t>3</w:t>
      </w:r>
      <w:r w:rsidRPr="00A233AD">
        <w:rPr>
          <w:rFonts w:ascii="Arial" w:hAnsi="Arial" w:cs="Arial"/>
          <w:b/>
          <w:bCs/>
          <w:sz w:val="24"/>
          <w:szCs w:val="24"/>
        </w:rPr>
        <w:t>.2.4.2 PEÇAS DE REPOSIÇÃO</w:t>
      </w:r>
      <w:r w:rsidRPr="00A233AD">
        <w:rPr>
          <w:rFonts w:ascii="Arial" w:hAnsi="Arial" w:cs="Arial"/>
          <w:sz w:val="24"/>
          <w:szCs w:val="24"/>
        </w:rPr>
        <w:t>: Não deverão estar inclusas no preço na hora de serviço de manutenção preventiva ou corretiva. São todas as peças que após a sua necessária substituição preservam suas características físicas de forma, função e uso; são facilmente identificadas e pode ser avaliado seu estado de conservação.</w:t>
      </w:r>
    </w:p>
    <w:p w14:paraId="1F02E632" w14:textId="11AA7DC9" w:rsidR="00A233AD" w:rsidRPr="00A233AD" w:rsidRDefault="00A233AD" w:rsidP="00A233AD">
      <w:pPr>
        <w:pStyle w:val="PargrafodaLista"/>
        <w:spacing w:line="360" w:lineRule="auto"/>
        <w:ind w:left="2880"/>
        <w:jc w:val="both"/>
        <w:rPr>
          <w:rFonts w:ascii="Arial" w:hAnsi="Arial" w:cs="Arial"/>
          <w:sz w:val="24"/>
          <w:szCs w:val="24"/>
        </w:rPr>
      </w:pPr>
      <w:r w:rsidRPr="00A233AD">
        <w:rPr>
          <w:rFonts w:ascii="Arial" w:hAnsi="Arial" w:cs="Arial"/>
          <w:b/>
          <w:bCs/>
          <w:sz w:val="24"/>
          <w:szCs w:val="24"/>
        </w:rPr>
        <w:t>1</w:t>
      </w:r>
      <w:r w:rsidR="002A0972">
        <w:rPr>
          <w:rFonts w:ascii="Arial" w:hAnsi="Arial" w:cs="Arial"/>
          <w:b/>
          <w:bCs/>
          <w:sz w:val="24"/>
          <w:szCs w:val="24"/>
        </w:rPr>
        <w:t>3</w:t>
      </w:r>
      <w:r w:rsidRPr="00A233AD">
        <w:rPr>
          <w:rFonts w:ascii="Arial" w:hAnsi="Arial" w:cs="Arial"/>
          <w:b/>
          <w:bCs/>
          <w:sz w:val="24"/>
          <w:szCs w:val="24"/>
        </w:rPr>
        <w:t xml:space="preserve">.2.4.2.1 </w:t>
      </w:r>
      <w:r w:rsidRPr="00A233AD">
        <w:rPr>
          <w:rFonts w:ascii="Arial" w:hAnsi="Arial" w:cs="Arial"/>
          <w:sz w:val="24"/>
          <w:szCs w:val="24"/>
        </w:rPr>
        <w:t>As peças, componentes e insumos para reposição ou substituição, não considerados materiais de consumo, serão objetos de orçamentos preliminares e obedecerão às condições estabelecidas neste Termo de Referência.</w:t>
      </w:r>
    </w:p>
    <w:p w14:paraId="4D45BDC4" w14:textId="56B71505" w:rsidR="00A233AD" w:rsidRPr="00A233AD" w:rsidRDefault="00A233AD" w:rsidP="00A233AD">
      <w:pPr>
        <w:pStyle w:val="PargrafodaLista"/>
        <w:spacing w:line="360" w:lineRule="auto"/>
        <w:ind w:left="1440"/>
        <w:jc w:val="both"/>
        <w:rPr>
          <w:rFonts w:ascii="Arial" w:hAnsi="Arial" w:cs="Arial"/>
          <w:sz w:val="24"/>
          <w:szCs w:val="24"/>
        </w:rPr>
      </w:pPr>
      <w:r w:rsidRPr="00A233AD">
        <w:rPr>
          <w:rFonts w:ascii="Arial" w:hAnsi="Arial" w:cs="Arial"/>
          <w:b/>
          <w:bCs/>
          <w:sz w:val="24"/>
          <w:szCs w:val="24"/>
        </w:rPr>
        <w:t>1</w:t>
      </w:r>
      <w:r w:rsidR="002A0972">
        <w:rPr>
          <w:rFonts w:ascii="Arial" w:hAnsi="Arial" w:cs="Arial"/>
          <w:b/>
          <w:bCs/>
          <w:sz w:val="24"/>
          <w:szCs w:val="24"/>
        </w:rPr>
        <w:t>3</w:t>
      </w:r>
      <w:r w:rsidRPr="00A233AD">
        <w:rPr>
          <w:rFonts w:ascii="Arial" w:hAnsi="Arial" w:cs="Arial"/>
          <w:b/>
          <w:bCs/>
          <w:sz w:val="24"/>
          <w:szCs w:val="24"/>
        </w:rPr>
        <w:t xml:space="preserve">.2.4.3 A CONTRATADA </w:t>
      </w:r>
      <w:r w:rsidRPr="00A233AD">
        <w:rPr>
          <w:rFonts w:ascii="Arial" w:hAnsi="Arial" w:cs="Arial"/>
          <w:sz w:val="24"/>
          <w:szCs w:val="24"/>
        </w:rPr>
        <w:t>deverá fornecer todos os materiais, equipamentos, ferramentas e materiais de consumo e limpeza necessários para a realização dos serviços.</w:t>
      </w:r>
    </w:p>
    <w:p w14:paraId="078DEB7D" w14:textId="623A8C1A" w:rsidR="00A233AD" w:rsidRPr="00A233AD" w:rsidRDefault="00A233AD" w:rsidP="00A233AD">
      <w:pPr>
        <w:spacing w:line="360" w:lineRule="auto"/>
        <w:ind w:left="1440"/>
        <w:contextualSpacing/>
        <w:jc w:val="both"/>
        <w:rPr>
          <w:rFonts w:ascii="Arial" w:hAnsi="Arial" w:cs="Arial"/>
          <w:sz w:val="24"/>
          <w:szCs w:val="24"/>
        </w:rPr>
      </w:pPr>
      <w:r w:rsidRPr="00A233AD">
        <w:rPr>
          <w:rFonts w:ascii="Arial" w:hAnsi="Arial" w:cs="Arial"/>
          <w:b/>
          <w:bCs/>
          <w:sz w:val="24"/>
          <w:szCs w:val="24"/>
        </w:rPr>
        <w:t>1</w:t>
      </w:r>
      <w:r w:rsidR="002A0972">
        <w:rPr>
          <w:rFonts w:ascii="Arial" w:hAnsi="Arial" w:cs="Arial"/>
          <w:b/>
          <w:bCs/>
          <w:sz w:val="24"/>
          <w:szCs w:val="24"/>
        </w:rPr>
        <w:t>3</w:t>
      </w:r>
      <w:r w:rsidRPr="00A233AD">
        <w:rPr>
          <w:rFonts w:ascii="Arial" w:hAnsi="Arial" w:cs="Arial"/>
          <w:b/>
          <w:bCs/>
          <w:sz w:val="24"/>
          <w:szCs w:val="24"/>
        </w:rPr>
        <w:t xml:space="preserve">.2.4.4 </w:t>
      </w:r>
      <w:r w:rsidRPr="00A233AD">
        <w:rPr>
          <w:rFonts w:ascii="Arial" w:hAnsi="Arial" w:cs="Arial"/>
          <w:sz w:val="24"/>
          <w:szCs w:val="24"/>
        </w:rPr>
        <w:t>As realizações das manutenções preventivas e corretivas deverão correr no período entre 08 (oito) e 24 (vinte quatro) horas, nas instalações da unidade processadora.</w:t>
      </w:r>
    </w:p>
    <w:p w14:paraId="6A8FC15F" w14:textId="3D3C4A44" w:rsidR="00A233AD" w:rsidRPr="00A233AD" w:rsidRDefault="00A233AD" w:rsidP="00A233AD">
      <w:pPr>
        <w:pStyle w:val="PargrafodaLista"/>
        <w:spacing w:line="360" w:lineRule="auto"/>
        <w:ind w:left="1440"/>
        <w:jc w:val="both"/>
        <w:rPr>
          <w:rFonts w:ascii="Arial" w:hAnsi="Arial" w:cs="Arial"/>
          <w:sz w:val="24"/>
          <w:szCs w:val="24"/>
        </w:rPr>
      </w:pPr>
      <w:r w:rsidRPr="00A233AD">
        <w:rPr>
          <w:rFonts w:ascii="Arial" w:hAnsi="Arial" w:cs="Arial"/>
          <w:b/>
          <w:bCs/>
          <w:sz w:val="24"/>
          <w:szCs w:val="24"/>
        </w:rPr>
        <w:t>1</w:t>
      </w:r>
      <w:r w:rsidR="002A0972">
        <w:rPr>
          <w:rFonts w:ascii="Arial" w:hAnsi="Arial" w:cs="Arial"/>
          <w:b/>
          <w:bCs/>
          <w:sz w:val="24"/>
          <w:szCs w:val="24"/>
        </w:rPr>
        <w:t>3</w:t>
      </w:r>
      <w:r w:rsidRPr="00A233AD">
        <w:rPr>
          <w:rFonts w:ascii="Arial" w:hAnsi="Arial" w:cs="Arial"/>
          <w:b/>
          <w:bCs/>
          <w:sz w:val="24"/>
          <w:szCs w:val="24"/>
        </w:rPr>
        <w:t>.2.4.5</w:t>
      </w:r>
      <w:r w:rsidRPr="00A233AD">
        <w:rPr>
          <w:rFonts w:ascii="Arial" w:hAnsi="Arial" w:cs="Arial"/>
          <w:sz w:val="24"/>
          <w:szCs w:val="24"/>
        </w:rPr>
        <w:t xml:space="preserve"> A abertura dos chamados técnicos, no que se refere à manutenção preventiva ou corretiva, somente será formalizada por meio de Nota de Empenho emitida pela CONTRATANTE.</w:t>
      </w:r>
    </w:p>
    <w:p w14:paraId="27FA44BC" w14:textId="28FA78EE" w:rsidR="00A233AD" w:rsidRPr="00A233AD" w:rsidRDefault="00A233AD" w:rsidP="00A233AD">
      <w:pPr>
        <w:pStyle w:val="PargrafodaLista"/>
        <w:spacing w:line="360" w:lineRule="auto"/>
        <w:ind w:left="1440"/>
        <w:jc w:val="both"/>
        <w:rPr>
          <w:rFonts w:ascii="Arial" w:hAnsi="Arial" w:cs="Arial"/>
          <w:sz w:val="24"/>
          <w:szCs w:val="24"/>
        </w:rPr>
      </w:pPr>
      <w:r w:rsidRPr="00A233AD">
        <w:rPr>
          <w:rFonts w:ascii="Arial" w:hAnsi="Arial" w:cs="Arial"/>
          <w:b/>
          <w:bCs/>
          <w:sz w:val="24"/>
          <w:szCs w:val="24"/>
        </w:rPr>
        <w:t>1</w:t>
      </w:r>
      <w:r w:rsidR="002A0972">
        <w:rPr>
          <w:rFonts w:ascii="Arial" w:hAnsi="Arial" w:cs="Arial"/>
          <w:b/>
          <w:bCs/>
          <w:sz w:val="24"/>
          <w:szCs w:val="24"/>
        </w:rPr>
        <w:t>3</w:t>
      </w:r>
      <w:r w:rsidRPr="00A233AD">
        <w:rPr>
          <w:rFonts w:ascii="Arial" w:hAnsi="Arial" w:cs="Arial"/>
          <w:b/>
          <w:bCs/>
          <w:sz w:val="24"/>
          <w:szCs w:val="24"/>
        </w:rPr>
        <w:t>.2.4.6</w:t>
      </w:r>
      <w:r w:rsidRPr="00A233AD">
        <w:rPr>
          <w:rFonts w:ascii="Arial" w:hAnsi="Arial" w:cs="Arial"/>
          <w:sz w:val="24"/>
          <w:szCs w:val="24"/>
        </w:rPr>
        <w:t xml:space="preserve"> É de responsabilidade da CONTRATADA qualquer dano ou prejuízo causado às instalações e ao pessoal do Município ou terceiros, por funcionários ou pertences da vencedora ou seus prepostos, correndo por sua conta exclusiva todas as providências e despesas decorrentes.</w:t>
      </w:r>
    </w:p>
    <w:p w14:paraId="472BB75D" w14:textId="759E0627" w:rsidR="00A233AD" w:rsidRPr="00A233AD" w:rsidRDefault="00A233AD" w:rsidP="00A233AD">
      <w:pPr>
        <w:pStyle w:val="PargrafodaLista"/>
        <w:spacing w:line="360" w:lineRule="auto"/>
        <w:ind w:left="1440"/>
        <w:jc w:val="both"/>
        <w:rPr>
          <w:rFonts w:ascii="Arial" w:hAnsi="Arial" w:cs="Arial"/>
          <w:sz w:val="24"/>
          <w:szCs w:val="24"/>
        </w:rPr>
      </w:pPr>
      <w:r w:rsidRPr="00A233AD">
        <w:rPr>
          <w:rFonts w:ascii="Arial" w:hAnsi="Arial" w:cs="Arial"/>
          <w:b/>
          <w:bCs/>
          <w:sz w:val="24"/>
          <w:szCs w:val="24"/>
        </w:rPr>
        <w:t>1</w:t>
      </w:r>
      <w:r w:rsidR="002A0972">
        <w:rPr>
          <w:rFonts w:ascii="Arial" w:hAnsi="Arial" w:cs="Arial"/>
          <w:b/>
          <w:bCs/>
          <w:sz w:val="24"/>
          <w:szCs w:val="24"/>
        </w:rPr>
        <w:t>3</w:t>
      </w:r>
      <w:r w:rsidRPr="00A233AD">
        <w:rPr>
          <w:rFonts w:ascii="Arial" w:hAnsi="Arial" w:cs="Arial"/>
          <w:b/>
          <w:bCs/>
          <w:sz w:val="24"/>
          <w:szCs w:val="24"/>
        </w:rPr>
        <w:t xml:space="preserve">.2.4.7 </w:t>
      </w:r>
      <w:r w:rsidRPr="00A233AD">
        <w:rPr>
          <w:rFonts w:ascii="Arial" w:hAnsi="Arial" w:cs="Arial"/>
          <w:sz w:val="24"/>
          <w:szCs w:val="24"/>
        </w:rPr>
        <w:t xml:space="preserve">O recebimento será efetivado nos seguintes termos: </w:t>
      </w:r>
    </w:p>
    <w:p w14:paraId="7326472B" w14:textId="77777777" w:rsidR="00A233AD" w:rsidRPr="00A233AD" w:rsidRDefault="00A233AD" w:rsidP="00A233AD">
      <w:pPr>
        <w:pStyle w:val="PargrafodaLista"/>
        <w:spacing w:line="360" w:lineRule="auto"/>
        <w:ind w:left="1440"/>
        <w:jc w:val="both"/>
        <w:rPr>
          <w:rFonts w:ascii="Arial" w:hAnsi="Arial" w:cs="Arial"/>
          <w:sz w:val="24"/>
          <w:szCs w:val="24"/>
        </w:rPr>
      </w:pPr>
      <w:r w:rsidRPr="00A233AD">
        <w:rPr>
          <w:rFonts w:ascii="Arial" w:hAnsi="Arial" w:cs="Arial"/>
          <w:sz w:val="24"/>
          <w:szCs w:val="24"/>
        </w:rPr>
        <w:t xml:space="preserve">- PROVISORIAMENTE, para efeito de posterior verificação do serviço/produto ofertado com as especificações constantes neste Termo de Referência </w:t>
      </w:r>
    </w:p>
    <w:p w14:paraId="1E853B67" w14:textId="77777777" w:rsidR="00A233AD" w:rsidRPr="00A233AD" w:rsidRDefault="00A233AD" w:rsidP="00A233AD">
      <w:pPr>
        <w:pStyle w:val="PargrafodaLista"/>
        <w:spacing w:line="360" w:lineRule="auto"/>
        <w:ind w:left="1440"/>
        <w:jc w:val="both"/>
        <w:rPr>
          <w:rFonts w:ascii="Arial" w:hAnsi="Arial" w:cs="Arial"/>
          <w:sz w:val="24"/>
          <w:szCs w:val="24"/>
        </w:rPr>
      </w:pPr>
      <w:r w:rsidRPr="00A233AD">
        <w:rPr>
          <w:rFonts w:ascii="Arial" w:hAnsi="Arial" w:cs="Arial"/>
          <w:sz w:val="24"/>
          <w:szCs w:val="24"/>
        </w:rPr>
        <w:t xml:space="preserve">- DEFINITIVAMENTE, após a verificação da qualidade e quantidade do serviço/produto e </w:t>
      </w:r>
      <w:proofErr w:type="spellStart"/>
      <w:r w:rsidRPr="00A233AD">
        <w:rPr>
          <w:rFonts w:ascii="Arial" w:hAnsi="Arial" w:cs="Arial"/>
          <w:sz w:val="24"/>
          <w:szCs w:val="24"/>
        </w:rPr>
        <w:t>conseqüente</w:t>
      </w:r>
      <w:proofErr w:type="spellEnd"/>
      <w:r w:rsidRPr="00A233AD">
        <w:rPr>
          <w:rFonts w:ascii="Arial" w:hAnsi="Arial" w:cs="Arial"/>
          <w:sz w:val="24"/>
          <w:szCs w:val="24"/>
        </w:rPr>
        <w:t xml:space="preserve"> aceitação pelo Setor Competente.</w:t>
      </w:r>
    </w:p>
    <w:p w14:paraId="78449EC7" w14:textId="77777777" w:rsidR="00A233AD" w:rsidRPr="00A233AD" w:rsidRDefault="00A233AD" w:rsidP="00A233AD">
      <w:pPr>
        <w:pStyle w:val="PargrafodaLista"/>
        <w:spacing w:line="360" w:lineRule="auto"/>
        <w:ind w:left="1440"/>
        <w:jc w:val="both"/>
        <w:rPr>
          <w:rFonts w:ascii="Arial" w:hAnsi="Arial" w:cs="Arial"/>
          <w:b/>
          <w:sz w:val="24"/>
          <w:szCs w:val="24"/>
        </w:rPr>
      </w:pPr>
    </w:p>
    <w:p w14:paraId="7B8C399E" w14:textId="77777777" w:rsidR="00A233AD" w:rsidRPr="00A233AD" w:rsidRDefault="00A233AD" w:rsidP="00A233AD">
      <w:pPr>
        <w:pStyle w:val="PargrafodaLista"/>
        <w:numPr>
          <w:ilvl w:val="0"/>
          <w:numId w:val="10"/>
        </w:numPr>
        <w:tabs>
          <w:tab w:val="left" w:pos="567"/>
        </w:tabs>
        <w:spacing w:after="0" w:line="360" w:lineRule="auto"/>
        <w:ind w:left="567" w:hanging="567"/>
        <w:jc w:val="both"/>
        <w:rPr>
          <w:rFonts w:ascii="Arial" w:hAnsi="Arial" w:cs="Arial"/>
          <w:b/>
          <w:sz w:val="24"/>
          <w:szCs w:val="24"/>
        </w:rPr>
      </w:pPr>
      <w:r w:rsidRPr="00A233AD">
        <w:rPr>
          <w:rFonts w:ascii="Arial" w:eastAsia="Arial Unicode MS" w:hAnsi="Arial" w:cs="Arial"/>
          <w:b/>
          <w:bCs/>
          <w:sz w:val="24"/>
          <w:szCs w:val="24"/>
        </w:rPr>
        <w:lastRenderedPageBreak/>
        <w:t>DISPOSIÇÕES GERAIS:</w:t>
      </w:r>
    </w:p>
    <w:p w14:paraId="4D8B5005" w14:textId="77777777" w:rsidR="00A233AD" w:rsidRPr="00A233AD" w:rsidRDefault="00A233AD" w:rsidP="00A233AD">
      <w:pPr>
        <w:pStyle w:val="PargrafodaLista"/>
        <w:numPr>
          <w:ilvl w:val="1"/>
          <w:numId w:val="10"/>
        </w:numPr>
        <w:spacing w:after="0" w:line="360" w:lineRule="auto"/>
        <w:ind w:left="1134" w:hanging="567"/>
        <w:jc w:val="both"/>
        <w:rPr>
          <w:rFonts w:ascii="Arial" w:eastAsia="Arial Unicode MS" w:hAnsi="Arial" w:cs="Arial"/>
          <w:bCs/>
          <w:sz w:val="24"/>
          <w:szCs w:val="24"/>
        </w:rPr>
      </w:pPr>
      <w:r w:rsidRPr="00A233AD">
        <w:rPr>
          <w:rFonts w:ascii="Arial" w:eastAsia="Arial Unicode MS" w:hAnsi="Arial" w:cs="Arial"/>
          <w:bCs/>
          <w:sz w:val="24"/>
          <w:szCs w:val="24"/>
        </w:rPr>
        <w:t>Os proponentes assumem todos os custos de preparação e apresentação de suas propostas sendo que a Administração Municipal não será, em nenhum caso, responsável por esses custos, independente da condução ou do resultado do processo licitatório.</w:t>
      </w:r>
    </w:p>
    <w:p w14:paraId="74899FC3" w14:textId="77777777" w:rsidR="00A233AD" w:rsidRPr="00A233AD" w:rsidRDefault="00A233AD" w:rsidP="00A233AD">
      <w:pPr>
        <w:pStyle w:val="PargrafodaLista"/>
        <w:numPr>
          <w:ilvl w:val="1"/>
          <w:numId w:val="10"/>
        </w:numPr>
        <w:spacing w:after="0" w:line="360" w:lineRule="auto"/>
        <w:ind w:left="1134" w:hanging="567"/>
        <w:jc w:val="both"/>
        <w:rPr>
          <w:rFonts w:ascii="Arial" w:eastAsia="Arial Unicode MS" w:hAnsi="Arial" w:cs="Arial"/>
          <w:bCs/>
          <w:sz w:val="24"/>
          <w:szCs w:val="24"/>
        </w:rPr>
      </w:pPr>
      <w:r w:rsidRPr="00A233AD">
        <w:rPr>
          <w:rFonts w:ascii="Arial" w:eastAsia="Arial Unicode MS" w:hAnsi="Arial" w:cs="Arial"/>
          <w:bCs/>
          <w:sz w:val="24"/>
          <w:szCs w:val="24"/>
        </w:rPr>
        <w:t>Os proponentes são responsáveis pela fidelidade e legitimidade das informações e dos documentos apresentados em qualquer fase do Procedimento Licitatório.</w:t>
      </w:r>
    </w:p>
    <w:p w14:paraId="5EC2F4C6" w14:textId="77777777" w:rsidR="00A233AD" w:rsidRPr="00A233AD" w:rsidRDefault="00A233AD" w:rsidP="00A233AD">
      <w:pPr>
        <w:tabs>
          <w:tab w:val="left" w:pos="567"/>
        </w:tabs>
        <w:spacing w:line="360" w:lineRule="auto"/>
        <w:contextualSpacing/>
        <w:jc w:val="both"/>
        <w:rPr>
          <w:rFonts w:ascii="Arial" w:hAnsi="Arial" w:cs="Arial"/>
          <w:b/>
          <w:sz w:val="24"/>
          <w:szCs w:val="24"/>
        </w:rPr>
      </w:pPr>
    </w:p>
    <w:p w14:paraId="7835305C" w14:textId="77777777" w:rsidR="00A233AD" w:rsidRPr="00A233AD" w:rsidRDefault="00A233AD" w:rsidP="00A233AD">
      <w:pPr>
        <w:pStyle w:val="PargrafodaLista"/>
        <w:numPr>
          <w:ilvl w:val="0"/>
          <w:numId w:val="10"/>
        </w:numPr>
        <w:tabs>
          <w:tab w:val="left" w:pos="567"/>
        </w:tabs>
        <w:spacing w:after="0" w:line="360" w:lineRule="auto"/>
        <w:ind w:left="502"/>
        <w:jc w:val="both"/>
        <w:rPr>
          <w:rFonts w:ascii="Arial" w:hAnsi="Arial" w:cs="Arial"/>
          <w:sz w:val="24"/>
          <w:szCs w:val="24"/>
        </w:rPr>
      </w:pPr>
      <w:r w:rsidRPr="00A233AD">
        <w:rPr>
          <w:rFonts w:ascii="Arial" w:hAnsi="Arial" w:cs="Arial"/>
          <w:b/>
          <w:sz w:val="24"/>
          <w:szCs w:val="24"/>
        </w:rPr>
        <w:t>DA RESPONSABILIDADE TÉCNICA PELA ELABORAÇÃO DO PRESENTE TERMO</w:t>
      </w:r>
    </w:p>
    <w:p w14:paraId="2B8D30DC" w14:textId="77777777" w:rsidR="00A233AD" w:rsidRDefault="00A233AD" w:rsidP="00A233AD">
      <w:pPr>
        <w:pStyle w:val="PargrafodaLista"/>
        <w:numPr>
          <w:ilvl w:val="1"/>
          <w:numId w:val="10"/>
        </w:numPr>
        <w:spacing w:after="0" w:line="360" w:lineRule="auto"/>
        <w:ind w:left="1134" w:hanging="567"/>
        <w:jc w:val="both"/>
        <w:rPr>
          <w:rFonts w:ascii="Arial" w:hAnsi="Arial" w:cs="Arial"/>
          <w:sz w:val="24"/>
          <w:szCs w:val="24"/>
        </w:rPr>
      </w:pPr>
      <w:r w:rsidRPr="00A233AD">
        <w:rPr>
          <w:rFonts w:ascii="Arial" w:hAnsi="Arial" w:cs="Arial"/>
          <w:sz w:val="24"/>
          <w:szCs w:val="24"/>
        </w:rPr>
        <w:t>O presente documento foi elaborado por MARIA NAZARÉ DA SILVA PAULA, DIRETOR DO DEPARTAMENTO DE CONTROLE DE MATERIAIS - SERVIÇOS PÚBLICOS - MAT: 4-17745-0em conjunto com os responsáveis técnicos dos setores requisitantes, que se responsabilizam por todas as informações e exigência técnica aqui apresentadas.</w:t>
      </w:r>
    </w:p>
    <w:p w14:paraId="4A5EF6A3" w14:textId="77777777" w:rsidR="002A0972" w:rsidRPr="00A233AD" w:rsidRDefault="002A0972" w:rsidP="002A0972">
      <w:pPr>
        <w:pStyle w:val="PargrafodaLista"/>
        <w:spacing w:after="0" w:line="360" w:lineRule="auto"/>
        <w:ind w:left="1134"/>
        <w:jc w:val="both"/>
        <w:rPr>
          <w:rFonts w:ascii="Arial" w:hAnsi="Arial" w:cs="Arial"/>
          <w:sz w:val="24"/>
          <w:szCs w:val="24"/>
        </w:rPr>
      </w:pPr>
    </w:p>
    <w:p w14:paraId="0A8E6F10" w14:textId="77777777" w:rsidR="00893428" w:rsidRPr="00350F0B" w:rsidRDefault="00893428" w:rsidP="00350F0B">
      <w:pPr>
        <w:suppressAutoHyphens/>
        <w:spacing w:line="276" w:lineRule="auto"/>
        <w:jc w:val="center"/>
        <w:rPr>
          <w:rFonts w:ascii="Arial" w:eastAsia="Arial Unicode MS" w:hAnsi="Arial" w:cs="Arial"/>
          <w:b/>
          <w:bCs/>
          <w:sz w:val="24"/>
          <w:szCs w:val="24"/>
        </w:rPr>
      </w:pPr>
    </w:p>
    <w:p w14:paraId="587DA4B3" w14:textId="77777777" w:rsidR="00F35CBD" w:rsidRPr="00F35CBD" w:rsidRDefault="00F35CBD" w:rsidP="00F35CBD">
      <w:pPr>
        <w:pStyle w:val="Rodap"/>
        <w:tabs>
          <w:tab w:val="right" w:pos="8080"/>
        </w:tabs>
        <w:jc w:val="center"/>
        <w:rPr>
          <w:rFonts w:ascii="Arial" w:hAnsi="Arial" w:cs="Arial"/>
          <w:b/>
          <w:iCs/>
          <w:sz w:val="24"/>
          <w:szCs w:val="24"/>
        </w:rPr>
      </w:pPr>
      <w:r w:rsidRPr="00F35CBD">
        <w:rPr>
          <w:rFonts w:ascii="Arial" w:hAnsi="Arial" w:cs="Arial"/>
          <w:b/>
          <w:iCs/>
          <w:sz w:val="24"/>
          <w:szCs w:val="24"/>
        </w:rPr>
        <w:t>Davi Ribeiro Serafim</w:t>
      </w:r>
    </w:p>
    <w:p w14:paraId="6724571E" w14:textId="77777777" w:rsidR="00F35CBD" w:rsidRPr="00F35CBD" w:rsidRDefault="00F35CBD" w:rsidP="00F35CBD">
      <w:pPr>
        <w:pStyle w:val="Rodap"/>
        <w:tabs>
          <w:tab w:val="right" w:pos="8080"/>
        </w:tabs>
        <w:jc w:val="center"/>
        <w:rPr>
          <w:rFonts w:ascii="Arial" w:hAnsi="Arial" w:cs="Arial"/>
          <w:b/>
          <w:iCs/>
          <w:sz w:val="24"/>
          <w:szCs w:val="24"/>
        </w:rPr>
      </w:pPr>
      <w:r w:rsidRPr="00F35CBD">
        <w:rPr>
          <w:rFonts w:ascii="Arial" w:hAnsi="Arial" w:cs="Arial"/>
          <w:b/>
          <w:iCs/>
          <w:sz w:val="24"/>
          <w:szCs w:val="24"/>
        </w:rPr>
        <w:t>Secretário Municipal de Serviços Públicos</w:t>
      </w:r>
    </w:p>
    <w:p w14:paraId="782F0FE8" w14:textId="77777777" w:rsidR="00F35CBD" w:rsidRPr="00F35CBD" w:rsidRDefault="00F35CBD" w:rsidP="00F35CBD">
      <w:pPr>
        <w:pStyle w:val="Rodap"/>
        <w:tabs>
          <w:tab w:val="right" w:pos="8080"/>
        </w:tabs>
        <w:jc w:val="center"/>
        <w:rPr>
          <w:rFonts w:ascii="Arial" w:hAnsi="Arial" w:cs="Arial"/>
          <w:b/>
          <w:iCs/>
          <w:sz w:val="24"/>
          <w:szCs w:val="24"/>
        </w:rPr>
      </w:pPr>
      <w:r w:rsidRPr="00F35CBD">
        <w:rPr>
          <w:rFonts w:ascii="Arial" w:hAnsi="Arial" w:cs="Arial"/>
          <w:b/>
          <w:iCs/>
          <w:sz w:val="24"/>
          <w:szCs w:val="24"/>
        </w:rPr>
        <w:t>Mat. 1.07728-0</w:t>
      </w:r>
    </w:p>
    <w:p w14:paraId="6864D7FA" w14:textId="77777777" w:rsidR="00D34846" w:rsidRDefault="00D34846" w:rsidP="00350F0B">
      <w:pPr>
        <w:pStyle w:val="Rodap"/>
        <w:tabs>
          <w:tab w:val="right" w:pos="8080"/>
        </w:tabs>
        <w:jc w:val="center"/>
        <w:rPr>
          <w:rFonts w:ascii="Arial" w:hAnsi="Arial" w:cs="Arial"/>
          <w:b/>
          <w:i/>
          <w:sz w:val="24"/>
          <w:szCs w:val="24"/>
        </w:rPr>
      </w:pPr>
    </w:p>
    <w:p w14:paraId="7FBE885A" w14:textId="77777777" w:rsidR="00D34846" w:rsidRDefault="00D34846" w:rsidP="00350F0B">
      <w:pPr>
        <w:pStyle w:val="Rodap"/>
        <w:tabs>
          <w:tab w:val="right" w:pos="8080"/>
        </w:tabs>
        <w:jc w:val="center"/>
        <w:rPr>
          <w:rFonts w:ascii="Arial" w:hAnsi="Arial" w:cs="Arial"/>
          <w:b/>
          <w:i/>
          <w:sz w:val="24"/>
          <w:szCs w:val="24"/>
        </w:rPr>
      </w:pPr>
    </w:p>
    <w:p w14:paraId="4B81F289" w14:textId="2ECB85B7" w:rsidR="00D34846" w:rsidRDefault="00D34846" w:rsidP="00350F0B">
      <w:pPr>
        <w:pStyle w:val="Rodap"/>
        <w:tabs>
          <w:tab w:val="right" w:pos="8080"/>
        </w:tabs>
        <w:jc w:val="center"/>
        <w:rPr>
          <w:rFonts w:ascii="Arial" w:hAnsi="Arial" w:cs="Arial"/>
          <w:b/>
          <w:iCs/>
          <w:sz w:val="24"/>
          <w:szCs w:val="24"/>
        </w:rPr>
      </w:pPr>
    </w:p>
    <w:p w14:paraId="50D5876F" w14:textId="2AB991E1" w:rsidR="00A233AD" w:rsidRDefault="00A233AD" w:rsidP="00350F0B">
      <w:pPr>
        <w:pStyle w:val="Rodap"/>
        <w:tabs>
          <w:tab w:val="right" w:pos="8080"/>
        </w:tabs>
        <w:jc w:val="center"/>
        <w:rPr>
          <w:rFonts w:ascii="Arial" w:hAnsi="Arial" w:cs="Arial"/>
          <w:b/>
          <w:iCs/>
          <w:sz w:val="24"/>
          <w:szCs w:val="24"/>
        </w:rPr>
      </w:pPr>
    </w:p>
    <w:p w14:paraId="2C1E3570" w14:textId="1DF4D538" w:rsidR="00A233AD" w:rsidRDefault="00A233AD" w:rsidP="00350F0B">
      <w:pPr>
        <w:pStyle w:val="Rodap"/>
        <w:tabs>
          <w:tab w:val="right" w:pos="8080"/>
        </w:tabs>
        <w:jc w:val="center"/>
        <w:rPr>
          <w:rFonts w:ascii="Arial" w:hAnsi="Arial" w:cs="Arial"/>
          <w:b/>
          <w:iCs/>
          <w:sz w:val="24"/>
          <w:szCs w:val="24"/>
        </w:rPr>
      </w:pPr>
    </w:p>
    <w:p w14:paraId="54A47C6A" w14:textId="4545DBC1" w:rsidR="00A233AD" w:rsidRDefault="00A233AD" w:rsidP="00350F0B">
      <w:pPr>
        <w:pStyle w:val="Rodap"/>
        <w:tabs>
          <w:tab w:val="right" w:pos="8080"/>
        </w:tabs>
        <w:jc w:val="center"/>
        <w:rPr>
          <w:rFonts w:ascii="Arial" w:hAnsi="Arial" w:cs="Arial"/>
          <w:b/>
          <w:iCs/>
          <w:sz w:val="24"/>
          <w:szCs w:val="24"/>
        </w:rPr>
      </w:pPr>
    </w:p>
    <w:p w14:paraId="240C4E83" w14:textId="072CB170" w:rsidR="00A233AD" w:rsidRDefault="00A233AD" w:rsidP="00350F0B">
      <w:pPr>
        <w:pStyle w:val="Rodap"/>
        <w:tabs>
          <w:tab w:val="right" w:pos="8080"/>
        </w:tabs>
        <w:jc w:val="center"/>
        <w:rPr>
          <w:rFonts w:ascii="Arial" w:hAnsi="Arial" w:cs="Arial"/>
          <w:b/>
          <w:iCs/>
          <w:sz w:val="24"/>
          <w:szCs w:val="24"/>
        </w:rPr>
      </w:pPr>
    </w:p>
    <w:p w14:paraId="589FD1DB" w14:textId="064292EF" w:rsidR="00A233AD" w:rsidRDefault="00A233AD" w:rsidP="00350F0B">
      <w:pPr>
        <w:pStyle w:val="Rodap"/>
        <w:tabs>
          <w:tab w:val="right" w:pos="8080"/>
        </w:tabs>
        <w:jc w:val="center"/>
        <w:rPr>
          <w:rFonts w:ascii="Arial" w:hAnsi="Arial" w:cs="Arial"/>
          <w:b/>
          <w:iCs/>
          <w:sz w:val="24"/>
          <w:szCs w:val="24"/>
        </w:rPr>
      </w:pPr>
    </w:p>
    <w:p w14:paraId="430B7C2B" w14:textId="2AA750F1" w:rsidR="00A233AD" w:rsidRDefault="00A233AD" w:rsidP="00350F0B">
      <w:pPr>
        <w:pStyle w:val="Rodap"/>
        <w:tabs>
          <w:tab w:val="right" w:pos="8080"/>
        </w:tabs>
        <w:jc w:val="center"/>
        <w:rPr>
          <w:rFonts w:ascii="Arial" w:hAnsi="Arial" w:cs="Arial"/>
          <w:b/>
          <w:iCs/>
          <w:sz w:val="24"/>
          <w:szCs w:val="24"/>
        </w:rPr>
      </w:pPr>
    </w:p>
    <w:p w14:paraId="2CE1FEB8" w14:textId="77777777" w:rsidR="00A233AD" w:rsidRDefault="00A233AD" w:rsidP="00350F0B">
      <w:pPr>
        <w:pStyle w:val="Rodap"/>
        <w:tabs>
          <w:tab w:val="right" w:pos="8080"/>
        </w:tabs>
        <w:jc w:val="center"/>
        <w:rPr>
          <w:rFonts w:ascii="Arial" w:hAnsi="Arial" w:cs="Arial"/>
          <w:b/>
          <w:iCs/>
          <w:sz w:val="24"/>
          <w:szCs w:val="24"/>
        </w:rPr>
        <w:sectPr w:rsidR="00A233AD" w:rsidSect="00427B39">
          <w:headerReference w:type="default" r:id="rId17"/>
          <w:footerReference w:type="default" r:id="rId18"/>
          <w:headerReference w:type="first" r:id="rId19"/>
          <w:footerReference w:type="first" r:id="rId20"/>
          <w:pgSz w:w="11907" w:h="16839" w:code="9"/>
          <w:pgMar w:top="1417" w:right="900" w:bottom="1417" w:left="1701" w:header="708" w:footer="469" w:gutter="0"/>
          <w:cols w:space="708"/>
          <w:titlePg/>
          <w:docGrid w:linePitch="360"/>
        </w:sectPr>
      </w:pPr>
    </w:p>
    <w:p w14:paraId="282DB379" w14:textId="1442377D" w:rsidR="00A233AD" w:rsidRPr="00A233AD" w:rsidRDefault="00A233AD" w:rsidP="00A233AD">
      <w:pPr>
        <w:spacing w:before="1"/>
        <w:ind w:left="2666" w:right="2763"/>
        <w:jc w:val="center"/>
        <w:rPr>
          <w:rFonts w:ascii="Arial" w:hAnsi="Arial" w:cs="Arial"/>
          <w:b/>
          <w:sz w:val="24"/>
          <w:szCs w:val="24"/>
          <w:u w:val="single"/>
        </w:rPr>
      </w:pPr>
      <w:r w:rsidRPr="00A233AD">
        <w:rPr>
          <w:rFonts w:ascii="Arial" w:hAnsi="Arial" w:cs="Arial"/>
          <w:b/>
          <w:sz w:val="24"/>
          <w:szCs w:val="24"/>
          <w:u w:val="single"/>
        </w:rPr>
        <w:lastRenderedPageBreak/>
        <w:t>ANEXO IA</w:t>
      </w:r>
    </w:p>
    <w:p w14:paraId="74F59A67" w14:textId="12A6E862" w:rsidR="00A233AD" w:rsidRDefault="00A233AD" w:rsidP="00A233AD">
      <w:pPr>
        <w:spacing w:before="1"/>
        <w:ind w:left="2666" w:right="2763"/>
        <w:jc w:val="center"/>
        <w:rPr>
          <w:rFonts w:ascii="Arial" w:hAnsi="Arial" w:cs="Arial"/>
          <w:b/>
          <w:sz w:val="17"/>
        </w:rPr>
      </w:pPr>
      <w:r>
        <w:rPr>
          <w:rFonts w:ascii="Arial" w:hAnsi="Arial" w:cs="Arial"/>
          <w:b/>
          <w:sz w:val="17"/>
        </w:rPr>
        <w:t>MODELO DO LAUDO TÉCNICO</w:t>
      </w:r>
    </w:p>
    <w:p w14:paraId="0D315F27" w14:textId="77777777" w:rsidR="00A233AD" w:rsidRPr="000E1EEA" w:rsidRDefault="00A233AD" w:rsidP="00A233AD">
      <w:pPr>
        <w:pStyle w:val="Corpodetexto"/>
        <w:spacing w:before="5"/>
        <w:jc w:val="center"/>
        <w:rPr>
          <w:rFonts w:ascii="Arial" w:hAnsi="Arial" w:cs="Arial"/>
          <w:b/>
          <w:sz w:val="14"/>
          <w:lang w:val="pt-BR"/>
        </w:rPr>
      </w:pPr>
    </w:p>
    <w:p w14:paraId="3A1C06DA" w14:textId="77777777" w:rsidR="00A233AD" w:rsidRDefault="00A233AD" w:rsidP="00A233AD">
      <w:pPr>
        <w:ind w:left="2666" w:right="2720"/>
        <w:jc w:val="center"/>
        <w:rPr>
          <w:rFonts w:ascii="Arial" w:hAnsi="Arial" w:cs="Arial"/>
          <w:b/>
          <w:sz w:val="17"/>
        </w:rPr>
      </w:pPr>
      <w:r>
        <w:rPr>
          <w:rFonts w:ascii="Arial" w:hAnsi="Arial" w:cs="Arial"/>
          <w:b/>
          <w:sz w:val="17"/>
        </w:rPr>
        <w:t>MANUTENÇÃO PREVENTIVA REALIZADA</w:t>
      </w:r>
    </w:p>
    <w:p w14:paraId="603FAF10" w14:textId="77777777" w:rsidR="00A233AD" w:rsidRDefault="00A233AD" w:rsidP="00A233AD">
      <w:pPr>
        <w:pStyle w:val="Corpodetexto"/>
        <w:spacing w:before="4"/>
        <w:jc w:val="center"/>
        <w:rPr>
          <w:rFonts w:ascii="Arial" w:hAnsi="Arial" w:cs="Arial"/>
          <w:b/>
          <w:sz w:val="15"/>
        </w:rPr>
      </w:pPr>
    </w:p>
    <w:tbl>
      <w:tblPr>
        <w:tblStyle w:val="TableNormal"/>
        <w:tblW w:w="9151" w:type="dxa"/>
        <w:tblInd w:w="135" w:type="dxa"/>
        <w:tblBorders>
          <w:top w:val="single" w:sz="12" w:space="0" w:color="2B2B2B"/>
          <w:left w:val="single" w:sz="12" w:space="0" w:color="2B2B2B"/>
          <w:bottom w:val="single" w:sz="12" w:space="0" w:color="2B2B2B"/>
          <w:right w:val="single" w:sz="12" w:space="0" w:color="2B2B2B"/>
          <w:insideH w:val="single" w:sz="12" w:space="0" w:color="2B2B2B"/>
          <w:insideV w:val="single" w:sz="12" w:space="0" w:color="2B2B2B"/>
        </w:tblBorders>
        <w:tblLayout w:type="fixed"/>
        <w:tblLook w:val="04A0" w:firstRow="1" w:lastRow="0" w:firstColumn="1" w:lastColumn="0" w:noHBand="0" w:noVBand="1"/>
      </w:tblPr>
      <w:tblGrid>
        <w:gridCol w:w="1663"/>
        <w:gridCol w:w="5548"/>
        <w:gridCol w:w="372"/>
        <w:gridCol w:w="1568"/>
      </w:tblGrid>
      <w:tr w:rsidR="00A233AD" w14:paraId="0C27C2E1" w14:textId="77777777" w:rsidTr="0083307E">
        <w:trPr>
          <w:trHeight w:val="805"/>
        </w:trPr>
        <w:tc>
          <w:tcPr>
            <w:tcW w:w="1663" w:type="dxa"/>
          </w:tcPr>
          <w:p w14:paraId="062BD8CD" w14:textId="77777777" w:rsidR="00A233AD" w:rsidRDefault="00A233AD" w:rsidP="0083307E">
            <w:pPr>
              <w:pStyle w:val="TableParagraph"/>
              <w:ind w:right="-29"/>
              <w:jc w:val="right"/>
              <w:rPr>
                <w:sz w:val="17"/>
              </w:rPr>
            </w:pPr>
            <w:r>
              <w:rPr>
                <w:sz w:val="17"/>
              </w:rPr>
              <w:t>Contratada:</w:t>
            </w:r>
          </w:p>
        </w:tc>
        <w:tc>
          <w:tcPr>
            <w:tcW w:w="5548" w:type="dxa"/>
          </w:tcPr>
          <w:p w14:paraId="5B28D7BC" w14:textId="77777777" w:rsidR="00A233AD" w:rsidRDefault="00A233AD" w:rsidP="0083307E">
            <w:pPr>
              <w:pStyle w:val="TableParagraph"/>
              <w:spacing w:before="0"/>
              <w:rPr>
                <w:sz w:val="16"/>
              </w:rPr>
            </w:pPr>
          </w:p>
        </w:tc>
        <w:tc>
          <w:tcPr>
            <w:tcW w:w="372" w:type="dxa"/>
          </w:tcPr>
          <w:p w14:paraId="48E92807" w14:textId="77777777" w:rsidR="00A233AD" w:rsidRDefault="00A233AD" w:rsidP="0083307E">
            <w:pPr>
              <w:pStyle w:val="TableParagraph"/>
              <w:spacing w:before="0"/>
              <w:rPr>
                <w:sz w:val="16"/>
              </w:rPr>
            </w:pPr>
          </w:p>
        </w:tc>
        <w:tc>
          <w:tcPr>
            <w:tcW w:w="1568" w:type="dxa"/>
            <w:vMerge w:val="restart"/>
            <w:tcBorders>
              <w:left w:val="single" w:sz="12" w:space="0" w:color="808080"/>
              <w:bottom w:val="single" w:sz="12" w:space="0" w:color="808080"/>
              <w:right w:val="single" w:sz="12" w:space="0" w:color="808080"/>
            </w:tcBorders>
          </w:tcPr>
          <w:p w14:paraId="33B1817D" w14:textId="77777777" w:rsidR="00A233AD" w:rsidRDefault="00A233AD" w:rsidP="0083307E">
            <w:pPr>
              <w:pStyle w:val="TableParagraph"/>
              <w:spacing w:before="0"/>
              <w:rPr>
                <w:b/>
                <w:sz w:val="18"/>
              </w:rPr>
            </w:pPr>
          </w:p>
          <w:p w14:paraId="3BC1764C" w14:textId="77777777" w:rsidR="00A233AD" w:rsidRDefault="00A233AD" w:rsidP="0083307E">
            <w:pPr>
              <w:pStyle w:val="TableParagraph"/>
              <w:spacing w:before="0"/>
              <w:rPr>
                <w:b/>
                <w:sz w:val="18"/>
              </w:rPr>
            </w:pPr>
          </w:p>
          <w:p w14:paraId="07E40BF1" w14:textId="77777777" w:rsidR="00A233AD" w:rsidRDefault="00A233AD" w:rsidP="0083307E">
            <w:pPr>
              <w:pStyle w:val="TableParagraph"/>
              <w:spacing w:before="0"/>
              <w:rPr>
                <w:b/>
                <w:sz w:val="18"/>
              </w:rPr>
            </w:pPr>
          </w:p>
          <w:p w14:paraId="52AAD738" w14:textId="77777777" w:rsidR="00A233AD" w:rsidRDefault="00A233AD" w:rsidP="0083307E">
            <w:pPr>
              <w:pStyle w:val="TableParagraph"/>
              <w:spacing w:before="9"/>
              <w:rPr>
                <w:b/>
                <w:sz w:val="23"/>
              </w:rPr>
            </w:pPr>
          </w:p>
          <w:p w14:paraId="7F0F61CC" w14:textId="77777777" w:rsidR="00A233AD" w:rsidRDefault="00A233AD" w:rsidP="0083307E">
            <w:pPr>
              <w:pStyle w:val="TableParagraph"/>
              <w:spacing w:before="0" w:line="235" w:lineRule="auto"/>
              <w:ind w:left="221" w:right="180" w:firstLine="75"/>
              <w:rPr>
                <w:sz w:val="17"/>
              </w:rPr>
            </w:pPr>
            <w:r>
              <w:rPr>
                <w:sz w:val="17"/>
              </w:rPr>
              <w:t>LOGO MARCA</w:t>
            </w:r>
          </w:p>
        </w:tc>
      </w:tr>
      <w:tr w:rsidR="00A233AD" w14:paraId="27272556" w14:textId="77777777" w:rsidTr="0083307E">
        <w:trPr>
          <w:trHeight w:val="805"/>
        </w:trPr>
        <w:tc>
          <w:tcPr>
            <w:tcW w:w="1663" w:type="dxa"/>
          </w:tcPr>
          <w:p w14:paraId="6C6BD746" w14:textId="77777777" w:rsidR="00A233AD" w:rsidRDefault="00A233AD" w:rsidP="0083307E">
            <w:pPr>
              <w:pStyle w:val="TableParagraph"/>
              <w:ind w:right="-29"/>
              <w:jc w:val="right"/>
              <w:rPr>
                <w:sz w:val="17"/>
              </w:rPr>
            </w:pPr>
            <w:r>
              <w:rPr>
                <w:sz w:val="17"/>
              </w:rPr>
              <w:t>C.N.P.J.:</w:t>
            </w:r>
          </w:p>
        </w:tc>
        <w:tc>
          <w:tcPr>
            <w:tcW w:w="5548" w:type="dxa"/>
          </w:tcPr>
          <w:p w14:paraId="002E98B6" w14:textId="77777777" w:rsidR="00A233AD" w:rsidRDefault="00A233AD" w:rsidP="0083307E">
            <w:pPr>
              <w:pStyle w:val="TableParagraph"/>
              <w:spacing w:before="0"/>
              <w:rPr>
                <w:sz w:val="16"/>
              </w:rPr>
            </w:pPr>
          </w:p>
        </w:tc>
        <w:tc>
          <w:tcPr>
            <w:tcW w:w="372" w:type="dxa"/>
            <w:tcBorders>
              <w:right w:val="single" w:sz="12" w:space="0" w:color="808080"/>
            </w:tcBorders>
          </w:tcPr>
          <w:p w14:paraId="16A53066" w14:textId="77777777" w:rsidR="00A233AD" w:rsidRDefault="00A233AD" w:rsidP="0083307E">
            <w:pPr>
              <w:pStyle w:val="TableParagraph"/>
              <w:spacing w:before="0"/>
              <w:rPr>
                <w:sz w:val="16"/>
              </w:rPr>
            </w:pPr>
          </w:p>
        </w:tc>
        <w:tc>
          <w:tcPr>
            <w:tcW w:w="1568" w:type="dxa"/>
            <w:vMerge/>
            <w:tcBorders>
              <w:top w:val="nil"/>
              <w:left w:val="single" w:sz="12" w:space="0" w:color="808080"/>
              <w:bottom w:val="single" w:sz="12" w:space="0" w:color="808080"/>
              <w:right w:val="single" w:sz="12" w:space="0" w:color="808080"/>
            </w:tcBorders>
          </w:tcPr>
          <w:p w14:paraId="5A3E67F6" w14:textId="77777777" w:rsidR="00A233AD" w:rsidRDefault="00A233AD" w:rsidP="0083307E">
            <w:pPr>
              <w:rPr>
                <w:rFonts w:ascii="Arial" w:hAnsi="Arial" w:cs="Arial"/>
                <w:sz w:val="2"/>
                <w:szCs w:val="2"/>
              </w:rPr>
            </w:pPr>
          </w:p>
        </w:tc>
      </w:tr>
      <w:tr w:rsidR="00A233AD" w14:paraId="5F114242" w14:textId="77777777" w:rsidTr="0083307E">
        <w:trPr>
          <w:trHeight w:val="805"/>
        </w:trPr>
        <w:tc>
          <w:tcPr>
            <w:tcW w:w="1663" w:type="dxa"/>
          </w:tcPr>
          <w:p w14:paraId="23D01F8C" w14:textId="77777777" w:rsidR="00A233AD" w:rsidRDefault="00A233AD" w:rsidP="0083307E">
            <w:pPr>
              <w:pStyle w:val="TableParagraph"/>
              <w:ind w:right="-29"/>
              <w:jc w:val="right"/>
              <w:rPr>
                <w:sz w:val="17"/>
              </w:rPr>
            </w:pPr>
            <w:r>
              <w:rPr>
                <w:sz w:val="17"/>
              </w:rPr>
              <w:t>Telefones:</w:t>
            </w:r>
          </w:p>
        </w:tc>
        <w:tc>
          <w:tcPr>
            <w:tcW w:w="5548" w:type="dxa"/>
          </w:tcPr>
          <w:p w14:paraId="02570665" w14:textId="77777777" w:rsidR="00A233AD" w:rsidRDefault="00A233AD" w:rsidP="0083307E">
            <w:pPr>
              <w:pStyle w:val="TableParagraph"/>
              <w:spacing w:before="0"/>
              <w:rPr>
                <w:sz w:val="16"/>
              </w:rPr>
            </w:pPr>
          </w:p>
        </w:tc>
        <w:tc>
          <w:tcPr>
            <w:tcW w:w="372" w:type="dxa"/>
            <w:tcBorders>
              <w:right w:val="single" w:sz="12" w:space="0" w:color="808080"/>
            </w:tcBorders>
          </w:tcPr>
          <w:p w14:paraId="5F9CFD92" w14:textId="77777777" w:rsidR="00A233AD" w:rsidRDefault="00A233AD" w:rsidP="0083307E">
            <w:pPr>
              <w:pStyle w:val="TableParagraph"/>
              <w:spacing w:before="0"/>
              <w:rPr>
                <w:sz w:val="16"/>
              </w:rPr>
            </w:pPr>
          </w:p>
        </w:tc>
        <w:tc>
          <w:tcPr>
            <w:tcW w:w="1568" w:type="dxa"/>
            <w:vMerge/>
            <w:tcBorders>
              <w:top w:val="nil"/>
              <w:left w:val="single" w:sz="12" w:space="0" w:color="808080"/>
              <w:bottom w:val="single" w:sz="12" w:space="0" w:color="808080"/>
              <w:right w:val="single" w:sz="12" w:space="0" w:color="808080"/>
            </w:tcBorders>
          </w:tcPr>
          <w:p w14:paraId="24B8C2AE" w14:textId="77777777" w:rsidR="00A233AD" w:rsidRDefault="00A233AD" w:rsidP="0083307E">
            <w:pPr>
              <w:rPr>
                <w:rFonts w:ascii="Arial" w:hAnsi="Arial" w:cs="Arial"/>
                <w:sz w:val="2"/>
                <w:szCs w:val="2"/>
              </w:rPr>
            </w:pPr>
          </w:p>
        </w:tc>
      </w:tr>
      <w:tr w:rsidR="00A233AD" w14:paraId="23DC74DA" w14:textId="77777777" w:rsidTr="0083307E">
        <w:trPr>
          <w:trHeight w:val="805"/>
        </w:trPr>
        <w:tc>
          <w:tcPr>
            <w:tcW w:w="1663" w:type="dxa"/>
            <w:tcBorders>
              <w:bottom w:val="single" w:sz="12" w:space="0" w:color="808080"/>
            </w:tcBorders>
          </w:tcPr>
          <w:p w14:paraId="3427CEE5" w14:textId="77777777" w:rsidR="00A233AD" w:rsidRDefault="00A233AD" w:rsidP="0083307E">
            <w:pPr>
              <w:pStyle w:val="TableParagraph"/>
              <w:ind w:right="-29"/>
              <w:jc w:val="right"/>
              <w:rPr>
                <w:sz w:val="17"/>
              </w:rPr>
            </w:pPr>
            <w:r>
              <w:rPr>
                <w:sz w:val="17"/>
              </w:rPr>
              <w:t>E-mail:</w:t>
            </w:r>
          </w:p>
        </w:tc>
        <w:tc>
          <w:tcPr>
            <w:tcW w:w="5548" w:type="dxa"/>
            <w:tcBorders>
              <w:bottom w:val="single" w:sz="12" w:space="0" w:color="808080"/>
            </w:tcBorders>
          </w:tcPr>
          <w:p w14:paraId="7638F6C3" w14:textId="77777777" w:rsidR="00A233AD" w:rsidRDefault="00A233AD" w:rsidP="0083307E">
            <w:pPr>
              <w:pStyle w:val="TableParagraph"/>
              <w:spacing w:before="0"/>
              <w:rPr>
                <w:sz w:val="16"/>
              </w:rPr>
            </w:pPr>
          </w:p>
        </w:tc>
        <w:tc>
          <w:tcPr>
            <w:tcW w:w="372" w:type="dxa"/>
            <w:tcBorders>
              <w:bottom w:val="single" w:sz="12" w:space="0" w:color="808080"/>
              <w:right w:val="single" w:sz="12" w:space="0" w:color="808080"/>
            </w:tcBorders>
          </w:tcPr>
          <w:p w14:paraId="025F934D" w14:textId="77777777" w:rsidR="00A233AD" w:rsidRDefault="00A233AD" w:rsidP="0083307E">
            <w:pPr>
              <w:pStyle w:val="TableParagraph"/>
              <w:spacing w:before="0"/>
              <w:rPr>
                <w:sz w:val="16"/>
              </w:rPr>
            </w:pPr>
          </w:p>
        </w:tc>
        <w:tc>
          <w:tcPr>
            <w:tcW w:w="1568" w:type="dxa"/>
            <w:vMerge/>
            <w:tcBorders>
              <w:top w:val="nil"/>
              <w:left w:val="single" w:sz="12" w:space="0" w:color="808080"/>
              <w:bottom w:val="single" w:sz="12" w:space="0" w:color="808080"/>
              <w:right w:val="single" w:sz="12" w:space="0" w:color="808080"/>
            </w:tcBorders>
          </w:tcPr>
          <w:p w14:paraId="27A29936" w14:textId="77777777" w:rsidR="00A233AD" w:rsidRDefault="00A233AD" w:rsidP="0083307E">
            <w:pPr>
              <w:rPr>
                <w:rFonts w:ascii="Arial" w:hAnsi="Arial" w:cs="Arial"/>
                <w:sz w:val="2"/>
                <w:szCs w:val="2"/>
              </w:rPr>
            </w:pPr>
          </w:p>
        </w:tc>
      </w:tr>
    </w:tbl>
    <w:p w14:paraId="5B7B9D92" w14:textId="77777777" w:rsidR="00A233AD" w:rsidRDefault="00A233AD" w:rsidP="00A233AD">
      <w:pPr>
        <w:pStyle w:val="PargrafodaLista"/>
        <w:spacing w:line="360" w:lineRule="auto"/>
        <w:ind w:left="1134"/>
        <w:jc w:val="both"/>
        <w:rPr>
          <w:rFonts w:ascii="Arial" w:hAnsi="Arial" w:cs="Arial"/>
        </w:rPr>
      </w:pPr>
    </w:p>
    <w:tbl>
      <w:tblPr>
        <w:tblStyle w:val="TableNormal"/>
        <w:tblpPr w:leftFromText="141" w:rightFromText="141" w:vertAnchor="text" w:horzAnchor="margin" w:tblpY="128"/>
        <w:tblW w:w="9249" w:type="dxa"/>
        <w:tblInd w:w="0" w:type="dxa"/>
        <w:tblBorders>
          <w:top w:val="single" w:sz="12" w:space="0" w:color="2B2B2B"/>
          <w:left w:val="single" w:sz="12" w:space="0" w:color="2B2B2B"/>
          <w:bottom w:val="single" w:sz="12" w:space="0" w:color="2B2B2B"/>
          <w:right w:val="single" w:sz="12" w:space="0" w:color="2B2B2B"/>
          <w:insideH w:val="single" w:sz="12" w:space="0" w:color="2B2B2B"/>
          <w:insideV w:val="single" w:sz="12" w:space="0" w:color="2B2B2B"/>
        </w:tblBorders>
        <w:tblLayout w:type="fixed"/>
        <w:tblLook w:val="04A0" w:firstRow="1" w:lastRow="0" w:firstColumn="1" w:lastColumn="0" w:noHBand="0" w:noVBand="1"/>
      </w:tblPr>
      <w:tblGrid>
        <w:gridCol w:w="542"/>
        <w:gridCol w:w="6490"/>
        <w:gridCol w:w="1100"/>
        <w:gridCol w:w="1117"/>
      </w:tblGrid>
      <w:tr w:rsidR="00A233AD" w14:paraId="5859A0AB" w14:textId="77777777" w:rsidTr="0083307E">
        <w:trPr>
          <w:trHeight w:val="523"/>
        </w:trPr>
        <w:tc>
          <w:tcPr>
            <w:tcW w:w="9249" w:type="dxa"/>
            <w:gridSpan w:val="4"/>
            <w:tcBorders>
              <w:right w:val="single" w:sz="12" w:space="0" w:color="808080"/>
            </w:tcBorders>
          </w:tcPr>
          <w:p w14:paraId="3058C3BB" w14:textId="77777777" w:rsidR="00A233AD" w:rsidRDefault="00A233AD" w:rsidP="0083307E">
            <w:pPr>
              <w:pStyle w:val="TableParagraph"/>
              <w:ind w:left="1788"/>
              <w:rPr>
                <w:color w:val="000000" w:themeColor="text1"/>
                <w:sz w:val="17"/>
              </w:rPr>
            </w:pPr>
            <w:r>
              <w:rPr>
                <w:color w:val="000000" w:themeColor="text1"/>
                <w:sz w:val="17"/>
              </w:rPr>
              <w:t xml:space="preserve">                             ITENS CHECADOS (Marcar com X)</w:t>
            </w:r>
          </w:p>
        </w:tc>
      </w:tr>
      <w:tr w:rsidR="00A233AD" w14:paraId="1F19B506" w14:textId="77777777" w:rsidTr="0083307E">
        <w:trPr>
          <w:trHeight w:val="523"/>
        </w:trPr>
        <w:tc>
          <w:tcPr>
            <w:tcW w:w="542" w:type="dxa"/>
          </w:tcPr>
          <w:p w14:paraId="0175A1C2" w14:textId="77777777" w:rsidR="00A233AD" w:rsidRDefault="00A233AD" w:rsidP="0083307E">
            <w:pPr>
              <w:pStyle w:val="TableParagraph"/>
              <w:ind w:left="20" w:right="-15"/>
              <w:rPr>
                <w:color w:val="000000" w:themeColor="text1"/>
                <w:sz w:val="17"/>
              </w:rPr>
            </w:pPr>
            <w:r>
              <w:rPr>
                <w:color w:val="000000" w:themeColor="text1"/>
                <w:sz w:val="17"/>
              </w:rPr>
              <w:t>Item</w:t>
            </w:r>
          </w:p>
        </w:tc>
        <w:tc>
          <w:tcPr>
            <w:tcW w:w="6490" w:type="dxa"/>
          </w:tcPr>
          <w:p w14:paraId="18CB3698" w14:textId="77777777" w:rsidR="00A233AD" w:rsidRDefault="00A233AD" w:rsidP="0083307E">
            <w:pPr>
              <w:pStyle w:val="TableParagraph"/>
              <w:ind w:left="1452" w:right="1431"/>
              <w:rPr>
                <w:color w:val="000000" w:themeColor="text1"/>
                <w:sz w:val="17"/>
              </w:rPr>
            </w:pPr>
            <w:r>
              <w:rPr>
                <w:color w:val="000000" w:themeColor="text1"/>
                <w:sz w:val="17"/>
              </w:rPr>
              <w:t>Atividade Realizada</w:t>
            </w:r>
          </w:p>
        </w:tc>
        <w:tc>
          <w:tcPr>
            <w:tcW w:w="1100" w:type="dxa"/>
          </w:tcPr>
          <w:p w14:paraId="46FA11A7" w14:textId="77777777" w:rsidR="00A233AD" w:rsidRDefault="00A233AD" w:rsidP="0083307E">
            <w:pPr>
              <w:pStyle w:val="TableParagraph"/>
              <w:ind w:left="6" w:right="-15"/>
              <w:rPr>
                <w:color w:val="000000" w:themeColor="text1"/>
                <w:sz w:val="17"/>
              </w:rPr>
            </w:pPr>
            <w:r>
              <w:rPr>
                <w:color w:val="000000" w:themeColor="text1"/>
                <w:spacing w:val="-2"/>
                <w:sz w:val="17"/>
              </w:rPr>
              <w:t>Verificado</w:t>
            </w:r>
          </w:p>
        </w:tc>
        <w:tc>
          <w:tcPr>
            <w:tcW w:w="1117" w:type="dxa"/>
            <w:tcBorders>
              <w:right w:val="single" w:sz="12" w:space="0" w:color="808080"/>
            </w:tcBorders>
          </w:tcPr>
          <w:p w14:paraId="02840E00" w14:textId="77777777" w:rsidR="00A233AD" w:rsidRDefault="00A233AD" w:rsidP="0083307E">
            <w:pPr>
              <w:pStyle w:val="TableParagraph"/>
              <w:ind w:left="6" w:right="-15"/>
              <w:rPr>
                <w:color w:val="000000" w:themeColor="text1"/>
                <w:sz w:val="17"/>
              </w:rPr>
            </w:pPr>
            <w:r>
              <w:rPr>
                <w:color w:val="000000" w:themeColor="text1"/>
                <w:sz w:val="17"/>
              </w:rPr>
              <w:t>Executado</w:t>
            </w:r>
          </w:p>
        </w:tc>
      </w:tr>
      <w:tr w:rsidR="00A233AD" w14:paraId="3F2E3146" w14:textId="77777777" w:rsidTr="0083307E">
        <w:trPr>
          <w:trHeight w:val="715"/>
        </w:trPr>
        <w:tc>
          <w:tcPr>
            <w:tcW w:w="542" w:type="dxa"/>
          </w:tcPr>
          <w:p w14:paraId="3842624D" w14:textId="77777777" w:rsidR="00A233AD" w:rsidRDefault="00A233AD" w:rsidP="0083307E">
            <w:pPr>
              <w:pStyle w:val="TableParagraph"/>
              <w:spacing w:before="8"/>
              <w:rPr>
                <w:color w:val="000000" w:themeColor="text1"/>
                <w:sz w:val="20"/>
              </w:rPr>
            </w:pPr>
          </w:p>
          <w:p w14:paraId="65C1FA83" w14:textId="77777777" w:rsidR="00A233AD" w:rsidRDefault="00A233AD" w:rsidP="0083307E">
            <w:pPr>
              <w:pStyle w:val="TableParagraph"/>
              <w:spacing w:before="0"/>
              <w:ind w:left="21"/>
              <w:rPr>
                <w:color w:val="000000" w:themeColor="text1"/>
                <w:sz w:val="17"/>
              </w:rPr>
            </w:pPr>
            <w:r>
              <w:rPr>
                <w:color w:val="000000" w:themeColor="text1"/>
                <w:sz w:val="17"/>
              </w:rPr>
              <w:t>1</w:t>
            </w:r>
          </w:p>
        </w:tc>
        <w:tc>
          <w:tcPr>
            <w:tcW w:w="6490" w:type="dxa"/>
          </w:tcPr>
          <w:p w14:paraId="5DB46BEC" w14:textId="77777777" w:rsidR="00A233AD" w:rsidRDefault="00A233AD" w:rsidP="0083307E">
            <w:pPr>
              <w:pStyle w:val="TableParagraph"/>
              <w:spacing w:before="159" w:line="235" w:lineRule="auto"/>
              <w:ind w:left="6" w:right="106"/>
              <w:rPr>
                <w:color w:val="000000" w:themeColor="text1"/>
                <w:sz w:val="17"/>
              </w:rPr>
            </w:pPr>
          </w:p>
        </w:tc>
        <w:tc>
          <w:tcPr>
            <w:tcW w:w="1100" w:type="dxa"/>
          </w:tcPr>
          <w:p w14:paraId="6D9D31FF" w14:textId="77777777" w:rsidR="00A233AD" w:rsidRDefault="00A233AD" w:rsidP="0083307E">
            <w:pPr>
              <w:pStyle w:val="TableParagraph"/>
              <w:spacing w:before="0"/>
              <w:rPr>
                <w:color w:val="000000" w:themeColor="text1"/>
                <w:sz w:val="16"/>
              </w:rPr>
            </w:pPr>
          </w:p>
        </w:tc>
        <w:tc>
          <w:tcPr>
            <w:tcW w:w="1117" w:type="dxa"/>
            <w:tcBorders>
              <w:right w:val="single" w:sz="12" w:space="0" w:color="808080"/>
            </w:tcBorders>
          </w:tcPr>
          <w:p w14:paraId="4293E7BE" w14:textId="77777777" w:rsidR="00A233AD" w:rsidRDefault="00A233AD" w:rsidP="0083307E">
            <w:pPr>
              <w:pStyle w:val="TableParagraph"/>
              <w:spacing w:before="0"/>
              <w:rPr>
                <w:color w:val="000000" w:themeColor="text1"/>
                <w:sz w:val="16"/>
              </w:rPr>
            </w:pPr>
          </w:p>
        </w:tc>
      </w:tr>
      <w:tr w:rsidR="00A233AD" w14:paraId="63CD88E0" w14:textId="77777777" w:rsidTr="0083307E">
        <w:trPr>
          <w:trHeight w:val="715"/>
        </w:trPr>
        <w:tc>
          <w:tcPr>
            <w:tcW w:w="542" w:type="dxa"/>
          </w:tcPr>
          <w:p w14:paraId="6A252EAE" w14:textId="77777777" w:rsidR="00A233AD" w:rsidRDefault="00A233AD" w:rsidP="0083307E">
            <w:pPr>
              <w:pStyle w:val="TableParagraph"/>
              <w:spacing w:before="8"/>
              <w:rPr>
                <w:color w:val="000000" w:themeColor="text1"/>
                <w:sz w:val="20"/>
              </w:rPr>
            </w:pPr>
          </w:p>
          <w:p w14:paraId="2F7CCAC3" w14:textId="77777777" w:rsidR="00A233AD" w:rsidRDefault="00A233AD" w:rsidP="0083307E">
            <w:pPr>
              <w:pStyle w:val="TableParagraph"/>
              <w:spacing w:before="0"/>
              <w:ind w:left="21"/>
              <w:rPr>
                <w:color w:val="000000" w:themeColor="text1"/>
                <w:sz w:val="17"/>
              </w:rPr>
            </w:pPr>
            <w:r>
              <w:rPr>
                <w:color w:val="000000" w:themeColor="text1"/>
                <w:sz w:val="17"/>
              </w:rPr>
              <w:t>2</w:t>
            </w:r>
          </w:p>
        </w:tc>
        <w:tc>
          <w:tcPr>
            <w:tcW w:w="6490" w:type="dxa"/>
          </w:tcPr>
          <w:p w14:paraId="617B76DA" w14:textId="77777777" w:rsidR="00A233AD" w:rsidRDefault="00A233AD" w:rsidP="0083307E">
            <w:pPr>
              <w:pStyle w:val="TableParagraph"/>
              <w:spacing w:before="159" w:line="235" w:lineRule="auto"/>
              <w:ind w:left="6" w:right="989"/>
              <w:rPr>
                <w:color w:val="000000" w:themeColor="text1"/>
                <w:sz w:val="17"/>
              </w:rPr>
            </w:pPr>
          </w:p>
        </w:tc>
        <w:tc>
          <w:tcPr>
            <w:tcW w:w="1100" w:type="dxa"/>
          </w:tcPr>
          <w:p w14:paraId="588B6522" w14:textId="77777777" w:rsidR="00A233AD" w:rsidRDefault="00A233AD" w:rsidP="0083307E">
            <w:pPr>
              <w:pStyle w:val="TableParagraph"/>
              <w:spacing w:before="0"/>
              <w:rPr>
                <w:color w:val="000000" w:themeColor="text1"/>
                <w:sz w:val="16"/>
              </w:rPr>
            </w:pPr>
          </w:p>
        </w:tc>
        <w:tc>
          <w:tcPr>
            <w:tcW w:w="1117" w:type="dxa"/>
            <w:tcBorders>
              <w:right w:val="single" w:sz="12" w:space="0" w:color="808080"/>
            </w:tcBorders>
          </w:tcPr>
          <w:p w14:paraId="76B39E51" w14:textId="77777777" w:rsidR="00A233AD" w:rsidRDefault="00A233AD" w:rsidP="0083307E">
            <w:pPr>
              <w:pStyle w:val="TableParagraph"/>
              <w:spacing w:before="0"/>
              <w:rPr>
                <w:color w:val="000000" w:themeColor="text1"/>
                <w:sz w:val="16"/>
              </w:rPr>
            </w:pPr>
          </w:p>
        </w:tc>
      </w:tr>
      <w:tr w:rsidR="00A233AD" w14:paraId="52C9B53B" w14:textId="77777777" w:rsidTr="0083307E">
        <w:trPr>
          <w:trHeight w:val="523"/>
        </w:trPr>
        <w:tc>
          <w:tcPr>
            <w:tcW w:w="542" w:type="dxa"/>
          </w:tcPr>
          <w:p w14:paraId="5F08F887" w14:textId="77777777" w:rsidR="00A233AD" w:rsidRDefault="00A233AD" w:rsidP="0083307E">
            <w:pPr>
              <w:pStyle w:val="TableParagraph"/>
              <w:ind w:left="21"/>
              <w:rPr>
                <w:color w:val="000000" w:themeColor="text1"/>
                <w:sz w:val="17"/>
              </w:rPr>
            </w:pPr>
            <w:r>
              <w:rPr>
                <w:color w:val="000000" w:themeColor="text1"/>
                <w:sz w:val="17"/>
              </w:rPr>
              <w:t>3</w:t>
            </w:r>
          </w:p>
        </w:tc>
        <w:tc>
          <w:tcPr>
            <w:tcW w:w="6490" w:type="dxa"/>
          </w:tcPr>
          <w:p w14:paraId="7633363F" w14:textId="77777777" w:rsidR="00A233AD" w:rsidRDefault="00A233AD" w:rsidP="0083307E">
            <w:pPr>
              <w:pStyle w:val="TableParagraph"/>
              <w:ind w:left="6"/>
              <w:rPr>
                <w:color w:val="000000" w:themeColor="text1"/>
                <w:sz w:val="17"/>
              </w:rPr>
            </w:pPr>
          </w:p>
        </w:tc>
        <w:tc>
          <w:tcPr>
            <w:tcW w:w="1100" w:type="dxa"/>
          </w:tcPr>
          <w:p w14:paraId="25B4FB9C" w14:textId="77777777" w:rsidR="00A233AD" w:rsidRDefault="00A233AD" w:rsidP="0083307E">
            <w:pPr>
              <w:pStyle w:val="TableParagraph"/>
              <w:spacing w:before="0"/>
              <w:rPr>
                <w:color w:val="000000" w:themeColor="text1"/>
                <w:sz w:val="16"/>
              </w:rPr>
            </w:pPr>
          </w:p>
        </w:tc>
        <w:tc>
          <w:tcPr>
            <w:tcW w:w="1117" w:type="dxa"/>
            <w:tcBorders>
              <w:right w:val="single" w:sz="12" w:space="0" w:color="808080"/>
            </w:tcBorders>
          </w:tcPr>
          <w:p w14:paraId="2B2558BB" w14:textId="77777777" w:rsidR="00A233AD" w:rsidRDefault="00A233AD" w:rsidP="0083307E">
            <w:pPr>
              <w:pStyle w:val="TableParagraph"/>
              <w:spacing w:before="0"/>
              <w:rPr>
                <w:color w:val="000000" w:themeColor="text1"/>
                <w:sz w:val="16"/>
              </w:rPr>
            </w:pPr>
          </w:p>
        </w:tc>
      </w:tr>
      <w:tr w:rsidR="00A233AD" w14:paraId="7E59F360" w14:textId="77777777" w:rsidTr="0083307E">
        <w:trPr>
          <w:trHeight w:val="907"/>
        </w:trPr>
        <w:tc>
          <w:tcPr>
            <w:tcW w:w="542" w:type="dxa"/>
          </w:tcPr>
          <w:p w14:paraId="1F3A7439" w14:textId="77777777" w:rsidR="00A233AD" w:rsidRDefault="00A233AD" w:rsidP="0083307E">
            <w:pPr>
              <w:pStyle w:val="TableParagraph"/>
              <w:spacing w:before="0"/>
              <w:rPr>
                <w:color w:val="000000" w:themeColor="text1"/>
                <w:sz w:val="18"/>
              </w:rPr>
            </w:pPr>
          </w:p>
          <w:p w14:paraId="208975BE" w14:textId="77777777" w:rsidR="00A233AD" w:rsidRDefault="00A233AD" w:rsidP="0083307E">
            <w:pPr>
              <w:pStyle w:val="TableParagraph"/>
              <w:spacing w:before="128"/>
              <w:ind w:left="21"/>
              <w:rPr>
                <w:color w:val="000000" w:themeColor="text1"/>
                <w:sz w:val="17"/>
              </w:rPr>
            </w:pPr>
            <w:r>
              <w:rPr>
                <w:color w:val="000000" w:themeColor="text1"/>
                <w:sz w:val="17"/>
              </w:rPr>
              <w:t>4</w:t>
            </w:r>
          </w:p>
        </w:tc>
        <w:tc>
          <w:tcPr>
            <w:tcW w:w="6490" w:type="dxa"/>
          </w:tcPr>
          <w:p w14:paraId="5476B4FE" w14:textId="77777777" w:rsidR="00A233AD" w:rsidRDefault="00A233AD" w:rsidP="0083307E">
            <w:pPr>
              <w:pStyle w:val="TableParagraph"/>
              <w:spacing w:before="0" w:line="193" w:lineRule="exact"/>
              <w:ind w:left="6"/>
              <w:rPr>
                <w:color w:val="000000" w:themeColor="text1"/>
                <w:sz w:val="17"/>
              </w:rPr>
            </w:pPr>
          </w:p>
        </w:tc>
        <w:tc>
          <w:tcPr>
            <w:tcW w:w="1100" w:type="dxa"/>
          </w:tcPr>
          <w:p w14:paraId="690A4C3D" w14:textId="77777777" w:rsidR="00A233AD" w:rsidRDefault="00A233AD" w:rsidP="0083307E">
            <w:pPr>
              <w:pStyle w:val="TableParagraph"/>
              <w:spacing w:before="0"/>
              <w:rPr>
                <w:color w:val="000000" w:themeColor="text1"/>
                <w:sz w:val="16"/>
              </w:rPr>
            </w:pPr>
          </w:p>
        </w:tc>
        <w:tc>
          <w:tcPr>
            <w:tcW w:w="1117" w:type="dxa"/>
            <w:tcBorders>
              <w:right w:val="single" w:sz="12" w:space="0" w:color="808080"/>
            </w:tcBorders>
          </w:tcPr>
          <w:p w14:paraId="4B1BA371" w14:textId="77777777" w:rsidR="00A233AD" w:rsidRDefault="00A233AD" w:rsidP="0083307E">
            <w:pPr>
              <w:pStyle w:val="TableParagraph"/>
              <w:spacing w:before="0"/>
              <w:rPr>
                <w:color w:val="000000" w:themeColor="text1"/>
                <w:sz w:val="16"/>
              </w:rPr>
            </w:pPr>
          </w:p>
        </w:tc>
      </w:tr>
      <w:tr w:rsidR="00A233AD" w14:paraId="5C9E96DE" w14:textId="77777777" w:rsidTr="0083307E">
        <w:trPr>
          <w:trHeight w:val="715"/>
        </w:trPr>
        <w:tc>
          <w:tcPr>
            <w:tcW w:w="542" w:type="dxa"/>
          </w:tcPr>
          <w:p w14:paraId="5BDA9519" w14:textId="77777777" w:rsidR="00A233AD" w:rsidRDefault="00A233AD" w:rsidP="0083307E">
            <w:pPr>
              <w:pStyle w:val="TableParagraph"/>
              <w:spacing w:before="8"/>
              <w:rPr>
                <w:color w:val="000000" w:themeColor="text1"/>
                <w:sz w:val="20"/>
              </w:rPr>
            </w:pPr>
          </w:p>
          <w:p w14:paraId="6B96B739" w14:textId="77777777" w:rsidR="00A233AD" w:rsidRDefault="00A233AD" w:rsidP="0083307E">
            <w:pPr>
              <w:pStyle w:val="TableParagraph"/>
              <w:spacing w:before="0"/>
              <w:ind w:left="21"/>
              <w:rPr>
                <w:color w:val="000000" w:themeColor="text1"/>
                <w:sz w:val="17"/>
              </w:rPr>
            </w:pPr>
            <w:r>
              <w:rPr>
                <w:color w:val="000000" w:themeColor="text1"/>
                <w:sz w:val="17"/>
              </w:rPr>
              <w:t>5</w:t>
            </w:r>
          </w:p>
        </w:tc>
        <w:tc>
          <w:tcPr>
            <w:tcW w:w="6490" w:type="dxa"/>
          </w:tcPr>
          <w:p w14:paraId="0FFFE911" w14:textId="77777777" w:rsidR="00A233AD" w:rsidRDefault="00A233AD" w:rsidP="0083307E">
            <w:pPr>
              <w:pStyle w:val="TableParagraph"/>
              <w:spacing w:before="159" w:line="235" w:lineRule="auto"/>
              <w:ind w:left="6"/>
              <w:rPr>
                <w:color w:val="000000" w:themeColor="text1"/>
                <w:sz w:val="17"/>
              </w:rPr>
            </w:pPr>
          </w:p>
        </w:tc>
        <w:tc>
          <w:tcPr>
            <w:tcW w:w="1100" w:type="dxa"/>
          </w:tcPr>
          <w:p w14:paraId="679CDF41" w14:textId="77777777" w:rsidR="00A233AD" w:rsidRDefault="00A233AD" w:rsidP="0083307E">
            <w:pPr>
              <w:pStyle w:val="TableParagraph"/>
              <w:spacing w:before="0"/>
              <w:rPr>
                <w:color w:val="000000" w:themeColor="text1"/>
                <w:sz w:val="16"/>
              </w:rPr>
            </w:pPr>
          </w:p>
        </w:tc>
        <w:tc>
          <w:tcPr>
            <w:tcW w:w="1117" w:type="dxa"/>
            <w:tcBorders>
              <w:right w:val="single" w:sz="12" w:space="0" w:color="808080"/>
            </w:tcBorders>
          </w:tcPr>
          <w:p w14:paraId="082DB5A8" w14:textId="77777777" w:rsidR="00A233AD" w:rsidRDefault="00A233AD" w:rsidP="0083307E">
            <w:pPr>
              <w:pStyle w:val="TableParagraph"/>
              <w:spacing w:before="0"/>
              <w:rPr>
                <w:color w:val="000000" w:themeColor="text1"/>
                <w:sz w:val="16"/>
              </w:rPr>
            </w:pPr>
          </w:p>
        </w:tc>
      </w:tr>
      <w:tr w:rsidR="00A233AD" w14:paraId="5594B7E1" w14:textId="77777777" w:rsidTr="0083307E">
        <w:trPr>
          <w:trHeight w:val="715"/>
        </w:trPr>
        <w:tc>
          <w:tcPr>
            <w:tcW w:w="542" w:type="dxa"/>
          </w:tcPr>
          <w:p w14:paraId="4B0E9C43" w14:textId="77777777" w:rsidR="00A233AD" w:rsidRDefault="00A233AD" w:rsidP="0083307E">
            <w:pPr>
              <w:pStyle w:val="TableParagraph"/>
              <w:spacing w:before="8"/>
              <w:rPr>
                <w:color w:val="000000" w:themeColor="text1"/>
                <w:sz w:val="20"/>
              </w:rPr>
            </w:pPr>
          </w:p>
          <w:p w14:paraId="0A8D9979" w14:textId="77777777" w:rsidR="00A233AD" w:rsidRDefault="00A233AD" w:rsidP="0083307E">
            <w:pPr>
              <w:pStyle w:val="TableParagraph"/>
              <w:spacing w:before="0"/>
              <w:ind w:left="21"/>
              <w:rPr>
                <w:color w:val="000000" w:themeColor="text1"/>
                <w:sz w:val="17"/>
              </w:rPr>
            </w:pPr>
            <w:r>
              <w:rPr>
                <w:color w:val="000000" w:themeColor="text1"/>
                <w:sz w:val="17"/>
              </w:rPr>
              <w:t>6</w:t>
            </w:r>
          </w:p>
        </w:tc>
        <w:tc>
          <w:tcPr>
            <w:tcW w:w="6490" w:type="dxa"/>
          </w:tcPr>
          <w:p w14:paraId="75457658" w14:textId="77777777" w:rsidR="00A233AD" w:rsidRDefault="00A233AD" w:rsidP="0083307E">
            <w:pPr>
              <w:pStyle w:val="TableParagraph"/>
              <w:spacing w:before="159" w:line="235" w:lineRule="auto"/>
              <w:ind w:left="6"/>
              <w:rPr>
                <w:color w:val="000000" w:themeColor="text1"/>
                <w:sz w:val="17"/>
              </w:rPr>
            </w:pPr>
          </w:p>
        </w:tc>
        <w:tc>
          <w:tcPr>
            <w:tcW w:w="1100" w:type="dxa"/>
          </w:tcPr>
          <w:p w14:paraId="04DA0170" w14:textId="77777777" w:rsidR="00A233AD" w:rsidRDefault="00A233AD" w:rsidP="0083307E">
            <w:pPr>
              <w:pStyle w:val="TableParagraph"/>
              <w:spacing w:before="0"/>
              <w:rPr>
                <w:color w:val="000000" w:themeColor="text1"/>
                <w:sz w:val="16"/>
              </w:rPr>
            </w:pPr>
          </w:p>
        </w:tc>
        <w:tc>
          <w:tcPr>
            <w:tcW w:w="1117" w:type="dxa"/>
            <w:tcBorders>
              <w:right w:val="single" w:sz="12" w:space="0" w:color="808080"/>
            </w:tcBorders>
          </w:tcPr>
          <w:p w14:paraId="3A75D5B8" w14:textId="77777777" w:rsidR="00A233AD" w:rsidRDefault="00A233AD" w:rsidP="0083307E">
            <w:pPr>
              <w:pStyle w:val="TableParagraph"/>
              <w:spacing w:before="0"/>
              <w:rPr>
                <w:color w:val="000000" w:themeColor="text1"/>
                <w:sz w:val="16"/>
              </w:rPr>
            </w:pPr>
          </w:p>
        </w:tc>
      </w:tr>
      <w:tr w:rsidR="00A233AD" w14:paraId="55CDE163" w14:textId="77777777" w:rsidTr="0083307E">
        <w:trPr>
          <w:trHeight w:val="715"/>
        </w:trPr>
        <w:tc>
          <w:tcPr>
            <w:tcW w:w="542" w:type="dxa"/>
          </w:tcPr>
          <w:p w14:paraId="455F09E1" w14:textId="77777777" w:rsidR="00A233AD" w:rsidRDefault="00A233AD" w:rsidP="0083307E">
            <w:pPr>
              <w:pStyle w:val="TableParagraph"/>
              <w:spacing w:before="8"/>
              <w:rPr>
                <w:color w:val="000000" w:themeColor="text1"/>
                <w:sz w:val="20"/>
              </w:rPr>
            </w:pPr>
          </w:p>
          <w:p w14:paraId="6A0AE017" w14:textId="77777777" w:rsidR="00A233AD" w:rsidRDefault="00A233AD" w:rsidP="0083307E">
            <w:pPr>
              <w:pStyle w:val="TableParagraph"/>
              <w:spacing w:before="0"/>
              <w:ind w:left="21"/>
              <w:rPr>
                <w:color w:val="000000" w:themeColor="text1"/>
                <w:sz w:val="17"/>
              </w:rPr>
            </w:pPr>
            <w:r>
              <w:rPr>
                <w:color w:val="000000" w:themeColor="text1"/>
                <w:sz w:val="17"/>
              </w:rPr>
              <w:t>7</w:t>
            </w:r>
          </w:p>
        </w:tc>
        <w:tc>
          <w:tcPr>
            <w:tcW w:w="6490" w:type="dxa"/>
          </w:tcPr>
          <w:p w14:paraId="3E43CD03" w14:textId="77777777" w:rsidR="00A233AD" w:rsidRDefault="00A233AD" w:rsidP="0083307E">
            <w:pPr>
              <w:pStyle w:val="TableParagraph"/>
              <w:spacing w:before="159" w:line="235" w:lineRule="auto"/>
              <w:ind w:left="6" w:right="428"/>
              <w:rPr>
                <w:color w:val="000000" w:themeColor="text1"/>
                <w:sz w:val="17"/>
              </w:rPr>
            </w:pPr>
          </w:p>
        </w:tc>
        <w:tc>
          <w:tcPr>
            <w:tcW w:w="1100" w:type="dxa"/>
          </w:tcPr>
          <w:p w14:paraId="4A1CD331" w14:textId="77777777" w:rsidR="00A233AD" w:rsidRDefault="00A233AD" w:rsidP="0083307E">
            <w:pPr>
              <w:pStyle w:val="TableParagraph"/>
              <w:spacing w:before="0"/>
              <w:rPr>
                <w:color w:val="000000" w:themeColor="text1"/>
                <w:sz w:val="16"/>
              </w:rPr>
            </w:pPr>
          </w:p>
        </w:tc>
        <w:tc>
          <w:tcPr>
            <w:tcW w:w="1117" w:type="dxa"/>
            <w:tcBorders>
              <w:right w:val="single" w:sz="12" w:space="0" w:color="808080"/>
            </w:tcBorders>
          </w:tcPr>
          <w:p w14:paraId="4EDED63E" w14:textId="77777777" w:rsidR="00A233AD" w:rsidRDefault="00A233AD" w:rsidP="0083307E">
            <w:pPr>
              <w:pStyle w:val="TableParagraph"/>
              <w:spacing w:before="0"/>
              <w:rPr>
                <w:color w:val="000000" w:themeColor="text1"/>
                <w:sz w:val="16"/>
              </w:rPr>
            </w:pPr>
          </w:p>
        </w:tc>
      </w:tr>
      <w:tr w:rsidR="00A233AD" w14:paraId="4B1CF152" w14:textId="77777777" w:rsidTr="0083307E">
        <w:trPr>
          <w:trHeight w:val="715"/>
        </w:trPr>
        <w:tc>
          <w:tcPr>
            <w:tcW w:w="542" w:type="dxa"/>
          </w:tcPr>
          <w:p w14:paraId="564C7D23" w14:textId="77777777" w:rsidR="00A233AD" w:rsidRDefault="00A233AD" w:rsidP="0083307E">
            <w:pPr>
              <w:pStyle w:val="TableParagraph"/>
              <w:spacing w:before="8"/>
              <w:rPr>
                <w:color w:val="000000" w:themeColor="text1"/>
                <w:sz w:val="20"/>
              </w:rPr>
            </w:pPr>
          </w:p>
          <w:p w14:paraId="4F699050" w14:textId="77777777" w:rsidR="00A233AD" w:rsidRDefault="00A233AD" w:rsidP="0083307E">
            <w:pPr>
              <w:pStyle w:val="TableParagraph"/>
              <w:spacing w:before="0"/>
              <w:ind w:left="21"/>
              <w:rPr>
                <w:color w:val="000000" w:themeColor="text1"/>
                <w:sz w:val="17"/>
              </w:rPr>
            </w:pPr>
            <w:r>
              <w:rPr>
                <w:color w:val="000000" w:themeColor="text1"/>
                <w:sz w:val="17"/>
              </w:rPr>
              <w:t>8</w:t>
            </w:r>
          </w:p>
        </w:tc>
        <w:tc>
          <w:tcPr>
            <w:tcW w:w="6490" w:type="dxa"/>
          </w:tcPr>
          <w:p w14:paraId="1FD23CC8" w14:textId="77777777" w:rsidR="00A233AD" w:rsidRDefault="00A233AD" w:rsidP="0083307E">
            <w:pPr>
              <w:pStyle w:val="TableParagraph"/>
              <w:spacing w:before="159" w:line="235" w:lineRule="auto"/>
              <w:ind w:left="6" w:right="140"/>
              <w:rPr>
                <w:color w:val="000000" w:themeColor="text1"/>
                <w:sz w:val="17"/>
              </w:rPr>
            </w:pPr>
          </w:p>
        </w:tc>
        <w:tc>
          <w:tcPr>
            <w:tcW w:w="1100" w:type="dxa"/>
          </w:tcPr>
          <w:p w14:paraId="5F7297D3" w14:textId="77777777" w:rsidR="00A233AD" w:rsidRDefault="00A233AD" w:rsidP="0083307E">
            <w:pPr>
              <w:pStyle w:val="TableParagraph"/>
              <w:spacing w:before="0"/>
              <w:rPr>
                <w:color w:val="000000" w:themeColor="text1"/>
                <w:sz w:val="16"/>
              </w:rPr>
            </w:pPr>
          </w:p>
        </w:tc>
        <w:tc>
          <w:tcPr>
            <w:tcW w:w="1117" w:type="dxa"/>
            <w:tcBorders>
              <w:right w:val="single" w:sz="12" w:space="0" w:color="808080"/>
            </w:tcBorders>
          </w:tcPr>
          <w:p w14:paraId="4A376B51" w14:textId="77777777" w:rsidR="00A233AD" w:rsidRDefault="00A233AD" w:rsidP="0083307E">
            <w:pPr>
              <w:pStyle w:val="TableParagraph"/>
              <w:spacing w:before="0"/>
              <w:rPr>
                <w:color w:val="000000" w:themeColor="text1"/>
                <w:sz w:val="16"/>
              </w:rPr>
            </w:pPr>
          </w:p>
        </w:tc>
      </w:tr>
      <w:tr w:rsidR="00A233AD" w14:paraId="2DB6B64A" w14:textId="77777777" w:rsidTr="0083307E">
        <w:trPr>
          <w:trHeight w:val="715"/>
        </w:trPr>
        <w:tc>
          <w:tcPr>
            <w:tcW w:w="542" w:type="dxa"/>
          </w:tcPr>
          <w:p w14:paraId="3062AA09" w14:textId="77777777" w:rsidR="00A233AD" w:rsidRDefault="00A233AD" w:rsidP="0083307E">
            <w:pPr>
              <w:pStyle w:val="TableParagraph"/>
              <w:spacing w:before="8"/>
              <w:rPr>
                <w:color w:val="000000" w:themeColor="text1"/>
                <w:sz w:val="20"/>
              </w:rPr>
            </w:pPr>
          </w:p>
          <w:p w14:paraId="5421ED8A" w14:textId="77777777" w:rsidR="00A233AD" w:rsidRDefault="00A233AD" w:rsidP="0083307E">
            <w:pPr>
              <w:pStyle w:val="TableParagraph"/>
              <w:spacing w:before="0"/>
              <w:ind w:left="21"/>
              <w:rPr>
                <w:color w:val="000000" w:themeColor="text1"/>
                <w:sz w:val="17"/>
              </w:rPr>
            </w:pPr>
            <w:r>
              <w:rPr>
                <w:color w:val="000000" w:themeColor="text1"/>
                <w:sz w:val="17"/>
              </w:rPr>
              <w:t>9</w:t>
            </w:r>
          </w:p>
        </w:tc>
        <w:tc>
          <w:tcPr>
            <w:tcW w:w="6490" w:type="dxa"/>
          </w:tcPr>
          <w:p w14:paraId="34A2B1E8" w14:textId="77777777" w:rsidR="00A233AD" w:rsidRDefault="00A233AD" w:rsidP="0083307E">
            <w:pPr>
              <w:pStyle w:val="TableParagraph"/>
              <w:spacing w:before="159" w:line="235" w:lineRule="auto"/>
              <w:ind w:left="6" w:right="408"/>
              <w:rPr>
                <w:color w:val="000000" w:themeColor="text1"/>
                <w:sz w:val="17"/>
              </w:rPr>
            </w:pPr>
          </w:p>
        </w:tc>
        <w:tc>
          <w:tcPr>
            <w:tcW w:w="1100" w:type="dxa"/>
          </w:tcPr>
          <w:p w14:paraId="608FE4E6" w14:textId="77777777" w:rsidR="00A233AD" w:rsidRDefault="00A233AD" w:rsidP="0083307E">
            <w:pPr>
              <w:pStyle w:val="TableParagraph"/>
              <w:spacing w:before="0"/>
              <w:rPr>
                <w:color w:val="000000" w:themeColor="text1"/>
                <w:sz w:val="16"/>
              </w:rPr>
            </w:pPr>
          </w:p>
        </w:tc>
        <w:tc>
          <w:tcPr>
            <w:tcW w:w="1117" w:type="dxa"/>
            <w:tcBorders>
              <w:right w:val="single" w:sz="12" w:space="0" w:color="808080"/>
            </w:tcBorders>
          </w:tcPr>
          <w:p w14:paraId="0B4D40AC" w14:textId="77777777" w:rsidR="00A233AD" w:rsidRDefault="00A233AD" w:rsidP="0083307E">
            <w:pPr>
              <w:pStyle w:val="TableParagraph"/>
              <w:spacing w:before="0"/>
              <w:rPr>
                <w:color w:val="000000" w:themeColor="text1"/>
                <w:sz w:val="16"/>
              </w:rPr>
            </w:pPr>
          </w:p>
        </w:tc>
      </w:tr>
    </w:tbl>
    <w:p w14:paraId="23DE1B03" w14:textId="77777777"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lastRenderedPageBreak/>
        <w:t>ANEXO II:</w:t>
      </w:r>
    </w:p>
    <w:p w14:paraId="1ABF0694" w14:textId="77777777" w:rsidR="00893428" w:rsidRPr="00673050" w:rsidRDefault="00893428" w:rsidP="00893428">
      <w:pPr>
        <w:pStyle w:val="Normal1"/>
        <w:jc w:val="center"/>
        <w:rPr>
          <w:rFonts w:ascii="Arial" w:eastAsia="Arial" w:hAnsi="Arial" w:cs="Arial"/>
          <w:sz w:val="24"/>
          <w:szCs w:val="24"/>
        </w:rPr>
      </w:pPr>
    </w:p>
    <w:p w14:paraId="2D6C0FFE" w14:textId="77777777" w:rsidR="00893428" w:rsidRPr="00673050" w:rsidRDefault="00893428" w:rsidP="00893428">
      <w:pPr>
        <w:pStyle w:val="Normal1"/>
        <w:jc w:val="center"/>
        <w:rPr>
          <w:rFonts w:ascii="Arial" w:eastAsia="Arial" w:hAnsi="Arial" w:cs="Arial"/>
          <w:b/>
          <w:sz w:val="24"/>
          <w:szCs w:val="24"/>
          <w:u w:val="single"/>
        </w:rPr>
      </w:pPr>
    </w:p>
    <w:p w14:paraId="25AE4DE7" w14:textId="77777777"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14:paraId="2AEF6D76" w14:textId="77777777" w:rsidR="00893428" w:rsidRPr="00673050" w:rsidRDefault="00893428" w:rsidP="00704101">
      <w:pPr>
        <w:pStyle w:val="Normal1"/>
        <w:jc w:val="both"/>
        <w:rPr>
          <w:rFonts w:ascii="Arial" w:eastAsia="Arial" w:hAnsi="Arial" w:cs="Arial"/>
          <w:sz w:val="24"/>
          <w:szCs w:val="24"/>
        </w:rPr>
      </w:pPr>
    </w:p>
    <w:p w14:paraId="48B71C01" w14:textId="31A0A909" w:rsidR="00CB2762" w:rsidRDefault="00893428" w:rsidP="00704101">
      <w:pPr>
        <w:pStyle w:val="PargrafodaLista"/>
        <w:spacing w:before="240" w:line="276" w:lineRule="auto"/>
        <w:ind w:left="0" w:right="49"/>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Pr="00673050">
        <w:rPr>
          <w:rFonts w:ascii="Arial" w:eastAsia="Arial" w:hAnsi="Arial" w:cs="Arial"/>
          <w:sz w:val="24"/>
          <w:szCs w:val="24"/>
        </w:rPr>
        <w:t xml:space="preserve"> processo</w:t>
      </w:r>
      <w:r w:rsidR="00F35CBD">
        <w:rPr>
          <w:rFonts w:ascii="Arial" w:eastAsia="Arial" w:hAnsi="Arial" w:cs="Arial"/>
          <w:sz w:val="24"/>
          <w:szCs w:val="24"/>
        </w:rPr>
        <w:t xml:space="preserve"> </w:t>
      </w:r>
      <w:r w:rsidRPr="00673050">
        <w:rPr>
          <w:rFonts w:ascii="Arial" w:eastAsia="Arial" w:hAnsi="Arial" w:cs="Arial"/>
          <w:sz w:val="24"/>
          <w:szCs w:val="24"/>
        </w:rPr>
        <w:t xml:space="preserve">administrativo nº </w:t>
      </w:r>
      <w:r w:rsidR="00E52579">
        <w:rPr>
          <w:rFonts w:ascii="Arial" w:eastAsia="Arial" w:hAnsi="Arial" w:cs="Arial"/>
          <w:sz w:val="24"/>
          <w:szCs w:val="24"/>
        </w:rPr>
        <w:t>22.912/2021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111D4F">
        <w:rPr>
          <w:rFonts w:ascii="Arial" w:eastAsia="Arial" w:hAnsi="Arial" w:cs="Arial"/>
          <w:sz w:val="24"/>
          <w:szCs w:val="24"/>
        </w:rPr>
        <w:t>003/2022</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w:t>
      </w:r>
      <w:r w:rsidR="00285DA0">
        <w:rPr>
          <w:rFonts w:ascii="Arial" w:eastAsia="Cambria" w:hAnsi="Arial" w:cs="Arial"/>
          <w:b/>
          <w:sz w:val="24"/>
          <w:szCs w:val="24"/>
        </w:rPr>
        <w:t xml:space="preserve"> </w:t>
      </w:r>
      <w:r w:rsidR="002A0972" w:rsidRPr="00967ED0">
        <w:rPr>
          <w:rFonts w:ascii="Arial" w:eastAsia="Arial" w:hAnsi="Arial" w:cs="Arial"/>
          <w:b/>
          <w:sz w:val="24"/>
          <w:szCs w:val="24"/>
        </w:rPr>
        <w:t xml:space="preserve">PREGÃO ELETRÔNICO DO TIPO MENOR PREÇO </w:t>
      </w:r>
      <w:r w:rsidR="002A0972">
        <w:rPr>
          <w:rFonts w:ascii="Arial" w:eastAsia="Arial" w:hAnsi="Arial" w:cs="Arial"/>
          <w:b/>
          <w:sz w:val="24"/>
          <w:szCs w:val="24"/>
        </w:rPr>
        <w:t xml:space="preserve">GLOBAL PARA </w:t>
      </w:r>
      <w:r w:rsidR="002A0972" w:rsidRPr="00084171">
        <w:rPr>
          <w:rFonts w:ascii="Arial" w:eastAsia="Cambria" w:hAnsi="Arial" w:cs="Arial"/>
          <w:b/>
          <w:sz w:val="24"/>
          <w:szCs w:val="24"/>
        </w:rPr>
        <w:t>REGI</w:t>
      </w:r>
      <w:r w:rsidR="002A0972">
        <w:rPr>
          <w:rFonts w:ascii="Arial" w:eastAsia="Cambria" w:hAnsi="Arial" w:cs="Arial"/>
          <w:b/>
          <w:sz w:val="24"/>
          <w:szCs w:val="24"/>
        </w:rPr>
        <w:t xml:space="preserve">STRO DE PREÇOS, PELO PERÍODO DE 06 (SEIS) MESES, DO </w:t>
      </w:r>
      <w:r w:rsidR="002A0972">
        <w:rPr>
          <w:rFonts w:ascii="Arial" w:eastAsia="Arial" w:hAnsi="Arial" w:cs="Arial"/>
          <w:b/>
          <w:sz w:val="24"/>
          <w:szCs w:val="24"/>
        </w:rPr>
        <w:t xml:space="preserve">TIPO MENOR PREÇO GLOBAL, </w:t>
      </w:r>
      <w:r w:rsidR="002A0972" w:rsidRPr="00083133">
        <w:rPr>
          <w:rFonts w:ascii="Arial" w:eastAsia="Arial" w:hAnsi="Arial" w:cs="Arial"/>
          <w:b/>
          <w:sz w:val="24"/>
          <w:szCs w:val="24"/>
        </w:rPr>
        <w:t xml:space="preserve">PARA </w:t>
      </w:r>
      <w:r w:rsidR="002A0972" w:rsidRPr="009B641C">
        <w:rPr>
          <w:rFonts w:ascii="Arial" w:eastAsiaTheme="minorHAnsi" w:hAnsi="Arial" w:cs="Arial"/>
          <w:b/>
          <w:bCs/>
          <w:sz w:val="24"/>
          <w:szCs w:val="24"/>
        </w:rPr>
        <w:t xml:space="preserve">CONTRATAÇÃO DE EMPRESA ESPECIALIZADA EM MANUTENÇÃO PREVENTIVA E CORRETIVA COM FORNECIMENTO DE PEÇAS PARA UNIDADE PROCESSADORA DE MASSA ASFÁLTICADA </w:t>
      </w:r>
      <w:r w:rsidR="002A0972">
        <w:rPr>
          <w:rFonts w:ascii="Arial" w:eastAsiaTheme="minorHAnsi" w:hAnsi="Arial" w:cs="Arial"/>
          <w:b/>
          <w:bCs/>
          <w:sz w:val="24"/>
          <w:szCs w:val="24"/>
        </w:rPr>
        <w:t>(</w:t>
      </w:r>
      <w:r w:rsidR="002A0972" w:rsidRPr="009B641C">
        <w:rPr>
          <w:rFonts w:ascii="Arial" w:eastAsiaTheme="minorHAnsi" w:hAnsi="Arial" w:cs="Arial"/>
          <w:b/>
          <w:bCs/>
          <w:sz w:val="24"/>
          <w:szCs w:val="24"/>
        </w:rPr>
        <w:t>MARCA STROWMAN</w:t>
      </w:r>
      <w:r w:rsidR="002A0972">
        <w:rPr>
          <w:rFonts w:ascii="Arial" w:eastAsiaTheme="minorHAnsi" w:hAnsi="Arial" w:cs="Arial"/>
          <w:b/>
          <w:bCs/>
          <w:sz w:val="24"/>
          <w:szCs w:val="24"/>
        </w:rPr>
        <w:t>)</w:t>
      </w:r>
      <w:r w:rsidR="0019462E">
        <w:rPr>
          <w:rFonts w:ascii="Arial" w:eastAsia="Cambria" w:hAnsi="Arial" w:cs="Arial"/>
          <w:b/>
          <w:sz w:val="24"/>
          <w:szCs w:val="24"/>
        </w:rPr>
        <w:t>,</w:t>
      </w:r>
      <w:r w:rsidR="00012314">
        <w:rPr>
          <w:rFonts w:ascii="Arial" w:eastAsia="Cambria" w:hAnsi="Arial" w:cs="Arial"/>
          <w:b/>
          <w:sz w:val="24"/>
          <w:szCs w:val="24"/>
        </w:rPr>
        <w:t xml:space="preserve"> </w:t>
      </w:r>
      <w:r w:rsidRPr="00673050">
        <w:rPr>
          <w:rFonts w:ascii="Arial" w:eastAsia="Arial" w:hAnsi="Arial" w:cs="Arial"/>
          <w:sz w:val="24"/>
          <w:szCs w:val="24"/>
        </w:rPr>
        <w:t xml:space="preserve">solicitado pela </w:t>
      </w:r>
      <w:r>
        <w:rPr>
          <w:rFonts w:ascii="Arial" w:eastAsia="Arial" w:hAnsi="Arial" w:cs="Arial"/>
          <w:b/>
          <w:sz w:val="24"/>
          <w:szCs w:val="24"/>
        </w:rPr>
        <w:t xml:space="preserve">Secretaria de </w:t>
      </w:r>
      <w:r w:rsidR="00F35CBD">
        <w:rPr>
          <w:rFonts w:ascii="Arial" w:eastAsia="Arial" w:hAnsi="Arial" w:cs="Arial"/>
          <w:b/>
          <w:sz w:val="24"/>
          <w:szCs w:val="24"/>
        </w:rPr>
        <w:t>Serviços Públicos</w:t>
      </w:r>
      <w:r w:rsidR="00273A03">
        <w:rPr>
          <w:rFonts w:ascii="Arial" w:eastAsia="Arial" w:hAnsi="Arial" w:cs="Arial"/>
          <w:b/>
          <w:sz w:val="24"/>
          <w:szCs w:val="24"/>
        </w:rPr>
        <w:t xml:space="preserve"> </w:t>
      </w:r>
      <w:r w:rsidRPr="00673050">
        <w:rPr>
          <w:rFonts w:ascii="Arial" w:eastAsia="Arial" w:hAnsi="Arial" w:cs="Arial"/>
          <w:b/>
          <w:sz w:val="24"/>
          <w:szCs w:val="24"/>
        </w:rPr>
        <w:t>da Prefeitura Municipal de Teresópolis</w:t>
      </w:r>
      <w:r w:rsidRPr="00673050">
        <w:rPr>
          <w:rFonts w:ascii="Arial" w:eastAsia="Arial" w:hAnsi="Arial" w:cs="Arial"/>
          <w:sz w:val="24"/>
          <w:szCs w:val="24"/>
        </w:rPr>
        <w:t xml:space="preserve"> na forma abaixo discriminada, que serão di</w:t>
      </w:r>
      <w:r w:rsidR="005A58A0">
        <w:rPr>
          <w:rFonts w:ascii="Arial" w:eastAsia="Arial" w:hAnsi="Arial" w:cs="Arial"/>
          <w:sz w:val="24"/>
          <w:szCs w:val="24"/>
        </w:rPr>
        <w:t>stribuídas conforme solicitação:</w:t>
      </w:r>
    </w:p>
    <w:p w14:paraId="33BA3678" w14:textId="77777777" w:rsidR="00CB2762" w:rsidRDefault="00CB2762" w:rsidP="00704101">
      <w:pPr>
        <w:pStyle w:val="PargrafodaLista"/>
        <w:spacing w:before="240" w:line="276" w:lineRule="auto"/>
        <w:ind w:left="0" w:right="49"/>
        <w:jc w:val="both"/>
        <w:rPr>
          <w:rFonts w:ascii="Arial" w:eastAsia="Arial" w:hAnsi="Arial" w:cs="Arial"/>
          <w:sz w:val="24"/>
          <w:szCs w:val="24"/>
        </w:rPr>
      </w:pPr>
    </w:p>
    <w:tbl>
      <w:tblPr>
        <w:tblStyle w:val="Tabelacomgrade"/>
        <w:tblW w:w="10065" w:type="dxa"/>
        <w:tblInd w:w="-714" w:type="dxa"/>
        <w:tblLayout w:type="fixed"/>
        <w:tblLook w:val="04A0" w:firstRow="1" w:lastRow="0" w:firstColumn="1" w:lastColumn="0" w:noHBand="0" w:noVBand="1"/>
      </w:tblPr>
      <w:tblGrid>
        <w:gridCol w:w="709"/>
        <w:gridCol w:w="1100"/>
        <w:gridCol w:w="992"/>
        <w:gridCol w:w="710"/>
        <w:gridCol w:w="3861"/>
        <w:gridCol w:w="1275"/>
        <w:gridCol w:w="1418"/>
      </w:tblGrid>
      <w:tr w:rsidR="00245625" w:rsidRPr="00453C00" w14:paraId="555DB516" w14:textId="77777777" w:rsidTr="0083307E">
        <w:tc>
          <w:tcPr>
            <w:tcW w:w="10065" w:type="dxa"/>
            <w:gridSpan w:val="7"/>
            <w:shd w:val="clear" w:color="auto" w:fill="AEAAAA" w:themeFill="background2" w:themeFillShade="BF"/>
            <w:vAlign w:val="center"/>
          </w:tcPr>
          <w:p w14:paraId="2AF00788" w14:textId="114B3662" w:rsidR="00245625" w:rsidRPr="00A25494" w:rsidRDefault="00245625" w:rsidP="0083307E">
            <w:pPr>
              <w:pStyle w:val="PargrafodaLista"/>
              <w:spacing w:after="0" w:line="276" w:lineRule="auto"/>
              <w:ind w:left="0" w:right="49"/>
              <w:jc w:val="center"/>
              <w:rPr>
                <w:rFonts w:ascii="Arial" w:eastAsia="Arial" w:hAnsi="Arial" w:cs="Arial"/>
                <w:b/>
                <w:sz w:val="18"/>
                <w:szCs w:val="18"/>
              </w:rPr>
            </w:pPr>
            <w:r>
              <w:rPr>
                <w:rFonts w:ascii="Arial" w:eastAsia="Arial" w:hAnsi="Arial" w:cs="Arial"/>
                <w:b/>
                <w:sz w:val="18"/>
                <w:szCs w:val="18"/>
              </w:rPr>
              <w:t>PROPOSTA COMERCIAL</w:t>
            </w:r>
          </w:p>
        </w:tc>
      </w:tr>
      <w:tr w:rsidR="00245625" w:rsidRPr="00453C00" w14:paraId="5EEB1C82" w14:textId="77777777" w:rsidTr="0083307E">
        <w:tc>
          <w:tcPr>
            <w:tcW w:w="709" w:type="dxa"/>
            <w:shd w:val="clear" w:color="auto" w:fill="AEAAAA" w:themeFill="background2" w:themeFillShade="BF"/>
            <w:vAlign w:val="center"/>
          </w:tcPr>
          <w:p w14:paraId="4BC760B1" w14:textId="77777777" w:rsidR="00245625" w:rsidRPr="00A25494" w:rsidRDefault="00245625" w:rsidP="0083307E">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ITEM</w:t>
            </w:r>
          </w:p>
        </w:tc>
        <w:tc>
          <w:tcPr>
            <w:tcW w:w="1100" w:type="dxa"/>
            <w:shd w:val="clear" w:color="auto" w:fill="AEAAAA" w:themeFill="background2" w:themeFillShade="BF"/>
            <w:vAlign w:val="center"/>
          </w:tcPr>
          <w:p w14:paraId="3AD54589" w14:textId="77777777" w:rsidR="00245625" w:rsidRPr="00A25494" w:rsidRDefault="00245625" w:rsidP="0083307E">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CATMAT</w:t>
            </w:r>
          </w:p>
        </w:tc>
        <w:tc>
          <w:tcPr>
            <w:tcW w:w="992" w:type="dxa"/>
            <w:shd w:val="clear" w:color="auto" w:fill="AEAAAA" w:themeFill="background2" w:themeFillShade="BF"/>
            <w:vAlign w:val="center"/>
          </w:tcPr>
          <w:p w14:paraId="22D96D71" w14:textId="77777777" w:rsidR="00245625" w:rsidRPr="00A25494" w:rsidRDefault="00245625" w:rsidP="0083307E">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UND</w:t>
            </w:r>
          </w:p>
        </w:tc>
        <w:tc>
          <w:tcPr>
            <w:tcW w:w="710" w:type="dxa"/>
            <w:shd w:val="clear" w:color="auto" w:fill="AEAAAA" w:themeFill="background2" w:themeFillShade="BF"/>
            <w:vAlign w:val="center"/>
          </w:tcPr>
          <w:p w14:paraId="0A484545" w14:textId="77777777" w:rsidR="00245625" w:rsidRPr="00A25494" w:rsidRDefault="00245625" w:rsidP="0083307E">
            <w:pPr>
              <w:pStyle w:val="PargrafodaLista"/>
              <w:spacing w:after="0" w:line="276" w:lineRule="auto"/>
              <w:ind w:left="0" w:right="49"/>
              <w:jc w:val="center"/>
              <w:rPr>
                <w:rFonts w:ascii="Arial" w:eastAsia="Arial" w:hAnsi="Arial" w:cs="Arial"/>
                <w:b/>
                <w:sz w:val="18"/>
                <w:szCs w:val="18"/>
              </w:rPr>
            </w:pPr>
            <w:r>
              <w:rPr>
                <w:rFonts w:ascii="Arial" w:eastAsia="Arial" w:hAnsi="Arial" w:cs="Arial"/>
                <w:b/>
                <w:sz w:val="18"/>
                <w:szCs w:val="18"/>
              </w:rPr>
              <w:t>QTD</w:t>
            </w:r>
          </w:p>
        </w:tc>
        <w:tc>
          <w:tcPr>
            <w:tcW w:w="3861" w:type="dxa"/>
            <w:shd w:val="clear" w:color="auto" w:fill="AEAAAA" w:themeFill="background2" w:themeFillShade="BF"/>
            <w:vAlign w:val="center"/>
          </w:tcPr>
          <w:p w14:paraId="11962AE8" w14:textId="77777777" w:rsidR="00245625" w:rsidRPr="00A25494" w:rsidRDefault="00245625" w:rsidP="0083307E">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DESCRIÇÃO</w:t>
            </w:r>
          </w:p>
        </w:tc>
        <w:tc>
          <w:tcPr>
            <w:tcW w:w="1275" w:type="dxa"/>
            <w:shd w:val="clear" w:color="auto" w:fill="AEAAAA" w:themeFill="background2" w:themeFillShade="BF"/>
            <w:vAlign w:val="center"/>
          </w:tcPr>
          <w:p w14:paraId="48F8BAA8" w14:textId="77777777" w:rsidR="00245625" w:rsidRPr="00A25494" w:rsidRDefault="00245625" w:rsidP="0083307E">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PREÇO</w:t>
            </w:r>
          </w:p>
          <w:p w14:paraId="091D979A" w14:textId="77777777" w:rsidR="00245625" w:rsidRPr="00A25494" w:rsidRDefault="00245625" w:rsidP="0083307E">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UNITÁRIO</w:t>
            </w:r>
          </w:p>
        </w:tc>
        <w:tc>
          <w:tcPr>
            <w:tcW w:w="1418" w:type="dxa"/>
            <w:shd w:val="clear" w:color="auto" w:fill="AEAAAA" w:themeFill="background2" w:themeFillShade="BF"/>
            <w:vAlign w:val="center"/>
          </w:tcPr>
          <w:p w14:paraId="4F4D96E2" w14:textId="77777777" w:rsidR="00245625" w:rsidRPr="00A25494" w:rsidRDefault="00245625" w:rsidP="0083307E">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PREÇO</w:t>
            </w:r>
          </w:p>
          <w:p w14:paraId="6EA22ED2" w14:textId="77777777" w:rsidR="00245625" w:rsidRPr="00A25494" w:rsidRDefault="00245625" w:rsidP="0083307E">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TOTAL</w:t>
            </w:r>
          </w:p>
        </w:tc>
      </w:tr>
      <w:tr w:rsidR="00245625" w:rsidRPr="002168C7" w14:paraId="0658B556" w14:textId="77777777" w:rsidTr="0083307E">
        <w:tc>
          <w:tcPr>
            <w:tcW w:w="709" w:type="dxa"/>
            <w:vAlign w:val="center"/>
          </w:tcPr>
          <w:p w14:paraId="7CB1888E" w14:textId="77777777" w:rsidR="00245625" w:rsidRPr="00CE5CE5" w:rsidRDefault="00245625" w:rsidP="0083307E">
            <w:pPr>
              <w:jc w:val="center"/>
              <w:rPr>
                <w:rFonts w:ascii="Calibri" w:eastAsia="Times New Roman" w:hAnsi="Calibri" w:cs="Times New Roman"/>
                <w:b/>
                <w:color w:val="000000"/>
                <w:sz w:val="22"/>
                <w:szCs w:val="22"/>
              </w:rPr>
            </w:pPr>
            <w:r w:rsidRPr="00CE5CE5">
              <w:rPr>
                <w:rFonts w:ascii="Calibri" w:hAnsi="Calibri"/>
                <w:b/>
                <w:color w:val="000000"/>
                <w:sz w:val="22"/>
                <w:szCs w:val="22"/>
              </w:rPr>
              <w:t>1</w:t>
            </w:r>
          </w:p>
        </w:tc>
        <w:tc>
          <w:tcPr>
            <w:tcW w:w="1100" w:type="dxa"/>
            <w:vAlign w:val="center"/>
          </w:tcPr>
          <w:p w14:paraId="41D0ADEA" w14:textId="77777777" w:rsidR="00245625" w:rsidRPr="00453C00" w:rsidRDefault="00245625" w:rsidP="0083307E">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20265</w:t>
            </w:r>
          </w:p>
        </w:tc>
        <w:tc>
          <w:tcPr>
            <w:tcW w:w="992" w:type="dxa"/>
            <w:vAlign w:val="center"/>
          </w:tcPr>
          <w:p w14:paraId="7DACCD6F" w14:textId="77777777" w:rsidR="00245625" w:rsidRDefault="00245625" w:rsidP="0083307E">
            <w:pPr>
              <w:jc w:val="center"/>
              <w:rPr>
                <w:rFonts w:ascii="Arial" w:eastAsia="Times New Roman" w:hAnsi="Arial" w:cs="Arial"/>
                <w:color w:val="000000"/>
              </w:rPr>
            </w:pPr>
            <w:r>
              <w:rPr>
                <w:rFonts w:ascii="Arial" w:hAnsi="Arial" w:cs="Arial"/>
                <w:color w:val="000000"/>
              </w:rPr>
              <w:t>H</w:t>
            </w:r>
          </w:p>
        </w:tc>
        <w:tc>
          <w:tcPr>
            <w:tcW w:w="710" w:type="dxa"/>
            <w:vAlign w:val="center"/>
          </w:tcPr>
          <w:p w14:paraId="69521CF3" w14:textId="77777777" w:rsidR="00245625" w:rsidRDefault="00245625" w:rsidP="0083307E">
            <w:pPr>
              <w:jc w:val="center"/>
              <w:rPr>
                <w:rFonts w:ascii="Arial" w:eastAsia="Times New Roman" w:hAnsi="Arial" w:cs="Arial"/>
                <w:color w:val="000000"/>
              </w:rPr>
            </w:pPr>
            <w:r>
              <w:rPr>
                <w:rFonts w:ascii="Arial" w:hAnsi="Arial" w:cs="Arial"/>
                <w:color w:val="000000"/>
              </w:rPr>
              <w:t>48</w:t>
            </w:r>
          </w:p>
        </w:tc>
        <w:tc>
          <w:tcPr>
            <w:tcW w:w="3861" w:type="dxa"/>
            <w:vAlign w:val="center"/>
          </w:tcPr>
          <w:p w14:paraId="0E2D7969" w14:textId="77777777" w:rsidR="00245625" w:rsidRDefault="00245625" w:rsidP="0083307E">
            <w:pPr>
              <w:rPr>
                <w:rFonts w:ascii="Arial" w:eastAsia="Times New Roman" w:hAnsi="Arial" w:cs="Arial"/>
                <w:color w:val="000000"/>
              </w:rPr>
            </w:pPr>
            <w:r w:rsidRPr="00D260CA">
              <w:rPr>
                <w:rFonts w:ascii="Arial" w:hAnsi="Arial" w:cs="Arial"/>
                <w:color w:val="000000"/>
              </w:rPr>
              <w:t>MANUTENÇÃO CORRETIVA: SUBSTITUIÇÃO DE PEÇAS OU EQUIPAMENTOS PRÉ-ESTABELECIDOS PELA MANUTENÇÃO PREVENTIVA.</w:t>
            </w:r>
          </w:p>
        </w:tc>
        <w:tc>
          <w:tcPr>
            <w:tcW w:w="1275" w:type="dxa"/>
            <w:vAlign w:val="center"/>
          </w:tcPr>
          <w:p w14:paraId="0197708A" w14:textId="5114D4D7" w:rsidR="00245625" w:rsidRPr="002168C7" w:rsidRDefault="00245625" w:rsidP="0083307E">
            <w:pPr>
              <w:jc w:val="center"/>
              <w:rPr>
                <w:rFonts w:ascii="Arial" w:eastAsia="Times New Roman" w:hAnsi="Arial" w:cs="Arial"/>
                <w:bCs/>
                <w:color w:val="000000"/>
              </w:rPr>
            </w:pPr>
            <w:r>
              <w:rPr>
                <w:rFonts w:ascii="Arial" w:hAnsi="Arial" w:cs="Arial"/>
                <w:b/>
                <w:bCs/>
                <w:color w:val="000000"/>
              </w:rPr>
              <w:t xml:space="preserve"> </w:t>
            </w:r>
            <w:r w:rsidRPr="00245625">
              <w:rPr>
                <w:rFonts w:ascii="Arial" w:hAnsi="Arial" w:cs="Arial"/>
                <w:b/>
                <w:bCs/>
                <w:color w:val="FF0000"/>
              </w:rPr>
              <w:t xml:space="preserve">R$                XXX,XX </w:t>
            </w:r>
          </w:p>
        </w:tc>
        <w:tc>
          <w:tcPr>
            <w:tcW w:w="1418" w:type="dxa"/>
            <w:vAlign w:val="center"/>
          </w:tcPr>
          <w:p w14:paraId="29C504DF" w14:textId="28D2103E" w:rsidR="00245625" w:rsidRPr="002168C7" w:rsidRDefault="00245625" w:rsidP="0083307E">
            <w:pPr>
              <w:jc w:val="center"/>
              <w:rPr>
                <w:rFonts w:ascii="Arial" w:hAnsi="Arial" w:cs="Arial"/>
                <w:bCs/>
                <w:color w:val="000000"/>
              </w:rPr>
            </w:pPr>
            <w:r>
              <w:rPr>
                <w:rFonts w:ascii="Arial" w:hAnsi="Arial" w:cs="Arial"/>
                <w:b/>
                <w:bCs/>
                <w:color w:val="000000"/>
              </w:rPr>
              <w:t xml:space="preserve"> </w:t>
            </w:r>
            <w:r w:rsidRPr="00245625">
              <w:rPr>
                <w:rFonts w:ascii="Arial" w:hAnsi="Arial" w:cs="Arial"/>
                <w:b/>
                <w:bCs/>
                <w:color w:val="FF0000"/>
              </w:rPr>
              <w:t>R$                XXX,XX</w:t>
            </w:r>
          </w:p>
        </w:tc>
      </w:tr>
      <w:tr w:rsidR="00245625" w:rsidRPr="002168C7" w14:paraId="2C07CA4D" w14:textId="77777777" w:rsidTr="0083307E">
        <w:tc>
          <w:tcPr>
            <w:tcW w:w="709" w:type="dxa"/>
            <w:vAlign w:val="center"/>
          </w:tcPr>
          <w:p w14:paraId="14314673" w14:textId="77777777" w:rsidR="00245625" w:rsidRPr="00CE5CE5" w:rsidRDefault="00245625" w:rsidP="00245625">
            <w:pPr>
              <w:jc w:val="center"/>
              <w:rPr>
                <w:rFonts w:ascii="Calibri" w:hAnsi="Calibri"/>
                <w:b/>
                <w:color w:val="000000"/>
                <w:sz w:val="22"/>
                <w:szCs w:val="22"/>
              </w:rPr>
            </w:pPr>
            <w:r w:rsidRPr="00CE5CE5">
              <w:rPr>
                <w:rFonts w:ascii="Calibri" w:hAnsi="Calibri"/>
                <w:b/>
                <w:color w:val="000000"/>
                <w:sz w:val="22"/>
                <w:szCs w:val="22"/>
              </w:rPr>
              <w:t>2</w:t>
            </w:r>
          </w:p>
        </w:tc>
        <w:tc>
          <w:tcPr>
            <w:tcW w:w="1100" w:type="dxa"/>
            <w:vAlign w:val="center"/>
          </w:tcPr>
          <w:p w14:paraId="41686D53" w14:textId="77777777" w:rsidR="00245625" w:rsidRPr="00453C00" w:rsidRDefault="00245625" w:rsidP="0024562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20265</w:t>
            </w:r>
          </w:p>
        </w:tc>
        <w:tc>
          <w:tcPr>
            <w:tcW w:w="992" w:type="dxa"/>
            <w:vAlign w:val="center"/>
          </w:tcPr>
          <w:p w14:paraId="5E36EC8B" w14:textId="77777777" w:rsidR="00245625" w:rsidRDefault="00245625" w:rsidP="00245625">
            <w:pPr>
              <w:jc w:val="center"/>
              <w:rPr>
                <w:rFonts w:ascii="Arial" w:eastAsia="Times New Roman" w:hAnsi="Arial" w:cs="Arial"/>
                <w:color w:val="000000"/>
              </w:rPr>
            </w:pPr>
            <w:r>
              <w:rPr>
                <w:rFonts w:ascii="Arial" w:hAnsi="Arial" w:cs="Arial"/>
                <w:color w:val="000000"/>
              </w:rPr>
              <w:t>H</w:t>
            </w:r>
          </w:p>
        </w:tc>
        <w:tc>
          <w:tcPr>
            <w:tcW w:w="710" w:type="dxa"/>
            <w:vAlign w:val="center"/>
          </w:tcPr>
          <w:p w14:paraId="7C1D7B7E" w14:textId="77777777" w:rsidR="00245625" w:rsidRDefault="00245625" w:rsidP="00245625">
            <w:pPr>
              <w:jc w:val="center"/>
              <w:rPr>
                <w:rFonts w:ascii="Arial" w:hAnsi="Arial" w:cs="Arial"/>
                <w:color w:val="000000"/>
              </w:rPr>
            </w:pPr>
            <w:r>
              <w:rPr>
                <w:rFonts w:ascii="Arial" w:hAnsi="Arial" w:cs="Arial"/>
                <w:color w:val="000000"/>
              </w:rPr>
              <w:t>48</w:t>
            </w:r>
          </w:p>
        </w:tc>
        <w:tc>
          <w:tcPr>
            <w:tcW w:w="3861" w:type="dxa"/>
            <w:vAlign w:val="center"/>
          </w:tcPr>
          <w:p w14:paraId="1217794D" w14:textId="7082CBB7" w:rsidR="00245625" w:rsidRDefault="006A7F3A" w:rsidP="00245625">
            <w:pPr>
              <w:jc w:val="both"/>
              <w:rPr>
                <w:rFonts w:ascii="Arial" w:hAnsi="Arial" w:cs="Arial"/>
                <w:color w:val="000000"/>
              </w:rPr>
            </w:pPr>
            <w:r>
              <w:rPr>
                <w:rFonts w:ascii="Arial" w:hAnsi="Arial" w:cs="Arial"/>
                <w:color w:val="000000"/>
              </w:rPr>
              <w:t>MANUTENÇÃO PREVENTIVA: LIMPAR, LUBRIFICAR, REGULAR, VERIFICAR, ANALISAR E INDICAR QUANDO NECESSÁRIO A PEÇA OU O EQUIPAMENTO PARA MANUTENÇÃO CORRETIVA.</w:t>
            </w:r>
          </w:p>
        </w:tc>
        <w:tc>
          <w:tcPr>
            <w:tcW w:w="1275" w:type="dxa"/>
          </w:tcPr>
          <w:p w14:paraId="29954170" w14:textId="11A58B7E" w:rsidR="00245625" w:rsidRPr="002168C7" w:rsidRDefault="00245625" w:rsidP="00245625">
            <w:pPr>
              <w:jc w:val="center"/>
              <w:rPr>
                <w:rFonts w:ascii="Arial" w:hAnsi="Arial" w:cs="Arial"/>
                <w:bCs/>
                <w:color w:val="000000"/>
              </w:rPr>
            </w:pPr>
            <w:r w:rsidRPr="00FA0231">
              <w:rPr>
                <w:rFonts w:ascii="Arial" w:hAnsi="Arial" w:cs="Arial"/>
                <w:b/>
                <w:bCs/>
                <w:color w:val="FF0000"/>
              </w:rPr>
              <w:t xml:space="preserve">R$                XXX,XX </w:t>
            </w:r>
          </w:p>
        </w:tc>
        <w:tc>
          <w:tcPr>
            <w:tcW w:w="1418" w:type="dxa"/>
          </w:tcPr>
          <w:p w14:paraId="5DFC1D95" w14:textId="6D01B006" w:rsidR="00245625" w:rsidRPr="002168C7" w:rsidRDefault="00245625" w:rsidP="00245625">
            <w:pPr>
              <w:jc w:val="center"/>
              <w:rPr>
                <w:rFonts w:ascii="Arial" w:hAnsi="Arial" w:cs="Arial"/>
                <w:bCs/>
                <w:color w:val="000000"/>
              </w:rPr>
            </w:pPr>
            <w:r w:rsidRPr="00FA0231">
              <w:rPr>
                <w:rFonts w:ascii="Arial" w:hAnsi="Arial" w:cs="Arial"/>
                <w:b/>
                <w:bCs/>
                <w:color w:val="FF0000"/>
              </w:rPr>
              <w:t xml:space="preserve">R$                XXX,XX </w:t>
            </w:r>
          </w:p>
        </w:tc>
      </w:tr>
      <w:tr w:rsidR="00245625" w:rsidRPr="002168C7" w14:paraId="7657845D" w14:textId="77777777" w:rsidTr="0083307E">
        <w:tc>
          <w:tcPr>
            <w:tcW w:w="709" w:type="dxa"/>
            <w:vAlign w:val="center"/>
          </w:tcPr>
          <w:p w14:paraId="41E8B866" w14:textId="77777777" w:rsidR="00245625" w:rsidRPr="00CE5CE5" w:rsidRDefault="00245625" w:rsidP="0083307E">
            <w:pPr>
              <w:jc w:val="center"/>
              <w:rPr>
                <w:rFonts w:ascii="Calibri" w:hAnsi="Calibri"/>
                <w:b/>
                <w:color w:val="000000"/>
                <w:sz w:val="22"/>
                <w:szCs w:val="22"/>
              </w:rPr>
            </w:pPr>
            <w:r w:rsidRPr="00CE5CE5">
              <w:rPr>
                <w:rFonts w:ascii="Calibri" w:hAnsi="Calibri"/>
                <w:b/>
                <w:color w:val="000000"/>
                <w:sz w:val="22"/>
                <w:szCs w:val="22"/>
              </w:rPr>
              <w:t>3</w:t>
            </w:r>
          </w:p>
        </w:tc>
        <w:tc>
          <w:tcPr>
            <w:tcW w:w="6663" w:type="dxa"/>
            <w:gridSpan w:val="4"/>
            <w:vAlign w:val="center"/>
          </w:tcPr>
          <w:p w14:paraId="17F70563" w14:textId="77777777" w:rsidR="00245625" w:rsidRDefault="00245625" w:rsidP="0083307E">
            <w:pPr>
              <w:jc w:val="center"/>
              <w:rPr>
                <w:rFonts w:ascii="Arial" w:hAnsi="Arial" w:cs="Arial"/>
                <w:color w:val="000000"/>
              </w:rPr>
            </w:pPr>
            <w:r>
              <w:rPr>
                <w:rFonts w:ascii="Arial" w:hAnsi="Arial" w:cs="Arial"/>
                <w:color w:val="000000"/>
              </w:rPr>
              <w:t>ESTIMATIVA DE PEÇAS</w:t>
            </w:r>
          </w:p>
        </w:tc>
        <w:tc>
          <w:tcPr>
            <w:tcW w:w="2693" w:type="dxa"/>
            <w:gridSpan w:val="2"/>
            <w:vAlign w:val="center"/>
          </w:tcPr>
          <w:p w14:paraId="7A9662C1" w14:textId="22111C10" w:rsidR="00245625" w:rsidRPr="005150A1" w:rsidRDefault="00245625" w:rsidP="0083307E">
            <w:pPr>
              <w:jc w:val="center"/>
              <w:rPr>
                <w:rFonts w:ascii="Arial" w:hAnsi="Arial" w:cs="Arial"/>
                <w:b/>
                <w:color w:val="000000"/>
              </w:rPr>
            </w:pPr>
            <w:r w:rsidRPr="00245625">
              <w:rPr>
                <w:rFonts w:ascii="Arial" w:hAnsi="Arial" w:cs="Arial"/>
                <w:b/>
                <w:bCs/>
                <w:color w:val="FF0000"/>
              </w:rPr>
              <w:t>R$                XXX,XX</w:t>
            </w:r>
          </w:p>
        </w:tc>
      </w:tr>
      <w:tr w:rsidR="00245625" w:rsidRPr="002168C7" w14:paraId="0248ABB4" w14:textId="77777777" w:rsidTr="0083307E">
        <w:tc>
          <w:tcPr>
            <w:tcW w:w="709" w:type="dxa"/>
            <w:vAlign w:val="center"/>
          </w:tcPr>
          <w:p w14:paraId="167DE68A" w14:textId="77777777" w:rsidR="00245625" w:rsidRPr="00CE5CE5" w:rsidRDefault="00245625" w:rsidP="00245625">
            <w:pPr>
              <w:jc w:val="center"/>
              <w:rPr>
                <w:rFonts w:ascii="Calibri" w:hAnsi="Calibri"/>
                <w:b/>
                <w:color w:val="000000"/>
                <w:sz w:val="22"/>
                <w:szCs w:val="22"/>
              </w:rPr>
            </w:pPr>
            <w:r>
              <w:rPr>
                <w:rFonts w:ascii="Calibri" w:hAnsi="Calibri"/>
                <w:b/>
                <w:color w:val="000000"/>
                <w:sz w:val="22"/>
                <w:szCs w:val="22"/>
              </w:rPr>
              <w:t>3.1</w:t>
            </w:r>
          </w:p>
        </w:tc>
        <w:tc>
          <w:tcPr>
            <w:tcW w:w="1100" w:type="dxa"/>
            <w:vAlign w:val="center"/>
          </w:tcPr>
          <w:p w14:paraId="7701EE42" w14:textId="77777777" w:rsidR="00245625" w:rsidRDefault="00245625" w:rsidP="00245625">
            <w:pPr>
              <w:jc w:val="center"/>
            </w:pPr>
            <w:r>
              <w:t>16004</w:t>
            </w:r>
          </w:p>
        </w:tc>
        <w:tc>
          <w:tcPr>
            <w:tcW w:w="992" w:type="dxa"/>
            <w:vAlign w:val="center"/>
          </w:tcPr>
          <w:p w14:paraId="201E47AD" w14:textId="77777777" w:rsidR="00245625" w:rsidRDefault="00245625" w:rsidP="00245625">
            <w:pPr>
              <w:jc w:val="center"/>
              <w:rPr>
                <w:rFonts w:ascii="Arial" w:eastAsia="Times New Roman" w:hAnsi="Arial" w:cs="Arial"/>
                <w:color w:val="000000"/>
              </w:rPr>
            </w:pPr>
            <w:r>
              <w:rPr>
                <w:rFonts w:ascii="Arial" w:hAnsi="Arial" w:cs="Arial"/>
                <w:color w:val="000000"/>
              </w:rPr>
              <w:t>1</w:t>
            </w:r>
          </w:p>
        </w:tc>
        <w:tc>
          <w:tcPr>
            <w:tcW w:w="710" w:type="dxa"/>
            <w:vAlign w:val="center"/>
          </w:tcPr>
          <w:p w14:paraId="44B06854" w14:textId="77777777" w:rsidR="00245625" w:rsidRDefault="00245625" w:rsidP="00245625">
            <w:pPr>
              <w:jc w:val="center"/>
              <w:rPr>
                <w:rFonts w:ascii="Arial" w:hAnsi="Arial" w:cs="Arial"/>
                <w:color w:val="000000"/>
              </w:rPr>
            </w:pPr>
            <w:r>
              <w:rPr>
                <w:rFonts w:ascii="Arial" w:hAnsi="Arial" w:cs="Arial"/>
                <w:color w:val="000000"/>
              </w:rPr>
              <w:t>UNI</w:t>
            </w:r>
          </w:p>
        </w:tc>
        <w:tc>
          <w:tcPr>
            <w:tcW w:w="3861" w:type="dxa"/>
            <w:vAlign w:val="center"/>
          </w:tcPr>
          <w:p w14:paraId="3E9F25FF" w14:textId="77777777" w:rsidR="00245625" w:rsidRDefault="00245625" w:rsidP="00245625">
            <w:pPr>
              <w:jc w:val="both"/>
              <w:rPr>
                <w:rFonts w:ascii="Arial" w:hAnsi="Arial" w:cs="Arial"/>
                <w:color w:val="000000"/>
              </w:rPr>
            </w:pPr>
            <w:r>
              <w:rPr>
                <w:rFonts w:ascii="Arial" w:hAnsi="Arial" w:cs="Arial"/>
                <w:color w:val="000000"/>
              </w:rPr>
              <w:t>ACOPLAMENTO DO MISTURADOR</w:t>
            </w:r>
          </w:p>
        </w:tc>
        <w:tc>
          <w:tcPr>
            <w:tcW w:w="1275" w:type="dxa"/>
          </w:tcPr>
          <w:p w14:paraId="7A818C69" w14:textId="5CC9C2F1" w:rsidR="00245625" w:rsidRPr="00962F75" w:rsidRDefault="00245625" w:rsidP="00245625">
            <w:pPr>
              <w:jc w:val="center"/>
              <w:rPr>
                <w:rFonts w:ascii="Arial" w:hAnsi="Arial" w:cs="Arial"/>
                <w:color w:val="000000"/>
              </w:rPr>
            </w:pPr>
            <w:r w:rsidRPr="00C603E8">
              <w:rPr>
                <w:rFonts w:ascii="Arial" w:hAnsi="Arial" w:cs="Arial"/>
                <w:b/>
                <w:bCs/>
                <w:color w:val="FF0000"/>
              </w:rPr>
              <w:t xml:space="preserve">R$                XXX,XX </w:t>
            </w:r>
          </w:p>
        </w:tc>
        <w:tc>
          <w:tcPr>
            <w:tcW w:w="1418" w:type="dxa"/>
          </w:tcPr>
          <w:p w14:paraId="56F4A41C" w14:textId="3B1CABA0" w:rsidR="00245625" w:rsidRPr="00962F75" w:rsidRDefault="00245625" w:rsidP="00245625">
            <w:pPr>
              <w:jc w:val="center"/>
              <w:rPr>
                <w:rFonts w:ascii="Arial" w:hAnsi="Arial" w:cs="Arial"/>
                <w:color w:val="000000"/>
              </w:rPr>
            </w:pPr>
            <w:r w:rsidRPr="00C603E8">
              <w:rPr>
                <w:rFonts w:ascii="Arial" w:hAnsi="Arial" w:cs="Arial"/>
                <w:b/>
                <w:bCs/>
                <w:color w:val="FF0000"/>
              </w:rPr>
              <w:t xml:space="preserve">R$                XXX,XX </w:t>
            </w:r>
          </w:p>
        </w:tc>
      </w:tr>
      <w:tr w:rsidR="00245625" w:rsidRPr="002168C7" w14:paraId="4E03330D" w14:textId="77777777" w:rsidTr="0083307E">
        <w:tc>
          <w:tcPr>
            <w:tcW w:w="709" w:type="dxa"/>
            <w:vAlign w:val="center"/>
          </w:tcPr>
          <w:p w14:paraId="38EFD096" w14:textId="77777777" w:rsidR="00245625" w:rsidRPr="00CE5CE5" w:rsidRDefault="00245625" w:rsidP="00245625">
            <w:pPr>
              <w:jc w:val="center"/>
              <w:rPr>
                <w:rFonts w:ascii="Calibri" w:hAnsi="Calibri"/>
                <w:b/>
                <w:color w:val="000000"/>
                <w:sz w:val="22"/>
                <w:szCs w:val="22"/>
              </w:rPr>
            </w:pPr>
            <w:r>
              <w:rPr>
                <w:rFonts w:ascii="Calibri" w:hAnsi="Calibri"/>
                <w:b/>
                <w:color w:val="000000"/>
                <w:sz w:val="22"/>
                <w:szCs w:val="22"/>
              </w:rPr>
              <w:t>3.2</w:t>
            </w:r>
          </w:p>
        </w:tc>
        <w:tc>
          <w:tcPr>
            <w:tcW w:w="1100" w:type="dxa"/>
          </w:tcPr>
          <w:p w14:paraId="6321ED2C" w14:textId="77777777" w:rsidR="00245625" w:rsidRDefault="00245625" w:rsidP="00245625">
            <w:pPr>
              <w:jc w:val="center"/>
            </w:pPr>
            <w:r w:rsidRPr="00203DEB">
              <w:t>16004</w:t>
            </w:r>
          </w:p>
        </w:tc>
        <w:tc>
          <w:tcPr>
            <w:tcW w:w="992" w:type="dxa"/>
            <w:vAlign w:val="center"/>
          </w:tcPr>
          <w:p w14:paraId="2794AA4C" w14:textId="77777777" w:rsidR="00245625" w:rsidRDefault="00245625" w:rsidP="00245625">
            <w:pPr>
              <w:jc w:val="center"/>
              <w:rPr>
                <w:rFonts w:ascii="Arial" w:eastAsia="Times New Roman" w:hAnsi="Arial" w:cs="Arial"/>
                <w:color w:val="000000"/>
              </w:rPr>
            </w:pPr>
            <w:r>
              <w:rPr>
                <w:rFonts w:ascii="Arial" w:hAnsi="Arial" w:cs="Arial"/>
                <w:color w:val="000000"/>
              </w:rPr>
              <w:t>5</w:t>
            </w:r>
          </w:p>
        </w:tc>
        <w:tc>
          <w:tcPr>
            <w:tcW w:w="710" w:type="dxa"/>
            <w:vAlign w:val="center"/>
          </w:tcPr>
          <w:p w14:paraId="0D55DC03" w14:textId="77777777" w:rsidR="00245625" w:rsidRDefault="00245625" w:rsidP="00245625">
            <w:pPr>
              <w:jc w:val="center"/>
              <w:rPr>
                <w:rFonts w:ascii="Arial" w:hAnsi="Arial" w:cs="Arial"/>
                <w:color w:val="000000"/>
              </w:rPr>
            </w:pPr>
            <w:r>
              <w:rPr>
                <w:rFonts w:ascii="Arial" w:hAnsi="Arial" w:cs="Arial"/>
                <w:color w:val="000000"/>
              </w:rPr>
              <w:t>UNI</w:t>
            </w:r>
          </w:p>
        </w:tc>
        <w:tc>
          <w:tcPr>
            <w:tcW w:w="3861" w:type="dxa"/>
            <w:vAlign w:val="center"/>
          </w:tcPr>
          <w:p w14:paraId="31E60D9F" w14:textId="77777777" w:rsidR="00245625" w:rsidRDefault="00245625" w:rsidP="00245625">
            <w:pPr>
              <w:jc w:val="both"/>
              <w:rPr>
                <w:rFonts w:ascii="Arial" w:hAnsi="Arial" w:cs="Arial"/>
                <w:color w:val="000000"/>
              </w:rPr>
            </w:pPr>
            <w:r>
              <w:rPr>
                <w:rFonts w:ascii="Arial" w:hAnsi="Arial" w:cs="Arial"/>
                <w:color w:val="000000"/>
              </w:rPr>
              <w:t>ACOPLAMENTO DO MOTOR</w:t>
            </w:r>
          </w:p>
        </w:tc>
        <w:tc>
          <w:tcPr>
            <w:tcW w:w="1275" w:type="dxa"/>
          </w:tcPr>
          <w:p w14:paraId="61A55EE2" w14:textId="4E60AD6C" w:rsidR="00245625" w:rsidRPr="00962F75" w:rsidRDefault="00245625" w:rsidP="00245625">
            <w:pPr>
              <w:jc w:val="center"/>
              <w:rPr>
                <w:rFonts w:ascii="Arial" w:hAnsi="Arial" w:cs="Arial"/>
                <w:color w:val="000000"/>
              </w:rPr>
            </w:pPr>
            <w:r w:rsidRPr="00C603E8">
              <w:rPr>
                <w:rFonts w:ascii="Arial" w:hAnsi="Arial" w:cs="Arial"/>
                <w:b/>
                <w:bCs/>
                <w:color w:val="FF0000"/>
              </w:rPr>
              <w:t xml:space="preserve">R$                XXX,XX </w:t>
            </w:r>
          </w:p>
        </w:tc>
        <w:tc>
          <w:tcPr>
            <w:tcW w:w="1418" w:type="dxa"/>
          </w:tcPr>
          <w:p w14:paraId="2035E0F1" w14:textId="1846B82A" w:rsidR="00245625" w:rsidRPr="00962F75" w:rsidRDefault="00245625" w:rsidP="00245625">
            <w:pPr>
              <w:jc w:val="center"/>
              <w:rPr>
                <w:rFonts w:ascii="Arial" w:hAnsi="Arial" w:cs="Arial"/>
                <w:color w:val="000000"/>
              </w:rPr>
            </w:pPr>
            <w:r w:rsidRPr="00C603E8">
              <w:rPr>
                <w:rFonts w:ascii="Arial" w:hAnsi="Arial" w:cs="Arial"/>
                <w:b/>
                <w:bCs/>
                <w:color w:val="FF0000"/>
              </w:rPr>
              <w:t xml:space="preserve">R$                XXX,XX </w:t>
            </w:r>
          </w:p>
        </w:tc>
      </w:tr>
      <w:tr w:rsidR="00245625" w:rsidRPr="002168C7" w14:paraId="2C3E5EC6" w14:textId="77777777" w:rsidTr="0083307E">
        <w:tc>
          <w:tcPr>
            <w:tcW w:w="709" w:type="dxa"/>
            <w:vAlign w:val="center"/>
          </w:tcPr>
          <w:p w14:paraId="6BCA47B8" w14:textId="77777777" w:rsidR="00245625" w:rsidRPr="00CE5CE5" w:rsidRDefault="00245625" w:rsidP="00245625">
            <w:pPr>
              <w:jc w:val="center"/>
              <w:rPr>
                <w:rFonts w:ascii="Calibri" w:hAnsi="Calibri"/>
                <w:b/>
                <w:color w:val="000000"/>
                <w:sz w:val="22"/>
                <w:szCs w:val="22"/>
              </w:rPr>
            </w:pPr>
            <w:r>
              <w:rPr>
                <w:rFonts w:ascii="Calibri" w:hAnsi="Calibri"/>
                <w:b/>
                <w:color w:val="000000"/>
                <w:sz w:val="22"/>
                <w:szCs w:val="22"/>
              </w:rPr>
              <w:t>3.3</w:t>
            </w:r>
          </w:p>
        </w:tc>
        <w:tc>
          <w:tcPr>
            <w:tcW w:w="1100" w:type="dxa"/>
          </w:tcPr>
          <w:p w14:paraId="4A2E616B" w14:textId="77777777" w:rsidR="00245625" w:rsidRDefault="00245625" w:rsidP="00245625">
            <w:pPr>
              <w:jc w:val="center"/>
            </w:pPr>
            <w:r w:rsidRPr="00203DEB">
              <w:t>16004</w:t>
            </w:r>
          </w:p>
        </w:tc>
        <w:tc>
          <w:tcPr>
            <w:tcW w:w="992" w:type="dxa"/>
            <w:vAlign w:val="center"/>
          </w:tcPr>
          <w:p w14:paraId="705C1E35" w14:textId="77777777" w:rsidR="00245625" w:rsidRDefault="00245625" w:rsidP="00245625">
            <w:pPr>
              <w:jc w:val="center"/>
              <w:rPr>
                <w:rFonts w:ascii="Arial" w:eastAsia="Times New Roman" w:hAnsi="Arial" w:cs="Arial"/>
                <w:color w:val="000000"/>
              </w:rPr>
            </w:pPr>
            <w:r>
              <w:rPr>
                <w:rFonts w:ascii="Arial" w:hAnsi="Arial" w:cs="Arial"/>
                <w:color w:val="000000"/>
              </w:rPr>
              <w:t>1</w:t>
            </w:r>
          </w:p>
        </w:tc>
        <w:tc>
          <w:tcPr>
            <w:tcW w:w="710" w:type="dxa"/>
            <w:vAlign w:val="center"/>
          </w:tcPr>
          <w:p w14:paraId="18FFDD61" w14:textId="77777777" w:rsidR="00245625" w:rsidRDefault="00245625" w:rsidP="00245625">
            <w:pPr>
              <w:jc w:val="center"/>
              <w:rPr>
                <w:rFonts w:ascii="Arial" w:hAnsi="Arial" w:cs="Arial"/>
                <w:color w:val="000000"/>
              </w:rPr>
            </w:pPr>
            <w:r>
              <w:rPr>
                <w:rFonts w:ascii="Arial" w:hAnsi="Arial" w:cs="Arial"/>
                <w:color w:val="000000"/>
              </w:rPr>
              <w:t>UNI</w:t>
            </w:r>
          </w:p>
        </w:tc>
        <w:tc>
          <w:tcPr>
            <w:tcW w:w="3861" w:type="dxa"/>
            <w:vAlign w:val="center"/>
          </w:tcPr>
          <w:p w14:paraId="2ADC8B1C" w14:textId="77777777" w:rsidR="00245625" w:rsidRDefault="00245625" w:rsidP="00245625">
            <w:pPr>
              <w:jc w:val="both"/>
              <w:rPr>
                <w:rFonts w:ascii="Arial" w:hAnsi="Arial" w:cs="Arial"/>
                <w:color w:val="000000"/>
              </w:rPr>
            </w:pPr>
            <w:r>
              <w:rPr>
                <w:rFonts w:ascii="Arial" w:hAnsi="Arial" w:cs="Arial"/>
                <w:color w:val="000000"/>
              </w:rPr>
              <w:t>BOMBA DE ENGRENAGEM 1/2" P/ÓLEO DIESEL</w:t>
            </w:r>
          </w:p>
        </w:tc>
        <w:tc>
          <w:tcPr>
            <w:tcW w:w="1275" w:type="dxa"/>
          </w:tcPr>
          <w:p w14:paraId="69D185D7" w14:textId="3EE677D8" w:rsidR="00245625" w:rsidRPr="00962F75" w:rsidRDefault="00245625" w:rsidP="00245625">
            <w:pPr>
              <w:jc w:val="center"/>
              <w:rPr>
                <w:rFonts w:ascii="Arial" w:hAnsi="Arial" w:cs="Arial"/>
                <w:color w:val="000000"/>
              </w:rPr>
            </w:pPr>
            <w:r w:rsidRPr="00C603E8">
              <w:rPr>
                <w:rFonts w:ascii="Arial" w:hAnsi="Arial" w:cs="Arial"/>
                <w:b/>
                <w:bCs/>
                <w:color w:val="FF0000"/>
              </w:rPr>
              <w:t xml:space="preserve">R$                XXX,XX </w:t>
            </w:r>
          </w:p>
        </w:tc>
        <w:tc>
          <w:tcPr>
            <w:tcW w:w="1418" w:type="dxa"/>
          </w:tcPr>
          <w:p w14:paraId="26086CB0" w14:textId="4FF97DC7" w:rsidR="00245625" w:rsidRPr="00962F75" w:rsidRDefault="00245625" w:rsidP="00245625">
            <w:pPr>
              <w:jc w:val="center"/>
              <w:rPr>
                <w:rFonts w:ascii="Arial" w:hAnsi="Arial" w:cs="Arial"/>
                <w:color w:val="000000"/>
              </w:rPr>
            </w:pPr>
            <w:r w:rsidRPr="00C603E8">
              <w:rPr>
                <w:rFonts w:ascii="Arial" w:hAnsi="Arial" w:cs="Arial"/>
                <w:b/>
                <w:bCs/>
                <w:color w:val="FF0000"/>
              </w:rPr>
              <w:t xml:space="preserve">R$                XXX,XX </w:t>
            </w:r>
          </w:p>
        </w:tc>
      </w:tr>
      <w:tr w:rsidR="00245625" w:rsidRPr="002168C7" w14:paraId="5FDF50EF" w14:textId="77777777" w:rsidTr="0083307E">
        <w:tc>
          <w:tcPr>
            <w:tcW w:w="709" w:type="dxa"/>
            <w:vAlign w:val="center"/>
          </w:tcPr>
          <w:p w14:paraId="6FC6ACAA" w14:textId="77777777" w:rsidR="00245625" w:rsidRPr="00CE5CE5" w:rsidRDefault="00245625" w:rsidP="00245625">
            <w:pPr>
              <w:jc w:val="center"/>
              <w:rPr>
                <w:rFonts w:ascii="Calibri" w:hAnsi="Calibri"/>
                <w:b/>
                <w:color w:val="000000"/>
                <w:sz w:val="22"/>
                <w:szCs w:val="22"/>
              </w:rPr>
            </w:pPr>
            <w:r>
              <w:rPr>
                <w:rFonts w:ascii="Calibri" w:hAnsi="Calibri"/>
                <w:b/>
                <w:color w:val="000000"/>
                <w:sz w:val="22"/>
                <w:szCs w:val="22"/>
              </w:rPr>
              <w:t>3.4</w:t>
            </w:r>
          </w:p>
        </w:tc>
        <w:tc>
          <w:tcPr>
            <w:tcW w:w="1100" w:type="dxa"/>
          </w:tcPr>
          <w:p w14:paraId="33DAF4B0" w14:textId="77777777" w:rsidR="00245625" w:rsidRDefault="00245625" w:rsidP="00245625">
            <w:pPr>
              <w:jc w:val="center"/>
            </w:pPr>
            <w:r w:rsidRPr="00203DEB">
              <w:t>16004</w:t>
            </w:r>
          </w:p>
        </w:tc>
        <w:tc>
          <w:tcPr>
            <w:tcW w:w="992" w:type="dxa"/>
            <w:vAlign w:val="center"/>
          </w:tcPr>
          <w:p w14:paraId="71E9D262" w14:textId="77777777" w:rsidR="00245625" w:rsidRDefault="00245625" w:rsidP="00245625">
            <w:pPr>
              <w:jc w:val="center"/>
              <w:rPr>
                <w:rFonts w:ascii="Arial" w:eastAsia="Times New Roman" w:hAnsi="Arial" w:cs="Arial"/>
                <w:color w:val="000000"/>
              </w:rPr>
            </w:pPr>
            <w:r>
              <w:rPr>
                <w:rFonts w:ascii="Arial" w:hAnsi="Arial" w:cs="Arial"/>
                <w:color w:val="000000"/>
              </w:rPr>
              <w:t>1</w:t>
            </w:r>
          </w:p>
        </w:tc>
        <w:tc>
          <w:tcPr>
            <w:tcW w:w="710" w:type="dxa"/>
            <w:vAlign w:val="center"/>
          </w:tcPr>
          <w:p w14:paraId="323900A0" w14:textId="77777777" w:rsidR="00245625" w:rsidRDefault="00245625" w:rsidP="00245625">
            <w:pPr>
              <w:jc w:val="center"/>
              <w:rPr>
                <w:rFonts w:ascii="Arial" w:hAnsi="Arial" w:cs="Arial"/>
                <w:color w:val="000000"/>
              </w:rPr>
            </w:pPr>
            <w:r>
              <w:rPr>
                <w:rFonts w:ascii="Arial" w:hAnsi="Arial" w:cs="Arial"/>
                <w:color w:val="000000"/>
              </w:rPr>
              <w:t>UNI</w:t>
            </w:r>
          </w:p>
        </w:tc>
        <w:tc>
          <w:tcPr>
            <w:tcW w:w="3861" w:type="dxa"/>
            <w:vAlign w:val="center"/>
          </w:tcPr>
          <w:p w14:paraId="4FD9B9E3" w14:textId="77777777" w:rsidR="00245625" w:rsidRDefault="00245625" w:rsidP="00245625">
            <w:pPr>
              <w:jc w:val="both"/>
              <w:rPr>
                <w:rFonts w:ascii="Arial" w:hAnsi="Arial" w:cs="Arial"/>
                <w:color w:val="000000"/>
              </w:rPr>
            </w:pPr>
            <w:r>
              <w:rPr>
                <w:rFonts w:ascii="Arial" w:hAnsi="Arial" w:cs="Arial"/>
                <w:color w:val="000000"/>
              </w:rPr>
              <w:t>BOMBA DE ENGRENAGEM 2" P/ EMULSÃO</w:t>
            </w:r>
          </w:p>
        </w:tc>
        <w:tc>
          <w:tcPr>
            <w:tcW w:w="1275" w:type="dxa"/>
          </w:tcPr>
          <w:p w14:paraId="6EBD2968" w14:textId="029EAFA2" w:rsidR="00245625" w:rsidRPr="00962F75" w:rsidRDefault="00245625" w:rsidP="00245625">
            <w:pPr>
              <w:jc w:val="center"/>
              <w:rPr>
                <w:rFonts w:ascii="Arial" w:hAnsi="Arial" w:cs="Arial"/>
                <w:color w:val="000000"/>
              </w:rPr>
            </w:pPr>
            <w:r w:rsidRPr="00C603E8">
              <w:rPr>
                <w:rFonts w:ascii="Arial" w:hAnsi="Arial" w:cs="Arial"/>
                <w:b/>
                <w:bCs/>
                <w:color w:val="FF0000"/>
              </w:rPr>
              <w:t xml:space="preserve">R$                XXX,XX </w:t>
            </w:r>
          </w:p>
        </w:tc>
        <w:tc>
          <w:tcPr>
            <w:tcW w:w="1418" w:type="dxa"/>
          </w:tcPr>
          <w:p w14:paraId="69EA62DB" w14:textId="111AEA70" w:rsidR="00245625" w:rsidRPr="00962F75" w:rsidRDefault="00245625" w:rsidP="00245625">
            <w:pPr>
              <w:jc w:val="center"/>
              <w:rPr>
                <w:rFonts w:ascii="Arial" w:hAnsi="Arial" w:cs="Arial"/>
                <w:color w:val="000000"/>
              </w:rPr>
            </w:pPr>
            <w:r w:rsidRPr="00C603E8">
              <w:rPr>
                <w:rFonts w:ascii="Arial" w:hAnsi="Arial" w:cs="Arial"/>
                <w:b/>
                <w:bCs/>
                <w:color w:val="FF0000"/>
              </w:rPr>
              <w:t xml:space="preserve">R$                XXX,XX </w:t>
            </w:r>
          </w:p>
        </w:tc>
      </w:tr>
      <w:tr w:rsidR="00245625" w:rsidRPr="002168C7" w14:paraId="3E5BB670" w14:textId="77777777" w:rsidTr="0083307E">
        <w:tc>
          <w:tcPr>
            <w:tcW w:w="709" w:type="dxa"/>
            <w:vAlign w:val="center"/>
          </w:tcPr>
          <w:p w14:paraId="1530D7D0" w14:textId="77777777" w:rsidR="00245625" w:rsidRPr="00CE5CE5" w:rsidRDefault="00245625" w:rsidP="00245625">
            <w:pPr>
              <w:jc w:val="center"/>
              <w:rPr>
                <w:rFonts w:ascii="Calibri" w:hAnsi="Calibri"/>
                <w:b/>
                <w:color w:val="000000"/>
                <w:sz w:val="22"/>
                <w:szCs w:val="22"/>
              </w:rPr>
            </w:pPr>
            <w:r>
              <w:rPr>
                <w:rFonts w:ascii="Calibri" w:hAnsi="Calibri"/>
                <w:b/>
                <w:color w:val="000000"/>
                <w:sz w:val="22"/>
                <w:szCs w:val="22"/>
              </w:rPr>
              <w:lastRenderedPageBreak/>
              <w:t>3.5</w:t>
            </w:r>
          </w:p>
        </w:tc>
        <w:tc>
          <w:tcPr>
            <w:tcW w:w="1100" w:type="dxa"/>
          </w:tcPr>
          <w:p w14:paraId="0DD40B20" w14:textId="77777777" w:rsidR="00245625" w:rsidRDefault="00245625" w:rsidP="00245625">
            <w:pPr>
              <w:jc w:val="center"/>
            </w:pPr>
            <w:r w:rsidRPr="00203DEB">
              <w:t>16004</w:t>
            </w:r>
          </w:p>
        </w:tc>
        <w:tc>
          <w:tcPr>
            <w:tcW w:w="992" w:type="dxa"/>
            <w:vAlign w:val="center"/>
          </w:tcPr>
          <w:p w14:paraId="1ABB85D2" w14:textId="77777777" w:rsidR="00245625" w:rsidRDefault="00245625" w:rsidP="00245625">
            <w:pPr>
              <w:jc w:val="center"/>
              <w:rPr>
                <w:rFonts w:ascii="Arial" w:eastAsia="Times New Roman" w:hAnsi="Arial" w:cs="Arial"/>
                <w:color w:val="000000"/>
              </w:rPr>
            </w:pPr>
            <w:r>
              <w:rPr>
                <w:rFonts w:ascii="Arial" w:hAnsi="Arial" w:cs="Arial"/>
                <w:color w:val="000000"/>
              </w:rPr>
              <w:t>200</w:t>
            </w:r>
          </w:p>
        </w:tc>
        <w:tc>
          <w:tcPr>
            <w:tcW w:w="710" w:type="dxa"/>
            <w:vAlign w:val="center"/>
          </w:tcPr>
          <w:p w14:paraId="27098FCC" w14:textId="77777777" w:rsidR="00245625" w:rsidRDefault="00245625" w:rsidP="00245625">
            <w:pPr>
              <w:jc w:val="center"/>
              <w:rPr>
                <w:rFonts w:ascii="Arial" w:hAnsi="Arial" w:cs="Arial"/>
                <w:color w:val="000000"/>
              </w:rPr>
            </w:pPr>
            <w:r>
              <w:rPr>
                <w:rFonts w:ascii="Arial" w:hAnsi="Arial" w:cs="Arial"/>
                <w:color w:val="000000"/>
              </w:rPr>
              <w:t>UNI</w:t>
            </w:r>
          </w:p>
        </w:tc>
        <w:tc>
          <w:tcPr>
            <w:tcW w:w="3861" w:type="dxa"/>
            <w:vAlign w:val="center"/>
          </w:tcPr>
          <w:p w14:paraId="34DE5C07" w14:textId="77777777" w:rsidR="00245625" w:rsidRDefault="00245625" w:rsidP="00245625">
            <w:pPr>
              <w:jc w:val="both"/>
              <w:rPr>
                <w:rFonts w:ascii="Arial" w:hAnsi="Arial" w:cs="Arial"/>
                <w:color w:val="000000"/>
              </w:rPr>
            </w:pPr>
            <w:r>
              <w:rPr>
                <w:rFonts w:ascii="Arial" w:hAnsi="Arial" w:cs="Arial"/>
                <w:color w:val="000000"/>
              </w:rPr>
              <w:t>BRAÇO DIREITO</w:t>
            </w:r>
          </w:p>
        </w:tc>
        <w:tc>
          <w:tcPr>
            <w:tcW w:w="1275" w:type="dxa"/>
          </w:tcPr>
          <w:p w14:paraId="517D46FE" w14:textId="3C9993BE" w:rsidR="00245625" w:rsidRPr="00962F75" w:rsidRDefault="00245625" w:rsidP="00245625">
            <w:pPr>
              <w:jc w:val="center"/>
              <w:rPr>
                <w:rFonts w:ascii="Arial" w:hAnsi="Arial" w:cs="Arial"/>
                <w:color w:val="000000"/>
              </w:rPr>
            </w:pPr>
            <w:r w:rsidRPr="00C603E8">
              <w:rPr>
                <w:rFonts w:ascii="Arial" w:hAnsi="Arial" w:cs="Arial"/>
                <w:b/>
                <w:bCs/>
                <w:color w:val="FF0000"/>
              </w:rPr>
              <w:t xml:space="preserve">R$                XXX,XX </w:t>
            </w:r>
          </w:p>
        </w:tc>
        <w:tc>
          <w:tcPr>
            <w:tcW w:w="1418" w:type="dxa"/>
          </w:tcPr>
          <w:p w14:paraId="4E195EEE" w14:textId="379C285D" w:rsidR="00245625" w:rsidRPr="00962F75" w:rsidRDefault="00245625" w:rsidP="00245625">
            <w:pPr>
              <w:jc w:val="center"/>
              <w:rPr>
                <w:rFonts w:ascii="Arial" w:hAnsi="Arial" w:cs="Arial"/>
                <w:color w:val="000000"/>
              </w:rPr>
            </w:pPr>
            <w:r w:rsidRPr="00C603E8">
              <w:rPr>
                <w:rFonts w:ascii="Arial" w:hAnsi="Arial" w:cs="Arial"/>
                <w:b/>
                <w:bCs/>
                <w:color w:val="FF0000"/>
              </w:rPr>
              <w:t xml:space="preserve">R$                XXX,XX </w:t>
            </w:r>
          </w:p>
        </w:tc>
      </w:tr>
      <w:tr w:rsidR="00245625" w:rsidRPr="002168C7" w14:paraId="6FF0423F" w14:textId="77777777" w:rsidTr="0083307E">
        <w:tc>
          <w:tcPr>
            <w:tcW w:w="709" w:type="dxa"/>
            <w:vAlign w:val="center"/>
          </w:tcPr>
          <w:p w14:paraId="5F72C8B1" w14:textId="77777777" w:rsidR="00245625" w:rsidRPr="00CE5CE5" w:rsidRDefault="00245625" w:rsidP="00245625">
            <w:pPr>
              <w:jc w:val="center"/>
              <w:rPr>
                <w:rFonts w:ascii="Calibri" w:hAnsi="Calibri"/>
                <w:b/>
                <w:color w:val="000000"/>
                <w:sz w:val="22"/>
                <w:szCs w:val="22"/>
              </w:rPr>
            </w:pPr>
            <w:r>
              <w:rPr>
                <w:rFonts w:ascii="Calibri" w:hAnsi="Calibri"/>
                <w:b/>
                <w:color w:val="000000"/>
                <w:sz w:val="22"/>
                <w:szCs w:val="22"/>
              </w:rPr>
              <w:t>3.6</w:t>
            </w:r>
          </w:p>
        </w:tc>
        <w:tc>
          <w:tcPr>
            <w:tcW w:w="1100" w:type="dxa"/>
          </w:tcPr>
          <w:p w14:paraId="518A1E9E" w14:textId="77777777" w:rsidR="00245625" w:rsidRDefault="00245625" w:rsidP="00245625">
            <w:pPr>
              <w:jc w:val="center"/>
            </w:pPr>
            <w:r w:rsidRPr="00203DEB">
              <w:t>16004</w:t>
            </w:r>
          </w:p>
        </w:tc>
        <w:tc>
          <w:tcPr>
            <w:tcW w:w="992" w:type="dxa"/>
            <w:vAlign w:val="center"/>
          </w:tcPr>
          <w:p w14:paraId="3AC577F4" w14:textId="77777777" w:rsidR="00245625" w:rsidRDefault="00245625" w:rsidP="00245625">
            <w:pPr>
              <w:jc w:val="center"/>
              <w:rPr>
                <w:rFonts w:ascii="Arial" w:eastAsia="Times New Roman" w:hAnsi="Arial" w:cs="Arial"/>
                <w:color w:val="000000"/>
              </w:rPr>
            </w:pPr>
            <w:r>
              <w:rPr>
                <w:rFonts w:ascii="Arial" w:hAnsi="Arial" w:cs="Arial"/>
                <w:color w:val="000000"/>
              </w:rPr>
              <w:t>200</w:t>
            </w:r>
          </w:p>
        </w:tc>
        <w:tc>
          <w:tcPr>
            <w:tcW w:w="710" w:type="dxa"/>
            <w:vAlign w:val="center"/>
          </w:tcPr>
          <w:p w14:paraId="44979C57" w14:textId="77777777" w:rsidR="00245625" w:rsidRDefault="00245625" w:rsidP="00245625">
            <w:pPr>
              <w:jc w:val="center"/>
              <w:rPr>
                <w:rFonts w:ascii="Arial" w:hAnsi="Arial" w:cs="Arial"/>
                <w:color w:val="000000"/>
              </w:rPr>
            </w:pPr>
            <w:r>
              <w:rPr>
                <w:rFonts w:ascii="Arial" w:hAnsi="Arial" w:cs="Arial"/>
                <w:color w:val="000000"/>
              </w:rPr>
              <w:t>UNI</w:t>
            </w:r>
          </w:p>
        </w:tc>
        <w:tc>
          <w:tcPr>
            <w:tcW w:w="3861" w:type="dxa"/>
            <w:vAlign w:val="center"/>
          </w:tcPr>
          <w:p w14:paraId="07558123" w14:textId="77777777" w:rsidR="00245625" w:rsidRDefault="00245625" w:rsidP="00245625">
            <w:pPr>
              <w:jc w:val="both"/>
              <w:rPr>
                <w:rFonts w:ascii="Arial" w:hAnsi="Arial" w:cs="Arial"/>
                <w:color w:val="000000"/>
              </w:rPr>
            </w:pPr>
            <w:r>
              <w:rPr>
                <w:rFonts w:ascii="Arial" w:hAnsi="Arial" w:cs="Arial"/>
                <w:color w:val="000000"/>
              </w:rPr>
              <w:t>BRAÇO ESQUERDO</w:t>
            </w:r>
          </w:p>
        </w:tc>
        <w:tc>
          <w:tcPr>
            <w:tcW w:w="1275" w:type="dxa"/>
          </w:tcPr>
          <w:p w14:paraId="7647D2C9" w14:textId="40F60705"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c>
          <w:tcPr>
            <w:tcW w:w="1418" w:type="dxa"/>
          </w:tcPr>
          <w:p w14:paraId="3C6E5644" w14:textId="43BC931E"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r>
      <w:tr w:rsidR="00245625" w:rsidRPr="002168C7" w14:paraId="655DA885" w14:textId="77777777" w:rsidTr="0083307E">
        <w:tc>
          <w:tcPr>
            <w:tcW w:w="709" w:type="dxa"/>
            <w:vAlign w:val="center"/>
          </w:tcPr>
          <w:p w14:paraId="6F2A5907" w14:textId="77777777" w:rsidR="00245625" w:rsidRPr="00CE5CE5" w:rsidRDefault="00245625" w:rsidP="00245625">
            <w:pPr>
              <w:jc w:val="center"/>
              <w:rPr>
                <w:rFonts w:ascii="Calibri" w:hAnsi="Calibri"/>
                <w:b/>
                <w:color w:val="000000"/>
                <w:sz w:val="22"/>
                <w:szCs w:val="22"/>
              </w:rPr>
            </w:pPr>
            <w:r>
              <w:rPr>
                <w:rFonts w:ascii="Calibri" w:hAnsi="Calibri"/>
                <w:b/>
                <w:color w:val="000000"/>
                <w:sz w:val="22"/>
                <w:szCs w:val="22"/>
              </w:rPr>
              <w:t>3.7</w:t>
            </w:r>
          </w:p>
        </w:tc>
        <w:tc>
          <w:tcPr>
            <w:tcW w:w="1100" w:type="dxa"/>
          </w:tcPr>
          <w:p w14:paraId="46A66258" w14:textId="77777777" w:rsidR="00245625" w:rsidRDefault="00245625" w:rsidP="00245625">
            <w:pPr>
              <w:jc w:val="center"/>
            </w:pPr>
            <w:r w:rsidRPr="00203DEB">
              <w:t>16004</w:t>
            </w:r>
          </w:p>
        </w:tc>
        <w:tc>
          <w:tcPr>
            <w:tcW w:w="992" w:type="dxa"/>
            <w:vAlign w:val="center"/>
          </w:tcPr>
          <w:p w14:paraId="7817AD19" w14:textId="77777777" w:rsidR="00245625" w:rsidRDefault="00245625" w:rsidP="00245625">
            <w:pPr>
              <w:jc w:val="center"/>
              <w:rPr>
                <w:rFonts w:ascii="Arial" w:eastAsia="Times New Roman" w:hAnsi="Arial" w:cs="Arial"/>
                <w:color w:val="000000"/>
              </w:rPr>
            </w:pPr>
            <w:r>
              <w:rPr>
                <w:rFonts w:ascii="Arial" w:hAnsi="Arial" w:cs="Arial"/>
                <w:color w:val="000000"/>
              </w:rPr>
              <w:t>5</w:t>
            </w:r>
          </w:p>
        </w:tc>
        <w:tc>
          <w:tcPr>
            <w:tcW w:w="710" w:type="dxa"/>
            <w:vAlign w:val="center"/>
          </w:tcPr>
          <w:p w14:paraId="3F587DD6" w14:textId="77777777" w:rsidR="00245625" w:rsidRDefault="00245625" w:rsidP="00245625">
            <w:pPr>
              <w:jc w:val="center"/>
              <w:rPr>
                <w:rFonts w:ascii="Arial" w:hAnsi="Arial" w:cs="Arial"/>
                <w:color w:val="000000"/>
              </w:rPr>
            </w:pPr>
            <w:r>
              <w:rPr>
                <w:rFonts w:ascii="Arial" w:hAnsi="Arial" w:cs="Arial"/>
                <w:color w:val="000000"/>
              </w:rPr>
              <w:t>UNI</w:t>
            </w:r>
          </w:p>
        </w:tc>
        <w:tc>
          <w:tcPr>
            <w:tcW w:w="3861" w:type="dxa"/>
            <w:vAlign w:val="center"/>
          </w:tcPr>
          <w:p w14:paraId="40E047FE" w14:textId="77777777" w:rsidR="00245625" w:rsidRDefault="00245625" w:rsidP="00245625">
            <w:pPr>
              <w:jc w:val="both"/>
              <w:rPr>
                <w:rFonts w:ascii="Arial" w:hAnsi="Arial" w:cs="Arial"/>
                <w:color w:val="000000"/>
              </w:rPr>
            </w:pPr>
            <w:r>
              <w:rPr>
                <w:rFonts w:ascii="Arial" w:hAnsi="Arial" w:cs="Arial"/>
                <w:color w:val="000000"/>
              </w:rPr>
              <w:t>CONJUNTO DE ENGRENAGEM DO REDUTOR</w:t>
            </w:r>
          </w:p>
        </w:tc>
        <w:tc>
          <w:tcPr>
            <w:tcW w:w="1275" w:type="dxa"/>
          </w:tcPr>
          <w:p w14:paraId="7736BF86" w14:textId="52200752"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c>
          <w:tcPr>
            <w:tcW w:w="1418" w:type="dxa"/>
          </w:tcPr>
          <w:p w14:paraId="0A5E793C" w14:textId="1913BC36"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r>
      <w:tr w:rsidR="00245625" w:rsidRPr="002168C7" w14:paraId="55745462" w14:textId="77777777" w:rsidTr="0083307E">
        <w:tc>
          <w:tcPr>
            <w:tcW w:w="709" w:type="dxa"/>
            <w:vAlign w:val="center"/>
          </w:tcPr>
          <w:p w14:paraId="5516D939" w14:textId="77777777" w:rsidR="00245625" w:rsidRPr="00CE5CE5" w:rsidRDefault="00245625" w:rsidP="00245625">
            <w:pPr>
              <w:jc w:val="center"/>
              <w:rPr>
                <w:rFonts w:ascii="Calibri" w:hAnsi="Calibri"/>
                <w:b/>
                <w:color w:val="000000"/>
                <w:sz w:val="22"/>
                <w:szCs w:val="22"/>
              </w:rPr>
            </w:pPr>
            <w:r>
              <w:rPr>
                <w:rFonts w:ascii="Calibri" w:hAnsi="Calibri"/>
                <w:b/>
                <w:color w:val="000000"/>
                <w:sz w:val="22"/>
                <w:szCs w:val="22"/>
              </w:rPr>
              <w:t>3.8</w:t>
            </w:r>
          </w:p>
        </w:tc>
        <w:tc>
          <w:tcPr>
            <w:tcW w:w="1100" w:type="dxa"/>
          </w:tcPr>
          <w:p w14:paraId="6898308D" w14:textId="77777777" w:rsidR="00245625" w:rsidRDefault="00245625" w:rsidP="00245625">
            <w:pPr>
              <w:jc w:val="center"/>
            </w:pPr>
            <w:r w:rsidRPr="00203DEB">
              <w:t>16004</w:t>
            </w:r>
          </w:p>
        </w:tc>
        <w:tc>
          <w:tcPr>
            <w:tcW w:w="992" w:type="dxa"/>
            <w:vAlign w:val="center"/>
          </w:tcPr>
          <w:p w14:paraId="318B910D" w14:textId="77777777" w:rsidR="00245625" w:rsidRDefault="00245625" w:rsidP="00245625">
            <w:pPr>
              <w:jc w:val="center"/>
              <w:rPr>
                <w:rFonts w:ascii="Arial" w:eastAsia="Times New Roman" w:hAnsi="Arial" w:cs="Arial"/>
                <w:color w:val="000000"/>
              </w:rPr>
            </w:pPr>
            <w:r>
              <w:rPr>
                <w:rFonts w:ascii="Arial" w:hAnsi="Arial" w:cs="Arial"/>
                <w:color w:val="000000"/>
              </w:rPr>
              <w:t>12</w:t>
            </w:r>
          </w:p>
        </w:tc>
        <w:tc>
          <w:tcPr>
            <w:tcW w:w="710" w:type="dxa"/>
            <w:vAlign w:val="center"/>
          </w:tcPr>
          <w:p w14:paraId="524874EA" w14:textId="77777777" w:rsidR="00245625" w:rsidRDefault="00245625" w:rsidP="00245625">
            <w:pPr>
              <w:jc w:val="center"/>
              <w:rPr>
                <w:rFonts w:ascii="Arial" w:hAnsi="Arial" w:cs="Arial"/>
                <w:color w:val="000000"/>
              </w:rPr>
            </w:pPr>
            <w:r>
              <w:rPr>
                <w:rFonts w:ascii="Arial" w:hAnsi="Arial" w:cs="Arial"/>
                <w:color w:val="000000"/>
              </w:rPr>
              <w:t>MTS</w:t>
            </w:r>
          </w:p>
        </w:tc>
        <w:tc>
          <w:tcPr>
            <w:tcW w:w="3861" w:type="dxa"/>
            <w:vAlign w:val="center"/>
          </w:tcPr>
          <w:p w14:paraId="40BA2301" w14:textId="77777777" w:rsidR="00245625" w:rsidRDefault="00245625" w:rsidP="00245625">
            <w:pPr>
              <w:jc w:val="both"/>
              <w:rPr>
                <w:rFonts w:ascii="Arial" w:hAnsi="Arial" w:cs="Arial"/>
                <w:color w:val="000000"/>
              </w:rPr>
            </w:pPr>
            <w:r>
              <w:rPr>
                <w:rFonts w:ascii="Arial" w:hAnsi="Arial" w:cs="Arial"/>
                <w:color w:val="000000"/>
              </w:rPr>
              <w:t>CORREIA LONADA 20"</w:t>
            </w:r>
          </w:p>
        </w:tc>
        <w:tc>
          <w:tcPr>
            <w:tcW w:w="1275" w:type="dxa"/>
          </w:tcPr>
          <w:p w14:paraId="3FDDA9B7" w14:textId="0ADCC4BA"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c>
          <w:tcPr>
            <w:tcW w:w="1418" w:type="dxa"/>
          </w:tcPr>
          <w:p w14:paraId="35C4AED8" w14:textId="125A93BC"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r>
      <w:tr w:rsidR="00245625" w:rsidRPr="002168C7" w14:paraId="2EA578F8" w14:textId="77777777" w:rsidTr="0083307E">
        <w:tc>
          <w:tcPr>
            <w:tcW w:w="709" w:type="dxa"/>
            <w:vAlign w:val="center"/>
          </w:tcPr>
          <w:p w14:paraId="6AD60B1E" w14:textId="77777777" w:rsidR="00245625" w:rsidRPr="00CE5CE5" w:rsidRDefault="00245625" w:rsidP="00245625">
            <w:pPr>
              <w:jc w:val="center"/>
              <w:rPr>
                <w:rFonts w:ascii="Calibri" w:hAnsi="Calibri"/>
                <w:b/>
                <w:color w:val="000000"/>
                <w:sz w:val="22"/>
                <w:szCs w:val="22"/>
              </w:rPr>
            </w:pPr>
            <w:r>
              <w:rPr>
                <w:rFonts w:ascii="Calibri" w:hAnsi="Calibri"/>
                <w:b/>
                <w:color w:val="000000"/>
                <w:sz w:val="22"/>
                <w:szCs w:val="22"/>
              </w:rPr>
              <w:t>3.9</w:t>
            </w:r>
          </w:p>
        </w:tc>
        <w:tc>
          <w:tcPr>
            <w:tcW w:w="1100" w:type="dxa"/>
          </w:tcPr>
          <w:p w14:paraId="30755DBC" w14:textId="77777777" w:rsidR="00245625" w:rsidRDefault="00245625" w:rsidP="00245625">
            <w:pPr>
              <w:jc w:val="center"/>
            </w:pPr>
            <w:r w:rsidRPr="00203DEB">
              <w:t>16004</w:t>
            </w:r>
          </w:p>
        </w:tc>
        <w:tc>
          <w:tcPr>
            <w:tcW w:w="992" w:type="dxa"/>
            <w:vAlign w:val="center"/>
          </w:tcPr>
          <w:p w14:paraId="2199B510" w14:textId="77777777" w:rsidR="00245625" w:rsidRDefault="00245625" w:rsidP="00245625">
            <w:pPr>
              <w:jc w:val="center"/>
              <w:rPr>
                <w:rFonts w:ascii="Arial" w:eastAsia="Times New Roman" w:hAnsi="Arial" w:cs="Arial"/>
                <w:color w:val="000000"/>
              </w:rPr>
            </w:pPr>
            <w:r>
              <w:rPr>
                <w:rFonts w:ascii="Arial" w:hAnsi="Arial" w:cs="Arial"/>
                <w:color w:val="000000"/>
              </w:rPr>
              <w:t>60</w:t>
            </w:r>
          </w:p>
        </w:tc>
        <w:tc>
          <w:tcPr>
            <w:tcW w:w="710" w:type="dxa"/>
            <w:vAlign w:val="center"/>
          </w:tcPr>
          <w:p w14:paraId="20C3F065" w14:textId="77777777" w:rsidR="00245625" w:rsidRDefault="00245625" w:rsidP="00245625">
            <w:pPr>
              <w:jc w:val="center"/>
              <w:rPr>
                <w:rFonts w:ascii="Arial" w:hAnsi="Arial" w:cs="Arial"/>
                <w:color w:val="000000"/>
              </w:rPr>
            </w:pPr>
            <w:r>
              <w:rPr>
                <w:rFonts w:ascii="Arial" w:hAnsi="Arial" w:cs="Arial"/>
                <w:color w:val="000000"/>
              </w:rPr>
              <w:t>MTS</w:t>
            </w:r>
          </w:p>
        </w:tc>
        <w:tc>
          <w:tcPr>
            <w:tcW w:w="3861" w:type="dxa"/>
            <w:vAlign w:val="center"/>
          </w:tcPr>
          <w:p w14:paraId="17EA1468" w14:textId="77777777" w:rsidR="00245625" w:rsidRDefault="00245625" w:rsidP="00245625">
            <w:pPr>
              <w:jc w:val="both"/>
              <w:rPr>
                <w:rFonts w:ascii="Arial" w:hAnsi="Arial" w:cs="Arial"/>
                <w:color w:val="000000"/>
              </w:rPr>
            </w:pPr>
            <w:r>
              <w:rPr>
                <w:rFonts w:ascii="Arial" w:hAnsi="Arial" w:cs="Arial"/>
                <w:color w:val="000000"/>
              </w:rPr>
              <w:t>CORREIA LONADA 24"</w:t>
            </w:r>
          </w:p>
        </w:tc>
        <w:tc>
          <w:tcPr>
            <w:tcW w:w="1275" w:type="dxa"/>
          </w:tcPr>
          <w:p w14:paraId="0A1D98BA" w14:textId="41D8444E"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c>
          <w:tcPr>
            <w:tcW w:w="1418" w:type="dxa"/>
          </w:tcPr>
          <w:p w14:paraId="2C78BADD" w14:textId="7D40BCEE"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r>
      <w:tr w:rsidR="00245625" w:rsidRPr="002168C7" w14:paraId="1150B341" w14:textId="77777777" w:rsidTr="0083307E">
        <w:tc>
          <w:tcPr>
            <w:tcW w:w="709" w:type="dxa"/>
            <w:vAlign w:val="center"/>
          </w:tcPr>
          <w:p w14:paraId="1D1E7CEA" w14:textId="77777777" w:rsidR="00245625" w:rsidRPr="00CE5CE5" w:rsidRDefault="00245625" w:rsidP="00245625">
            <w:pPr>
              <w:jc w:val="center"/>
              <w:rPr>
                <w:rFonts w:ascii="Calibri" w:hAnsi="Calibri"/>
                <w:b/>
                <w:color w:val="000000"/>
                <w:sz w:val="22"/>
                <w:szCs w:val="22"/>
              </w:rPr>
            </w:pPr>
            <w:r>
              <w:rPr>
                <w:rFonts w:ascii="Calibri" w:hAnsi="Calibri"/>
                <w:b/>
                <w:color w:val="000000"/>
                <w:sz w:val="22"/>
                <w:szCs w:val="22"/>
              </w:rPr>
              <w:t>3.10</w:t>
            </w:r>
          </w:p>
        </w:tc>
        <w:tc>
          <w:tcPr>
            <w:tcW w:w="1100" w:type="dxa"/>
          </w:tcPr>
          <w:p w14:paraId="35AAE70A" w14:textId="77777777" w:rsidR="00245625" w:rsidRDefault="00245625" w:rsidP="00245625">
            <w:pPr>
              <w:jc w:val="center"/>
            </w:pPr>
            <w:r w:rsidRPr="00203DEB">
              <w:t>16004</w:t>
            </w:r>
          </w:p>
        </w:tc>
        <w:tc>
          <w:tcPr>
            <w:tcW w:w="992" w:type="dxa"/>
            <w:vAlign w:val="center"/>
          </w:tcPr>
          <w:p w14:paraId="786E2FCA" w14:textId="77777777" w:rsidR="00245625" w:rsidRDefault="00245625" w:rsidP="00245625">
            <w:pPr>
              <w:jc w:val="center"/>
              <w:rPr>
                <w:rFonts w:ascii="Arial" w:eastAsia="Times New Roman" w:hAnsi="Arial" w:cs="Arial"/>
                <w:color w:val="000000"/>
              </w:rPr>
            </w:pPr>
            <w:r>
              <w:rPr>
                <w:rFonts w:ascii="Arial" w:hAnsi="Arial" w:cs="Arial"/>
                <w:color w:val="000000"/>
              </w:rPr>
              <w:t>12</w:t>
            </w:r>
          </w:p>
        </w:tc>
        <w:tc>
          <w:tcPr>
            <w:tcW w:w="710" w:type="dxa"/>
            <w:vAlign w:val="center"/>
          </w:tcPr>
          <w:p w14:paraId="362C4B53" w14:textId="77777777" w:rsidR="00245625" w:rsidRDefault="00245625" w:rsidP="00245625">
            <w:pPr>
              <w:jc w:val="center"/>
              <w:rPr>
                <w:rFonts w:ascii="Arial" w:hAnsi="Arial" w:cs="Arial"/>
                <w:color w:val="000000"/>
              </w:rPr>
            </w:pPr>
            <w:r>
              <w:rPr>
                <w:rFonts w:ascii="Arial" w:hAnsi="Arial" w:cs="Arial"/>
                <w:color w:val="000000"/>
              </w:rPr>
              <w:t>MTS</w:t>
            </w:r>
          </w:p>
        </w:tc>
        <w:tc>
          <w:tcPr>
            <w:tcW w:w="3861" w:type="dxa"/>
            <w:vAlign w:val="center"/>
          </w:tcPr>
          <w:p w14:paraId="5C527B34" w14:textId="77777777" w:rsidR="00245625" w:rsidRDefault="00245625" w:rsidP="00245625">
            <w:pPr>
              <w:jc w:val="both"/>
              <w:rPr>
                <w:rFonts w:ascii="Arial" w:hAnsi="Arial" w:cs="Arial"/>
                <w:color w:val="000000"/>
              </w:rPr>
            </w:pPr>
            <w:r>
              <w:rPr>
                <w:rFonts w:ascii="Arial" w:hAnsi="Arial" w:cs="Arial"/>
                <w:color w:val="000000"/>
              </w:rPr>
              <w:t>CORRENTE ASA 80</w:t>
            </w:r>
          </w:p>
        </w:tc>
        <w:tc>
          <w:tcPr>
            <w:tcW w:w="1275" w:type="dxa"/>
          </w:tcPr>
          <w:p w14:paraId="634D61BD" w14:textId="2D7E786C"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c>
          <w:tcPr>
            <w:tcW w:w="1418" w:type="dxa"/>
          </w:tcPr>
          <w:p w14:paraId="2AAB866C" w14:textId="18235260"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r>
      <w:tr w:rsidR="00245625" w:rsidRPr="002168C7" w14:paraId="045F3331" w14:textId="77777777" w:rsidTr="0083307E">
        <w:tc>
          <w:tcPr>
            <w:tcW w:w="709" w:type="dxa"/>
            <w:vAlign w:val="center"/>
          </w:tcPr>
          <w:p w14:paraId="5FF98C2B" w14:textId="77777777" w:rsidR="00245625" w:rsidRPr="00CE5CE5" w:rsidRDefault="00245625" w:rsidP="00245625">
            <w:pPr>
              <w:jc w:val="center"/>
              <w:rPr>
                <w:rFonts w:ascii="Calibri" w:hAnsi="Calibri"/>
                <w:b/>
                <w:color w:val="000000"/>
                <w:sz w:val="22"/>
                <w:szCs w:val="22"/>
              </w:rPr>
            </w:pPr>
            <w:r>
              <w:rPr>
                <w:rFonts w:ascii="Calibri" w:hAnsi="Calibri"/>
                <w:b/>
                <w:color w:val="000000"/>
                <w:sz w:val="22"/>
                <w:szCs w:val="22"/>
              </w:rPr>
              <w:t>3.11</w:t>
            </w:r>
          </w:p>
        </w:tc>
        <w:tc>
          <w:tcPr>
            <w:tcW w:w="1100" w:type="dxa"/>
          </w:tcPr>
          <w:p w14:paraId="0383395F" w14:textId="77777777" w:rsidR="00245625" w:rsidRDefault="00245625" w:rsidP="00245625">
            <w:pPr>
              <w:jc w:val="center"/>
            </w:pPr>
            <w:r w:rsidRPr="00203DEB">
              <w:t>16004</w:t>
            </w:r>
          </w:p>
        </w:tc>
        <w:tc>
          <w:tcPr>
            <w:tcW w:w="992" w:type="dxa"/>
            <w:vAlign w:val="center"/>
          </w:tcPr>
          <w:p w14:paraId="5C3CACA1" w14:textId="77777777" w:rsidR="00245625" w:rsidRDefault="00245625" w:rsidP="00245625">
            <w:pPr>
              <w:jc w:val="center"/>
              <w:rPr>
                <w:rFonts w:ascii="Arial" w:eastAsia="Times New Roman" w:hAnsi="Arial" w:cs="Arial"/>
                <w:color w:val="000000"/>
              </w:rPr>
            </w:pPr>
            <w:r>
              <w:rPr>
                <w:rFonts w:ascii="Arial" w:hAnsi="Arial" w:cs="Arial"/>
                <w:color w:val="000000"/>
              </w:rPr>
              <w:t>2</w:t>
            </w:r>
          </w:p>
        </w:tc>
        <w:tc>
          <w:tcPr>
            <w:tcW w:w="710" w:type="dxa"/>
            <w:vAlign w:val="center"/>
          </w:tcPr>
          <w:p w14:paraId="1EB78265" w14:textId="77777777" w:rsidR="00245625" w:rsidRDefault="00245625" w:rsidP="00245625">
            <w:pPr>
              <w:jc w:val="center"/>
              <w:rPr>
                <w:rFonts w:ascii="Arial" w:hAnsi="Arial" w:cs="Arial"/>
                <w:color w:val="000000"/>
              </w:rPr>
            </w:pPr>
            <w:r>
              <w:rPr>
                <w:rFonts w:ascii="Arial" w:hAnsi="Arial" w:cs="Arial"/>
                <w:color w:val="000000"/>
              </w:rPr>
              <w:t>UNI</w:t>
            </w:r>
          </w:p>
        </w:tc>
        <w:tc>
          <w:tcPr>
            <w:tcW w:w="3861" w:type="dxa"/>
            <w:vAlign w:val="center"/>
          </w:tcPr>
          <w:p w14:paraId="0112115F" w14:textId="77777777" w:rsidR="00245625" w:rsidRDefault="00245625" w:rsidP="00245625">
            <w:pPr>
              <w:jc w:val="both"/>
              <w:rPr>
                <w:rFonts w:ascii="Arial" w:hAnsi="Arial" w:cs="Arial"/>
                <w:color w:val="000000"/>
              </w:rPr>
            </w:pPr>
            <w:r>
              <w:rPr>
                <w:rFonts w:ascii="Arial" w:hAnsi="Arial" w:cs="Arial"/>
                <w:color w:val="000000"/>
              </w:rPr>
              <w:t>EIXO DO MISTURADOR</w:t>
            </w:r>
          </w:p>
        </w:tc>
        <w:tc>
          <w:tcPr>
            <w:tcW w:w="1275" w:type="dxa"/>
          </w:tcPr>
          <w:p w14:paraId="2D31113A" w14:textId="6052448B"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c>
          <w:tcPr>
            <w:tcW w:w="1418" w:type="dxa"/>
          </w:tcPr>
          <w:p w14:paraId="4E6E9BE3" w14:textId="2F2446BD"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r>
      <w:tr w:rsidR="00245625" w:rsidRPr="002168C7" w14:paraId="4132B326" w14:textId="77777777" w:rsidTr="0083307E">
        <w:tc>
          <w:tcPr>
            <w:tcW w:w="709" w:type="dxa"/>
            <w:vAlign w:val="center"/>
          </w:tcPr>
          <w:p w14:paraId="533B80D1" w14:textId="77777777" w:rsidR="00245625" w:rsidRPr="00CE5CE5" w:rsidRDefault="00245625" w:rsidP="00245625">
            <w:pPr>
              <w:jc w:val="center"/>
              <w:rPr>
                <w:rFonts w:ascii="Calibri" w:hAnsi="Calibri"/>
                <w:b/>
                <w:color w:val="000000"/>
                <w:sz w:val="22"/>
                <w:szCs w:val="22"/>
              </w:rPr>
            </w:pPr>
            <w:r>
              <w:rPr>
                <w:rFonts w:ascii="Calibri" w:hAnsi="Calibri"/>
                <w:b/>
                <w:color w:val="000000"/>
                <w:sz w:val="22"/>
                <w:szCs w:val="22"/>
              </w:rPr>
              <w:t>3.12</w:t>
            </w:r>
          </w:p>
        </w:tc>
        <w:tc>
          <w:tcPr>
            <w:tcW w:w="1100" w:type="dxa"/>
          </w:tcPr>
          <w:p w14:paraId="2CC9BD99" w14:textId="77777777" w:rsidR="00245625" w:rsidRDefault="00245625" w:rsidP="00245625">
            <w:pPr>
              <w:jc w:val="center"/>
            </w:pPr>
            <w:r w:rsidRPr="00203DEB">
              <w:t>16004</w:t>
            </w:r>
          </w:p>
        </w:tc>
        <w:tc>
          <w:tcPr>
            <w:tcW w:w="992" w:type="dxa"/>
            <w:vAlign w:val="center"/>
          </w:tcPr>
          <w:p w14:paraId="527B7118" w14:textId="77777777" w:rsidR="00245625" w:rsidRDefault="00245625" w:rsidP="00245625">
            <w:pPr>
              <w:jc w:val="center"/>
              <w:rPr>
                <w:rFonts w:ascii="Arial" w:eastAsia="Times New Roman" w:hAnsi="Arial" w:cs="Arial"/>
                <w:color w:val="000000"/>
              </w:rPr>
            </w:pPr>
            <w:r>
              <w:rPr>
                <w:rFonts w:ascii="Arial" w:hAnsi="Arial" w:cs="Arial"/>
                <w:color w:val="000000"/>
              </w:rPr>
              <w:t>20</w:t>
            </w:r>
          </w:p>
        </w:tc>
        <w:tc>
          <w:tcPr>
            <w:tcW w:w="710" w:type="dxa"/>
            <w:vAlign w:val="center"/>
          </w:tcPr>
          <w:p w14:paraId="64AE8FBE" w14:textId="77777777" w:rsidR="00245625" w:rsidRDefault="00245625" w:rsidP="00245625">
            <w:pPr>
              <w:jc w:val="center"/>
              <w:rPr>
                <w:rFonts w:ascii="Arial" w:hAnsi="Arial" w:cs="Arial"/>
                <w:color w:val="000000"/>
              </w:rPr>
            </w:pPr>
            <w:r>
              <w:rPr>
                <w:rFonts w:ascii="Arial" w:hAnsi="Arial" w:cs="Arial"/>
                <w:color w:val="000000"/>
              </w:rPr>
              <w:t>UNI</w:t>
            </w:r>
          </w:p>
        </w:tc>
        <w:tc>
          <w:tcPr>
            <w:tcW w:w="3861" w:type="dxa"/>
            <w:vAlign w:val="center"/>
          </w:tcPr>
          <w:p w14:paraId="17CD46B0" w14:textId="77777777" w:rsidR="00245625" w:rsidRDefault="00245625" w:rsidP="00245625">
            <w:pPr>
              <w:jc w:val="both"/>
              <w:rPr>
                <w:rFonts w:ascii="Arial" w:hAnsi="Arial" w:cs="Arial"/>
                <w:color w:val="000000"/>
              </w:rPr>
            </w:pPr>
            <w:r>
              <w:rPr>
                <w:rFonts w:ascii="Arial" w:hAnsi="Arial" w:cs="Arial"/>
                <w:color w:val="000000"/>
              </w:rPr>
              <w:t>ESPAÇADOR</w:t>
            </w:r>
          </w:p>
        </w:tc>
        <w:tc>
          <w:tcPr>
            <w:tcW w:w="1275" w:type="dxa"/>
          </w:tcPr>
          <w:p w14:paraId="391D9F89" w14:textId="0F400B8E"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c>
          <w:tcPr>
            <w:tcW w:w="1418" w:type="dxa"/>
          </w:tcPr>
          <w:p w14:paraId="407E1D31" w14:textId="18C36953"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r>
      <w:tr w:rsidR="00245625" w:rsidRPr="002168C7" w14:paraId="7A7311FB" w14:textId="77777777" w:rsidTr="0083307E">
        <w:tc>
          <w:tcPr>
            <w:tcW w:w="709" w:type="dxa"/>
            <w:vAlign w:val="center"/>
          </w:tcPr>
          <w:p w14:paraId="510F842F" w14:textId="77777777" w:rsidR="00245625" w:rsidRPr="00CE5CE5" w:rsidRDefault="00245625" w:rsidP="00245625">
            <w:pPr>
              <w:jc w:val="center"/>
              <w:rPr>
                <w:rFonts w:ascii="Calibri" w:hAnsi="Calibri"/>
                <w:b/>
                <w:color w:val="000000"/>
                <w:sz w:val="22"/>
                <w:szCs w:val="22"/>
              </w:rPr>
            </w:pPr>
            <w:r>
              <w:rPr>
                <w:rFonts w:ascii="Calibri" w:hAnsi="Calibri"/>
                <w:b/>
                <w:color w:val="000000"/>
                <w:sz w:val="22"/>
                <w:szCs w:val="22"/>
              </w:rPr>
              <w:t>3.13</w:t>
            </w:r>
          </w:p>
        </w:tc>
        <w:tc>
          <w:tcPr>
            <w:tcW w:w="1100" w:type="dxa"/>
          </w:tcPr>
          <w:p w14:paraId="5B4ECE92" w14:textId="77777777" w:rsidR="00245625" w:rsidRDefault="00245625" w:rsidP="00245625">
            <w:pPr>
              <w:jc w:val="center"/>
            </w:pPr>
            <w:r w:rsidRPr="00203DEB">
              <w:t>16004</w:t>
            </w:r>
          </w:p>
        </w:tc>
        <w:tc>
          <w:tcPr>
            <w:tcW w:w="992" w:type="dxa"/>
            <w:vAlign w:val="center"/>
          </w:tcPr>
          <w:p w14:paraId="7957AC86" w14:textId="77777777" w:rsidR="00245625" w:rsidRDefault="00245625" w:rsidP="00245625">
            <w:pPr>
              <w:jc w:val="center"/>
              <w:rPr>
                <w:rFonts w:ascii="Arial" w:eastAsia="Times New Roman" w:hAnsi="Arial" w:cs="Arial"/>
                <w:color w:val="000000"/>
              </w:rPr>
            </w:pPr>
            <w:r>
              <w:rPr>
                <w:rFonts w:ascii="Arial" w:hAnsi="Arial" w:cs="Arial"/>
                <w:color w:val="000000"/>
              </w:rPr>
              <w:t>8</w:t>
            </w:r>
          </w:p>
        </w:tc>
        <w:tc>
          <w:tcPr>
            <w:tcW w:w="710" w:type="dxa"/>
            <w:vAlign w:val="center"/>
          </w:tcPr>
          <w:p w14:paraId="338289B1" w14:textId="77777777" w:rsidR="00245625" w:rsidRDefault="00245625" w:rsidP="00245625">
            <w:pPr>
              <w:jc w:val="center"/>
              <w:rPr>
                <w:rFonts w:ascii="Arial" w:hAnsi="Arial" w:cs="Arial"/>
                <w:color w:val="000000"/>
              </w:rPr>
            </w:pPr>
            <w:r>
              <w:rPr>
                <w:rFonts w:ascii="Arial" w:hAnsi="Arial" w:cs="Arial"/>
                <w:color w:val="000000"/>
              </w:rPr>
              <w:t>UNI</w:t>
            </w:r>
          </w:p>
        </w:tc>
        <w:tc>
          <w:tcPr>
            <w:tcW w:w="3861" w:type="dxa"/>
            <w:vAlign w:val="center"/>
          </w:tcPr>
          <w:p w14:paraId="31E90C44" w14:textId="77777777" w:rsidR="00245625" w:rsidRDefault="00245625" w:rsidP="00245625">
            <w:pPr>
              <w:jc w:val="both"/>
              <w:rPr>
                <w:rFonts w:ascii="Arial" w:hAnsi="Arial" w:cs="Arial"/>
                <w:color w:val="000000"/>
              </w:rPr>
            </w:pPr>
            <w:r>
              <w:rPr>
                <w:rFonts w:ascii="Arial" w:hAnsi="Arial" w:cs="Arial"/>
                <w:color w:val="000000"/>
              </w:rPr>
              <w:t>MANCAL.</w:t>
            </w:r>
          </w:p>
        </w:tc>
        <w:tc>
          <w:tcPr>
            <w:tcW w:w="1275" w:type="dxa"/>
          </w:tcPr>
          <w:p w14:paraId="548852AF" w14:textId="79307C8C"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c>
          <w:tcPr>
            <w:tcW w:w="1418" w:type="dxa"/>
          </w:tcPr>
          <w:p w14:paraId="0CD8F671" w14:textId="3CAA2BCE"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r>
      <w:tr w:rsidR="00245625" w:rsidRPr="002168C7" w14:paraId="2860E887" w14:textId="77777777" w:rsidTr="0083307E">
        <w:tc>
          <w:tcPr>
            <w:tcW w:w="709" w:type="dxa"/>
            <w:vAlign w:val="center"/>
          </w:tcPr>
          <w:p w14:paraId="2B85CE95" w14:textId="77777777" w:rsidR="00245625" w:rsidRPr="00CE5CE5" w:rsidRDefault="00245625" w:rsidP="00245625">
            <w:pPr>
              <w:jc w:val="center"/>
              <w:rPr>
                <w:rFonts w:ascii="Calibri" w:hAnsi="Calibri"/>
                <w:b/>
                <w:color w:val="000000"/>
                <w:sz w:val="22"/>
                <w:szCs w:val="22"/>
              </w:rPr>
            </w:pPr>
            <w:r>
              <w:rPr>
                <w:rFonts w:ascii="Calibri" w:hAnsi="Calibri"/>
                <w:b/>
                <w:color w:val="000000"/>
                <w:sz w:val="22"/>
                <w:szCs w:val="22"/>
              </w:rPr>
              <w:t>3.14</w:t>
            </w:r>
          </w:p>
        </w:tc>
        <w:tc>
          <w:tcPr>
            <w:tcW w:w="1100" w:type="dxa"/>
          </w:tcPr>
          <w:p w14:paraId="47530278" w14:textId="77777777" w:rsidR="00245625" w:rsidRDefault="00245625" w:rsidP="00245625">
            <w:pPr>
              <w:jc w:val="center"/>
            </w:pPr>
            <w:r w:rsidRPr="00203DEB">
              <w:t>16004</w:t>
            </w:r>
          </w:p>
        </w:tc>
        <w:tc>
          <w:tcPr>
            <w:tcW w:w="992" w:type="dxa"/>
            <w:vAlign w:val="center"/>
          </w:tcPr>
          <w:p w14:paraId="5692955A" w14:textId="77777777" w:rsidR="00245625" w:rsidRDefault="00245625" w:rsidP="00245625">
            <w:pPr>
              <w:jc w:val="center"/>
              <w:rPr>
                <w:rFonts w:ascii="Arial" w:eastAsia="Times New Roman" w:hAnsi="Arial" w:cs="Arial"/>
                <w:color w:val="000000"/>
              </w:rPr>
            </w:pPr>
            <w:r>
              <w:rPr>
                <w:rFonts w:ascii="Arial" w:hAnsi="Arial" w:cs="Arial"/>
                <w:color w:val="000000"/>
              </w:rPr>
              <w:t>1</w:t>
            </w:r>
          </w:p>
        </w:tc>
        <w:tc>
          <w:tcPr>
            <w:tcW w:w="710" w:type="dxa"/>
            <w:vAlign w:val="center"/>
          </w:tcPr>
          <w:p w14:paraId="50787CC7" w14:textId="77777777" w:rsidR="00245625" w:rsidRDefault="00245625" w:rsidP="00245625">
            <w:pPr>
              <w:jc w:val="center"/>
              <w:rPr>
                <w:rFonts w:ascii="Arial" w:hAnsi="Arial" w:cs="Arial"/>
                <w:color w:val="000000"/>
              </w:rPr>
            </w:pPr>
            <w:r>
              <w:rPr>
                <w:rFonts w:ascii="Arial" w:hAnsi="Arial" w:cs="Arial"/>
                <w:color w:val="000000"/>
              </w:rPr>
              <w:t>UNI</w:t>
            </w:r>
          </w:p>
        </w:tc>
        <w:tc>
          <w:tcPr>
            <w:tcW w:w="3861" w:type="dxa"/>
            <w:vAlign w:val="center"/>
          </w:tcPr>
          <w:p w14:paraId="3957CB64" w14:textId="77777777" w:rsidR="00245625" w:rsidRDefault="00245625" w:rsidP="00245625">
            <w:pPr>
              <w:jc w:val="both"/>
              <w:rPr>
                <w:rFonts w:ascii="Arial" w:hAnsi="Arial" w:cs="Arial"/>
                <w:color w:val="000000"/>
              </w:rPr>
            </w:pPr>
            <w:r>
              <w:rPr>
                <w:rFonts w:ascii="Arial" w:hAnsi="Arial" w:cs="Arial"/>
                <w:color w:val="000000"/>
              </w:rPr>
              <w:t>MOTOR ELÉTRICO 3CV IV POLOS TRIFÁSICO</w:t>
            </w:r>
          </w:p>
        </w:tc>
        <w:tc>
          <w:tcPr>
            <w:tcW w:w="1275" w:type="dxa"/>
          </w:tcPr>
          <w:p w14:paraId="782280C9" w14:textId="79B0F243"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c>
          <w:tcPr>
            <w:tcW w:w="1418" w:type="dxa"/>
          </w:tcPr>
          <w:p w14:paraId="5EB38778" w14:textId="50123540"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r>
      <w:tr w:rsidR="00245625" w:rsidRPr="002168C7" w14:paraId="4F1D8466" w14:textId="77777777" w:rsidTr="0083307E">
        <w:tc>
          <w:tcPr>
            <w:tcW w:w="709" w:type="dxa"/>
            <w:vAlign w:val="center"/>
          </w:tcPr>
          <w:p w14:paraId="28C54608" w14:textId="77777777" w:rsidR="00245625" w:rsidRPr="00CE5CE5" w:rsidRDefault="00245625" w:rsidP="00245625">
            <w:pPr>
              <w:jc w:val="center"/>
              <w:rPr>
                <w:rFonts w:ascii="Calibri" w:hAnsi="Calibri"/>
                <w:b/>
                <w:color w:val="000000"/>
                <w:sz w:val="22"/>
                <w:szCs w:val="22"/>
              </w:rPr>
            </w:pPr>
            <w:r>
              <w:rPr>
                <w:rFonts w:ascii="Calibri" w:hAnsi="Calibri"/>
                <w:b/>
                <w:color w:val="000000"/>
                <w:sz w:val="22"/>
                <w:szCs w:val="22"/>
              </w:rPr>
              <w:t>3.15</w:t>
            </w:r>
          </w:p>
        </w:tc>
        <w:tc>
          <w:tcPr>
            <w:tcW w:w="1100" w:type="dxa"/>
          </w:tcPr>
          <w:p w14:paraId="331C6338" w14:textId="77777777" w:rsidR="00245625" w:rsidRPr="001D44DF" w:rsidRDefault="00245625" w:rsidP="00245625">
            <w:pPr>
              <w:jc w:val="center"/>
              <w:rPr>
                <w:rFonts w:ascii="Arial" w:eastAsia="Arial" w:hAnsi="Arial" w:cs="Arial"/>
              </w:rPr>
            </w:pPr>
            <w:r w:rsidRPr="00203DEB">
              <w:t>16004</w:t>
            </w:r>
          </w:p>
        </w:tc>
        <w:tc>
          <w:tcPr>
            <w:tcW w:w="992" w:type="dxa"/>
            <w:vAlign w:val="center"/>
          </w:tcPr>
          <w:p w14:paraId="63172BAA" w14:textId="77777777" w:rsidR="00245625" w:rsidRDefault="00245625" w:rsidP="00245625">
            <w:pPr>
              <w:jc w:val="center"/>
              <w:rPr>
                <w:rFonts w:ascii="Arial" w:hAnsi="Arial" w:cs="Arial"/>
                <w:color w:val="000000"/>
              </w:rPr>
            </w:pPr>
            <w:r>
              <w:rPr>
                <w:rFonts w:ascii="Arial" w:hAnsi="Arial" w:cs="Arial"/>
                <w:color w:val="000000"/>
              </w:rPr>
              <w:t>1</w:t>
            </w:r>
          </w:p>
        </w:tc>
        <w:tc>
          <w:tcPr>
            <w:tcW w:w="710" w:type="dxa"/>
            <w:vAlign w:val="center"/>
          </w:tcPr>
          <w:p w14:paraId="0AF30E2D" w14:textId="77777777" w:rsidR="00245625" w:rsidRDefault="00245625" w:rsidP="00245625">
            <w:pPr>
              <w:jc w:val="center"/>
              <w:rPr>
                <w:rFonts w:ascii="Arial" w:hAnsi="Arial" w:cs="Arial"/>
                <w:color w:val="000000"/>
              </w:rPr>
            </w:pPr>
            <w:r>
              <w:rPr>
                <w:rFonts w:ascii="Arial" w:hAnsi="Arial" w:cs="Arial"/>
                <w:color w:val="000000"/>
              </w:rPr>
              <w:t>UNI</w:t>
            </w:r>
          </w:p>
        </w:tc>
        <w:tc>
          <w:tcPr>
            <w:tcW w:w="3861" w:type="dxa"/>
            <w:vAlign w:val="center"/>
          </w:tcPr>
          <w:p w14:paraId="297379AA" w14:textId="77777777" w:rsidR="00245625" w:rsidRDefault="00245625" w:rsidP="00245625">
            <w:pPr>
              <w:jc w:val="both"/>
              <w:rPr>
                <w:rFonts w:ascii="Arial" w:hAnsi="Arial" w:cs="Arial"/>
                <w:color w:val="000000"/>
              </w:rPr>
            </w:pPr>
            <w:r>
              <w:rPr>
                <w:rFonts w:ascii="Arial" w:hAnsi="Arial" w:cs="Arial"/>
                <w:color w:val="000000"/>
              </w:rPr>
              <w:t>MOTOR ELÉTRICO 5CV IV POLOS TRIFÁSICO</w:t>
            </w:r>
          </w:p>
        </w:tc>
        <w:tc>
          <w:tcPr>
            <w:tcW w:w="1275" w:type="dxa"/>
          </w:tcPr>
          <w:p w14:paraId="4E0F33C4" w14:textId="187AC25B"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c>
          <w:tcPr>
            <w:tcW w:w="1418" w:type="dxa"/>
          </w:tcPr>
          <w:p w14:paraId="3841CB35" w14:textId="23F670AC"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r>
      <w:tr w:rsidR="00245625" w:rsidRPr="002168C7" w14:paraId="4E32F516" w14:textId="77777777" w:rsidTr="0083307E">
        <w:tc>
          <w:tcPr>
            <w:tcW w:w="709" w:type="dxa"/>
            <w:vAlign w:val="center"/>
          </w:tcPr>
          <w:p w14:paraId="3A6D1638" w14:textId="77777777" w:rsidR="00245625" w:rsidRPr="00CE5CE5" w:rsidRDefault="00245625" w:rsidP="00245625">
            <w:pPr>
              <w:jc w:val="center"/>
              <w:rPr>
                <w:rFonts w:ascii="Calibri" w:hAnsi="Calibri"/>
                <w:b/>
                <w:color w:val="000000"/>
                <w:sz w:val="22"/>
                <w:szCs w:val="22"/>
              </w:rPr>
            </w:pPr>
            <w:r>
              <w:rPr>
                <w:rFonts w:ascii="Calibri" w:hAnsi="Calibri"/>
                <w:b/>
                <w:color w:val="000000"/>
                <w:sz w:val="22"/>
                <w:szCs w:val="22"/>
              </w:rPr>
              <w:t>3.16</w:t>
            </w:r>
          </w:p>
        </w:tc>
        <w:tc>
          <w:tcPr>
            <w:tcW w:w="1100" w:type="dxa"/>
          </w:tcPr>
          <w:p w14:paraId="05FA4208" w14:textId="77777777" w:rsidR="00245625" w:rsidRPr="001D44DF" w:rsidRDefault="00245625" w:rsidP="00245625">
            <w:pPr>
              <w:jc w:val="center"/>
              <w:rPr>
                <w:rFonts w:ascii="Arial" w:eastAsia="Arial" w:hAnsi="Arial" w:cs="Arial"/>
              </w:rPr>
            </w:pPr>
            <w:r w:rsidRPr="00203DEB">
              <w:t>16004</w:t>
            </w:r>
          </w:p>
        </w:tc>
        <w:tc>
          <w:tcPr>
            <w:tcW w:w="992" w:type="dxa"/>
            <w:vAlign w:val="center"/>
          </w:tcPr>
          <w:p w14:paraId="6CC3DEA8" w14:textId="77777777" w:rsidR="00245625" w:rsidRDefault="00245625" w:rsidP="00245625">
            <w:pPr>
              <w:jc w:val="center"/>
              <w:rPr>
                <w:rFonts w:ascii="Arial" w:hAnsi="Arial" w:cs="Arial"/>
                <w:color w:val="000000"/>
              </w:rPr>
            </w:pPr>
            <w:r>
              <w:rPr>
                <w:rFonts w:ascii="Arial" w:hAnsi="Arial" w:cs="Arial"/>
                <w:color w:val="000000"/>
              </w:rPr>
              <w:t>2500</w:t>
            </w:r>
          </w:p>
        </w:tc>
        <w:tc>
          <w:tcPr>
            <w:tcW w:w="710" w:type="dxa"/>
            <w:vAlign w:val="center"/>
          </w:tcPr>
          <w:p w14:paraId="3141C440" w14:textId="77777777" w:rsidR="00245625" w:rsidRDefault="00245625" w:rsidP="00245625">
            <w:pPr>
              <w:jc w:val="center"/>
              <w:rPr>
                <w:rFonts w:ascii="Arial" w:hAnsi="Arial" w:cs="Arial"/>
                <w:color w:val="000000"/>
              </w:rPr>
            </w:pPr>
            <w:r>
              <w:rPr>
                <w:rFonts w:ascii="Arial" w:hAnsi="Arial" w:cs="Arial"/>
                <w:color w:val="000000"/>
              </w:rPr>
              <w:t>UNI</w:t>
            </w:r>
          </w:p>
        </w:tc>
        <w:tc>
          <w:tcPr>
            <w:tcW w:w="3861" w:type="dxa"/>
            <w:vAlign w:val="center"/>
          </w:tcPr>
          <w:p w14:paraId="43129069" w14:textId="77777777" w:rsidR="00245625" w:rsidRDefault="00245625" w:rsidP="00245625">
            <w:pPr>
              <w:jc w:val="both"/>
              <w:rPr>
                <w:rFonts w:ascii="Arial" w:hAnsi="Arial" w:cs="Arial"/>
                <w:color w:val="000000"/>
              </w:rPr>
            </w:pPr>
            <w:r>
              <w:rPr>
                <w:rFonts w:ascii="Arial" w:hAnsi="Arial" w:cs="Arial"/>
                <w:color w:val="000000"/>
              </w:rPr>
              <w:t>PALHETAS</w:t>
            </w:r>
          </w:p>
        </w:tc>
        <w:tc>
          <w:tcPr>
            <w:tcW w:w="1275" w:type="dxa"/>
          </w:tcPr>
          <w:p w14:paraId="3A3AD8B9" w14:textId="74830465"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c>
          <w:tcPr>
            <w:tcW w:w="1418" w:type="dxa"/>
          </w:tcPr>
          <w:p w14:paraId="7E98FD1B" w14:textId="6EC7CC13"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r>
      <w:tr w:rsidR="00245625" w:rsidRPr="002168C7" w14:paraId="3E39491C" w14:textId="77777777" w:rsidTr="0083307E">
        <w:tc>
          <w:tcPr>
            <w:tcW w:w="709" w:type="dxa"/>
            <w:vAlign w:val="center"/>
          </w:tcPr>
          <w:p w14:paraId="13F125A3" w14:textId="77777777" w:rsidR="00245625" w:rsidRPr="00CE5CE5" w:rsidRDefault="00245625" w:rsidP="00245625">
            <w:pPr>
              <w:jc w:val="center"/>
              <w:rPr>
                <w:rFonts w:ascii="Calibri" w:hAnsi="Calibri"/>
                <w:b/>
                <w:color w:val="000000"/>
                <w:sz w:val="22"/>
                <w:szCs w:val="22"/>
              </w:rPr>
            </w:pPr>
            <w:r>
              <w:rPr>
                <w:rFonts w:ascii="Calibri" w:hAnsi="Calibri"/>
                <w:b/>
                <w:color w:val="000000"/>
                <w:sz w:val="22"/>
                <w:szCs w:val="22"/>
              </w:rPr>
              <w:t>3.17</w:t>
            </w:r>
          </w:p>
        </w:tc>
        <w:tc>
          <w:tcPr>
            <w:tcW w:w="1100" w:type="dxa"/>
          </w:tcPr>
          <w:p w14:paraId="253D8D1F" w14:textId="77777777" w:rsidR="00245625" w:rsidRPr="001D44DF" w:rsidRDefault="00245625" w:rsidP="00245625">
            <w:pPr>
              <w:jc w:val="center"/>
              <w:rPr>
                <w:rFonts w:ascii="Arial" w:eastAsia="Arial" w:hAnsi="Arial" w:cs="Arial"/>
              </w:rPr>
            </w:pPr>
            <w:r w:rsidRPr="00203DEB">
              <w:t>16004</w:t>
            </w:r>
          </w:p>
        </w:tc>
        <w:tc>
          <w:tcPr>
            <w:tcW w:w="992" w:type="dxa"/>
            <w:vAlign w:val="center"/>
          </w:tcPr>
          <w:p w14:paraId="455BACDD" w14:textId="77777777" w:rsidR="00245625" w:rsidRDefault="00245625" w:rsidP="00245625">
            <w:pPr>
              <w:jc w:val="center"/>
              <w:rPr>
                <w:rFonts w:ascii="Arial" w:hAnsi="Arial" w:cs="Arial"/>
                <w:color w:val="000000"/>
              </w:rPr>
            </w:pPr>
            <w:r>
              <w:rPr>
                <w:rFonts w:ascii="Arial" w:hAnsi="Arial" w:cs="Arial"/>
                <w:color w:val="000000"/>
              </w:rPr>
              <w:t>2500</w:t>
            </w:r>
          </w:p>
        </w:tc>
        <w:tc>
          <w:tcPr>
            <w:tcW w:w="710" w:type="dxa"/>
            <w:vAlign w:val="center"/>
          </w:tcPr>
          <w:p w14:paraId="69036284" w14:textId="77777777" w:rsidR="00245625" w:rsidRDefault="00245625" w:rsidP="00245625">
            <w:pPr>
              <w:jc w:val="center"/>
              <w:rPr>
                <w:rFonts w:ascii="Arial" w:hAnsi="Arial" w:cs="Arial"/>
                <w:color w:val="000000"/>
              </w:rPr>
            </w:pPr>
            <w:r>
              <w:rPr>
                <w:rFonts w:ascii="Arial" w:hAnsi="Arial" w:cs="Arial"/>
                <w:color w:val="000000"/>
              </w:rPr>
              <w:t>UNI</w:t>
            </w:r>
          </w:p>
        </w:tc>
        <w:tc>
          <w:tcPr>
            <w:tcW w:w="3861" w:type="dxa"/>
            <w:vAlign w:val="center"/>
          </w:tcPr>
          <w:p w14:paraId="41E73FB0" w14:textId="77777777" w:rsidR="00245625" w:rsidRDefault="00245625" w:rsidP="00245625">
            <w:pPr>
              <w:jc w:val="both"/>
              <w:rPr>
                <w:rFonts w:ascii="Arial" w:hAnsi="Arial" w:cs="Arial"/>
                <w:color w:val="000000"/>
              </w:rPr>
            </w:pPr>
            <w:r>
              <w:rPr>
                <w:rFonts w:ascii="Arial" w:hAnsi="Arial" w:cs="Arial"/>
                <w:color w:val="000000"/>
              </w:rPr>
              <w:t>PARAFUSO DA PALHETA COMPLETO</w:t>
            </w:r>
          </w:p>
        </w:tc>
        <w:tc>
          <w:tcPr>
            <w:tcW w:w="1275" w:type="dxa"/>
          </w:tcPr>
          <w:p w14:paraId="5F8325B1" w14:textId="511D8E2F"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c>
          <w:tcPr>
            <w:tcW w:w="1418" w:type="dxa"/>
          </w:tcPr>
          <w:p w14:paraId="4549E093" w14:textId="79560C35"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r>
      <w:tr w:rsidR="00245625" w:rsidRPr="002168C7" w14:paraId="0DC15D31" w14:textId="77777777" w:rsidTr="0083307E">
        <w:tc>
          <w:tcPr>
            <w:tcW w:w="709" w:type="dxa"/>
            <w:vAlign w:val="center"/>
          </w:tcPr>
          <w:p w14:paraId="36B68B9E" w14:textId="77777777" w:rsidR="00245625" w:rsidRPr="00CE5CE5" w:rsidRDefault="00245625" w:rsidP="00245625">
            <w:pPr>
              <w:jc w:val="center"/>
              <w:rPr>
                <w:rFonts w:ascii="Calibri" w:hAnsi="Calibri"/>
                <w:b/>
                <w:color w:val="000000"/>
                <w:sz w:val="22"/>
                <w:szCs w:val="22"/>
              </w:rPr>
            </w:pPr>
            <w:r>
              <w:rPr>
                <w:rFonts w:ascii="Calibri" w:hAnsi="Calibri"/>
                <w:b/>
                <w:color w:val="000000"/>
                <w:sz w:val="22"/>
                <w:szCs w:val="22"/>
              </w:rPr>
              <w:t>3.18</w:t>
            </w:r>
          </w:p>
        </w:tc>
        <w:tc>
          <w:tcPr>
            <w:tcW w:w="1100" w:type="dxa"/>
          </w:tcPr>
          <w:p w14:paraId="1416FB13" w14:textId="77777777" w:rsidR="00245625" w:rsidRPr="001D44DF" w:rsidRDefault="00245625" w:rsidP="00245625">
            <w:pPr>
              <w:jc w:val="center"/>
              <w:rPr>
                <w:rFonts w:ascii="Arial" w:eastAsia="Arial" w:hAnsi="Arial" w:cs="Arial"/>
              </w:rPr>
            </w:pPr>
            <w:r w:rsidRPr="00203DEB">
              <w:t>16004</w:t>
            </w:r>
          </w:p>
        </w:tc>
        <w:tc>
          <w:tcPr>
            <w:tcW w:w="992" w:type="dxa"/>
            <w:vAlign w:val="center"/>
          </w:tcPr>
          <w:p w14:paraId="50AAD71A" w14:textId="77777777" w:rsidR="00245625" w:rsidRDefault="00245625" w:rsidP="00245625">
            <w:pPr>
              <w:jc w:val="center"/>
              <w:rPr>
                <w:rFonts w:ascii="Arial" w:hAnsi="Arial" w:cs="Arial"/>
                <w:color w:val="000000"/>
              </w:rPr>
            </w:pPr>
            <w:r>
              <w:rPr>
                <w:rFonts w:ascii="Arial" w:hAnsi="Arial" w:cs="Arial"/>
                <w:color w:val="000000"/>
              </w:rPr>
              <w:t>450</w:t>
            </w:r>
          </w:p>
        </w:tc>
        <w:tc>
          <w:tcPr>
            <w:tcW w:w="710" w:type="dxa"/>
            <w:vAlign w:val="center"/>
          </w:tcPr>
          <w:p w14:paraId="450ADA0F" w14:textId="77777777" w:rsidR="00245625" w:rsidRDefault="00245625" w:rsidP="00245625">
            <w:pPr>
              <w:jc w:val="center"/>
              <w:rPr>
                <w:rFonts w:ascii="Arial" w:hAnsi="Arial" w:cs="Arial"/>
                <w:color w:val="000000"/>
              </w:rPr>
            </w:pPr>
            <w:r>
              <w:rPr>
                <w:rFonts w:ascii="Arial" w:hAnsi="Arial" w:cs="Arial"/>
                <w:color w:val="000000"/>
              </w:rPr>
              <w:t>UNI</w:t>
            </w:r>
          </w:p>
        </w:tc>
        <w:tc>
          <w:tcPr>
            <w:tcW w:w="3861" w:type="dxa"/>
            <w:vAlign w:val="center"/>
          </w:tcPr>
          <w:p w14:paraId="4C5C5494" w14:textId="77777777" w:rsidR="00245625" w:rsidRDefault="00245625" w:rsidP="00245625">
            <w:pPr>
              <w:jc w:val="both"/>
              <w:rPr>
                <w:rFonts w:ascii="Arial" w:hAnsi="Arial" w:cs="Arial"/>
                <w:color w:val="000000"/>
              </w:rPr>
            </w:pPr>
            <w:r>
              <w:rPr>
                <w:rFonts w:ascii="Arial" w:hAnsi="Arial" w:cs="Arial"/>
                <w:color w:val="000000"/>
              </w:rPr>
              <w:t>PARAFUSO DO BRAÇO.</w:t>
            </w:r>
          </w:p>
        </w:tc>
        <w:tc>
          <w:tcPr>
            <w:tcW w:w="1275" w:type="dxa"/>
          </w:tcPr>
          <w:p w14:paraId="0D259786" w14:textId="5999D130"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c>
          <w:tcPr>
            <w:tcW w:w="1418" w:type="dxa"/>
          </w:tcPr>
          <w:p w14:paraId="7632966A" w14:textId="4ACC22B2"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r>
      <w:tr w:rsidR="00245625" w:rsidRPr="002168C7" w14:paraId="5CC06047" w14:textId="77777777" w:rsidTr="0083307E">
        <w:tc>
          <w:tcPr>
            <w:tcW w:w="709" w:type="dxa"/>
            <w:vAlign w:val="center"/>
          </w:tcPr>
          <w:p w14:paraId="4E20DDDE" w14:textId="77777777" w:rsidR="00245625" w:rsidRPr="00CE5CE5" w:rsidRDefault="00245625" w:rsidP="00245625">
            <w:pPr>
              <w:jc w:val="center"/>
              <w:rPr>
                <w:rFonts w:ascii="Calibri" w:hAnsi="Calibri"/>
                <w:b/>
                <w:color w:val="000000"/>
                <w:sz w:val="22"/>
                <w:szCs w:val="22"/>
              </w:rPr>
            </w:pPr>
            <w:r>
              <w:rPr>
                <w:rFonts w:ascii="Calibri" w:hAnsi="Calibri"/>
                <w:b/>
                <w:color w:val="000000"/>
                <w:sz w:val="22"/>
                <w:szCs w:val="22"/>
              </w:rPr>
              <w:t>3.19</w:t>
            </w:r>
          </w:p>
        </w:tc>
        <w:tc>
          <w:tcPr>
            <w:tcW w:w="1100" w:type="dxa"/>
          </w:tcPr>
          <w:p w14:paraId="5DEC68E9" w14:textId="77777777" w:rsidR="00245625" w:rsidRPr="001D44DF" w:rsidRDefault="00245625" w:rsidP="00245625">
            <w:pPr>
              <w:jc w:val="center"/>
              <w:rPr>
                <w:rFonts w:ascii="Arial" w:eastAsia="Arial" w:hAnsi="Arial" w:cs="Arial"/>
              </w:rPr>
            </w:pPr>
            <w:r w:rsidRPr="00203DEB">
              <w:t>16004</w:t>
            </w:r>
          </w:p>
        </w:tc>
        <w:tc>
          <w:tcPr>
            <w:tcW w:w="992" w:type="dxa"/>
            <w:vAlign w:val="center"/>
          </w:tcPr>
          <w:p w14:paraId="518195A0" w14:textId="77777777" w:rsidR="00245625" w:rsidRDefault="00245625" w:rsidP="00245625">
            <w:pPr>
              <w:jc w:val="center"/>
              <w:rPr>
                <w:rFonts w:ascii="Arial" w:hAnsi="Arial" w:cs="Arial"/>
                <w:color w:val="000000"/>
              </w:rPr>
            </w:pPr>
            <w:r>
              <w:rPr>
                <w:rFonts w:ascii="Arial" w:hAnsi="Arial" w:cs="Arial"/>
                <w:color w:val="000000"/>
              </w:rPr>
              <w:t>1</w:t>
            </w:r>
          </w:p>
        </w:tc>
        <w:tc>
          <w:tcPr>
            <w:tcW w:w="710" w:type="dxa"/>
            <w:vAlign w:val="center"/>
          </w:tcPr>
          <w:p w14:paraId="7355F2F0" w14:textId="77777777" w:rsidR="00245625" w:rsidRDefault="00245625" w:rsidP="00245625">
            <w:pPr>
              <w:jc w:val="center"/>
              <w:rPr>
                <w:rFonts w:ascii="Arial" w:hAnsi="Arial" w:cs="Arial"/>
                <w:color w:val="000000"/>
              </w:rPr>
            </w:pPr>
            <w:r>
              <w:rPr>
                <w:rFonts w:ascii="Arial" w:hAnsi="Arial" w:cs="Arial"/>
                <w:color w:val="000000"/>
              </w:rPr>
              <w:t>UNI</w:t>
            </w:r>
          </w:p>
        </w:tc>
        <w:tc>
          <w:tcPr>
            <w:tcW w:w="3861" w:type="dxa"/>
            <w:vAlign w:val="center"/>
          </w:tcPr>
          <w:p w14:paraId="4355DCE5" w14:textId="77777777" w:rsidR="00245625" w:rsidRDefault="00245625" w:rsidP="00245625">
            <w:pPr>
              <w:jc w:val="both"/>
              <w:rPr>
                <w:rFonts w:ascii="Arial" w:hAnsi="Arial" w:cs="Arial"/>
                <w:color w:val="000000"/>
              </w:rPr>
            </w:pPr>
            <w:r>
              <w:rPr>
                <w:rFonts w:ascii="Arial" w:hAnsi="Arial" w:cs="Arial"/>
                <w:color w:val="000000"/>
              </w:rPr>
              <w:t>REDUTOR 1,20 PARA MOTOR 7,5CV IV POLOS TRIFÁSICOS</w:t>
            </w:r>
          </w:p>
        </w:tc>
        <w:tc>
          <w:tcPr>
            <w:tcW w:w="1275" w:type="dxa"/>
          </w:tcPr>
          <w:p w14:paraId="500812D5" w14:textId="4397C784"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c>
          <w:tcPr>
            <w:tcW w:w="1418" w:type="dxa"/>
          </w:tcPr>
          <w:p w14:paraId="60C766D2" w14:textId="251F36C2"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r>
      <w:tr w:rsidR="00245625" w:rsidRPr="002168C7" w14:paraId="2F55DCC6" w14:textId="77777777" w:rsidTr="0083307E">
        <w:tc>
          <w:tcPr>
            <w:tcW w:w="709" w:type="dxa"/>
            <w:vAlign w:val="center"/>
          </w:tcPr>
          <w:p w14:paraId="5B3A6366" w14:textId="77777777" w:rsidR="00245625" w:rsidRPr="00CE5CE5" w:rsidRDefault="00245625" w:rsidP="00245625">
            <w:pPr>
              <w:jc w:val="center"/>
              <w:rPr>
                <w:rFonts w:ascii="Calibri" w:hAnsi="Calibri"/>
                <w:b/>
                <w:color w:val="000000"/>
                <w:sz w:val="22"/>
                <w:szCs w:val="22"/>
              </w:rPr>
            </w:pPr>
            <w:r>
              <w:rPr>
                <w:rFonts w:ascii="Calibri" w:hAnsi="Calibri"/>
                <w:b/>
                <w:color w:val="000000"/>
                <w:sz w:val="22"/>
                <w:szCs w:val="22"/>
              </w:rPr>
              <w:t>3.20</w:t>
            </w:r>
          </w:p>
        </w:tc>
        <w:tc>
          <w:tcPr>
            <w:tcW w:w="1100" w:type="dxa"/>
          </w:tcPr>
          <w:p w14:paraId="6A043790" w14:textId="77777777" w:rsidR="00245625" w:rsidRPr="001D44DF" w:rsidRDefault="00245625" w:rsidP="00245625">
            <w:pPr>
              <w:jc w:val="center"/>
              <w:rPr>
                <w:rFonts w:ascii="Arial" w:eastAsia="Arial" w:hAnsi="Arial" w:cs="Arial"/>
              </w:rPr>
            </w:pPr>
            <w:r w:rsidRPr="00203DEB">
              <w:t>16004</w:t>
            </w:r>
          </w:p>
        </w:tc>
        <w:tc>
          <w:tcPr>
            <w:tcW w:w="992" w:type="dxa"/>
            <w:vAlign w:val="center"/>
          </w:tcPr>
          <w:p w14:paraId="3ED484A7" w14:textId="77777777" w:rsidR="00245625" w:rsidRDefault="00245625" w:rsidP="00245625">
            <w:pPr>
              <w:jc w:val="center"/>
              <w:rPr>
                <w:rFonts w:ascii="Arial" w:hAnsi="Arial" w:cs="Arial"/>
                <w:color w:val="000000"/>
              </w:rPr>
            </w:pPr>
            <w:r>
              <w:rPr>
                <w:rFonts w:ascii="Arial" w:hAnsi="Arial" w:cs="Arial"/>
                <w:color w:val="000000"/>
              </w:rPr>
              <w:t>1</w:t>
            </w:r>
          </w:p>
        </w:tc>
        <w:tc>
          <w:tcPr>
            <w:tcW w:w="710" w:type="dxa"/>
            <w:vAlign w:val="center"/>
          </w:tcPr>
          <w:p w14:paraId="79F1BF60" w14:textId="77777777" w:rsidR="00245625" w:rsidRDefault="00245625" w:rsidP="00245625">
            <w:pPr>
              <w:jc w:val="center"/>
              <w:rPr>
                <w:rFonts w:ascii="Arial" w:hAnsi="Arial" w:cs="Arial"/>
                <w:color w:val="000000"/>
              </w:rPr>
            </w:pPr>
            <w:r>
              <w:rPr>
                <w:rFonts w:ascii="Arial" w:hAnsi="Arial" w:cs="Arial"/>
                <w:color w:val="000000"/>
              </w:rPr>
              <w:t>UNI</w:t>
            </w:r>
          </w:p>
        </w:tc>
        <w:tc>
          <w:tcPr>
            <w:tcW w:w="3861" w:type="dxa"/>
            <w:vAlign w:val="center"/>
          </w:tcPr>
          <w:p w14:paraId="4A47B55E" w14:textId="77777777" w:rsidR="00245625" w:rsidRDefault="00245625" w:rsidP="00245625">
            <w:pPr>
              <w:jc w:val="both"/>
              <w:rPr>
                <w:rFonts w:ascii="Arial" w:hAnsi="Arial" w:cs="Arial"/>
                <w:color w:val="000000"/>
              </w:rPr>
            </w:pPr>
            <w:r>
              <w:rPr>
                <w:rFonts w:ascii="Arial" w:hAnsi="Arial" w:cs="Arial"/>
                <w:color w:val="000000"/>
              </w:rPr>
              <w:t>REDUTOR 1,35 PARA MOTOR 3CV</w:t>
            </w:r>
          </w:p>
        </w:tc>
        <w:tc>
          <w:tcPr>
            <w:tcW w:w="1275" w:type="dxa"/>
          </w:tcPr>
          <w:p w14:paraId="3C05BBC7" w14:textId="6746F650"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c>
          <w:tcPr>
            <w:tcW w:w="1418" w:type="dxa"/>
          </w:tcPr>
          <w:p w14:paraId="430198F6" w14:textId="2C0E9EDC"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r>
      <w:tr w:rsidR="00245625" w:rsidRPr="002168C7" w14:paraId="49E19D02" w14:textId="77777777" w:rsidTr="0083307E">
        <w:tc>
          <w:tcPr>
            <w:tcW w:w="709" w:type="dxa"/>
            <w:vAlign w:val="center"/>
          </w:tcPr>
          <w:p w14:paraId="0C0375BE" w14:textId="77777777" w:rsidR="00245625" w:rsidRPr="00CE5CE5" w:rsidRDefault="00245625" w:rsidP="00245625">
            <w:pPr>
              <w:jc w:val="center"/>
              <w:rPr>
                <w:rFonts w:ascii="Calibri" w:hAnsi="Calibri"/>
                <w:b/>
                <w:color w:val="000000"/>
                <w:sz w:val="22"/>
                <w:szCs w:val="22"/>
              </w:rPr>
            </w:pPr>
            <w:r>
              <w:rPr>
                <w:rFonts w:ascii="Calibri" w:hAnsi="Calibri"/>
                <w:b/>
                <w:color w:val="000000"/>
                <w:sz w:val="22"/>
                <w:szCs w:val="22"/>
              </w:rPr>
              <w:t>3.21</w:t>
            </w:r>
          </w:p>
        </w:tc>
        <w:tc>
          <w:tcPr>
            <w:tcW w:w="1100" w:type="dxa"/>
          </w:tcPr>
          <w:p w14:paraId="7BC8BD61" w14:textId="77777777" w:rsidR="00245625" w:rsidRPr="001D44DF" w:rsidRDefault="00245625" w:rsidP="00245625">
            <w:pPr>
              <w:jc w:val="center"/>
              <w:rPr>
                <w:rFonts w:ascii="Arial" w:eastAsia="Arial" w:hAnsi="Arial" w:cs="Arial"/>
              </w:rPr>
            </w:pPr>
            <w:r w:rsidRPr="00203DEB">
              <w:t>16004</w:t>
            </w:r>
          </w:p>
        </w:tc>
        <w:tc>
          <w:tcPr>
            <w:tcW w:w="992" w:type="dxa"/>
            <w:vAlign w:val="center"/>
          </w:tcPr>
          <w:p w14:paraId="5F163DC1" w14:textId="77777777" w:rsidR="00245625" w:rsidRDefault="00245625" w:rsidP="00245625">
            <w:pPr>
              <w:jc w:val="center"/>
              <w:rPr>
                <w:rFonts w:ascii="Arial" w:hAnsi="Arial" w:cs="Arial"/>
                <w:color w:val="000000"/>
              </w:rPr>
            </w:pPr>
            <w:r>
              <w:rPr>
                <w:rFonts w:ascii="Arial" w:hAnsi="Arial" w:cs="Arial"/>
                <w:color w:val="000000"/>
              </w:rPr>
              <w:t>16</w:t>
            </w:r>
          </w:p>
        </w:tc>
        <w:tc>
          <w:tcPr>
            <w:tcW w:w="710" w:type="dxa"/>
            <w:vAlign w:val="center"/>
          </w:tcPr>
          <w:p w14:paraId="734BF757" w14:textId="77777777" w:rsidR="00245625" w:rsidRDefault="00245625" w:rsidP="00245625">
            <w:pPr>
              <w:jc w:val="center"/>
              <w:rPr>
                <w:rFonts w:ascii="Arial" w:hAnsi="Arial" w:cs="Arial"/>
                <w:color w:val="000000"/>
              </w:rPr>
            </w:pPr>
            <w:r>
              <w:rPr>
                <w:rFonts w:ascii="Arial" w:hAnsi="Arial" w:cs="Arial"/>
                <w:color w:val="000000"/>
              </w:rPr>
              <w:t>UNI</w:t>
            </w:r>
          </w:p>
        </w:tc>
        <w:tc>
          <w:tcPr>
            <w:tcW w:w="3861" w:type="dxa"/>
            <w:vAlign w:val="center"/>
          </w:tcPr>
          <w:p w14:paraId="445CC9D4" w14:textId="77777777" w:rsidR="00245625" w:rsidRDefault="00245625" w:rsidP="00245625">
            <w:pPr>
              <w:jc w:val="both"/>
              <w:rPr>
                <w:rFonts w:ascii="Arial" w:hAnsi="Arial" w:cs="Arial"/>
                <w:color w:val="000000"/>
              </w:rPr>
            </w:pPr>
            <w:r>
              <w:rPr>
                <w:rFonts w:ascii="Arial" w:hAnsi="Arial" w:cs="Arial"/>
                <w:color w:val="000000"/>
              </w:rPr>
              <w:t>ROLAMENTO 50 MM COM MANÇAL "F"</w:t>
            </w:r>
          </w:p>
        </w:tc>
        <w:tc>
          <w:tcPr>
            <w:tcW w:w="1275" w:type="dxa"/>
          </w:tcPr>
          <w:p w14:paraId="36B7A25B" w14:textId="29A9F86F"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c>
          <w:tcPr>
            <w:tcW w:w="1418" w:type="dxa"/>
          </w:tcPr>
          <w:p w14:paraId="3DDC5CD1" w14:textId="08B36B05"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r>
      <w:tr w:rsidR="00245625" w:rsidRPr="002168C7" w14:paraId="2DE9AF72" w14:textId="77777777" w:rsidTr="0083307E">
        <w:tc>
          <w:tcPr>
            <w:tcW w:w="709" w:type="dxa"/>
            <w:vAlign w:val="center"/>
          </w:tcPr>
          <w:p w14:paraId="6F5142D2" w14:textId="77777777" w:rsidR="00245625" w:rsidRPr="00CE5CE5" w:rsidRDefault="00245625" w:rsidP="00245625">
            <w:pPr>
              <w:jc w:val="center"/>
              <w:rPr>
                <w:rFonts w:ascii="Calibri" w:hAnsi="Calibri"/>
                <w:b/>
                <w:color w:val="000000"/>
                <w:sz w:val="22"/>
                <w:szCs w:val="22"/>
              </w:rPr>
            </w:pPr>
            <w:r>
              <w:rPr>
                <w:rFonts w:ascii="Calibri" w:hAnsi="Calibri"/>
                <w:b/>
                <w:color w:val="000000"/>
                <w:sz w:val="22"/>
                <w:szCs w:val="22"/>
              </w:rPr>
              <w:t>3.22</w:t>
            </w:r>
          </w:p>
        </w:tc>
        <w:tc>
          <w:tcPr>
            <w:tcW w:w="1100" w:type="dxa"/>
          </w:tcPr>
          <w:p w14:paraId="1B7D5E1D" w14:textId="77777777" w:rsidR="00245625" w:rsidRPr="001D44DF" w:rsidRDefault="00245625" w:rsidP="00245625">
            <w:pPr>
              <w:jc w:val="center"/>
              <w:rPr>
                <w:rFonts w:ascii="Arial" w:eastAsia="Arial" w:hAnsi="Arial" w:cs="Arial"/>
              </w:rPr>
            </w:pPr>
            <w:r w:rsidRPr="00EE3D59">
              <w:t>16004</w:t>
            </w:r>
          </w:p>
        </w:tc>
        <w:tc>
          <w:tcPr>
            <w:tcW w:w="992" w:type="dxa"/>
            <w:vAlign w:val="center"/>
          </w:tcPr>
          <w:p w14:paraId="339040B3" w14:textId="77777777" w:rsidR="00245625" w:rsidRDefault="00245625" w:rsidP="00245625">
            <w:pPr>
              <w:jc w:val="center"/>
              <w:rPr>
                <w:rFonts w:ascii="Arial" w:hAnsi="Arial" w:cs="Arial"/>
                <w:color w:val="000000"/>
              </w:rPr>
            </w:pPr>
            <w:r>
              <w:rPr>
                <w:rFonts w:ascii="Arial" w:hAnsi="Arial" w:cs="Arial"/>
                <w:color w:val="000000"/>
              </w:rPr>
              <w:t>8</w:t>
            </w:r>
          </w:p>
        </w:tc>
        <w:tc>
          <w:tcPr>
            <w:tcW w:w="710" w:type="dxa"/>
            <w:vAlign w:val="center"/>
          </w:tcPr>
          <w:p w14:paraId="400ED56A" w14:textId="77777777" w:rsidR="00245625" w:rsidRDefault="00245625" w:rsidP="00245625">
            <w:pPr>
              <w:jc w:val="center"/>
              <w:rPr>
                <w:rFonts w:ascii="Arial" w:hAnsi="Arial" w:cs="Arial"/>
                <w:color w:val="000000"/>
              </w:rPr>
            </w:pPr>
            <w:r>
              <w:rPr>
                <w:rFonts w:ascii="Arial" w:hAnsi="Arial" w:cs="Arial"/>
                <w:color w:val="000000"/>
              </w:rPr>
              <w:t>UNI</w:t>
            </w:r>
          </w:p>
        </w:tc>
        <w:tc>
          <w:tcPr>
            <w:tcW w:w="3861" w:type="dxa"/>
            <w:vAlign w:val="center"/>
          </w:tcPr>
          <w:p w14:paraId="141E1ACD" w14:textId="77777777" w:rsidR="00245625" w:rsidRDefault="00245625" w:rsidP="00245625">
            <w:pPr>
              <w:jc w:val="both"/>
              <w:rPr>
                <w:rFonts w:ascii="Arial" w:hAnsi="Arial" w:cs="Arial"/>
                <w:color w:val="000000"/>
              </w:rPr>
            </w:pPr>
            <w:r>
              <w:rPr>
                <w:rFonts w:ascii="Arial" w:hAnsi="Arial" w:cs="Arial"/>
                <w:color w:val="000000"/>
              </w:rPr>
              <w:t>ROLAMENTO C/ BUCHA PORCA ARANHA</w:t>
            </w:r>
          </w:p>
        </w:tc>
        <w:tc>
          <w:tcPr>
            <w:tcW w:w="1275" w:type="dxa"/>
          </w:tcPr>
          <w:p w14:paraId="61F6F566" w14:textId="0C7586B2"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c>
          <w:tcPr>
            <w:tcW w:w="1418" w:type="dxa"/>
          </w:tcPr>
          <w:p w14:paraId="5A313C78" w14:textId="0EB9CF9C"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r>
      <w:tr w:rsidR="00245625" w:rsidRPr="002168C7" w14:paraId="513A6FD5" w14:textId="77777777" w:rsidTr="0083307E">
        <w:tc>
          <w:tcPr>
            <w:tcW w:w="709" w:type="dxa"/>
            <w:vAlign w:val="center"/>
          </w:tcPr>
          <w:p w14:paraId="78FC78CF" w14:textId="77777777" w:rsidR="00245625" w:rsidRPr="00CE5CE5" w:rsidRDefault="00245625" w:rsidP="00245625">
            <w:pPr>
              <w:jc w:val="center"/>
              <w:rPr>
                <w:rFonts w:ascii="Calibri" w:hAnsi="Calibri"/>
                <w:b/>
                <w:color w:val="000000"/>
                <w:sz w:val="22"/>
                <w:szCs w:val="22"/>
              </w:rPr>
            </w:pPr>
            <w:r>
              <w:rPr>
                <w:rFonts w:ascii="Calibri" w:hAnsi="Calibri"/>
                <w:b/>
                <w:color w:val="000000"/>
                <w:sz w:val="22"/>
                <w:szCs w:val="22"/>
              </w:rPr>
              <w:t>3.23</w:t>
            </w:r>
          </w:p>
        </w:tc>
        <w:tc>
          <w:tcPr>
            <w:tcW w:w="1100" w:type="dxa"/>
          </w:tcPr>
          <w:p w14:paraId="08B39995" w14:textId="77777777" w:rsidR="00245625" w:rsidRPr="001D44DF" w:rsidRDefault="00245625" w:rsidP="00245625">
            <w:pPr>
              <w:jc w:val="center"/>
              <w:rPr>
                <w:rFonts w:ascii="Arial" w:eastAsia="Arial" w:hAnsi="Arial" w:cs="Arial"/>
              </w:rPr>
            </w:pPr>
            <w:r w:rsidRPr="00EE3D59">
              <w:t>16004</w:t>
            </w:r>
          </w:p>
        </w:tc>
        <w:tc>
          <w:tcPr>
            <w:tcW w:w="992" w:type="dxa"/>
            <w:vAlign w:val="center"/>
          </w:tcPr>
          <w:p w14:paraId="6D17B0AF" w14:textId="77777777" w:rsidR="00245625" w:rsidRDefault="00245625" w:rsidP="00245625">
            <w:pPr>
              <w:jc w:val="center"/>
              <w:rPr>
                <w:rFonts w:ascii="Arial" w:hAnsi="Arial" w:cs="Arial"/>
                <w:color w:val="000000"/>
              </w:rPr>
            </w:pPr>
            <w:r>
              <w:rPr>
                <w:rFonts w:ascii="Arial" w:hAnsi="Arial" w:cs="Arial"/>
                <w:color w:val="000000"/>
              </w:rPr>
              <w:t>52</w:t>
            </w:r>
          </w:p>
        </w:tc>
        <w:tc>
          <w:tcPr>
            <w:tcW w:w="710" w:type="dxa"/>
            <w:vAlign w:val="center"/>
          </w:tcPr>
          <w:p w14:paraId="40E21552" w14:textId="77777777" w:rsidR="00245625" w:rsidRDefault="00245625" w:rsidP="00245625">
            <w:pPr>
              <w:jc w:val="center"/>
              <w:rPr>
                <w:rFonts w:ascii="Arial" w:hAnsi="Arial" w:cs="Arial"/>
                <w:color w:val="000000"/>
              </w:rPr>
            </w:pPr>
            <w:r>
              <w:rPr>
                <w:rFonts w:ascii="Arial" w:hAnsi="Arial" w:cs="Arial"/>
                <w:color w:val="000000"/>
              </w:rPr>
              <w:t>UNI</w:t>
            </w:r>
          </w:p>
        </w:tc>
        <w:tc>
          <w:tcPr>
            <w:tcW w:w="3861" w:type="dxa"/>
            <w:vAlign w:val="center"/>
          </w:tcPr>
          <w:p w14:paraId="3C58CC6C" w14:textId="77777777" w:rsidR="00245625" w:rsidRDefault="00245625" w:rsidP="00245625">
            <w:pPr>
              <w:jc w:val="both"/>
              <w:rPr>
                <w:rFonts w:ascii="Arial" w:hAnsi="Arial" w:cs="Arial"/>
                <w:color w:val="000000"/>
              </w:rPr>
            </w:pPr>
            <w:r>
              <w:rPr>
                <w:rFonts w:ascii="Arial" w:hAnsi="Arial" w:cs="Arial"/>
                <w:color w:val="000000"/>
              </w:rPr>
              <w:t>ROLETE DE CARGA</w:t>
            </w:r>
          </w:p>
        </w:tc>
        <w:tc>
          <w:tcPr>
            <w:tcW w:w="1275" w:type="dxa"/>
          </w:tcPr>
          <w:p w14:paraId="35A718B6" w14:textId="58E534F4"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c>
          <w:tcPr>
            <w:tcW w:w="1418" w:type="dxa"/>
          </w:tcPr>
          <w:p w14:paraId="666BD0E9" w14:textId="0251FDAB"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r>
      <w:tr w:rsidR="00245625" w:rsidRPr="002168C7" w14:paraId="5A922A9D" w14:textId="77777777" w:rsidTr="0083307E">
        <w:tc>
          <w:tcPr>
            <w:tcW w:w="709" w:type="dxa"/>
            <w:vAlign w:val="center"/>
          </w:tcPr>
          <w:p w14:paraId="49E11B84" w14:textId="77777777" w:rsidR="00245625" w:rsidRPr="00CE5CE5" w:rsidRDefault="00245625" w:rsidP="00245625">
            <w:pPr>
              <w:jc w:val="center"/>
              <w:rPr>
                <w:rFonts w:ascii="Calibri" w:hAnsi="Calibri"/>
                <w:b/>
                <w:color w:val="000000"/>
                <w:sz w:val="22"/>
                <w:szCs w:val="22"/>
              </w:rPr>
            </w:pPr>
            <w:r>
              <w:rPr>
                <w:rFonts w:ascii="Calibri" w:hAnsi="Calibri"/>
                <w:b/>
                <w:color w:val="000000"/>
                <w:sz w:val="22"/>
                <w:szCs w:val="22"/>
              </w:rPr>
              <w:t>3.24</w:t>
            </w:r>
          </w:p>
        </w:tc>
        <w:tc>
          <w:tcPr>
            <w:tcW w:w="1100" w:type="dxa"/>
          </w:tcPr>
          <w:p w14:paraId="5BE96853" w14:textId="77777777" w:rsidR="00245625" w:rsidRPr="001D44DF" w:rsidRDefault="00245625" w:rsidP="00245625">
            <w:pPr>
              <w:jc w:val="center"/>
              <w:rPr>
                <w:rFonts w:ascii="Arial" w:eastAsia="Arial" w:hAnsi="Arial" w:cs="Arial"/>
              </w:rPr>
            </w:pPr>
            <w:r w:rsidRPr="00EE3D59">
              <w:t>16004</w:t>
            </w:r>
          </w:p>
        </w:tc>
        <w:tc>
          <w:tcPr>
            <w:tcW w:w="992" w:type="dxa"/>
            <w:vAlign w:val="center"/>
          </w:tcPr>
          <w:p w14:paraId="24541C09" w14:textId="77777777" w:rsidR="00245625" w:rsidRDefault="00245625" w:rsidP="00245625">
            <w:pPr>
              <w:jc w:val="center"/>
              <w:rPr>
                <w:rFonts w:ascii="Arial" w:hAnsi="Arial" w:cs="Arial"/>
                <w:color w:val="000000"/>
              </w:rPr>
            </w:pPr>
            <w:r>
              <w:rPr>
                <w:rFonts w:ascii="Arial" w:hAnsi="Arial" w:cs="Arial"/>
                <w:color w:val="000000"/>
              </w:rPr>
              <w:t>4</w:t>
            </w:r>
          </w:p>
        </w:tc>
        <w:tc>
          <w:tcPr>
            <w:tcW w:w="710" w:type="dxa"/>
            <w:vAlign w:val="center"/>
          </w:tcPr>
          <w:p w14:paraId="49C43D9E" w14:textId="77777777" w:rsidR="00245625" w:rsidRDefault="00245625" w:rsidP="00245625">
            <w:pPr>
              <w:jc w:val="center"/>
              <w:rPr>
                <w:rFonts w:ascii="Arial" w:hAnsi="Arial" w:cs="Arial"/>
                <w:color w:val="000000"/>
              </w:rPr>
            </w:pPr>
            <w:r>
              <w:rPr>
                <w:rFonts w:ascii="Arial" w:hAnsi="Arial" w:cs="Arial"/>
                <w:color w:val="000000"/>
              </w:rPr>
              <w:t>UNI</w:t>
            </w:r>
          </w:p>
        </w:tc>
        <w:tc>
          <w:tcPr>
            <w:tcW w:w="3861" w:type="dxa"/>
            <w:vAlign w:val="center"/>
          </w:tcPr>
          <w:p w14:paraId="087CA0A8" w14:textId="77777777" w:rsidR="00245625" w:rsidRDefault="00245625" w:rsidP="00245625">
            <w:pPr>
              <w:jc w:val="both"/>
              <w:rPr>
                <w:rFonts w:ascii="Arial" w:hAnsi="Arial" w:cs="Arial"/>
                <w:color w:val="000000"/>
              </w:rPr>
            </w:pPr>
            <w:r>
              <w:rPr>
                <w:rFonts w:ascii="Arial" w:hAnsi="Arial" w:cs="Arial"/>
                <w:color w:val="000000"/>
              </w:rPr>
              <w:t>ROLETE RETORNO</w:t>
            </w:r>
          </w:p>
        </w:tc>
        <w:tc>
          <w:tcPr>
            <w:tcW w:w="1275" w:type="dxa"/>
          </w:tcPr>
          <w:p w14:paraId="302C00BC" w14:textId="2270479D"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c>
          <w:tcPr>
            <w:tcW w:w="1418" w:type="dxa"/>
          </w:tcPr>
          <w:p w14:paraId="2324EC83" w14:textId="45AD09B4" w:rsidR="00245625" w:rsidRPr="00962F75" w:rsidRDefault="00245625" w:rsidP="00245625">
            <w:pPr>
              <w:jc w:val="center"/>
              <w:rPr>
                <w:rFonts w:ascii="Arial" w:hAnsi="Arial" w:cs="Arial"/>
                <w:color w:val="000000"/>
              </w:rPr>
            </w:pPr>
            <w:r w:rsidRPr="00FA6861">
              <w:rPr>
                <w:rFonts w:ascii="Arial" w:hAnsi="Arial" w:cs="Arial"/>
                <w:b/>
                <w:bCs/>
                <w:color w:val="FF0000"/>
              </w:rPr>
              <w:t xml:space="preserve">R$                XXX,XX </w:t>
            </w:r>
          </w:p>
        </w:tc>
      </w:tr>
      <w:tr w:rsidR="00245625" w:rsidRPr="002168C7" w14:paraId="7A06AE13" w14:textId="77777777" w:rsidTr="00245625">
        <w:tc>
          <w:tcPr>
            <w:tcW w:w="8647" w:type="dxa"/>
            <w:gridSpan w:val="6"/>
            <w:shd w:val="clear" w:color="auto" w:fill="808080" w:themeFill="background1" w:themeFillShade="80"/>
            <w:vAlign w:val="center"/>
          </w:tcPr>
          <w:p w14:paraId="3479BEC0" w14:textId="77777777" w:rsidR="00245625" w:rsidRPr="002168C7" w:rsidRDefault="00245625" w:rsidP="0083307E">
            <w:pPr>
              <w:jc w:val="center"/>
              <w:rPr>
                <w:rFonts w:ascii="Arial" w:hAnsi="Arial" w:cs="Arial"/>
                <w:bCs/>
                <w:color w:val="000000"/>
              </w:rPr>
            </w:pPr>
            <w:r>
              <w:rPr>
                <w:rFonts w:ascii="Arial" w:hAnsi="Arial" w:cs="Arial"/>
                <w:bCs/>
                <w:color w:val="000000"/>
              </w:rPr>
              <w:t>VALOR GLOBAL ESTIMADO</w:t>
            </w:r>
          </w:p>
        </w:tc>
        <w:tc>
          <w:tcPr>
            <w:tcW w:w="1418" w:type="dxa"/>
            <w:shd w:val="clear" w:color="auto" w:fill="808080" w:themeFill="background1" w:themeFillShade="80"/>
            <w:vAlign w:val="center"/>
          </w:tcPr>
          <w:p w14:paraId="3D978CF0" w14:textId="24C7B450" w:rsidR="00245625" w:rsidRPr="002168C7" w:rsidRDefault="00245625" w:rsidP="0083307E">
            <w:pPr>
              <w:jc w:val="center"/>
              <w:rPr>
                <w:rFonts w:ascii="Arial" w:hAnsi="Arial" w:cs="Arial"/>
                <w:bCs/>
                <w:color w:val="000000"/>
              </w:rPr>
            </w:pPr>
            <w:r>
              <w:rPr>
                <w:rFonts w:ascii="Arial" w:hAnsi="Arial" w:cs="Arial"/>
                <w:bCs/>
                <w:color w:val="000000"/>
              </w:rPr>
              <w:t xml:space="preserve"> </w:t>
            </w:r>
            <w:r w:rsidRPr="00245625">
              <w:rPr>
                <w:rFonts w:ascii="Arial" w:hAnsi="Arial" w:cs="Arial"/>
                <w:b/>
                <w:bCs/>
                <w:color w:val="FF0000"/>
              </w:rPr>
              <w:t>R$                XXX,XX</w:t>
            </w:r>
          </w:p>
        </w:tc>
      </w:tr>
    </w:tbl>
    <w:p w14:paraId="778D7366" w14:textId="77777777" w:rsidR="00FB3737" w:rsidRDefault="00FB3737" w:rsidP="00704101">
      <w:pPr>
        <w:pStyle w:val="PargrafodaLista"/>
        <w:spacing w:before="240" w:line="276" w:lineRule="auto"/>
        <w:ind w:left="0" w:right="49"/>
        <w:jc w:val="both"/>
        <w:rPr>
          <w:rFonts w:ascii="Arial" w:eastAsia="Arial" w:hAnsi="Arial" w:cs="Arial"/>
          <w:sz w:val="24"/>
          <w:szCs w:val="24"/>
        </w:rPr>
      </w:pPr>
    </w:p>
    <w:p w14:paraId="0890FC54" w14:textId="77777777" w:rsidR="00893428" w:rsidRDefault="00893428">
      <w:pPr>
        <w:rPr>
          <w:bCs/>
        </w:rPr>
      </w:pPr>
    </w:p>
    <w:p w14:paraId="3D2CE820" w14:textId="77777777" w:rsidR="00893428" w:rsidRDefault="00893428">
      <w:pPr>
        <w:rPr>
          <w:bCs/>
        </w:rPr>
      </w:pPr>
    </w:p>
    <w:p w14:paraId="7ED1E3A5" w14:textId="77777777"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551730D8" w14:textId="77777777" w:rsidR="00893428" w:rsidRPr="00673050" w:rsidRDefault="00893428" w:rsidP="00893428">
      <w:pPr>
        <w:pStyle w:val="Normal1"/>
        <w:spacing w:before="120" w:after="120" w:line="276" w:lineRule="auto"/>
        <w:jc w:val="both"/>
        <w:rPr>
          <w:rFonts w:ascii="Arial" w:eastAsia="Arial" w:hAnsi="Arial" w:cs="Arial"/>
          <w:sz w:val="24"/>
          <w:szCs w:val="24"/>
        </w:rPr>
      </w:pPr>
      <w:r w:rsidRPr="00673050">
        <w:rPr>
          <w:rFonts w:ascii="Arial" w:eastAsia="Arial" w:hAnsi="Arial" w:cs="Arial"/>
          <w:b/>
          <w:sz w:val="24"/>
          <w:szCs w:val="24"/>
        </w:rPr>
        <w:t>(nome completo, C.P.F., cargo ou função e assinatura do representante legal)</w:t>
      </w:r>
    </w:p>
    <w:p w14:paraId="75B9AAB4" w14:textId="77777777" w:rsidR="00893428" w:rsidRPr="00673050" w:rsidRDefault="00893428" w:rsidP="00893428">
      <w:pPr>
        <w:pStyle w:val="Normal1"/>
        <w:jc w:val="both"/>
        <w:rPr>
          <w:rFonts w:ascii="Arial" w:eastAsia="Arial" w:hAnsi="Arial" w:cs="Arial"/>
          <w:sz w:val="24"/>
          <w:szCs w:val="24"/>
        </w:rPr>
      </w:pPr>
    </w:p>
    <w:p w14:paraId="6ED6AC3B" w14:textId="77777777" w:rsidR="004D158B" w:rsidRDefault="004D158B" w:rsidP="00893428">
      <w:pPr>
        <w:pStyle w:val="Normal1"/>
        <w:jc w:val="center"/>
        <w:rPr>
          <w:rFonts w:ascii="Arial" w:eastAsia="Arial" w:hAnsi="Arial" w:cs="Arial"/>
          <w:b/>
          <w:sz w:val="24"/>
          <w:szCs w:val="24"/>
          <w:u w:val="single"/>
        </w:rPr>
      </w:pPr>
    </w:p>
    <w:p w14:paraId="3C9A428E" w14:textId="77777777" w:rsidR="007240CB" w:rsidRDefault="007240CB" w:rsidP="00893428">
      <w:pPr>
        <w:pStyle w:val="Normal1"/>
        <w:jc w:val="center"/>
        <w:rPr>
          <w:rFonts w:ascii="Arial" w:eastAsia="Arial" w:hAnsi="Arial" w:cs="Arial"/>
          <w:b/>
          <w:sz w:val="24"/>
          <w:szCs w:val="24"/>
          <w:u w:val="single"/>
        </w:rPr>
      </w:pPr>
    </w:p>
    <w:p w14:paraId="04F80374" w14:textId="77777777" w:rsidR="007240CB" w:rsidRDefault="007240CB" w:rsidP="00893428">
      <w:pPr>
        <w:pStyle w:val="Normal1"/>
        <w:jc w:val="center"/>
        <w:rPr>
          <w:rFonts w:ascii="Arial" w:eastAsia="Arial" w:hAnsi="Arial" w:cs="Arial"/>
          <w:b/>
          <w:sz w:val="24"/>
          <w:szCs w:val="24"/>
          <w:u w:val="single"/>
        </w:rPr>
      </w:pPr>
    </w:p>
    <w:p w14:paraId="39A91FA8" w14:textId="77777777" w:rsidR="00F41BA3" w:rsidRDefault="00F41BA3" w:rsidP="00893428">
      <w:pPr>
        <w:pStyle w:val="Normal1"/>
        <w:jc w:val="center"/>
        <w:rPr>
          <w:rFonts w:ascii="Arial" w:eastAsia="Arial" w:hAnsi="Arial" w:cs="Arial"/>
          <w:b/>
          <w:sz w:val="24"/>
          <w:szCs w:val="24"/>
          <w:u w:val="single"/>
        </w:rPr>
      </w:pPr>
    </w:p>
    <w:p w14:paraId="2987BEEE" w14:textId="77777777"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t xml:space="preserve">ANEXO </w:t>
      </w:r>
      <w:r>
        <w:rPr>
          <w:rFonts w:ascii="Arial" w:eastAsia="Arial" w:hAnsi="Arial" w:cs="Arial"/>
          <w:b/>
          <w:sz w:val="24"/>
          <w:szCs w:val="24"/>
          <w:u w:val="single"/>
        </w:rPr>
        <w:t>III</w:t>
      </w:r>
      <w:r w:rsidRPr="00673050">
        <w:rPr>
          <w:rFonts w:ascii="Arial" w:eastAsia="Arial" w:hAnsi="Arial" w:cs="Arial"/>
          <w:b/>
          <w:sz w:val="24"/>
          <w:szCs w:val="24"/>
          <w:u w:val="single"/>
        </w:rPr>
        <w:t>:</w:t>
      </w:r>
    </w:p>
    <w:p w14:paraId="57B47505" w14:textId="77777777" w:rsidR="00893428" w:rsidRPr="00673050" w:rsidRDefault="00893428" w:rsidP="00893428">
      <w:pPr>
        <w:pStyle w:val="Normal1"/>
        <w:jc w:val="center"/>
        <w:rPr>
          <w:rFonts w:ascii="Arial" w:eastAsia="Arial" w:hAnsi="Arial" w:cs="Arial"/>
          <w:sz w:val="24"/>
          <w:szCs w:val="24"/>
          <w:u w:val="single"/>
        </w:rPr>
      </w:pPr>
    </w:p>
    <w:p w14:paraId="40FA2260"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14:paraId="57058362" w14:textId="77777777" w:rsidR="00893428" w:rsidRPr="00673050" w:rsidRDefault="00893428" w:rsidP="00893428">
      <w:pPr>
        <w:pStyle w:val="Normal1"/>
        <w:jc w:val="both"/>
        <w:rPr>
          <w:rFonts w:ascii="Arial" w:eastAsia="Arial" w:hAnsi="Arial" w:cs="Arial"/>
          <w:sz w:val="24"/>
          <w:szCs w:val="24"/>
        </w:rPr>
      </w:pPr>
    </w:p>
    <w:p w14:paraId="098E1D86" w14:textId="59C74DDA"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Pr>
          <w:rFonts w:ascii="Arial" w:eastAsia="Arial" w:hAnsi="Arial" w:cs="Arial"/>
          <w:sz w:val="24"/>
          <w:szCs w:val="24"/>
        </w:rPr>
        <w:t xml:space="preserve">no </w:t>
      </w:r>
      <w:r w:rsidR="00F20249" w:rsidRPr="00673050">
        <w:rPr>
          <w:rFonts w:ascii="Arial" w:eastAsia="Arial" w:hAnsi="Arial" w:cs="Arial"/>
          <w:sz w:val="24"/>
          <w:szCs w:val="24"/>
        </w:rPr>
        <w:t xml:space="preserve">processo administrativo </w:t>
      </w:r>
      <w:r w:rsidR="00F20249" w:rsidRPr="009C229F">
        <w:rPr>
          <w:rFonts w:ascii="Arial" w:eastAsia="Arial" w:hAnsi="Arial" w:cs="Arial"/>
          <w:sz w:val="24"/>
          <w:szCs w:val="24"/>
        </w:rPr>
        <w:t xml:space="preserve">nº </w:t>
      </w:r>
      <w:r w:rsidR="00F20249">
        <w:rPr>
          <w:rFonts w:ascii="Arial" w:eastAsia="Arial" w:hAnsi="Arial" w:cs="Arial"/>
          <w:sz w:val="24"/>
          <w:szCs w:val="24"/>
        </w:rPr>
        <w:t>22.912/2021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ED2014">
        <w:rPr>
          <w:rFonts w:ascii="Arial" w:eastAsia="Arial" w:hAnsi="Arial" w:cs="Arial"/>
          <w:sz w:val="24"/>
          <w:szCs w:val="24"/>
        </w:rPr>
        <w:t>003/2022</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2C0F45C5" w14:textId="77777777" w:rsidR="00893428" w:rsidRPr="00673050" w:rsidRDefault="00893428" w:rsidP="00893428">
      <w:pPr>
        <w:pStyle w:val="Normal1"/>
        <w:jc w:val="both"/>
        <w:rPr>
          <w:rFonts w:ascii="Arial" w:eastAsia="Arial" w:hAnsi="Arial" w:cs="Arial"/>
          <w:sz w:val="24"/>
          <w:szCs w:val="24"/>
        </w:rPr>
      </w:pPr>
    </w:p>
    <w:p w14:paraId="60F450DC"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14:paraId="17CEEDE7"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14:paraId="7889728F" w14:textId="77777777" w:rsidR="00893428" w:rsidRPr="00673050" w:rsidRDefault="00893428" w:rsidP="00893428">
      <w:pPr>
        <w:pStyle w:val="Normal1"/>
        <w:jc w:val="both"/>
        <w:rPr>
          <w:rFonts w:ascii="Arial" w:eastAsia="Arial" w:hAnsi="Arial" w:cs="Arial"/>
          <w:sz w:val="24"/>
          <w:szCs w:val="24"/>
        </w:rPr>
      </w:pPr>
    </w:p>
    <w:p w14:paraId="4BFCC844"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14:paraId="3B9BBD55"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60BB3D8B" w14:textId="77777777" w:rsidR="00893428" w:rsidRPr="00673050" w:rsidRDefault="00893428" w:rsidP="00893428">
      <w:pPr>
        <w:pStyle w:val="Normal1"/>
        <w:jc w:val="both"/>
        <w:rPr>
          <w:rFonts w:ascii="Arial" w:eastAsia="Arial" w:hAnsi="Arial" w:cs="Arial"/>
          <w:sz w:val="24"/>
          <w:szCs w:val="24"/>
        </w:rPr>
      </w:pPr>
    </w:p>
    <w:p w14:paraId="0A34EB45"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SG  =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14:paraId="2B326D84"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48A02450" w14:textId="77777777" w:rsidR="00893428" w:rsidRPr="00673050" w:rsidRDefault="00893428" w:rsidP="00893428">
      <w:pPr>
        <w:pStyle w:val="Normal1"/>
        <w:jc w:val="both"/>
        <w:rPr>
          <w:rFonts w:ascii="Arial" w:eastAsia="Arial" w:hAnsi="Arial" w:cs="Arial"/>
          <w:sz w:val="24"/>
          <w:szCs w:val="24"/>
        </w:rPr>
      </w:pPr>
    </w:p>
    <w:p w14:paraId="429DF637"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40FB7E10" w14:textId="77777777" w:rsidR="00893428" w:rsidRPr="00673050" w:rsidRDefault="00893428" w:rsidP="00893428">
      <w:pPr>
        <w:pStyle w:val="Normal1"/>
        <w:jc w:val="both"/>
        <w:rPr>
          <w:rFonts w:ascii="Arial" w:eastAsia="Arial" w:hAnsi="Arial" w:cs="Arial"/>
          <w:sz w:val="24"/>
          <w:szCs w:val="24"/>
        </w:rPr>
      </w:pPr>
    </w:p>
    <w:p w14:paraId="0B1FFCBD"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índice maior ou igual  a  1,00</w:t>
      </w:r>
    </w:p>
    <w:p w14:paraId="652F98BA"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índice maior ou igual  a  1,00</w:t>
      </w:r>
    </w:p>
    <w:p w14:paraId="6E030F01"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índice maior ou igual  a  1,00</w:t>
      </w:r>
    </w:p>
    <w:p w14:paraId="066387BD" w14:textId="77777777" w:rsidR="00893428" w:rsidRPr="00673050" w:rsidRDefault="00893428" w:rsidP="00893428">
      <w:pPr>
        <w:pStyle w:val="Normal1"/>
        <w:jc w:val="both"/>
        <w:rPr>
          <w:rFonts w:ascii="Arial" w:eastAsia="Arial" w:hAnsi="Arial" w:cs="Arial"/>
          <w:sz w:val="24"/>
          <w:szCs w:val="24"/>
        </w:rPr>
      </w:pPr>
    </w:p>
    <w:p w14:paraId="335B0034" w14:textId="77777777" w:rsidR="00893428" w:rsidRPr="00673050" w:rsidRDefault="00893428" w:rsidP="00893428">
      <w:pPr>
        <w:pStyle w:val="Normal1"/>
        <w:jc w:val="both"/>
        <w:rPr>
          <w:rFonts w:ascii="Arial" w:eastAsia="Arial" w:hAnsi="Arial" w:cs="Arial"/>
          <w:sz w:val="24"/>
          <w:szCs w:val="24"/>
        </w:rPr>
      </w:pPr>
    </w:p>
    <w:p w14:paraId="45239A9D" w14:textId="77777777" w:rsidR="00893428" w:rsidRPr="00673050" w:rsidRDefault="00893428" w:rsidP="00893428">
      <w:pPr>
        <w:pStyle w:val="Normal1"/>
        <w:jc w:val="both"/>
        <w:rPr>
          <w:rFonts w:ascii="Arial" w:eastAsia="Arial" w:hAnsi="Arial" w:cs="Arial"/>
          <w:sz w:val="24"/>
          <w:szCs w:val="24"/>
        </w:rPr>
      </w:pPr>
    </w:p>
    <w:p w14:paraId="01EF5D12" w14:textId="77777777"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56D21B75" w14:textId="77777777"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(nome completo, C.P.F., cargo ou função e assinatura do representante legal)</w:t>
      </w:r>
    </w:p>
    <w:p w14:paraId="55743FE1" w14:textId="77777777" w:rsidR="00893428" w:rsidRPr="00673050" w:rsidRDefault="00893428" w:rsidP="00893428">
      <w:pPr>
        <w:pStyle w:val="Normal1"/>
        <w:spacing w:before="120" w:after="120" w:line="276" w:lineRule="auto"/>
        <w:jc w:val="both"/>
        <w:rPr>
          <w:rFonts w:ascii="Arial" w:eastAsia="Arial" w:hAnsi="Arial" w:cs="Arial"/>
          <w:b/>
          <w:sz w:val="24"/>
          <w:szCs w:val="24"/>
        </w:rPr>
      </w:pPr>
    </w:p>
    <w:p w14:paraId="67C38C8D" w14:textId="77777777" w:rsidR="00893428" w:rsidRPr="00673050" w:rsidRDefault="00893428" w:rsidP="00893428">
      <w:pPr>
        <w:pStyle w:val="Normal1"/>
        <w:spacing w:before="120" w:after="120" w:line="276" w:lineRule="auto"/>
        <w:jc w:val="both"/>
        <w:rPr>
          <w:rFonts w:ascii="Arial" w:eastAsia="Arial" w:hAnsi="Arial" w:cs="Arial"/>
          <w:b/>
          <w:sz w:val="24"/>
          <w:szCs w:val="24"/>
        </w:rPr>
      </w:pPr>
    </w:p>
    <w:p w14:paraId="53F3FA0D" w14:textId="77777777" w:rsidR="00893428" w:rsidRDefault="00893428" w:rsidP="0019462E">
      <w:bookmarkStart w:id="2" w:name="_fxx89wbbp9la" w:colFirst="0" w:colLast="0"/>
      <w:bookmarkEnd w:id="2"/>
      <w:r w:rsidRPr="00673050">
        <w:t>(nome completo e CRC do contador responsável)</w:t>
      </w:r>
    </w:p>
    <w:p w14:paraId="51CCB617" w14:textId="77777777" w:rsidR="007240CB" w:rsidRDefault="007240CB" w:rsidP="007240CB"/>
    <w:p w14:paraId="35726361" w14:textId="77777777" w:rsidR="007240CB" w:rsidRDefault="007240CB" w:rsidP="007240CB"/>
    <w:p w14:paraId="005B3D9C" w14:textId="77777777" w:rsidR="007240CB" w:rsidRDefault="007240CB" w:rsidP="007240CB"/>
    <w:p w14:paraId="47573415" w14:textId="77777777" w:rsidR="00893428" w:rsidRDefault="00893428" w:rsidP="00893428">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t xml:space="preserve">ANEXO </w:t>
      </w:r>
      <w:r>
        <w:rPr>
          <w:rFonts w:ascii="Arial" w:eastAsia="Arial" w:hAnsi="Arial" w:cs="Arial"/>
          <w:b/>
          <w:sz w:val="24"/>
          <w:szCs w:val="24"/>
          <w:u w:val="single"/>
        </w:rPr>
        <w:t>I</w:t>
      </w:r>
      <w:r w:rsidRPr="00673050">
        <w:rPr>
          <w:rFonts w:ascii="Arial" w:eastAsia="Arial" w:hAnsi="Arial" w:cs="Arial"/>
          <w:b/>
          <w:sz w:val="24"/>
          <w:szCs w:val="24"/>
          <w:u w:val="single"/>
        </w:rPr>
        <w:t>V:</w:t>
      </w:r>
    </w:p>
    <w:p w14:paraId="7775DC20" w14:textId="77777777" w:rsidR="00893428" w:rsidRDefault="00893428" w:rsidP="00893428">
      <w:pPr>
        <w:pStyle w:val="Normal1"/>
        <w:jc w:val="center"/>
        <w:rPr>
          <w:rFonts w:ascii="Arial" w:eastAsia="Arial" w:hAnsi="Arial" w:cs="Arial"/>
          <w:b/>
          <w:sz w:val="24"/>
          <w:szCs w:val="24"/>
          <w:u w:val="single"/>
        </w:rPr>
      </w:pPr>
    </w:p>
    <w:p w14:paraId="7F8A9F52" w14:textId="77777777" w:rsidR="00893428" w:rsidRDefault="00893428" w:rsidP="00893428">
      <w:pPr>
        <w:pStyle w:val="Normal1"/>
        <w:jc w:val="center"/>
        <w:rPr>
          <w:rFonts w:ascii="Arial" w:eastAsia="Arial" w:hAnsi="Arial" w:cs="Arial"/>
          <w:b/>
          <w:sz w:val="24"/>
          <w:szCs w:val="24"/>
          <w:u w:val="single"/>
        </w:rPr>
      </w:pPr>
    </w:p>
    <w:p w14:paraId="040F1BFB"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14:paraId="52B12427" w14:textId="77777777" w:rsidR="00893428" w:rsidRPr="00673050" w:rsidRDefault="00893428" w:rsidP="00893428">
      <w:pPr>
        <w:pStyle w:val="Normal1"/>
        <w:jc w:val="both"/>
        <w:rPr>
          <w:rFonts w:ascii="Arial" w:eastAsia="Arial" w:hAnsi="Arial" w:cs="Arial"/>
          <w:sz w:val="24"/>
          <w:szCs w:val="24"/>
        </w:rPr>
      </w:pPr>
    </w:p>
    <w:p w14:paraId="70C4E04E" w14:textId="531C94BF"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Aos XX dias do mês de XX do ano de dois mil e </w:t>
      </w:r>
      <w:r w:rsidR="002A0972">
        <w:rPr>
          <w:rFonts w:ascii="Arial" w:eastAsia="Arial" w:hAnsi="Arial" w:cs="Arial"/>
          <w:sz w:val="24"/>
          <w:szCs w:val="24"/>
        </w:rPr>
        <w:t>vinte e dois</w:t>
      </w:r>
      <w:r w:rsidRPr="00673050">
        <w:rPr>
          <w:rFonts w:ascii="Arial" w:eastAsia="Arial" w:hAnsi="Arial" w:cs="Arial"/>
          <w:sz w:val="24"/>
          <w:szCs w:val="24"/>
        </w:rPr>
        <w:t>, de um lado o Município de Teresópolis</w:t>
      </w:r>
      <w:r>
        <w:rPr>
          <w:rFonts w:ascii="Arial" w:eastAsia="Arial" w:hAnsi="Arial" w:cs="Arial"/>
          <w:sz w:val="24"/>
          <w:szCs w:val="24"/>
        </w:rPr>
        <w:t xml:space="preserve"> através da Secretaria </w:t>
      </w:r>
      <w:r w:rsidR="00613BA6">
        <w:rPr>
          <w:rFonts w:ascii="Arial" w:eastAsia="Arial" w:hAnsi="Arial" w:cs="Arial"/>
          <w:sz w:val="24"/>
          <w:szCs w:val="24"/>
        </w:rPr>
        <w:t>Municipal</w:t>
      </w:r>
      <w:r w:rsidR="004D158B">
        <w:rPr>
          <w:rFonts w:ascii="Arial" w:eastAsia="Arial" w:hAnsi="Arial" w:cs="Arial"/>
          <w:sz w:val="24"/>
          <w:szCs w:val="24"/>
        </w:rPr>
        <w:t xml:space="preserve"> de </w:t>
      </w:r>
      <w:r w:rsidR="00613BA6">
        <w:rPr>
          <w:rFonts w:ascii="Arial" w:eastAsia="Arial" w:hAnsi="Arial" w:cs="Arial"/>
          <w:sz w:val="24"/>
          <w:szCs w:val="24"/>
        </w:rPr>
        <w:t>Serviços Públicos</w:t>
      </w:r>
      <w:r w:rsidR="00310A31">
        <w:rPr>
          <w:rFonts w:ascii="Arial" w:eastAsia="Arial" w:hAnsi="Arial" w:cs="Arial"/>
          <w:sz w:val="24"/>
          <w:szCs w:val="24"/>
        </w:rPr>
        <w:t xml:space="preserve"> </w:t>
      </w:r>
      <w:r w:rsidR="004D158B">
        <w:rPr>
          <w:rFonts w:ascii="Arial" w:eastAsia="Arial" w:hAnsi="Arial" w:cs="Arial"/>
          <w:sz w:val="24"/>
          <w:szCs w:val="24"/>
        </w:rPr>
        <w:t>de Teresópolis</w:t>
      </w:r>
      <w:r w:rsidRPr="00673050">
        <w:rPr>
          <w:rFonts w:ascii="Arial" w:eastAsia="Arial" w:hAnsi="Arial" w:cs="Arial"/>
          <w:sz w:val="24"/>
          <w:szCs w:val="24"/>
        </w:rPr>
        <w:t xml:space="preserve">, neste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ED2014">
        <w:rPr>
          <w:rFonts w:ascii="Arial" w:eastAsia="Arial" w:hAnsi="Arial" w:cs="Arial"/>
          <w:sz w:val="24"/>
          <w:szCs w:val="24"/>
        </w:rPr>
        <w:t>003/2022</w:t>
      </w:r>
      <w:r w:rsidRPr="00673050">
        <w:rPr>
          <w:rFonts w:ascii="Arial" w:eastAsia="Arial" w:hAnsi="Arial" w:cs="Arial"/>
          <w:sz w:val="24"/>
          <w:szCs w:val="24"/>
        </w:rPr>
        <w:t xml:space="preserve"> resultante </w:t>
      </w:r>
      <w:r>
        <w:rPr>
          <w:rFonts w:ascii="Arial" w:eastAsia="Arial" w:hAnsi="Arial" w:cs="Arial"/>
          <w:sz w:val="24"/>
          <w:szCs w:val="24"/>
        </w:rPr>
        <w:t xml:space="preserve">no </w:t>
      </w:r>
      <w:r w:rsidR="00F20249" w:rsidRPr="00673050">
        <w:rPr>
          <w:rFonts w:ascii="Arial" w:eastAsia="Arial" w:hAnsi="Arial" w:cs="Arial"/>
          <w:sz w:val="24"/>
          <w:szCs w:val="24"/>
        </w:rPr>
        <w:t xml:space="preserve">processo administrativo </w:t>
      </w:r>
      <w:r w:rsidR="00F20249" w:rsidRPr="009C229F">
        <w:rPr>
          <w:rFonts w:ascii="Arial" w:eastAsia="Arial" w:hAnsi="Arial" w:cs="Arial"/>
          <w:sz w:val="24"/>
          <w:szCs w:val="24"/>
        </w:rPr>
        <w:t xml:space="preserve">nº </w:t>
      </w:r>
      <w:r w:rsidR="00F20249">
        <w:rPr>
          <w:rFonts w:ascii="Arial" w:eastAsia="Arial" w:hAnsi="Arial" w:cs="Arial"/>
          <w:sz w:val="24"/>
          <w:szCs w:val="24"/>
        </w:rPr>
        <w:t>22.912/2021</w:t>
      </w:r>
      <w:r>
        <w:rPr>
          <w:rFonts w:ascii="Arial" w:eastAsia="Arial" w:hAnsi="Arial" w:cs="Arial"/>
          <w:sz w:val="24"/>
          <w:szCs w:val="24"/>
        </w:rPr>
        <w:t xml:space="preserve">,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14:paraId="4BDDFF01" w14:textId="77777777" w:rsidR="00893428" w:rsidRPr="00F56B8A" w:rsidRDefault="00893428" w:rsidP="00893428">
      <w:pPr>
        <w:pStyle w:val="Normal1"/>
        <w:spacing w:before="120" w:after="120" w:line="276" w:lineRule="auto"/>
        <w:jc w:val="both"/>
        <w:rPr>
          <w:rFonts w:ascii="Arial" w:eastAsia="Arial" w:hAnsi="Arial" w:cs="Arial"/>
          <w:b/>
          <w:sz w:val="10"/>
          <w:szCs w:val="10"/>
        </w:rPr>
      </w:pPr>
    </w:p>
    <w:p w14:paraId="1E8CAE25"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PRIMEIRA – OBJETO:</w:t>
      </w:r>
    </w:p>
    <w:p w14:paraId="160180AF" w14:textId="6B1805FA" w:rsidR="00893428" w:rsidRPr="006E6F41"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Constitui objeto desta ata o registro do preço, para fornecimento pela DETENTORA, ao Município de Teresópolis do(s) seguinte(s) objeto: </w:t>
      </w:r>
      <w:r w:rsidR="002A0972">
        <w:rPr>
          <w:rFonts w:ascii="Arial" w:eastAsia="Arial" w:hAnsi="Arial" w:cs="Arial"/>
          <w:sz w:val="24"/>
          <w:szCs w:val="24"/>
        </w:rPr>
        <w:t xml:space="preserve">realizar </w:t>
      </w:r>
      <w:r w:rsidR="002A0972" w:rsidRPr="009B641C">
        <w:rPr>
          <w:rFonts w:ascii="Arial" w:eastAsiaTheme="minorHAnsi" w:hAnsi="Arial" w:cs="Arial"/>
          <w:b/>
          <w:bCs/>
          <w:sz w:val="24"/>
          <w:szCs w:val="24"/>
        </w:rPr>
        <w:t xml:space="preserve">CONTRATAÇÃO DE EMPRESA ESPECIALIZADA EM MANUTENÇÃO PREVENTIVA E CORRETIVA COM FORNECIMENTO DE PEÇAS PARA UNIDADE PROCESSADORA DE MASSA ASFÁLTICADA </w:t>
      </w:r>
      <w:r w:rsidR="002A0972">
        <w:rPr>
          <w:rFonts w:ascii="Arial" w:eastAsiaTheme="minorHAnsi" w:hAnsi="Arial" w:cs="Arial"/>
          <w:b/>
          <w:bCs/>
          <w:sz w:val="24"/>
          <w:szCs w:val="24"/>
        </w:rPr>
        <w:t>(</w:t>
      </w:r>
      <w:r w:rsidR="002A0972" w:rsidRPr="009B641C">
        <w:rPr>
          <w:rFonts w:ascii="Arial" w:eastAsiaTheme="minorHAnsi" w:hAnsi="Arial" w:cs="Arial"/>
          <w:b/>
          <w:bCs/>
          <w:sz w:val="24"/>
          <w:szCs w:val="24"/>
        </w:rPr>
        <w:t>MARCA STROWMAN</w:t>
      </w:r>
      <w:r w:rsidR="002A0972">
        <w:rPr>
          <w:rFonts w:ascii="Arial" w:eastAsiaTheme="minorHAnsi" w:hAnsi="Arial" w:cs="Arial"/>
          <w:b/>
          <w:bCs/>
          <w:sz w:val="24"/>
          <w:szCs w:val="24"/>
        </w:rPr>
        <w:t>)</w:t>
      </w:r>
      <w:r w:rsidR="009D0FF1">
        <w:rPr>
          <w:rFonts w:ascii="Arial" w:eastAsia="Cambria" w:hAnsi="Arial" w:cs="Arial"/>
          <w:b/>
          <w:sz w:val="24"/>
          <w:szCs w:val="24"/>
        </w:rPr>
        <w:t>,</w:t>
      </w:r>
      <w:r>
        <w:rPr>
          <w:rFonts w:ascii="Arial" w:eastAsia="Arial" w:hAnsi="Arial" w:cs="Arial"/>
          <w:sz w:val="24"/>
          <w:szCs w:val="24"/>
        </w:rPr>
        <w:t xml:space="preserve"> </w:t>
      </w:r>
      <w:r w:rsidR="00613BA6">
        <w:rPr>
          <w:rFonts w:ascii="Arial" w:eastAsia="Arial" w:hAnsi="Arial" w:cs="Arial"/>
          <w:sz w:val="24"/>
          <w:szCs w:val="24"/>
        </w:rPr>
        <w:t xml:space="preserve">pelo período de </w:t>
      </w:r>
      <w:r>
        <w:rPr>
          <w:rFonts w:ascii="Arial" w:eastAsia="Arial" w:hAnsi="Arial" w:cs="Arial"/>
          <w:sz w:val="24"/>
          <w:szCs w:val="24"/>
        </w:rPr>
        <w:t>solicitado pela</w:t>
      </w:r>
      <w:r w:rsidR="00490BB3">
        <w:rPr>
          <w:rFonts w:ascii="Arial" w:eastAsia="Arial" w:hAnsi="Arial" w:cs="Arial"/>
          <w:sz w:val="24"/>
          <w:szCs w:val="24"/>
        </w:rPr>
        <w:t>s</w:t>
      </w:r>
      <w:r w:rsidRPr="006E6F41">
        <w:rPr>
          <w:rFonts w:ascii="Arial" w:eastAsia="Arial" w:hAnsi="Arial" w:cs="Arial"/>
          <w:b/>
          <w:sz w:val="24"/>
          <w:szCs w:val="24"/>
        </w:rPr>
        <w:t xml:space="preserve"> Secretaria</w:t>
      </w:r>
      <w:r>
        <w:rPr>
          <w:rFonts w:ascii="Arial" w:eastAsia="Arial" w:hAnsi="Arial" w:cs="Arial"/>
          <w:b/>
          <w:sz w:val="24"/>
          <w:szCs w:val="24"/>
        </w:rPr>
        <w:t xml:space="preserve"> </w:t>
      </w:r>
      <w:r w:rsidR="00F20249">
        <w:rPr>
          <w:rFonts w:ascii="Arial" w:eastAsia="Arial" w:hAnsi="Arial" w:cs="Arial"/>
          <w:b/>
          <w:sz w:val="24"/>
          <w:szCs w:val="24"/>
        </w:rPr>
        <w:t>de Serviços Públicos</w:t>
      </w:r>
      <w:r w:rsidR="00017325">
        <w:rPr>
          <w:rFonts w:ascii="Arial" w:eastAsia="Arial" w:hAnsi="Arial" w:cs="Arial"/>
          <w:b/>
          <w:sz w:val="24"/>
          <w:szCs w:val="24"/>
        </w:rPr>
        <w:t xml:space="preserve"> </w:t>
      </w:r>
      <w:r w:rsidRPr="006E6F41">
        <w:rPr>
          <w:rFonts w:ascii="Arial" w:eastAsia="Arial" w:hAnsi="Arial" w:cs="Arial"/>
          <w:b/>
          <w:sz w:val="24"/>
          <w:szCs w:val="24"/>
        </w:rPr>
        <w:t>da Prefeitura Municipal de Teresópolis</w:t>
      </w:r>
      <w:r w:rsidRPr="006E6F41">
        <w:rPr>
          <w:rFonts w:ascii="Arial" w:eastAsia="Arial" w:hAnsi="Arial" w:cs="Arial"/>
          <w:sz w:val="24"/>
          <w:szCs w:val="24"/>
        </w:rPr>
        <w:t xml:space="preserve">, conforme processo licitatório Pregão </w:t>
      </w:r>
      <w:r>
        <w:rPr>
          <w:rFonts w:ascii="Arial" w:eastAsia="Arial" w:hAnsi="Arial" w:cs="Arial"/>
          <w:sz w:val="24"/>
          <w:szCs w:val="24"/>
        </w:rPr>
        <w:t xml:space="preserve">Eletrônico </w:t>
      </w:r>
      <w:r w:rsidRPr="006E6F41">
        <w:rPr>
          <w:rFonts w:ascii="Arial" w:eastAsia="Arial" w:hAnsi="Arial" w:cs="Arial"/>
          <w:sz w:val="24"/>
          <w:szCs w:val="24"/>
        </w:rPr>
        <w:t xml:space="preserve">nº </w:t>
      </w:r>
      <w:r w:rsidR="00ED2014">
        <w:rPr>
          <w:rFonts w:ascii="Arial" w:eastAsia="Arial" w:hAnsi="Arial" w:cs="Arial"/>
          <w:sz w:val="24"/>
          <w:szCs w:val="24"/>
        </w:rPr>
        <w:t>003/2022</w:t>
      </w:r>
      <w:r w:rsidRPr="006E6F41">
        <w:rPr>
          <w:rFonts w:ascii="Arial" w:eastAsia="Arial" w:hAnsi="Arial" w:cs="Arial"/>
          <w:b/>
          <w:sz w:val="24"/>
          <w:szCs w:val="24"/>
        </w:rPr>
        <w:t xml:space="preserve"> </w:t>
      </w:r>
      <w:r w:rsidRPr="006E6F41">
        <w:rPr>
          <w:rFonts w:ascii="Arial" w:eastAsia="Arial" w:hAnsi="Arial" w:cs="Arial"/>
          <w:sz w:val="24"/>
          <w:szCs w:val="24"/>
        </w:rPr>
        <w:t xml:space="preserve">resultante do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E52579">
        <w:rPr>
          <w:rFonts w:ascii="Arial" w:eastAsia="Arial" w:hAnsi="Arial" w:cs="Arial"/>
          <w:sz w:val="24"/>
          <w:szCs w:val="24"/>
        </w:rPr>
        <w:t>22.912/2021</w:t>
      </w:r>
      <w:r>
        <w:rPr>
          <w:rFonts w:ascii="Arial" w:eastAsia="Arial" w:hAnsi="Arial" w:cs="Arial"/>
          <w:sz w:val="24"/>
          <w:szCs w:val="24"/>
        </w:rPr>
        <w:t xml:space="preserve">, </w:t>
      </w:r>
      <w:r w:rsidRPr="006E6F41">
        <w:rPr>
          <w:rFonts w:ascii="Arial" w:eastAsia="Arial" w:hAnsi="Arial" w:cs="Arial"/>
          <w:sz w:val="24"/>
          <w:szCs w:val="24"/>
        </w:rPr>
        <w:t>e a proposta da DETENTORA, cujos termos são parte integrante do presente instrumento.</w:t>
      </w:r>
    </w:p>
    <w:p w14:paraId="52B278BD" w14:textId="77777777" w:rsidR="00893428" w:rsidRPr="0028261A"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As despesas decorrentes de futuras contratações correrão à conta da</w:t>
      </w:r>
      <w:r>
        <w:rPr>
          <w:rFonts w:ascii="Arial" w:eastAsia="Arial" w:hAnsi="Arial" w:cs="Arial"/>
          <w:sz w:val="24"/>
          <w:szCs w:val="24"/>
        </w:rPr>
        <w:t>s</w:t>
      </w:r>
      <w:r w:rsidRPr="00673050">
        <w:rPr>
          <w:rFonts w:ascii="Arial" w:eastAsia="Arial" w:hAnsi="Arial" w:cs="Arial"/>
          <w:sz w:val="24"/>
          <w:szCs w:val="24"/>
        </w:rPr>
        <w:t xml:space="preserve"> seguinte</w:t>
      </w:r>
      <w:r w:rsidR="004D158B">
        <w:rPr>
          <w:rFonts w:ascii="Arial" w:eastAsia="Arial" w:hAnsi="Arial" w:cs="Arial"/>
          <w:sz w:val="24"/>
          <w:szCs w:val="24"/>
        </w:rPr>
        <w:t xml:space="preserve">s </w:t>
      </w:r>
      <w:r>
        <w:rPr>
          <w:rFonts w:ascii="Arial" w:eastAsia="Arial" w:hAnsi="Arial" w:cs="Arial"/>
          <w:sz w:val="24"/>
          <w:szCs w:val="24"/>
        </w:rPr>
        <w:t>Dotações</w:t>
      </w:r>
      <w:r w:rsidRPr="00673050">
        <w:rPr>
          <w:rFonts w:ascii="Arial" w:eastAsia="Arial" w:hAnsi="Arial" w:cs="Arial"/>
          <w:sz w:val="24"/>
          <w:szCs w:val="24"/>
        </w:rPr>
        <w:t xml:space="preserve"> Orçamentária</w:t>
      </w:r>
      <w:r>
        <w:rPr>
          <w:rFonts w:ascii="Arial" w:eastAsia="Arial" w:hAnsi="Arial" w:cs="Arial"/>
          <w:sz w:val="24"/>
          <w:szCs w:val="24"/>
        </w:rPr>
        <w:t>s</w:t>
      </w:r>
      <w:r w:rsidRPr="00673050">
        <w:rPr>
          <w:rFonts w:ascii="Arial" w:eastAsia="Arial" w:hAnsi="Arial" w:cs="Arial"/>
          <w:sz w:val="24"/>
          <w:szCs w:val="24"/>
        </w:rPr>
        <w:t>:</w:t>
      </w:r>
    </w:p>
    <w:p w14:paraId="23CEC939" w14:textId="7CD6F2C3" w:rsidR="0028261A" w:rsidRPr="0028261A" w:rsidRDefault="0028261A" w:rsidP="0028261A">
      <w:pPr>
        <w:pStyle w:val="PargrafodaLista"/>
        <w:spacing w:before="240" w:after="120" w:line="276" w:lineRule="auto"/>
        <w:ind w:left="1440" w:right="51"/>
        <w:contextualSpacing w:val="0"/>
        <w:jc w:val="both"/>
        <w:rPr>
          <w:rFonts w:ascii="Arial" w:eastAsia="Arial" w:hAnsi="Arial" w:cs="Arial"/>
          <w:b/>
          <w:sz w:val="24"/>
          <w:szCs w:val="24"/>
        </w:rPr>
      </w:pPr>
      <w:r w:rsidRPr="0028261A">
        <w:rPr>
          <w:rFonts w:ascii="Arial" w:eastAsia="Arial" w:hAnsi="Arial" w:cs="Arial"/>
          <w:b/>
          <w:sz w:val="24"/>
          <w:szCs w:val="24"/>
        </w:rPr>
        <w:t xml:space="preserve">Secretaria Municipal de </w:t>
      </w:r>
      <w:r w:rsidR="00F20249">
        <w:rPr>
          <w:rFonts w:ascii="Arial" w:eastAsia="Arial" w:hAnsi="Arial" w:cs="Arial"/>
          <w:b/>
          <w:sz w:val="24"/>
          <w:szCs w:val="24"/>
        </w:rPr>
        <w:t>Serviços Públicos</w:t>
      </w:r>
    </w:p>
    <w:p w14:paraId="4F0A4C06" w14:textId="3233224C" w:rsidR="0028261A" w:rsidRPr="00C856C0" w:rsidRDefault="0028261A" w:rsidP="0028261A">
      <w:pPr>
        <w:spacing w:before="240" w:after="120" w:line="276" w:lineRule="auto"/>
        <w:ind w:left="709" w:right="51"/>
        <w:jc w:val="both"/>
        <w:rPr>
          <w:rFonts w:ascii="Arial" w:eastAsia="Arial" w:hAnsi="Arial" w:cs="Arial"/>
          <w:b/>
          <w:sz w:val="24"/>
          <w:szCs w:val="24"/>
        </w:rPr>
      </w:pPr>
      <w:r w:rsidRPr="00C856C0">
        <w:rPr>
          <w:rFonts w:ascii="Arial" w:eastAsia="Arial" w:hAnsi="Arial" w:cs="Arial"/>
          <w:b/>
          <w:sz w:val="24"/>
          <w:szCs w:val="24"/>
        </w:rPr>
        <w:lastRenderedPageBreak/>
        <w:t>02.01</w:t>
      </w:r>
      <w:r w:rsidR="0009643C">
        <w:rPr>
          <w:rFonts w:ascii="Arial" w:eastAsia="Arial" w:hAnsi="Arial" w:cs="Arial"/>
          <w:b/>
          <w:sz w:val="24"/>
          <w:szCs w:val="24"/>
        </w:rPr>
        <w:t>3</w:t>
      </w:r>
      <w:r w:rsidRPr="00C856C0">
        <w:rPr>
          <w:rFonts w:ascii="Arial" w:eastAsia="Arial" w:hAnsi="Arial" w:cs="Arial"/>
          <w:b/>
          <w:sz w:val="24"/>
          <w:szCs w:val="24"/>
        </w:rPr>
        <w:t>.1</w:t>
      </w:r>
      <w:r w:rsidR="0009643C">
        <w:rPr>
          <w:rFonts w:ascii="Arial" w:eastAsia="Arial" w:hAnsi="Arial" w:cs="Arial"/>
          <w:b/>
          <w:sz w:val="24"/>
          <w:szCs w:val="24"/>
        </w:rPr>
        <w:t>5</w:t>
      </w:r>
      <w:r w:rsidRPr="00C856C0">
        <w:rPr>
          <w:rFonts w:ascii="Arial" w:eastAsia="Arial" w:hAnsi="Arial" w:cs="Arial"/>
          <w:b/>
          <w:sz w:val="24"/>
          <w:szCs w:val="24"/>
        </w:rPr>
        <w:t>.</w:t>
      </w:r>
      <w:r w:rsidR="0009643C">
        <w:rPr>
          <w:rFonts w:ascii="Arial" w:eastAsia="Arial" w:hAnsi="Arial" w:cs="Arial"/>
          <w:b/>
          <w:sz w:val="24"/>
          <w:szCs w:val="24"/>
        </w:rPr>
        <w:t>451</w:t>
      </w:r>
      <w:r w:rsidRPr="00C856C0">
        <w:rPr>
          <w:rFonts w:ascii="Arial" w:eastAsia="Arial" w:hAnsi="Arial" w:cs="Arial"/>
          <w:b/>
          <w:sz w:val="24"/>
          <w:szCs w:val="24"/>
        </w:rPr>
        <w:t>.0001.2</w:t>
      </w:r>
      <w:r w:rsidR="0009643C">
        <w:rPr>
          <w:rFonts w:ascii="Arial" w:eastAsia="Arial" w:hAnsi="Arial" w:cs="Arial"/>
          <w:b/>
          <w:sz w:val="24"/>
          <w:szCs w:val="24"/>
        </w:rPr>
        <w:t>062</w:t>
      </w:r>
      <w:r w:rsidRPr="00C856C0">
        <w:rPr>
          <w:rFonts w:ascii="Arial" w:eastAsia="Arial" w:hAnsi="Arial" w:cs="Arial"/>
          <w:b/>
          <w:sz w:val="24"/>
          <w:szCs w:val="24"/>
        </w:rPr>
        <w:t xml:space="preserve">    3.3.90.3</w:t>
      </w:r>
      <w:r w:rsidR="0009643C">
        <w:rPr>
          <w:rFonts w:ascii="Arial" w:eastAsia="Arial" w:hAnsi="Arial" w:cs="Arial"/>
          <w:b/>
          <w:sz w:val="24"/>
          <w:szCs w:val="24"/>
        </w:rPr>
        <w:t>0</w:t>
      </w:r>
      <w:r w:rsidRPr="00C856C0">
        <w:rPr>
          <w:rFonts w:ascii="Arial" w:eastAsia="Arial" w:hAnsi="Arial" w:cs="Arial"/>
          <w:b/>
          <w:sz w:val="24"/>
          <w:szCs w:val="24"/>
        </w:rPr>
        <w:t>.00.00     FONTE 1</w:t>
      </w:r>
      <w:r w:rsidR="0009643C">
        <w:rPr>
          <w:rFonts w:ascii="Arial" w:eastAsia="Arial" w:hAnsi="Arial" w:cs="Arial"/>
          <w:b/>
          <w:sz w:val="24"/>
          <w:szCs w:val="24"/>
        </w:rPr>
        <w:tab/>
      </w:r>
      <w:r w:rsidR="0009643C">
        <w:rPr>
          <w:rFonts w:ascii="Arial" w:eastAsia="Arial" w:hAnsi="Arial" w:cs="Arial"/>
          <w:b/>
          <w:sz w:val="24"/>
          <w:szCs w:val="24"/>
        </w:rPr>
        <w:tab/>
      </w:r>
      <w:r w:rsidRPr="00C856C0">
        <w:rPr>
          <w:rFonts w:ascii="Arial" w:eastAsia="Arial" w:hAnsi="Arial" w:cs="Arial"/>
          <w:b/>
          <w:sz w:val="24"/>
          <w:szCs w:val="24"/>
        </w:rPr>
        <w:t xml:space="preserve">CONTA </w:t>
      </w:r>
      <w:r w:rsidR="0009643C">
        <w:rPr>
          <w:rFonts w:ascii="Arial" w:eastAsia="Arial" w:hAnsi="Arial" w:cs="Arial"/>
          <w:b/>
          <w:sz w:val="24"/>
          <w:szCs w:val="24"/>
        </w:rPr>
        <w:t>523</w:t>
      </w:r>
    </w:p>
    <w:p w14:paraId="5913647C" w14:textId="0FAEDB3F" w:rsidR="0028261A" w:rsidRPr="00233FC9" w:rsidRDefault="0009643C" w:rsidP="0028261A">
      <w:pPr>
        <w:pStyle w:val="PargrafodaLista"/>
        <w:spacing w:before="240" w:after="120" w:line="276" w:lineRule="auto"/>
        <w:ind w:left="709" w:right="51"/>
        <w:contextualSpacing w:val="0"/>
        <w:jc w:val="both"/>
        <w:rPr>
          <w:rFonts w:ascii="Arial" w:eastAsia="Arial" w:hAnsi="Arial" w:cs="Arial"/>
          <w:b/>
          <w:sz w:val="24"/>
          <w:szCs w:val="24"/>
        </w:rPr>
      </w:pPr>
      <w:r w:rsidRPr="00C856C0">
        <w:rPr>
          <w:rFonts w:ascii="Arial" w:eastAsia="Arial" w:hAnsi="Arial" w:cs="Arial"/>
          <w:b/>
          <w:sz w:val="24"/>
          <w:szCs w:val="24"/>
        </w:rPr>
        <w:t>02.01</w:t>
      </w:r>
      <w:r>
        <w:rPr>
          <w:rFonts w:ascii="Arial" w:eastAsia="Arial" w:hAnsi="Arial" w:cs="Arial"/>
          <w:b/>
          <w:sz w:val="24"/>
          <w:szCs w:val="24"/>
        </w:rPr>
        <w:t>3</w:t>
      </w:r>
      <w:r w:rsidRPr="00C856C0">
        <w:rPr>
          <w:rFonts w:ascii="Arial" w:eastAsia="Arial" w:hAnsi="Arial" w:cs="Arial"/>
          <w:b/>
          <w:sz w:val="24"/>
          <w:szCs w:val="24"/>
        </w:rPr>
        <w:t>.1</w:t>
      </w:r>
      <w:r>
        <w:rPr>
          <w:rFonts w:ascii="Arial" w:eastAsia="Arial" w:hAnsi="Arial" w:cs="Arial"/>
          <w:b/>
          <w:sz w:val="24"/>
          <w:szCs w:val="24"/>
        </w:rPr>
        <w:t>5</w:t>
      </w:r>
      <w:r w:rsidRPr="00C856C0">
        <w:rPr>
          <w:rFonts w:ascii="Arial" w:eastAsia="Arial" w:hAnsi="Arial" w:cs="Arial"/>
          <w:b/>
          <w:sz w:val="24"/>
          <w:szCs w:val="24"/>
        </w:rPr>
        <w:t>.</w:t>
      </w:r>
      <w:r>
        <w:rPr>
          <w:rFonts w:ascii="Arial" w:eastAsia="Arial" w:hAnsi="Arial" w:cs="Arial"/>
          <w:b/>
          <w:sz w:val="24"/>
          <w:szCs w:val="24"/>
        </w:rPr>
        <w:t>451</w:t>
      </w:r>
      <w:r w:rsidRPr="00C856C0">
        <w:rPr>
          <w:rFonts w:ascii="Arial" w:eastAsia="Arial" w:hAnsi="Arial" w:cs="Arial"/>
          <w:b/>
          <w:sz w:val="24"/>
          <w:szCs w:val="24"/>
        </w:rPr>
        <w:t>.0001.2</w:t>
      </w:r>
      <w:r>
        <w:rPr>
          <w:rFonts w:ascii="Arial" w:eastAsia="Arial" w:hAnsi="Arial" w:cs="Arial"/>
          <w:b/>
          <w:sz w:val="24"/>
          <w:szCs w:val="24"/>
        </w:rPr>
        <w:t>062</w:t>
      </w:r>
      <w:r w:rsidR="0028261A" w:rsidRPr="00C856C0">
        <w:rPr>
          <w:rFonts w:ascii="Arial" w:eastAsia="Arial" w:hAnsi="Arial" w:cs="Arial"/>
          <w:b/>
          <w:sz w:val="24"/>
          <w:szCs w:val="24"/>
        </w:rPr>
        <w:t xml:space="preserve">    3.3.90.3</w:t>
      </w:r>
      <w:r w:rsidR="00C856C0">
        <w:rPr>
          <w:rFonts w:ascii="Arial" w:eastAsia="Arial" w:hAnsi="Arial" w:cs="Arial"/>
          <w:b/>
          <w:sz w:val="24"/>
          <w:szCs w:val="24"/>
        </w:rPr>
        <w:t>9</w:t>
      </w:r>
      <w:r w:rsidR="0028261A" w:rsidRPr="00C856C0">
        <w:rPr>
          <w:rFonts w:ascii="Arial" w:eastAsia="Arial" w:hAnsi="Arial" w:cs="Arial"/>
          <w:b/>
          <w:sz w:val="24"/>
          <w:szCs w:val="24"/>
        </w:rPr>
        <w:t xml:space="preserve">.00.00     FONTE </w:t>
      </w:r>
      <w:r>
        <w:rPr>
          <w:rFonts w:ascii="Arial" w:eastAsia="Arial" w:hAnsi="Arial" w:cs="Arial"/>
          <w:b/>
          <w:sz w:val="24"/>
          <w:szCs w:val="24"/>
        </w:rPr>
        <w:t>1</w:t>
      </w:r>
      <w:r>
        <w:rPr>
          <w:rFonts w:ascii="Arial" w:eastAsia="Arial" w:hAnsi="Arial" w:cs="Arial"/>
          <w:b/>
          <w:sz w:val="24"/>
          <w:szCs w:val="24"/>
        </w:rPr>
        <w:tab/>
      </w:r>
      <w:r>
        <w:rPr>
          <w:rFonts w:ascii="Arial" w:eastAsia="Arial" w:hAnsi="Arial" w:cs="Arial"/>
          <w:b/>
          <w:sz w:val="24"/>
          <w:szCs w:val="24"/>
        </w:rPr>
        <w:tab/>
      </w:r>
      <w:r w:rsidR="0028261A" w:rsidRPr="00C856C0">
        <w:rPr>
          <w:rFonts w:ascii="Arial" w:eastAsia="Arial" w:hAnsi="Arial" w:cs="Arial"/>
          <w:b/>
          <w:sz w:val="24"/>
          <w:szCs w:val="24"/>
        </w:rPr>
        <w:t xml:space="preserve">CONTA </w:t>
      </w:r>
      <w:r>
        <w:rPr>
          <w:rFonts w:ascii="Arial" w:eastAsia="Arial" w:hAnsi="Arial" w:cs="Arial"/>
          <w:b/>
          <w:sz w:val="24"/>
          <w:szCs w:val="24"/>
        </w:rPr>
        <w:t>528</w:t>
      </w:r>
    </w:p>
    <w:p w14:paraId="26835014" w14:textId="77777777" w:rsidR="008843CC" w:rsidRPr="00AF0A8B" w:rsidRDefault="008843CC" w:rsidP="00F20249">
      <w:pPr>
        <w:spacing w:after="240" w:line="276" w:lineRule="auto"/>
        <w:jc w:val="both"/>
        <w:rPr>
          <w:rFonts w:ascii="Arial" w:hAnsi="Arial" w:cs="Arial"/>
          <w:b/>
          <w:sz w:val="24"/>
          <w:szCs w:val="24"/>
        </w:rPr>
      </w:pPr>
    </w:p>
    <w:p w14:paraId="16A3E955" w14:textId="77777777" w:rsidR="00893428" w:rsidRPr="00673050" w:rsidRDefault="00893428" w:rsidP="005D3006">
      <w:pPr>
        <w:pStyle w:val="Normal1"/>
        <w:numPr>
          <w:ilvl w:val="0"/>
          <w:numId w:val="17"/>
        </w:numPr>
        <w:spacing w:before="120" w:after="240" w:line="276" w:lineRule="auto"/>
        <w:jc w:val="both"/>
        <w:rPr>
          <w:sz w:val="24"/>
          <w:szCs w:val="24"/>
        </w:rPr>
      </w:pPr>
      <w:r w:rsidRPr="00673050">
        <w:rPr>
          <w:rFonts w:ascii="Arial" w:eastAsia="Arial" w:hAnsi="Arial" w:cs="Arial"/>
          <w:b/>
          <w:sz w:val="24"/>
          <w:szCs w:val="24"/>
        </w:rPr>
        <w:t>CLÁUSULA SEGUNDA – DA SOLICITAÇÃO DOS PRODUTOS:</w:t>
      </w:r>
    </w:p>
    <w:p w14:paraId="293B2218" w14:textId="77777777" w:rsidR="005A2482" w:rsidRPr="005A2482"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fornecimento do </w:t>
      </w:r>
      <w:r w:rsidR="004D158B">
        <w:rPr>
          <w:rFonts w:ascii="Arial" w:eastAsia="Arial" w:hAnsi="Arial" w:cs="Arial"/>
          <w:sz w:val="24"/>
          <w:szCs w:val="24"/>
        </w:rPr>
        <w:t>serviço</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a elaboração do Termo de Contrato ou aceitar instrumento equivalente, conforme o caso (Nota de Empenho/Carta Contrato/Autorização).</w:t>
      </w:r>
      <w:r w:rsidR="004A5111">
        <w:rPr>
          <w:rFonts w:ascii="Arial" w:eastAsia="Arial" w:hAnsi="Arial" w:cs="Arial"/>
          <w:sz w:val="24"/>
          <w:szCs w:val="24"/>
        </w:rPr>
        <w:t xml:space="preserve">    </w:t>
      </w:r>
    </w:p>
    <w:p w14:paraId="5C97BFBE" w14:textId="77777777" w:rsidR="00893428" w:rsidRPr="00C1351B" w:rsidRDefault="004A5111" w:rsidP="005A2482">
      <w:pPr>
        <w:pStyle w:val="Normal1"/>
        <w:spacing w:before="120" w:after="120" w:line="276" w:lineRule="auto"/>
        <w:ind w:left="1440"/>
        <w:jc w:val="both"/>
        <w:rPr>
          <w:sz w:val="24"/>
          <w:szCs w:val="24"/>
        </w:rPr>
      </w:pPr>
      <w:r>
        <w:rPr>
          <w:rFonts w:ascii="Arial" w:eastAsia="Arial" w:hAnsi="Arial" w:cs="Arial"/>
          <w:sz w:val="24"/>
          <w:szCs w:val="24"/>
        </w:rPr>
        <w:t xml:space="preserve">              </w:t>
      </w:r>
    </w:p>
    <w:p w14:paraId="44A3D1BC"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TERCEIRA – PRAZO PARA RETIRADA DO TERMO CONTRATUAL:</w:t>
      </w:r>
    </w:p>
    <w:p w14:paraId="5BB200D9"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14:paraId="56D75FB8" w14:textId="77777777" w:rsidR="00893428" w:rsidRPr="00893428"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14:paraId="1F7FFC59" w14:textId="77777777" w:rsidR="00893428" w:rsidRPr="00893428" w:rsidRDefault="00893428" w:rsidP="00893428">
      <w:pPr>
        <w:pStyle w:val="Normal1"/>
        <w:spacing w:before="120" w:after="120" w:line="276" w:lineRule="auto"/>
        <w:ind w:left="1440"/>
        <w:jc w:val="both"/>
        <w:rPr>
          <w:sz w:val="24"/>
          <w:szCs w:val="24"/>
        </w:rPr>
      </w:pPr>
    </w:p>
    <w:p w14:paraId="0C00A865"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QUARTA - DO PREÇO:</w:t>
      </w:r>
    </w:p>
    <w:p w14:paraId="1048D7CD"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64"/>
        <w:gridCol w:w="564"/>
        <w:gridCol w:w="1373"/>
        <w:gridCol w:w="3170"/>
        <w:gridCol w:w="1174"/>
        <w:gridCol w:w="1174"/>
        <w:gridCol w:w="1271"/>
      </w:tblGrid>
      <w:tr w:rsidR="00893428" w:rsidRPr="00673050" w14:paraId="70B3E28A" w14:textId="77777777"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8B9449"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C492ED"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458935"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AD7A70"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63EFFC4" w14:textId="77777777"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E6DD64"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C82157"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14:paraId="0A7FBEC5" w14:textId="77777777"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06C377"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858578"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5E333F"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E0CBE2"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DFA6854" w14:textId="77777777"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814671"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78346A"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XXX.XXX,XX</w:t>
            </w:r>
          </w:p>
        </w:tc>
      </w:tr>
    </w:tbl>
    <w:p w14:paraId="61C6537F" w14:textId="77777777" w:rsidR="00893428" w:rsidRPr="00893428" w:rsidRDefault="00893428" w:rsidP="00893428">
      <w:pPr>
        <w:pStyle w:val="Normal1"/>
        <w:spacing w:before="120" w:after="120" w:line="276" w:lineRule="auto"/>
        <w:ind w:left="720"/>
        <w:jc w:val="both"/>
        <w:rPr>
          <w:sz w:val="24"/>
          <w:szCs w:val="24"/>
        </w:rPr>
      </w:pPr>
    </w:p>
    <w:p w14:paraId="107E175D"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REEQUILÍBRIO ECONÔMICO FINANCEIRO:</w:t>
      </w:r>
    </w:p>
    <w:p w14:paraId="505317A9"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Os preços registrados poderão ser adequados pela Departamento de Suprimento e Licitação, em função da dinâmica do mercado, </w:t>
      </w:r>
      <w:r w:rsidRPr="002A0972">
        <w:rPr>
          <w:rFonts w:ascii="Arial" w:eastAsia="Arial" w:hAnsi="Arial" w:cs="Arial"/>
          <w:sz w:val="24"/>
          <w:szCs w:val="24"/>
        </w:rPr>
        <w:t>com redução de seu respectivo valor</w:t>
      </w:r>
      <w:r w:rsidRPr="00673050">
        <w:rPr>
          <w:rFonts w:ascii="Arial" w:eastAsia="Arial" w:hAnsi="Arial" w:cs="Arial"/>
          <w:sz w:val="24"/>
          <w:szCs w:val="24"/>
        </w:rPr>
        <w:t xml:space="preserve">, obedecendo </w:t>
      </w:r>
      <w:r w:rsidR="005A2482">
        <w:rPr>
          <w:rFonts w:ascii="Arial" w:eastAsia="Arial" w:hAnsi="Arial" w:cs="Arial"/>
          <w:sz w:val="24"/>
          <w:szCs w:val="24"/>
        </w:rPr>
        <w:t>o Decreto Municipal nº 4.845/2017 e a</w:t>
      </w:r>
      <w:r w:rsidRPr="00673050">
        <w:rPr>
          <w:rFonts w:ascii="Arial" w:eastAsia="Arial" w:hAnsi="Arial" w:cs="Arial"/>
          <w:sz w:val="24"/>
          <w:szCs w:val="24"/>
        </w:rPr>
        <w:t xml:space="preserve"> seguinte metodologia</w:t>
      </w:r>
      <w:r w:rsidR="00BB70BA">
        <w:rPr>
          <w:rFonts w:ascii="Arial" w:eastAsia="Arial" w:hAnsi="Arial" w:cs="Arial"/>
          <w:sz w:val="24"/>
          <w:szCs w:val="24"/>
        </w:rPr>
        <w:t>:</w:t>
      </w:r>
    </w:p>
    <w:p w14:paraId="1EBF962C" w14:textId="77777777" w:rsidR="00BB70BA" w:rsidRDefault="00BB70BA" w:rsidP="00BB70BA">
      <w:pPr>
        <w:pStyle w:val="PargrafodaLista"/>
        <w:numPr>
          <w:ilvl w:val="1"/>
          <w:numId w:val="17"/>
        </w:numPr>
        <w:tabs>
          <w:tab w:val="left" w:pos="1843"/>
        </w:tabs>
        <w:spacing w:after="200" w:line="276" w:lineRule="auto"/>
        <w:ind w:left="1434" w:hanging="357"/>
        <w:contextualSpacing w:val="0"/>
        <w:jc w:val="both"/>
        <w:rPr>
          <w:rFonts w:ascii="Arial" w:eastAsia="Arial" w:hAnsi="Arial" w:cs="Arial"/>
          <w:sz w:val="24"/>
          <w:szCs w:val="24"/>
        </w:rPr>
      </w:pPr>
      <w:r>
        <w:rPr>
          <w:rFonts w:ascii="Arial" w:eastAsia="Arial" w:hAnsi="Arial" w:cs="Arial"/>
          <w:sz w:val="24"/>
          <w:szCs w:val="24"/>
        </w:rPr>
        <w:lastRenderedPageBreak/>
        <w:t>Na forma do art. 5º, inciso III c/ §3º, inciso II da Lei nº 8.666/1993, os preços registrados na Ata de Registro de preços poderão ser revisados, visando a eficiência e economicidade do procedimento, desde que reste comprovado pelo Detentor da Ata que o preço sofreu aumento imprevisível desde o momento da apresentação da proposta;</w:t>
      </w:r>
    </w:p>
    <w:p w14:paraId="36F0DF6A" w14:textId="77777777" w:rsidR="00BB70BA" w:rsidRDefault="00BB70BA" w:rsidP="00BB70BA">
      <w:pPr>
        <w:pStyle w:val="PargrafodaLista"/>
        <w:numPr>
          <w:ilvl w:val="1"/>
          <w:numId w:val="17"/>
        </w:numPr>
        <w:tabs>
          <w:tab w:val="left" w:pos="1843"/>
        </w:tabs>
        <w:spacing w:after="200" w:line="276" w:lineRule="auto"/>
        <w:ind w:left="1434" w:hanging="357"/>
        <w:contextualSpacing w:val="0"/>
        <w:jc w:val="both"/>
        <w:rPr>
          <w:rFonts w:ascii="Arial" w:eastAsia="Arial" w:hAnsi="Arial" w:cs="Arial"/>
          <w:sz w:val="24"/>
          <w:szCs w:val="24"/>
        </w:rPr>
      </w:pPr>
      <w:r w:rsidRPr="00BB70BA">
        <w:rPr>
          <w:rFonts w:ascii="Arial" w:eastAsia="Arial" w:hAnsi="Arial" w:cs="Arial"/>
          <w:sz w:val="24"/>
          <w:szCs w:val="24"/>
        </w:rPr>
        <w:t xml:space="preserve">O Detentor da Ata deverá protocolar, junto ao Protocolo Geral do Município, processo com a referida solicitação, juntamente com os fatos e justificativas do pedido de </w:t>
      </w:r>
      <w:r>
        <w:rPr>
          <w:rFonts w:ascii="Arial" w:eastAsia="Arial" w:hAnsi="Arial" w:cs="Arial"/>
          <w:sz w:val="24"/>
          <w:szCs w:val="24"/>
        </w:rPr>
        <w:t>revisão</w:t>
      </w:r>
      <w:r w:rsidRPr="00BB70BA">
        <w:rPr>
          <w:rFonts w:ascii="Arial" w:eastAsia="Arial" w:hAnsi="Arial" w:cs="Arial"/>
          <w:sz w:val="24"/>
          <w:szCs w:val="24"/>
        </w:rPr>
        <w:t xml:space="preserve"> dos preços, bem como planilhas de composição de custos, notas fiscais, dentre outros documentos que capazes de comprovar o pleito; </w:t>
      </w:r>
    </w:p>
    <w:p w14:paraId="51B7BFA5" w14:textId="77777777" w:rsidR="00BB70BA" w:rsidRDefault="00BB70BA" w:rsidP="00BB70BA">
      <w:pPr>
        <w:pStyle w:val="PargrafodaLista"/>
        <w:numPr>
          <w:ilvl w:val="1"/>
          <w:numId w:val="17"/>
        </w:numPr>
        <w:tabs>
          <w:tab w:val="left" w:pos="1843"/>
        </w:tabs>
        <w:spacing w:after="200" w:line="276" w:lineRule="auto"/>
        <w:ind w:left="1434" w:hanging="357"/>
        <w:contextualSpacing w:val="0"/>
        <w:jc w:val="both"/>
        <w:rPr>
          <w:rFonts w:ascii="Arial" w:eastAsia="Arial" w:hAnsi="Arial" w:cs="Arial"/>
          <w:sz w:val="24"/>
          <w:szCs w:val="24"/>
        </w:rPr>
      </w:pPr>
      <w:r w:rsidRPr="00BB70BA">
        <w:rPr>
          <w:rFonts w:ascii="Arial" w:eastAsia="Arial" w:hAnsi="Arial" w:cs="Arial"/>
          <w:sz w:val="24"/>
          <w:szCs w:val="24"/>
        </w:rPr>
        <w:t>As solicita</w:t>
      </w:r>
      <w:r>
        <w:rPr>
          <w:rFonts w:ascii="Arial" w:eastAsia="Arial" w:hAnsi="Arial" w:cs="Arial"/>
          <w:sz w:val="24"/>
          <w:szCs w:val="24"/>
        </w:rPr>
        <w:t xml:space="preserve">ções </w:t>
      </w:r>
      <w:r w:rsidRPr="00BB70BA">
        <w:rPr>
          <w:rFonts w:ascii="Arial" w:eastAsia="Arial" w:hAnsi="Arial" w:cs="Arial"/>
          <w:sz w:val="24"/>
          <w:szCs w:val="24"/>
        </w:rPr>
        <w:t xml:space="preserve">enviadas por e-mail não serão consideradas. </w:t>
      </w:r>
    </w:p>
    <w:p w14:paraId="11400A7D" w14:textId="77777777" w:rsidR="00BB70BA" w:rsidRDefault="00BB70BA" w:rsidP="00BB70BA">
      <w:pPr>
        <w:pStyle w:val="PargrafodaLista"/>
        <w:numPr>
          <w:ilvl w:val="1"/>
          <w:numId w:val="17"/>
        </w:numPr>
        <w:tabs>
          <w:tab w:val="left" w:pos="1843"/>
        </w:tabs>
        <w:spacing w:after="200" w:line="276" w:lineRule="auto"/>
        <w:ind w:left="1434" w:hanging="357"/>
        <w:contextualSpacing w:val="0"/>
        <w:jc w:val="both"/>
        <w:rPr>
          <w:rFonts w:ascii="Arial" w:eastAsia="Arial" w:hAnsi="Arial" w:cs="Arial"/>
          <w:sz w:val="24"/>
          <w:szCs w:val="24"/>
        </w:rPr>
      </w:pPr>
      <w:r w:rsidRPr="00BB70BA">
        <w:rPr>
          <w:rFonts w:ascii="Arial" w:eastAsia="Arial" w:hAnsi="Arial" w:cs="Arial"/>
          <w:sz w:val="24"/>
          <w:szCs w:val="24"/>
        </w:rPr>
        <w:t xml:space="preserve">O Detentor da Ata deverá protocolar pedido de revisão de preços anterior à emissão de ordem de compra e empenho, sendo certo que se for posterior à ciência do pedido de fornecimento, somente será revisto o valor de cada empenho; </w:t>
      </w:r>
    </w:p>
    <w:p w14:paraId="60DF2650" w14:textId="77777777" w:rsidR="00BB70BA" w:rsidRDefault="00BB70BA" w:rsidP="00BB70BA">
      <w:pPr>
        <w:pStyle w:val="PargrafodaLista"/>
        <w:numPr>
          <w:ilvl w:val="1"/>
          <w:numId w:val="17"/>
        </w:numPr>
        <w:tabs>
          <w:tab w:val="left" w:pos="1843"/>
        </w:tabs>
        <w:spacing w:after="200" w:line="276" w:lineRule="auto"/>
        <w:ind w:left="1434" w:hanging="357"/>
        <w:contextualSpacing w:val="0"/>
        <w:jc w:val="both"/>
        <w:rPr>
          <w:rFonts w:ascii="Arial" w:eastAsia="Arial" w:hAnsi="Arial" w:cs="Arial"/>
          <w:sz w:val="24"/>
          <w:szCs w:val="24"/>
        </w:rPr>
      </w:pPr>
      <w:r w:rsidRPr="00BB70BA">
        <w:rPr>
          <w:rFonts w:ascii="Arial" w:eastAsia="Arial" w:hAnsi="Arial" w:cs="Arial"/>
          <w:sz w:val="24"/>
          <w:szCs w:val="24"/>
        </w:rPr>
        <w:t>O Órgão gerenciador decidirá com base nas necessidades da Administração, bem como pelos motivos e provas apresentadas pelo Detentor da Ata no prazo de 30 (trinta) dias, podendo ser prorrogado por igual período;</w:t>
      </w:r>
    </w:p>
    <w:p w14:paraId="6BCDC126" w14:textId="77777777" w:rsidR="00893428" w:rsidRPr="00BB70BA" w:rsidRDefault="00893428" w:rsidP="00BB70BA">
      <w:pPr>
        <w:pStyle w:val="PargrafodaLista"/>
        <w:numPr>
          <w:ilvl w:val="1"/>
          <w:numId w:val="17"/>
        </w:numPr>
        <w:tabs>
          <w:tab w:val="left" w:pos="1843"/>
        </w:tabs>
        <w:spacing w:after="200" w:line="276" w:lineRule="auto"/>
        <w:ind w:left="1434" w:hanging="357"/>
        <w:contextualSpacing w:val="0"/>
        <w:jc w:val="both"/>
        <w:rPr>
          <w:rFonts w:ascii="Arial" w:eastAsia="Arial" w:hAnsi="Arial" w:cs="Arial"/>
          <w:sz w:val="24"/>
          <w:szCs w:val="24"/>
        </w:rPr>
      </w:pPr>
      <w:r w:rsidRPr="00BB70BA">
        <w:rPr>
          <w:rFonts w:ascii="Arial" w:eastAsia="Arial" w:hAnsi="Arial" w:cs="Arial"/>
          <w:sz w:val="24"/>
          <w:szCs w:val="24"/>
        </w:rPr>
        <w:t>A majoração dos preços referente ao</w:t>
      </w:r>
      <w:r w:rsidR="004D158B" w:rsidRPr="00BB70BA">
        <w:rPr>
          <w:rFonts w:ascii="Arial" w:eastAsia="Arial" w:hAnsi="Arial" w:cs="Arial"/>
          <w:sz w:val="24"/>
          <w:szCs w:val="24"/>
        </w:rPr>
        <w:t xml:space="preserve"> contrato, </w:t>
      </w:r>
      <w:r w:rsidRPr="00BB70BA">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14:paraId="4F77B2D5"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14:paraId="3E14821A" w14:textId="77777777" w:rsidR="00893428" w:rsidRPr="00673050" w:rsidRDefault="00893428" w:rsidP="00893428">
      <w:pPr>
        <w:pStyle w:val="Normal1"/>
        <w:tabs>
          <w:tab w:val="left" w:pos="2525"/>
        </w:tabs>
        <w:spacing w:before="120" w:after="120" w:line="276" w:lineRule="auto"/>
        <w:jc w:val="both"/>
        <w:rPr>
          <w:rFonts w:ascii="Arial" w:eastAsia="Arial" w:hAnsi="Arial" w:cs="Arial"/>
          <w:sz w:val="24"/>
          <w:szCs w:val="24"/>
        </w:rPr>
      </w:pPr>
      <w:r>
        <w:rPr>
          <w:rFonts w:ascii="Arial" w:eastAsia="Arial" w:hAnsi="Arial" w:cs="Arial"/>
          <w:sz w:val="24"/>
          <w:szCs w:val="24"/>
        </w:rPr>
        <w:tab/>
      </w:r>
    </w:p>
    <w:p w14:paraId="33CFE86D"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SEXTA – VALIDADE DO REGISTRO DE PREÇOS:</w:t>
      </w:r>
    </w:p>
    <w:p w14:paraId="4A14744A" w14:textId="2CFE6251"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 xml:space="preserve">O prazo de vigência da presente ata de registro de preços é de </w:t>
      </w:r>
      <w:r w:rsidR="002A0972">
        <w:rPr>
          <w:rFonts w:ascii="Arial" w:eastAsia="Arial" w:hAnsi="Arial" w:cs="Arial"/>
          <w:sz w:val="24"/>
          <w:szCs w:val="24"/>
        </w:rPr>
        <w:t>6</w:t>
      </w:r>
      <w:r w:rsidRPr="00673050">
        <w:rPr>
          <w:rFonts w:ascii="Arial" w:eastAsia="Arial" w:hAnsi="Arial" w:cs="Arial"/>
          <w:sz w:val="24"/>
          <w:szCs w:val="24"/>
        </w:rPr>
        <w:t xml:space="preserve"> (</w:t>
      </w:r>
      <w:r w:rsidR="002A0972">
        <w:rPr>
          <w:rFonts w:ascii="Arial" w:eastAsia="Arial" w:hAnsi="Arial" w:cs="Arial"/>
          <w:sz w:val="24"/>
          <w:szCs w:val="24"/>
        </w:rPr>
        <w:t>seis</w:t>
      </w:r>
      <w:r w:rsidRPr="00673050">
        <w:rPr>
          <w:rFonts w:ascii="Arial" w:eastAsia="Arial" w:hAnsi="Arial" w:cs="Arial"/>
          <w:sz w:val="24"/>
          <w:szCs w:val="24"/>
        </w:rPr>
        <w:t>) meses, nos termos do Art. 4º, do Decreto Municipal nº. 4.845 de 07/02/2017.</w:t>
      </w:r>
    </w:p>
    <w:p w14:paraId="0DBE1ACB"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5116A467"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6CADE845"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manifestação do órgão gerenciador de que trata o item 2.1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66B48BA3"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14:paraId="375DCDB3"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Aquisições regulares:</w:t>
      </w:r>
    </w:p>
    <w:p w14:paraId="24A90B92" w14:textId="77777777"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14:paraId="042D94B8" w14:textId="77777777"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14:paraId="63AEFE8E" w14:textId="77777777" w:rsidR="00893428" w:rsidRPr="00673050" w:rsidRDefault="00893428" w:rsidP="00893428">
      <w:pPr>
        <w:pStyle w:val="Normal1"/>
        <w:spacing w:before="200" w:after="200" w:line="276" w:lineRule="auto"/>
        <w:jc w:val="both"/>
        <w:rPr>
          <w:rFonts w:ascii="Arial" w:eastAsia="Arial" w:hAnsi="Arial" w:cs="Arial"/>
          <w:sz w:val="24"/>
          <w:szCs w:val="24"/>
        </w:rPr>
      </w:pPr>
    </w:p>
    <w:p w14:paraId="4B6871C4"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SÉTIMA – DAS CONDIÇÕES DE FORNECIMENTO E DO PRAZO DE ENTREGA:</w:t>
      </w:r>
    </w:p>
    <w:p w14:paraId="00E1406D"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xml:space="preserve">, dentro do horário de funcionamento do setor respectivo, e recebidas por funcionário autorizado, de forma que será </w:t>
      </w:r>
      <w:r w:rsidRPr="00673050">
        <w:rPr>
          <w:rFonts w:ascii="Arial" w:eastAsia="Arial" w:hAnsi="Arial" w:cs="Arial"/>
          <w:sz w:val="24"/>
          <w:szCs w:val="24"/>
        </w:rPr>
        <w:lastRenderedPageBreak/>
        <w:t>recusada a entrega dos materiais quando estes forem realizados em desacordo com o solicitado, sem qualquer ônus ou penalidade para este Órgão Municipal.</w:t>
      </w:r>
    </w:p>
    <w:p w14:paraId="5C714F5E"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14:paraId="01FEA4B7"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14:paraId="2101BE13"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14:paraId="5AE59E38"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14:paraId="35F3A77B"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14:paraId="5F6CEB0E"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14:paraId="70825BF6" w14:textId="5FF375EB"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w:t>
      </w:r>
      <w:r w:rsidR="00245625">
        <w:rPr>
          <w:rFonts w:ascii="Arial" w:eastAsia="Arial" w:hAnsi="Arial" w:cs="Arial"/>
          <w:sz w:val="24"/>
          <w:szCs w:val="24"/>
        </w:rPr>
        <w:t>de manutenção preventiva</w:t>
      </w:r>
      <w:r w:rsidR="00DB6D2C">
        <w:rPr>
          <w:rFonts w:ascii="Arial" w:eastAsia="Arial" w:hAnsi="Arial" w:cs="Arial"/>
          <w:sz w:val="24"/>
          <w:szCs w:val="24"/>
        </w:rPr>
        <w:t xml:space="preserve"> é de 5 (cinco) dias e de manutenção corretiva</w:t>
      </w:r>
      <w:r w:rsidRPr="00673050">
        <w:rPr>
          <w:rFonts w:ascii="Arial" w:eastAsia="Arial" w:hAnsi="Arial" w:cs="Arial"/>
          <w:sz w:val="24"/>
          <w:szCs w:val="24"/>
        </w:rPr>
        <w:t>,</w:t>
      </w:r>
      <w:r w:rsidR="009D4368">
        <w:rPr>
          <w:rFonts w:ascii="Arial" w:eastAsia="Arial" w:hAnsi="Arial" w:cs="Arial"/>
          <w:sz w:val="24"/>
          <w:szCs w:val="24"/>
        </w:rPr>
        <w:t xml:space="preserve"> </w:t>
      </w:r>
      <w:r w:rsidRPr="00B03C24">
        <w:rPr>
          <w:rFonts w:ascii="Arial" w:eastAsia="Arial" w:hAnsi="Arial" w:cs="Arial"/>
          <w:sz w:val="24"/>
          <w:szCs w:val="24"/>
        </w:rPr>
        <w:t>será</w:t>
      </w:r>
      <w:r w:rsidR="00310A31">
        <w:rPr>
          <w:rFonts w:ascii="Arial" w:eastAsia="Arial" w:hAnsi="Arial" w:cs="Arial"/>
          <w:sz w:val="24"/>
          <w:szCs w:val="24"/>
        </w:rPr>
        <w:t xml:space="preserve"> de 1</w:t>
      </w:r>
      <w:r w:rsidR="00DB6D2C">
        <w:rPr>
          <w:rFonts w:ascii="Arial" w:eastAsia="Arial" w:hAnsi="Arial" w:cs="Arial"/>
          <w:sz w:val="24"/>
          <w:szCs w:val="24"/>
        </w:rPr>
        <w:t>0</w:t>
      </w:r>
      <w:r w:rsidR="00310A31">
        <w:rPr>
          <w:rFonts w:ascii="Arial" w:eastAsia="Arial" w:hAnsi="Arial" w:cs="Arial"/>
          <w:sz w:val="24"/>
          <w:szCs w:val="24"/>
        </w:rPr>
        <w:t xml:space="preserve"> (</w:t>
      </w:r>
      <w:r w:rsidR="00DB6D2C">
        <w:rPr>
          <w:rFonts w:ascii="Arial" w:eastAsia="Arial" w:hAnsi="Arial" w:cs="Arial"/>
          <w:sz w:val="24"/>
          <w:szCs w:val="24"/>
        </w:rPr>
        <w:t>dez</w:t>
      </w:r>
      <w:r w:rsidR="00310A31">
        <w:rPr>
          <w:rFonts w:ascii="Arial" w:eastAsia="Arial" w:hAnsi="Arial" w:cs="Arial"/>
          <w:sz w:val="24"/>
          <w:szCs w:val="24"/>
        </w:rPr>
        <w:t>) dias</w:t>
      </w:r>
      <w:r w:rsidRPr="00673050">
        <w:rPr>
          <w:rFonts w:ascii="Arial" w:eastAsia="Arial" w:hAnsi="Arial" w:cs="Arial"/>
          <w:sz w:val="24"/>
          <w:szCs w:val="24"/>
        </w:rPr>
        <w:t>,</w:t>
      </w:r>
      <w:r w:rsidR="002A0972">
        <w:rPr>
          <w:rFonts w:ascii="Arial" w:eastAsia="Arial" w:hAnsi="Arial" w:cs="Arial"/>
          <w:sz w:val="24"/>
          <w:szCs w:val="24"/>
        </w:rPr>
        <w:t xml:space="preserve"> conforme item 16 do Edital,</w:t>
      </w:r>
      <w:r w:rsidRPr="00673050">
        <w:rPr>
          <w:rFonts w:ascii="Arial" w:eastAsia="Arial" w:hAnsi="Arial" w:cs="Arial"/>
          <w:sz w:val="24"/>
          <w:szCs w:val="24"/>
        </w:rPr>
        <w:t xml:space="preserve"> contados da data de recebimento pela DETENTORA de cada ordem de fornecimento;</w:t>
      </w:r>
    </w:p>
    <w:p w14:paraId="540EF170" w14:textId="77777777" w:rsidR="00893428" w:rsidRPr="00227A37"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14:paraId="5C51464E" w14:textId="77777777" w:rsidR="004C498C" w:rsidRPr="00673050" w:rsidRDefault="004C498C" w:rsidP="00893428">
      <w:pPr>
        <w:pStyle w:val="Normal1"/>
        <w:spacing w:before="120" w:after="120" w:line="276" w:lineRule="auto"/>
        <w:jc w:val="both"/>
        <w:rPr>
          <w:rFonts w:ascii="Arial" w:eastAsia="Arial" w:hAnsi="Arial" w:cs="Arial"/>
          <w:sz w:val="24"/>
          <w:szCs w:val="24"/>
        </w:rPr>
      </w:pPr>
    </w:p>
    <w:p w14:paraId="3502F867"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OITAVA – DA FORMA DE PAGAMENTO:</w:t>
      </w:r>
    </w:p>
    <w:p w14:paraId="4E0047A2"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14:paraId="7BC8DEE0" w14:textId="77777777" w:rsidR="00893428" w:rsidRPr="00673050" w:rsidRDefault="00893428" w:rsidP="00893428">
      <w:pPr>
        <w:pStyle w:val="Normal1"/>
        <w:numPr>
          <w:ilvl w:val="2"/>
          <w:numId w:val="17"/>
        </w:numPr>
        <w:spacing w:before="120" w:after="120" w:line="276" w:lineRule="auto"/>
        <w:jc w:val="both"/>
        <w:rPr>
          <w:sz w:val="24"/>
          <w:szCs w:val="24"/>
        </w:rPr>
      </w:pPr>
      <w:r w:rsidRPr="00673050">
        <w:rPr>
          <w:rFonts w:ascii="Arial" w:eastAsia="Arial" w:hAnsi="Arial" w:cs="Arial"/>
          <w:sz w:val="24"/>
          <w:szCs w:val="24"/>
        </w:rPr>
        <w:lastRenderedPageBreak/>
        <w:t>Caso se faça necessária a reapresentação de qualquer documentação complementar por culpa da contratada, o prazo de 30 (trinta) dias ficará suspenso, prosseguindo a sua contagem a partir da data da respectiva reapresentação.</w:t>
      </w:r>
    </w:p>
    <w:p w14:paraId="641B2D16"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14:paraId="019D8C9F" w14:textId="77777777" w:rsidR="00893428" w:rsidRPr="00673050" w:rsidRDefault="00893428" w:rsidP="00893428">
      <w:pPr>
        <w:pStyle w:val="Normal1"/>
        <w:numPr>
          <w:ilvl w:val="0"/>
          <w:numId w:val="19"/>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14:paraId="14286B42"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14:paraId="6DA77EFE"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Cópia do contrato ou instrumento equivalente, inclusive eventuais aditivos;</w:t>
      </w:r>
    </w:p>
    <w:p w14:paraId="4DBFCE92"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14:paraId="526495AC"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14:paraId="77CED121" w14:textId="77777777"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14:paraId="5439E389" w14:textId="77777777"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14:paraId="4BDAE50C" w14:textId="77777777"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14:paraId="2791D4E1" w14:textId="77777777" w:rsidR="00893428" w:rsidRPr="00673050" w:rsidRDefault="00893428" w:rsidP="00893428">
      <w:pPr>
        <w:pStyle w:val="Normal1"/>
        <w:numPr>
          <w:ilvl w:val="0"/>
          <w:numId w:val="19"/>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14:paraId="20A07536"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14:paraId="46BD584E"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14:paraId="68F1914F"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14:paraId="16606FE6" w14:textId="77777777" w:rsidR="00893428" w:rsidRPr="00444E22" w:rsidRDefault="00893428" w:rsidP="004C1C47">
      <w:pPr>
        <w:pStyle w:val="Normal1"/>
        <w:numPr>
          <w:ilvl w:val="1"/>
          <w:numId w:val="17"/>
        </w:numPr>
        <w:spacing w:before="120" w:after="120" w:line="276" w:lineRule="auto"/>
        <w:jc w:val="both"/>
        <w:rPr>
          <w:rFonts w:ascii="Arial" w:eastAsia="Arial" w:hAnsi="Arial" w:cs="Arial"/>
          <w:sz w:val="24"/>
          <w:szCs w:val="24"/>
        </w:rPr>
      </w:pPr>
      <w:r w:rsidRPr="00444E22">
        <w:rPr>
          <w:rFonts w:ascii="Arial" w:eastAsia="Arial" w:hAnsi="Arial" w:cs="Arial"/>
          <w:sz w:val="24"/>
          <w:szCs w:val="24"/>
        </w:rPr>
        <w:t>Ocorrendo antecipação no pagamento dentro do prazo estabelecido, o Município de Teresópolis, fará jus a um desconto na razão de 1% (um por cento) ao mês, “pro rata dia”.</w:t>
      </w:r>
    </w:p>
    <w:p w14:paraId="0CB18920" w14:textId="77777777" w:rsidR="00893428" w:rsidRDefault="00893428" w:rsidP="00893428">
      <w:pPr>
        <w:pStyle w:val="Normal1"/>
        <w:spacing w:before="120" w:after="120" w:line="276" w:lineRule="auto"/>
        <w:jc w:val="both"/>
        <w:rPr>
          <w:rFonts w:ascii="Arial" w:eastAsia="Arial" w:hAnsi="Arial" w:cs="Arial"/>
          <w:sz w:val="24"/>
          <w:szCs w:val="24"/>
        </w:rPr>
      </w:pPr>
    </w:p>
    <w:p w14:paraId="11E63771" w14:textId="77777777" w:rsidR="004C498C" w:rsidRPr="00673050" w:rsidRDefault="004C498C" w:rsidP="00893428">
      <w:pPr>
        <w:pStyle w:val="Normal1"/>
        <w:spacing w:before="120" w:after="120" w:line="276" w:lineRule="auto"/>
        <w:jc w:val="both"/>
        <w:rPr>
          <w:rFonts w:ascii="Arial" w:eastAsia="Arial" w:hAnsi="Arial" w:cs="Arial"/>
          <w:sz w:val="24"/>
          <w:szCs w:val="24"/>
        </w:rPr>
      </w:pPr>
    </w:p>
    <w:p w14:paraId="47E9A0F9"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NONA – DAS OUTRAS OBRIGAÇÕES DA DETENTORA:</w:t>
      </w:r>
    </w:p>
    <w:p w14:paraId="68D14FC3"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A DETENTORA será responsável pela segurança do trabalho de seus empregados, em especial durante o transporte e descarga dos materiais/serviços;</w:t>
      </w:r>
    </w:p>
    <w:p w14:paraId="40EDEDD7"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14:paraId="02CA3091"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14:paraId="21B5EDE3" w14:textId="77777777" w:rsidR="00893428" w:rsidRPr="005B39AD"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manter-se durante a vigência do contrato, em compatibilidade com as obrigações assumidas, perante os requisitos de habilitação e qualificação técnica exigidas neste Edital.</w:t>
      </w:r>
    </w:p>
    <w:p w14:paraId="5B73F4AF" w14:textId="77777777" w:rsidR="005B39AD" w:rsidRPr="00B728D5" w:rsidRDefault="005B39AD" w:rsidP="005B39AD">
      <w:pPr>
        <w:pStyle w:val="Normal1"/>
        <w:spacing w:before="120" w:after="120" w:line="276" w:lineRule="auto"/>
        <w:ind w:left="1440"/>
        <w:jc w:val="both"/>
        <w:rPr>
          <w:sz w:val="24"/>
          <w:szCs w:val="24"/>
        </w:rPr>
      </w:pPr>
    </w:p>
    <w:p w14:paraId="0A7EB88A" w14:textId="77777777" w:rsidR="00893428" w:rsidRPr="00110CBA"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DÉCIMA – DAS PENALIDADES:</w:t>
      </w:r>
    </w:p>
    <w:p w14:paraId="3A7A4D3E" w14:textId="77777777"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14:paraId="00F20577" w14:textId="77777777"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assinar a presente ata de registro de preço, multa de 20% (vinte por cento) sobre o valor estimado;</w:t>
      </w:r>
    </w:p>
    <w:p w14:paraId="5FC853B6" w14:textId="77777777"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retirar nota de empenho ou assinar o contrato de fornecimento (quando exigível este), multa de 20% (vinte por cento) sobre o valor da nota de empenho ou do contrato;</w:t>
      </w:r>
    </w:p>
    <w:p w14:paraId="234050C6" w14:textId="77777777"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14:paraId="75679132" w14:textId="77777777"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As sanções são independentes e a aplicação de uma não exclui a das outras;</w:t>
      </w:r>
    </w:p>
    <w:p w14:paraId="213A2021" w14:textId="77777777"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 infração administrativa nos termos da Lei nº 10.520, de 2002, a Contratada</w:t>
      </w:r>
      <w:r w:rsidRPr="007F50B8">
        <w:rPr>
          <w:rFonts w:ascii="Arial" w:hAnsi="Arial" w:cs="Arial"/>
          <w:spacing w:val="-9"/>
          <w:sz w:val="24"/>
          <w:szCs w:val="24"/>
        </w:rPr>
        <w:t xml:space="preserve"> </w:t>
      </w:r>
      <w:r w:rsidRPr="007F50B8">
        <w:rPr>
          <w:rFonts w:ascii="Arial" w:hAnsi="Arial" w:cs="Arial"/>
          <w:sz w:val="24"/>
          <w:szCs w:val="24"/>
        </w:rPr>
        <w:t>que:</w:t>
      </w:r>
    </w:p>
    <w:p w14:paraId="4DEF5A4B" w14:textId="77777777" w:rsidR="00893428" w:rsidRPr="007F50B8" w:rsidRDefault="00893428" w:rsidP="0062683C">
      <w:pPr>
        <w:pStyle w:val="PargrafodaLista"/>
        <w:widowControl w:val="0"/>
        <w:numPr>
          <w:ilvl w:val="2"/>
          <w:numId w:val="17"/>
        </w:numPr>
        <w:tabs>
          <w:tab w:val="left" w:pos="1843"/>
          <w:tab w:val="left" w:pos="1985"/>
        </w:tabs>
        <w:autoSpaceDE w:val="0"/>
        <w:autoSpaceDN w:val="0"/>
        <w:spacing w:before="154" w:after="0" w:line="240" w:lineRule="auto"/>
        <w:ind w:left="1843" w:hanging="43"/>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14:paraId="7267D3F2" w14:textId="7E989C44" w:rsidR="00893428" w:rsidRPr="007F50B8" w:rsidRDefault="00893428" w:rsidP="00893428">
      <w:pPr>
        <w:pStyle w:val="PargrafodaLista"/>
        <w:widowControl w:val="0"/>
        <w:numPr>
          <w:ilvl w:val="2"/>
          <w:numId w:val="17"/>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002A0972">
        <w:rPr>
          <w:rFonts w:ascii="Arial" w:hAnsi="Arial" w:cs="Arial"/>
          <w:sz w:val="24"/>
          <w:szCs w:val="24"/>
        </w:rPr>
        <w:t>objeto;</w:t>
      </w:r>
    </w:p>
    <w:p w14:paraId="143AEFEA" w14:textId="57F70AD2" w:rsidR="00893428" w:rsidRPr="007F50B8" w:rsidRDefault="00893428" w:rsidP="00893428">
      <w:pPr>
        <w:pStyle w:val="PargrafodaLista"/>
        <w:widowControl w:val="0"/>
        <w:numPr>
          <w:ilvl w:val="2"/>
          <w:numId w:val="17"/>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002A0972">
        <w:rPr>
          <w:rFonts w:ascii="Arial" w:hAnsi="Arial" w:cs="Arial"/>
          <w:sz w:val="24"/>
          <w:szCs w:val="24"/>
        </w:rPr>
        <w:t>contrato;</w:t>
      </w:r>
    </w:p>
    <w:p w14:paraId="3412A75F" w14:textId="7A6AE83B"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002A0972">
        <w:rPr>
          <w:rFonts w:ascii="Arial" w:hAnsi="Arial" w:cs="Arial"/>
          <w:sz w:val="24"/>
          <w:szCs w:val="24"/>
        </w:rPr>
        <w:t>inidôneo;</w:t>
      </w:r>
    </w:p>
    <w:p w14:paraId="4AABA64D" w14:textId="528CE984" w:rsidR="0089342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002A0972">
        <w:rPr>
          <w:rFonts w:ascii="Arial" w:hAnsi="Arial" w:cs="Arial"/>
          <w:sz w:val="24"/>
          <w:szCs w:val="24"/>
        </w:rPr>
        <w:t>fiscal;</w:t>
      </w:r>
    </w:p>
    <w:p w14:paraId="3617BA0E" w14:textId="7F7695B0" w:rsidR="00602DAB" w:rsidRDefault="00602DAB"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lastRenderedPageBreak/>
        <w:t>Deixar de apresen</w:t>
      </w:r>
      <w:r w:rsidR="002A0972">
        <w:rPr>
          <w:rFonts w:ascii="Arial" w:hAnsi="Arial" w:cs="Arial"/>
          <w:sz w:val="24"/>
          <w:szCs w:val="24"/>
        </w:rPr>
        <w:t>tar amostras quando solicitadas;</w:t>
      </w:r>
    </w:p>
    <w:p w14:paraId="47497C02" w14:textId="77777777" w:rsidR="00C111C4" w:rsidRPr="007F50B8" w:rsidRDefault="00C111C4"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14:paraId="69273928" w14:textId="77777777"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contrato, a Administração pode aplicar à CONTRATADA as seguintes</w:t>
      </w:r>
      <w:r w:rsidRPr="007F50B8">
        <w:rPr>
          <w:rFonts w:ascii="Arial" w:hAnsi="Arial" w:cs="Arial"/>
          <w:spacing w:val="-14"/>
          <w:sz w:val="24"/>
          <w:szCs w:val="24"/>
        </w:rPr>
        <w:t xml:space="preserve"> </w:t>
      </w:r>
      <w:r w:rsidRPr="007F50B8">
        <w:rPr>
          <w:rFonts w:ascii="Arial" w:hAnsi="Arial" w:cs="Arial"/>
          <w:sz w:val="24"/>
          <w:szCs w:val="24"/>
        </w:rPr>
        <w:t>sanções:</w:t>
      </w:r>
    </w:p>
    <w:p w14:paraId="20C8AAF8" w14:textId="77777777" w:rsidR="00893428" w:rsidRPr="007F50B8" w:rsidRDefault="00893428" w:rsidP="001C5A21">
      <w:pPr>
        <w:pStyle w:val="PargrafodaLista"/>
        <w:widowControl w:val="0"/>
        <w:numPr>
          <w:ilvl w:val="2"/>
          <w:numId w:val="17"/>
        </w:numPr>
        <w:tabs>
          <w:tab w:val="left" w:pos="2552"/>
        </w:tabs>
        <w:autoSpaceDE w:val="0"/>
        <w:autoSpaceDN w:val="0"/>
        <w:spacing w:before="159" w:after="0" w:line="240" w:lineRule="auto"/>
        <w:ind w:left="2127" w:hanging="142"/>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14:paraId="4D53B419" w14:textId="4FFC77A7" w:rsidR="00893428" w:rsidRPr="007F50B8" w:rsidRDefault="002A0972" w:rsidP="001C5A21">
      <w:pPr>
        <w:pStyle w:val="PargrafodaLista"/>
        <w:widowControl w:val="0"/>
        <w:numPr>
          <w:ilvl w:val="2"/>
          <w:numId w:val="17"/>
        </w:numPr>
        <w:tabs>
          <w:tab w:val="left" w:pos="2552"/>
        </w:tabs>
        <w:autoSpaceDE w:val="0"/>
        <w:autoSpaceDN w:val="0"/>
        <w:spacing w:before="154" w:after="0" w:line="240" w:lineRule="auto"/>
        <w:ind w:left="2127" w:hanging="142"/>
        <w:contextualSpacing w:val="0"/>
        <w:jc w:val="both"/>
        <w:rPr>
          <w:rFonts w:ascii="Arial" w:hAnsi="Arial" w:cs="Arial"/>
          <w:sz w:val="24"/>
          <w:szCs w:val="24"/>
        </w:rPr>
      </w:pPr>
      <w:r>
        <w:rPr>
          <w:rFonts w:ascii="Arial" w:hAnsi="Arial" w:cs="Arial"/>
          <w:sz w:val="24"/>
          <w:szCs w:val="24"/>
        </w:rPr>
        <w:t>Multa compensatória de 10% (dez</w:t>
      </w:r>
      <w:r w:rsidR="00893428" w:rsidRPr="007F50B8">
        <w:rPr>
          <w:rFonts w:ascii="Arial" w:hAnsi="Arial" w:cs="Arial"/>
          <w:sz w:val="24"/>
          <w:szCs w:val="24"/>
        </w:rPr>
        <w:t xml:space="preserve"> por cento) sobre o valor total do contrato, no caso de inexecução total do</w:t>
      </w:r>
      <w:r w:rsidR="00893428" w:rsidRPr="007F50B8">
        <w:rPr>
          <w:rFonts w:ascii="Arial" w:hAnsi="Arial" w:cs="Arial"/>
          <w:spacing w:val="-20"/>
          <w:sz w:val="24"/>
          <w:szCs w:val="24"/>
        </w:rPr>
        <w:t xml:space="preserve"> </w:t>
      </w:r>
      <w:r w:rsidR="00893428" w:rsidRPr="007F50B8">
        <w:rPr>
          <w:rFonts w:ascii="Arial" w:hAnsi="Arial" w:cs="Arial"/>
          <w:sz w:val="24"/>
          <w:szCs w:val="24"/>
        </w:rPr>
        <w:t>objeto.</w:t>
      </w:r>
    </w:p>
    <w:p w14:paraId="1F311247" w14:textId="77777777" w:rsidR="00893428" w:rsidRDefault="00893428" w:rsidP="001C5A21">
      <w:pPr>
        <w:pStyle w:val="PargrafodaLista"/>
        <w:widowControl w:val="0"/>
        <w:numPr>
          <w:ilvl w:val="2"/>
          <w:numId w:val="17"/>
        </w:numPr>
        <w:tabs>
          <w:tab w:val="left" w:pos="2552"/>
        </w:tabs>
        <w:autoSpaceDE w:val="0"/>
        <w:autoSpaceDN w:val="0"/>
        <w:spacing w:before="157" w:after="0" w:line="276" w:lineRule="auto"/>
        <w:ind w:left="2127" w:right="194" w:hanging="142"/>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14:paraId="3896F68D" w14:textId="77777777" w:rsidR="00602DAB" w:rsidRPr="00602DAB" w:rsidRDefault="00602DAB" w:rsidP="001C5A21">
      <w:pPr>
        <w:pStyle w:val="PargrafodaLista"/>
        <w:numPr>
          <w:ilvl w:val="2"/>
          <w:numId w:val="17"/>
        </w:numPr>
        <w:tabs>
          <w:tab w:val="left" w:pos="2552"/>
        </w:tabs>
        <w:ind w:left="2127" w:hanging="142"/>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14:paraId="127D4103" w14:textId="77777777" w:rsidR="00893428" w:rsidRPr="007F50B8" w:rsidRDefault="00893428" w:rsidP="001C5A21">
      <w:pPr>
        <w:pStyle w:val="PargrafodaLista"/>
        <w:widowControl w:val="0"/>
        <w:numPr>
          <w:ilvl w:val="2"/>
          <w:numId w:val="17"/>
        </w:numPr>
        <w:tabs>
          <w:tab w:val="left" w:pos="2552"/>
        </w:tabs>
        <w:autoSpaceDE w:val="0"/>
        <w:autoSpaceDN w:val="0"/>
        <w:spacing w:before="117" w:after="0" w:line="276" w:lineRule="auto"/>
        <w:ind w:left="2127" w:right="245" w:hanging="142"/>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14:paraId="6A33D5FF" w14:textId="77777777" w:rsidR="00893428" w:rsidRPr="007F50B8" w:rsidRDefault="00893428" w:rsidP="00893428">
      <w:pPr>
        <w:pStyle w:val="PargrafodaLista"/>
        <w:widowControl w:val="0"/>
        <w:numPr>
          <w:ilvl w:val="1"/>
          <w:numId w:val="17"/>
        </w:numPr>
        <w:tabs>
          <w:tab w:val="left" w:pos="851"/>
        </w:tabs>
        <w:autoSpaceDE w:val="0"/>
        <w:autoSpaceDN w:val="0"/>
        <w:spacing w:before="93" w:after="0" w:line="278" w:lineRule="auto"/>
        <w:ind w:right="128"/>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CONTRATADA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14:paraId="61A58388" w14:textId="77777777" w:rsidR="00893428" w:rsidRDefault="00893428" w:rsidP="00893428">
      <w:pPr>
        <w:pStyle w:val="PargrafodaLista"/>
        <w:widowControl w:val="0"/>
        <w:numPr>
          <w:ilvl w:val="1"/>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sidRPr="007F50B8">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14:paraId="25B3E7D4" w14:textId="77777777" w:rsidR="008843CC" w:rsidRDefault="008843CC" w:rsidP="008843CC">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01D16751" w14:textId="77777777" w:rsidR="008843CC" w:rsidRDefault="008843CC" w:rsidP="008843CC">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14:paraId="597543D9" w14:textId="77777777" w:rsidR="008843CC" w:rsidRDefault="008843CC" w:rsidP="008843CC">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w:t>
      </w:r>
      <w:r>
        <w:rPr>
          <w:rFonts w:ascii="Arial" w:hAnsi="Arial" w:cs="Arial"/>
          <w:sz w:val="24"/>
          <w:szCs w:val="24"/>
        </w:rPr>
        <w:lastRenderedPageBreak/>
        <w:t xml:space="preserve">notificada para apresentar suas alegações finais, no prazo </w:t>
      </w:r>
      <w:r w:rsidR="005B39AD">
        <w:rPr>
          <w:rFonts w:ascii="Arial" w:hAnsi="Arial" w:cs="Arial"/>
          <w:sz w:val="24"/>
          <w:szCs w:val="24"/>
        </w:rPr>
        <w:t xml:space="preserve"> de (10) dez dias úteis</w:t>
      </w:r>
      <w:r>
        <w:rPr>
          <w:rFonts w:ascii="Arial" w:hAnsi="Arial" w:cs="Arial"/>
          <w:sz w:val="24"/>
          <w:szCs w:val="24"/>
        </w:rPr>
        <w:t>;</w:t>
      </w:r>
    </w:p>
    <w:p w14:paraId="02B8C93C" w14:textId="77777777" w:rsidR="008843CC" w:rsidRPr="007F50B8" w:rsidRDefault="008843CC" w:rsidP="008843CC">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10.6</w:t>
      </w:r>
      <w:r w:rsidRPr="00C733E7">
        <w:rPr>
          <w:rFonts w:ascii="Arial" w:hAnsi="Arial" w:cs="Arial"/>
          <w:b/>
          <w:sz w:val="24"/>
          <w:szCs w:val="24"/>
        </w:rPr>
        <w:t>.1</w:t>
      </w:r>
      <w:r>
        <w:rPr>
          <w:rFonts w:ascii="Arial" w:hAnsi="Arial" w:cs="Arial"/>
          <w:sz w:val="24"/>
          <w:szCs w:val="24"/>
        </w:rPr>
        <w:t>, sendo certo que terá outros 5 (cinco) dias úteis para apresentação de recurso à autoridade máxima, que decidirá no prazo máximo de 30 (trinta) dias.</w:t>
      </w:r>
    </w:p>
    <w:p w14:paraId="060CAE69" w14:textId="77777777" w:rsidR="00893428" w:rsidRPr="007F50B8" w:rsidRDefault="00893428" w:rsidP="00893428">
      <w:pPr>
        <w:pStyle w:val="PargrafodaLista"/>
        <w:widowControl w:val="0"/>
        <w:numPr>
          <w:ilvl w:val="1"/>
          <w:numId w:val="17"/>
        </w:numPr>
        <w:tabs>
          <w:tab w:val="left" w:pos="851"/>
        </w:tabs>
        <w:autoSpaceDE w:val="0"/>
        <w:autoSpaceDN w:val="0"/>
        <w:spacing w:before="120" w:line="276" w:lineRule="auto"/>
        <w:ind w:right="188"/>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14:paraId="2F8B9AAF" w14:textId="77777777"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14:paraId="19BA0050" w14:textId="77777777"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14:paraId="0FAAB201" w14:textId="77777777" w:rsidR="00893428" w:rsidRPr="004C498C" w:rsidRDefault="00893428" w:rsidP="00893428">
      <w:pPr>
        <w:pStyle w:val="Normal1"/>
        <w:numPr>
          <w:ilvl w:val="1"/>
          <w:numId w:val="17"/>
        </w:numPr>
        <w:spacing w:before="120" w:after="120" w:line="276" w:lineRule="auto"/>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76821C17" w14:textId="77777777" w:rsidR="004C498C" w:rsidRDefault="004C498C" w:rsidP="00B908B7">
      <w:pPr>
        <w:pStyle w:val="Normal1"/>
        <w:spacing w:before="120" w:after="120" w:line="276" w:lineRule="auto"/>
        <w:ind w:left="1440"/>
        <w:jc w:val="both"/>
        <w:rPr>
          <w:rFonts w:ascii="Arial" w:hAnsi="Arial" w:cs="Arial"/>
          <w:sz w:val="24"/>
          <w:szCs w:val="24"/>
        </w:rPr>
      </w:pPr>
    </w:p>
    <w:p w14:paraId="787C9A3F" w14:textId="77777777"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PRIMEIRA - DO CANCELAMENTO DA PRESENTE ATA:</w:t>
      </w:r>
    </w:p>
    <w:p w14:paraId="5F365D18"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14:paraId="439E4573" w14:textId="77777777"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14:paraId="29DB1D8D" w14:textId="77777777"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firmar contratos de fornecimento ou deixar de retirar notas de empenho, nos prazos previstos;</w:t>
      </w:r>
    </w:p>
    <w:p w14:paraId="56097CB8" w14:textId="77777777"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14:paraId="45027829"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14:paraId="0AC88428"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comunicação do cancelamento do preço registrado nas hipóteses prevista nos itens 11.1, 11.2 e 11.3 desta cláusula será feita pessoalmente ou por correspondência com aviso de recebimento;</w:t>
      </w:r>
    </w:p>
    <w:p w14:paraId="49829C0B"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lastRenderedPageBreak/>
        <w:t>Esta ata de registro de preço poderá ser rescindida nas hipóteses de rescisão dos contratos em geral, com as con</w:t>
      </w:r>
      <w:r w:rsidR="00444E22">
        <w:rPr>
          <w:rFonts w:ascii="Arial" w:hAnsi="Arial" w:cs="Arial"/>
          <w:sz w:val="24"/>
          <w:szCs w:val="24"/>
        </w:rPr>
        <w:t>sequências legalmente previstas.</w:t>
      </w:r>
    </w:p>
    <w:p w14:paraId="32A91D9A"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1CE15AFD" w14:textId="77777777"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SEGUNDA -  DAS DISPOSIÇÕES GERAIS:</w:t>
      </w:r>
    </w:p>
    <w:p w14:paraId="0C6C5EAD"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p>
    <w:p w14:paraId="3478C041" w14:textId="77777777" w:rsidR="00B908B7" w:rsidRPr="00B908B7" w:rsidRDefault="00B908B7" w:rsidP="00B908B7">
      <w:pPr>
        <w:pStyle w:val="Normal1"/>
        <w:spacing w:before="120" w:after="120" w:line="276" w:lineRule="auto"/>
        <w:ind w:left="426"/>
        <w:jc w:val="both"/>
        <w:rPr>
          <w:rFonts w:ascii="Arial" w:hAnsi="Arial" w:cs="Arial"/>
          <w:sz w:val="24"/>
          <w:szCs w:val="24"/>
        </w:rPr>
      </w:pPr>
      <w:r w:rsidRPr="00B908B7">
        <w:rPr>
          <w:rFonts w:ascii="Arial" w:hAnsi="Arial" w:cs="Arial"/>
          <w:sz w:val="24"/>
          <w:szCs w:val="24"/>
        </w:rPr>
        <w:t>E por estarem de acordo, as partes assinam a presente Ata, em duas vias de igual teor, que foi por mim lavrada,_____________________________ (NOME).</w:t>
      </w:r>
    </w:p>
    <w:p w14:paraId="17745A4D" w14:textId="77777777" w:rsidR="004C498C" w:rsidRDefault="004C498C" w:rsidP="00B908B7">
      <w:pPr>
        <w:pStyle w:val="Normal1"/>
        <w:ind w:left="426"/>
        <w:jc w:val="both"/>
        <w:rPr>
          <w:rFonts w:ascii="Arial" w:hAnsi="Arial" w:cs="Arial"/>
          <w:b/>
          <w:sz w:val="24"/>
          <w:szCs w:val="24"/>
        </w:rPr>
      </w:pPr>
    </w:p>
    <w:p w14:paraId="65B909E5" w14:textId="77777777"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14:paraId="06BD92CD"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14:paraId="31B57892" w14:textId="77777777" w:rsid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14:paraId="19DF586D" w14:textId="77777777" w:rsidR="004C498C" w:rsidRPr="00B908B7" w:rsidRDefault="004C498C" w:rsidP="00B908B7">
      <w:pPr>
        <w:pStyle w:val="Normal1"/>
        <w:ind w:left="426"/>
        <w:jc w:val="center"/>
        <w:rPr>
          <w:rFonts w:ascii="Arial" w:hAnsi="Arial" w:cs="Arial"/>
          <w:b/>
          <w:sz w:val="24"/>
          <w:szCs w:val="24"/>
        </w:rPr>
      </w:pPr>
    </w:p>
    <w:p w14:paraId="285009D7" w14:textId="77777777"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DETENTORA:__________________________________</w:t>
      </w:r>
    </w:p>
    <w:p w14:paraId="21965872" w14:textId="77777777" w:rsidR="004C498C" w:rsidRDefault="00B908B7" w:rsidP="00B908B7">
      <w:pPr>
        <w:pStyle w:val="Normal1"/>
        <w:ind w:left="567"/>
        <w:jc w:val="center"/>
        <w:rPr>
          <w:rFonts w:ascii="Arial" w:hAnsi="Arial" w:cs="Arial"/>
          <w:b/>
          <w:sz w:val="24"/>
          <w:szCs w:val="24"/>
        </w:rPr>
      </w:pPr>
      <w:r w:rsidRPr="00B908B7">
        <w:rPr>
          <w:rFonts w:ascii="Arial" w:hAnsi="Arial" w:cs="Arial"/>
          <w:b/>
          <w:sz w:val="24"/>
          <w:szCs w:val="24"/>
        </w:rPr>
        <w:t>Nome:</w:t>
      </w:r>
    </w:p>
    <w:p w14:paraId="1FCBD100" w14:textId="77777777"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R.G.</w:t>
      </w:r>
    </w:p>
    <w:p w14:paraId="691DC0B1" w14:textId="77777777" w:rsidR="00B908B7" w:rsidRDefault="00B908B7" w:rsidP="00B908B7">
      <w:pPr>
        <w:pStyle w:val="Normal1"/>
        <w:spacing w:before="120" w:after="120" w:line="276" w:lineRule="auto"/>
        <w:ind w:left="567"/>
        <w:jc w:val="center"/>
        <w:rPr>
          <w:rFonts w:ascii="Arial" w:hAnsi="Arial" w:cs="Arial"/>
          <w:sz w:val="24"/>
          <w:szCs w:val="24"/>
        </w:rPr>
      </w:pPr>
    </w:p>
    <w:p w14:paraId="35764262" w14:textId="77777777" w:rsidR="00444E22" w:rsidRDefault="00444E22" w:rsidP="00B908B7">
      <w:pPr>
        <w:pStyle w:val="Normal1"/>
        <w:spacing w:before="120" w:after="120" w:line="276" w:lineRule="auto"/>
        <w:ind w:left="567"/>
        <w:jc w:val="center"/>
        <w:rPr>
          <w:rFonts w:ascii="Arial" w:hAnsi="Arial" w:cs="Arial"/>
          <w:sz w:val="24"/>
          <w:szCs w:val="24"/>
        </w:rPr>
      </w:pPr>
    </w:p>
    <w:p w14:paraId="14DD7BA7" w14:textId="77777777" w:rsidR="00444E22" w:rsidRDefault="00444E22" w:rsidP="00B908B7">
      <w:pPr>
        <w:pStyle w:val="Normal1"/>
        <w:spacing w:before="120" w:after="120" w:line="276" w:lineRule="auto"/>
        <w:ind w:left="567"/>
        <w:jc w:val="center"/>
        <w:rPr>
          <w:rFonts w:ascii="Arial" w:hAnsi="Arial" w:cs="Arial"/>
          <w:sz w:val="24"/>
          <w:szCs w:val="24"/>
        </w:rPr>
      </w:pPr>
    </w:p>
    <w:p w14:paraId="0FDD652D" w14:textId="77777777" w:rsidR="00444E22" w:rsidRDefault="00444E22" w:rsidP="00B908B7">
      <w:pPr>
        <w:pStyle w:val="Normal1"/>
        <w:spacing w:before="120" w:after="120" w:line="276" w:lineRule="auto"/>
        <w:ind w:left="567"/>
        <w:jc w:val="center"/>
        <w:rPr>
          <w:rFonts w:ascii="Arial" w:hAnsi="Arial" w:cs="Arial"/>
          <w:sz w:val="24"/>
          <w:szCs w:val="24"/>
        </w:rPr>
      </w:pPr>
    </w:p>
    <w:p w14:paraId="3B7F28F8" w14:textId="77777777" w:rsidR="007240CB" w:rsidRDefault="007240CB" w:rsidP="00B908B7">
      <w:pPr>
        <w:pStyle w:val="Normal1"/>
        <w:spacing w:before="120" w:after="120" w:line="276" w:lineRule="auto"/>
        <w:ind w:left="567"/>
        <w:jc w:val="center"/>
        <w:rPr>
          <w:rFonts w:ascii="Arial" w:hAnsi="Arial" w:cs="Arial"/>
          <w:sz w:val="24"/>
          <w:szCs w:val="24"/>
        </w:rPr>
      </w:pPr>
    </w:p>
    <w:p w14:paraId="18537FB9" w14:textId="77777777" w:rsidR="007240CB" w:rsidRDefault="007240CB" w:rsidP="00B908B7">
      <w:pPr>
        <w:pStyle w:val="Normal1"/>
        <w:spacing w:before="120" w:after="120" w:line="276" w:lineRule="auto"/>
        <w:ind w:left="567"/>
        <w:jc w:val="center"/>
        <w:rPr>
          <w:rFonts w:ascii="Arial" w:hAnsi="Arial" w:cs="Arial"/>
          <w:sz w:val="24"/>
          <w:szCs w:val="24"/>
        </w:rPr>
      </w:pPr>
    </w:p>
    <w:p w14:paraId="56579693" w14:textId="77777777" w:rsidR="007240CB" w:rsidRDefault="007240CB" w:rsidP="00B908B7">
      <w:pPr>
        <w:pStyle w:val="Normal1"/>
        <w:spacing w:before="120" w:after="120" w:line="276" w:lineRule="auto"/>
        <w:ind w:left="567"/>
        <w:jc w:val="center"/>
        <w:rPr>
          <w:rFonts w:ascii="Arial" w:hAnsi="Arial" w:cs="Arial"/>
          <w:sz w:val="24"/>
          <w:szCs w:val="24"/>
        </w:rPr>
      </w:pPr>
    </w:p>
    <w:p w14:paraId="79387258" w14:textId="77777777" w:rsidR="007240CB" w:rsidRDefault="007240CB" w:rsidP="00B908B7">
      <w:pPr>
        <w:pStyle w:val="Normal1"/>
        <w:spacing w:before="120" w:after="120" w:line="276" w:lineRule="auto"/>
        <w:ind w:left="567"/>
        <w:jc w:val="center"/>
        <w:rPr>
          <w:rFonts w:ascii="Arial" w:hAnsi="Arial" w:cs="Arial"/>
          <w:sz w:val="24"/>
          <w:szCs w:val="24"/>
        </w:rPr>
      </w:pPr>
    </w:p>
    <w:p w14:paraId="05879E39" w14:textId="77777777" w:rsidR="007240CB" w:rsidRDefault="007240CB" w:rsidP="00B908B7">
      <w:pPr>
        <w:pStyle w:val="Normal1"/>
        <w:spacing w:before="120" w:after="120" w:line="276" w:lineRule="auto"/>
        <w:ind w:left="567"/>
        <w:jc w:val="center"/>
        <w:rPr>
          <w:rFonts w:ascii="Arial" w:hAnsi="Arial" w:cs="Arial"/>
          <w:sz w:val="24"/>
          <w:szCs w:val="24"/>
        </w:rPr>
      </w:pPr>
    </w:p>
    <w:p w14:paraId="3ECD94BF" w14:textId="77777777" w:rsidR="007240CB" w:rsidRDefault="007240CB" w:rsidP="00B908B7">
      <w:pPr>
        <w:pStyle w:val="Normal1"/>
        <w:spacing w:before="120" w:after="120" w:line="276" w:lineRule="auto"/>
        <w:ind w:left="567"/>
        <w:jc w:val="center"/>
        <w:rPr>
          <w:rFonts w:ascii="Arial" w:hAnsi="Arial" w:cs="Arial"/>
          <w:sz w:val="24"/>
          <w:szCs w:val="24"/>
        </w:rPr>
      </w:pPr>
    </w:p>
    <w:p w14:paraId="25B890AA" w14:textId="77777777" w:rsidR="00DB6D2C" w:rsidRDefault="00DB6D2C" w:rsidP="00B908B7">
      <w:pPr>
        <w:pStyle w:val="Normal1"/>
        <w:jc w:val="center"/>
        <w:rPr>
          <w:rFonts w:ascii="Arial" w:eastAsia="Arial" w:hAnsi="Arial" w:cs="Arial"/>
          <w:b/>
          <w:sz w:val="24"/>
          <w:szCs w:val="24"/>
          <w:u w:val="single"/>
        </w:rPr>
      </w:pPr>
    </w:p>
    <w:p w14:paraId="739EAFAC" w14:textId="77777777" w:rsidR="00DB6D2C" w:rsidRDefault="00DB6D2C" w:rsidP="00B908B7">
      <w:pPr>
        <w:pStyle w:val="Normal1"/>
        <w:jc w:val="center"/>
        <w:rPr>
          <w:rFonts w:ascii="Arial" w:eastAsia="Arial" w:hAnsi="Arial" w:cs="Arial"/>
          <w:b/>
          <w:sz w:val="24"/>
          <w:szCs w:val="24"/>
          <w:u w:val="single"/>
        </w:rPr>
      </w:pPr>
    </w:p>
    <w:p w14:paraId="3799DBA3" w14:textId="77777777" w:rsidR="00DB6D2C" w:rsidRDefault="00DB6D2C" w:rsidP="00B908B7">
      <w:pPr>
        <w:pStyle w:val="Normal1"/>
        <w:jc w:val="center"/>
        <w:rPr>
          <w:rFonts w:ascii="Arial" w:eastAsia="Arial" w:hAnsi="Arial" w:cs="Arial"/>
          <w:b/>
          <w:sz w:val="24"/>
          <w:szCs w:val="24"/>
          <w:u w:val="single"/>
        </w:rPr>
      </w:pPr>
    </w:p>
    <w:p w14:paraId="212A2515" w14:textId="77777777" w:rsidR="00DB6D2C" w:rsidRDefault="00DB6D2C" w:rsidP="00B908B7">
      <w:pPr>
        <w:pStyle w:val="Normal1"/>
        <w:jc w:val="center"/>
        <w:rPr>
          <w:rFonts w:ascii="Arial" w:eastAsia="Arial" w:hAnsi="Arial" w:cs="Arial"/>
          <w:b/>
          <w:sz w:val="24"/>
          <w:szCs w:val="24"/>
          <w:u w:val="single"/>
        </w:rPr>
      </w:pPr>
    </w:p>
    <w:p w14:paraId="0F64BD79" w14:textId="77777777" w:rsidR="00DB6D2C" w:rsidRDefault="00DB6D2C" w:rsidP="00B908B7">
      <w:pPr>
        <w:pStyle w:val="Normal1"/>
        <w:jc w:val="center"/>
        <w:rPr>
          <w:rFonts w:ascii="Arial" w:eastAsia="Arial" w:hAnsi="Arial" w:cs="Arial"/>
          <w:b/>
          <w:sz w:val="24"/>
          <w:szCs w:val="24"/>
          <w:u w:val="single"/>
        </w:rPr>
      </w:pPr>
    </w:p>
    <w:p w14:paraId="000C2B76" w14:textId="77777777" w:rsidR="00DB6D2C" w:rsidRDefault="00DB6D2C" w:rsidP="00B908B7">
      <w:pPr>
        <w:pStyle w:val="Normal1"/>
        <w:jc w:val="center"/>
        <w:rPr>
          <w:rFonts w:ascii="Arial" w:eastAsia="Arial" w:hAnsi="Arial" w:cs="Arial"/>
          <w:b/>
          <w:sz w:val="24"/>
          <w:szCs w:val="24"/>
          <w:u w:val="single"/>
        </w:rPr>
      </w:pPr>
    </w:p>
    <w:p w14:paraId="0F0E2066" w14:textId="77777777" w:rsidR="00DB6D2C" w:rsidRDefault="00DB6D2C" w:rsidP="00B908B7">
      <w:pPr>
        <w:pStyle w:val="Normal1"/>
        <w:jc w:val="center"/>
        <w:rPr>
          <w:rFonts w:ascii="Arial" w:eastAsia="Arial" w:hAnsi="Arial" w:cs="Arial"/>
          <w:b/>
          <w:sz w:val="24"/>
          <w:szCs w:val="24"/>
          <w:u w:val="single"/>
        </w:rPr>
      </w:pPr>
    </w:p>
    <w:p w14:paraId="3D9E45BB" w14:textId="77777777" w:rsidR="00DB6D2C" w:rsidRDefault="00DB6D2C" w:rsidP="00B908B7">
      <w:pPr>
        <w:pStyle w:val="Normal1"/>
        <w:jc w:val="center"/>
        <w:rPr>
          <w:rFonts w:ascii="Arial" w:eastAsia="Arial" w:hAnsi="Arial" w:cs="Arial"/>
          <w:b/>
          <w:sz w:val="24"/>
          <w:szCs w:val="24"/>
          <w:u w:val="single"/>
        </w:rPr>
      </w:pPr>
    </w:p>
    <w:p w14:paraId="3EF0F200" w14:textId="77777777" w:rsidR="00DB6D2C" w:rsidRDefault="00DB6D2C" w:rsidP="00B908B7">
      <w:pPr>
        <w:pStyle w:val="Normal1"/>
        <w:jc w:val="center"/>
        <w:rPr>
          <w:rFonts w:ascii="Arial" w:eastAsia="Arial" w:hAnsi="Arial" w:cs="Arial"/>
          <w:b/>
          <w:sz w:val="24"/>
          <w:szCs w:val="24"/>
          <w:u w:val="single"/>
        </w:rPr>
      </w:pPr>
    </w:p>
    <w:p w14:paraId="6FD04B62" w14:textId="4F4DBBD2" w:rsidR="00B908B7" w:rsidRDefault="00B908B7" w:rsidP="00B908B7">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14:paraId="24E8F34D" w14:textId="77777777" w:rsidR="00B908B7" w:rsidRPr="00537272" w:rsidRDefault="00B908B7" w:rsidP="00B908B7">
      <w:pPr>
        <w:pStyle w:val="Normal1"/>
        <w:jc w:val="center"/>
        <w:rPr>
          <w:rFonts w:ascii="Arial" w:eastAsia="Arial" w:hAnsi="Arial" w:cs="Arial"/>
          <w:sz w:val="24"/>
          <w:szCs w:val="24"/>
          <w:u w:val="single"/>
        </w:rPr>
      </w:pPr>
    </w:p>
    <w:p w14:paraId="17CA9ED3" w14:textId="77777777" w:rsidR="00B908B7" w:rsidRDefault="00B908B7" w:rsidP="00B908B7">
      <w:pPr>
        <w:pStyle w:val="Normal1"/>
        <w:jc w:val="center"/>
        <w:rPr>
          <w:rFonts w:ascii="Arial" w:eastAsia="Arial" w:hAnsi="Arial" w:cs="Arial"/>
          <w:b/>
          <w:sz w:val="24"/>
          <w:szCs w:val="24"/>
        </w:rPr>
      </w:pPr>
      <w:r w:rsidRPr="00673050">
        <w:rPr>
          <w:rFonts w:ascii="Arial" w:eastAsia="Arial" w:hAnsi="Arial" w:cs="Arial"/>
          <w:b/>
          <w:sz w:val="24"/>
          <w:szCs w:val="24"/>
        </w:rPr>
        <w:t>MINUTA DE CONTRATO</w:t>
      </w:r>
    </w:p>
    <w:p w14:paraId="533BD3ED" w14:textId="77777777" w:rsidR="00B908B7" w:rsidRPr="00673050" w:rsidRDefault="00B908B7" w:rsidP="00B908B7">
      <w:pPr>
        <w:pStyle w:val="Normal1"/>
        <w:jc w:val="center"/>
        <w:rPr>
          <w:rFonts w:ascii="Arial" w:eastAsia="Arial" w:hAnsi="Arial" w:cs="Arial"/>
          <w:sz w:val="24"/>
          <w:szCs w:val="24"/>
        </w:rPr>
      </w:pPr>
      <w:r>
        <w:rPr>
          <w:rFonts w:ascii="Arial" w:eastAsia="Arial" w:hAnsi="Arial" w:cs="Arial"/>
          <w:sz w:val="24"/>
          <w:szCs w:val="24"/>
        </w:rPr>
        <w:t xml:space="preserve"> </w:t>
      </w:r>
    </w:p>
    <w:p w14:paraId="393E0BAE" w14:textId="77777777" w:rsidR="00B908B7" w:rsidRPr="00673050" w:rsidRDefault="00B908B7" w:rsidP="00B908B7">
      <w:pPr>
        <w:pStyle w:val="Normal1"/>
        <w:jc w:val="center"/>
        <w:rPr>
          <w:rFonts w:ascii="Arial" w:eastAsia="Arial" w:hAnsi="Arial" w:cs="Arial"/>
          <w:sz w:val="24"/>
          <w:szCs w:val="24"/>
        </w:rPr>
      </w:pPr>
    </w:p>
    <w:p w14:paraId="1C52F139" w14:textId="77777777" w:rsidR="00B908B7" w:rsidRDefault="00B908B7" w:rsidP="00B908B7">
      <w:pPr>
        <w:ind w:left="2835"/>
        <w:jc w:val="both"/>
        <w:rPr>
          <w:rFonts w:ascii="Arial" w:hAnsi="Arial" w:cs="Arial"/>
          <w:sz w:val="24"/>
          <w:szCs w:val="24"/>
          <w:u w:val="single"/>
        </w:rPr>
      </w:pPr>
      <w:bookmarkStart w:id="3" w:name="_44y2ckw13u6g" w:colFirst="0" w:colLast="0"/>
      <w:bookmarkEnd w:id="3"/>
      <w:r w:rsidRPr="00A41231">
        <w:rPr>
          <w:rFonts w:ascii="Arial" w:hAnsi="Arial" w:cs="Arial"/>
          <w:sz w:val="24"/>
          <w:szCs w:val="24"/>
          <w:u w:val="single"/>
        </w:rPr>
        <w:t>CONTRATO que entre si firmam o PREFEITURA MUNICIPAL DE TERESÓPOLIS e a em</w:t>
      </w:r>
      <w:r w:rsidR="00444E22">
        <w:rPr>
          <w:rFonts w:ascii="Arial" w:hAnsi="Arial" w:cs="Arial"/>
          <w:sz w:val="24"/>
          <w:szCs w:val="24"/>
          <w:u w:val="single"/>
        </w:rPr>
        <w:t>presa ________________________</w:t>
      </w:r>
      <w:r w:rsidRPr="00A41231">
        <w:rPr>
          <w:rFonts w:ascii="Arial" w:hAnsi="Arial" w:cs="Arial"/>
          <w:sz w:val="24"/>
          <w:szCs w:val="24"/>
          <w:u w:val="single"/>
        </w:rPr>
        <w:t xml:space="preserve"> tendo por objeto o fornecimento pela empresa contratada, de ______________________________, na forma abaixo:</w:t>
      </w:r>
    </w:p>
    <w:p w14:paraId="57C853E1" w14:textId="77777777" w:rsidR="00C12A7A" w:rsidRPr="00A41231" w:rsidRDefault="00C12A7A" w:rsidP="00B908B7">
      <w:pPr>
        <w:ind w:left="2835"/>
        <w:jc w:val="both"/>
        <w:rPr>
          <w:rFonts w:ascii="Arial" w:hAnsi="Arial" w:cs="Arial"/>
          <w:sz w:val="24"/>
          <w:szCs w:val="24"/>
          <w:u w:val="single"/>
        </w:rPr>
      </w:pPr>
    </w:p>
    <w:p w14:paraId="34FCD779" w14:textId="5E5658DD" w:rsidR="00B908B7" w:rsidRPr="00673050" w:rsidRDefault="00B908B7" w:rsidP="00602DAB">
      <w:pPr>
        <w:pStyle w:val="PargrafodaLista"/>
        <w:widowControl w:val="0"/>
        <w:tabs>
          <w:tab w:val="left" w:pos="284"/>
        </w:tabs>
        <w:autoSpaceDE w:val="0"/>
        <w:autoSpaceDN w:val="0"/>
        <w:spacing w:line="276" w:lineRule="auto"/>
        <w:ind w:left="0" w:right="49"/>
        <w:contextualSpacing w:val="0"/>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r w:rsidR="00444E22" w:rsidRPr="00673050">
        <w:rPr>
          <w:rFonts w:ascii="Arial" w:eastAsia="Arial" w:hAnsi="Arial" w:cs="Arial"/>
          <w:sz w:val="24"/>
          <w:szCs w:val="24"/>
          <w:u w:val="single"/>
        </w:rPr>
        <w:t>DO PREÇO E CONDIÇÕES DE PAGAMENTO</w:t>
      </w:r>
      <w:r w:rsidRPr="00673050">
        <w:rPr>
          <w:rFonts w:ascii="Arial" w:eastAsia="Arial" w:hAnsi="Arial" w:cs="Arial"/>
          <w:sz w:val="24"/>
          <w:szCs w:val="24"/>
          <w:u w:val="single"/>
        </w:rPr>
        <w:t>:</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w:t>
      </w:r>
      <w:r w:rsidR="003A4FDE">
        <w:rPr>
          <w:rFonts w:ascii="Arial" w:eastAsia="Arial" w:hAnsi="Arial" w:cs="Arial"/>
          <w:sz w:val="24"/>
          <w:szCs w:val="24"/>
        </w:rPr>
        <w:t xml:space="preserve">Notas Fiscais </w:t>
      </w:r>
      <w:r w:rsidRPr="00673050">
        <w:rPr>
          <w:rFonts w:ascii="Arial" w:eastAsia="Arial" w:hAnsi="Arial" w:cs="Arial"/>
          <w:sz w:val="24"/>
          <w:szCs w:val="24"/>
        </w:rPr>
        <w:t xml:space="preserve">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w:t>
      </w:r>
      <w:r w:rsidRPr="00673050">
        <w:rPr>
          <w:rFonts w:ascii="Arial" w:eastAsia="Arial" w:hAnsi="Arial" w:cs="Arial"/>
          <w:sz w:val="24"/>
          <w:szCs w:val="24"/>
        </w:rPr>
        <w:lastRenderedPageBreak/>
        <w:t xml:space="preserve">razão de 1% (um por cento) ao mês, pro rata dia. 2.6. Os preços inicialmente 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00C12A7A">
        <w:rPr>
          <w:rFonts w:ascii="Arial" w:eastAsia="Arial" w:hAnsi="Arial" w:cs="Arial"/>
          <w:sz w:val="24"/>
          <w:szCs w:val="24"/>
        </w:rPr>
        <w:t xml:space="preserve"> - 6.1.</w:t>
      </w:r>
      <w:r w:rsidR="00C12A7A" w:rsidRPr="00C12A7A">
        <w:rPr>
          <w:rFonts w:ascii="Arial" w:eastAsia="Arial" w:hAnsi="Arial" w:cs="Arial"/>
          <w:sz w:val="24"/>
          <w:szCs w:val="24"/>
        </w:rPr>
        <w:t xml:space="preserve"> Como garantia para o bom e fiel cumprimento do Contrato, a Contratada prestará garantia, dentre aquelas previstas no art. 56 da Lei Federal nº 8.666/1993, na proporção de 5% (cinco por cento)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w:t>
      </w:r>
      <w:r w:rsidRPr="00673050">
        <w:rPr>
          <w:rFonts w:ascii="Arial" w:eastAsia="Arial" w:hAnsi="Arial" w:cs="Arial"/>
          <w:sz w:val="24"/>
          <w:szCs w:val="24"/>
        </w:rPr>
        <w:t xml:space="preserve"> </w:t>
      </w:r>
      <w:r w:rsidR="00602DAB" w:rsidRPr="00480598">
        <w:rPr>
          <w:rFonts w:ascii="Arial" w:eastAsia="Arial" w:hAnsi="Arial" w:cs="Arial"/>
          <w:sz w:val="24"/>
          <w:szCs w:val="24"/>
          <w:u w:val="single"/>
        </w:rPr>
        <w:t>SÉTIMA: DAS PENALIDADES</w:t>
      </w:r>
      <w:r w:rsidR="00602DAB" w:rsidRPr="00480598">
        <w:rPr>
          <w:rFonts w:ascii="Arial" w:eastAsia="Arial" w:hAnsi="Arial" w:cs="Arial"/>
          <w:sz w:val="24"/>
          <w:szCs w:val="24"/>
        </w:rPr>
        <w:t xml:space="preserve">: </w:t>
      </w:r>
      <w:r w:rsidR="00BF38E9" w:rsidRPr="00480598">
        <w:rPr>
          <w:rFonts w:ascii="Arial" w:eastAsia="Arial" w:hAnsi="Arial" w:cs="Arial"/>
          <w:sz w:val="24"/>
          <w:szCs w:val="24"/>
        </w:rPr>
        <w:t xml:space="preserve">7. 1. </w:t>
      </w:r>
      <w:r w:rsidR="00BF38E9" w:rsidRPr="00480598">
        <w:rPr>
          <w:rFonts w:ascii="Arial" w:hAnsi="Arial" w:cs="Arial"/>
          <w:sz w:val="24"/>
          <w:szCs w:val="24"/>
        </w:rPr>
        <w:t>Comete infração administrativa, a Contratada</w:t>
      </w:r>
      <w:r w:rsidR="00BF38E9" w:rsidRPr="00480598">
        <w:rPr>
          <w:rFonts w:ascii="Arial" w:hAnsi="Arial" w:cs="Arial"/>
          <w:spacing w:val="-9"/>
          <w:sz w:val="24"/>
          <w:szCs w:val="24"/>
        </w:rPr>
        <w:t xml:space="preserve"> </w:t>
      </w:r>
      <w:r w:rsidR="00BF38E9" w:rsidRPr="00480598">
        <w:rPr>
          <w:rFonts w:ascii="Arial" w:hAnsi="Arial" w:cs="Arial"/>
          <w:sz w:val="24"/>
          <w:szCs w:val="24"/>
        </w:rPr>
        <w:t>que praticar qualquer ato previsto no art. 7º da Lei nº 10.520, de 2002, notadamente os abaixo descritos: 7.1.1 Inexecutar total ou parcialmente qualquer das obrigações assumidas em decorrência da</w:t>
      </w:r>
      <w:r w:rsidR="00BF38E9" w:rsidRPr="00480598">
        <w:rPr>
          <w:rFonts w:ascii="Arial" w:hAnsi="Arial" w:cs="Arial"/>
          <w:spacing w:val="3"/>
          <w:sz w:val="24"/>
          <w:szCs w:val="24"/>
        </w:rPr>
        <w:t xml:space="preserve"> </w:t>
      </w:r>
      <w:r w:rsidR="00BF38E9" w:rsidRPr="00480598">
        <w:rPr>
          <w:rFonts w:ascii="Arial" w:hAnsi="Arial" w:cs="Arial"/>
          <w:sz w:val="24"/>
          <w:szCs w:val="24"/>
        </w:rPr>
        <w:t>contratação. 7.1.2. Ensejar o retardamento da execução do</w:t>
      </w:r>
      <w:r w:rsidR="00BF38E9" w:rsidRPr="00480598">
        <w:rPr>
          <w:rFonts w:ascii="Arial" w:hAnsi="Arial" w:cs="Arial"/>
          <w:spacing w:val="-6"/>
          <w:sz w:val="24"/>
          <w:szCs w:val="24"/>
        </w:rPr>
        <w:t xml:space="preserve"> </w:t>
      </w:r>
      <w:r w:rsidR="00BF38E9" w:rsidRPr="00480598">
        <w:rPr>
          <w:rFonts w:ascii="Arial" w:hAnsi="Arial" w:cs="Arial"/>
          <w:sz w:val="24"/>
          <w:szCs w:val="24"/>
        </w:rPr>
        <w:t>objeto. 7.1.3. Falhar ou fraudar na execução do</w:t>
      </w:r>
      <w:r w:rsidR="00BF38E9" w:rsidRPr="00480598">
        <w:rPr>
          <w:rFonts w:ascii="Arial" w:hAnsi="Arial" w:cs="Arial"/>
          <w:spacing w:val="-1"/>
          <w:sz w:val="24"/>
          <w:szCs w:val="24"/>
        </w:rPr>
        <w:t xml:space="preserve"> </w:t>
      </w:r>
      <w:r w:rsidR="00BF38E9" w:rsidRPr="00480598">
        <w:rPr>
          <w:rFonts w:ascii="Arial" w:hAnsi="Arial" w:cs="Arial"/>
          <w:sz w:val="24"/>
          <w:szCs w:val="24"/>
        </w:rPr>
        <w:t>contrato. 7.1.4. Comportar-se de modo</w:t>
      </w:r>
      <w:r w:rsidR="00BF38E9" w:rsidRPr="00480598">
        <w:rPr>
          <w:rFonts w:ascii="Arial" w:hAnsi="Arial" w:cs="Arial"/>
          <w:spacing w:val="-6"/>
          <w:sz w:val="24"/>
          <w:szCs w:val="24"/>
        </w:rPr>
        <w:t xml:space="preserve"> </w:t>
      </w:r>
      <w:r w:rsidR="00BF38E9" w:rsidRPr="00480598">
        <w:rPr>
          <w:rFonts w:ascii="Arial" w:hAnsi="Arial" w:cs="Arial"/>
          <w:sz w:val="24"/>
          <w:szCs w:val="24"/>
        </w:rPr>
        <w:t>inidôneo. 7.1.5. Cometer fraude</w:t>
      </w:r>
      <w:r w:rsidR="00BF38E9" w:rsidRPr="00480598">
        <w:rPr>
          <w:rFonts w:ascii="Arial" w:hAnsi="Arial" w:cs="Arial"/>
          <w:spacing w:val="-4"/>
          <w:sz w:val="24"/>
          <w:szCs w:val="24"/>
        </w:rPr>
        <w:t xml:space="preserve"> </w:t>
      </w:r>
      <w:r w:rsidR="00BF38E9" w:rsidRPr="00480598">
        <w:rPr>
          <w:rFonts w:ascii="Arial" w:hAnsi="Arial" w:cs="Arial"/>
          <w:sz w:val="24"/>
          <w:szCs w:val="24"/>
        </w:rPr>
        <w:t>fiscal. 7.1.6. Deixar de apresentar amostras, quando solicitadas.</w:t>
      </w:r>
      <w:r w:rsidR="00BF38E9">
        <w:rPr>
          <w:rFonts w:ascii="Arial" w:hAnsi="Arial" w:cs="Arial"/>
          <w:sz w:val="24"/>
          <w:szCs w:val="24"/>
        </w:rPr>
        <w:t xml:space="preserve"> 7.1.7. Deixar de entregar ou apresentar documentação falsa exigida para o certame.</w:t>
      </w:r>
      <w:r w:rsidR="00BF38E9" w:rsidRPr="00480598">
        <w:rPr>
          <w:rFonts w:ascii="Arial" w:hAnsi="Arial" w:cs="Arial"/>
          <w:sz w:val="24"/>
          <w:szCs w:val="24"/>
        </w:rPr>
        <w:t xml:space="preserve"> 7.2. O licitante/adjudicatário que cometer qualquer das infrações discriminadas nos subitens anteriores ficará sujeito, sem prejuízo da responsabilidade civil e criminal, às seguintes sanções: 7.2.1. Multa</w:t>
      </w:r>
      <w:r w:rsidR="00BF38E9" w:rsidRPr="00480598">
        <w:rPr>
          <w:rFonts w:ascii="Arial" w:hAnsi="Arial" w:cs="Arial"/>
          <w:spacing w:val="-5"/>
          <w:sz w:val="24"/>
          <w:szCs w:val="24"/>
        </w:rPr>
        <w:t xml:space="preserve"> </w:t>
      </w:r>
      <w:r w:rsidR="00BF38E9" w:rsidRPr="00480598">
        <w:rPr>
          <w:rFonts w:ascii="Arial" w:hAnsi="Arial" w:cs="Arial"/>
          <w:sz w:val="24"/>
          <w:szCs w:val="24"/>
        </w:rPr>
        <w:t>moratória</w:t>
      </w:r>
      <w:r w:rsidR="00BF38E9" w:rsidRPr="00480598">
        <w:rPr>
          <w:rFonts w:ascii="Arial" w:hAnsi="Arial" w:cs="Arial"/>
          <w:spacing w:val="-2"/>
          <w:sz w:val="24"/>
          <w:szCs w:val="24"/>
        </w:rPr>
        <w:t xml:space="preserve"> </w:t>
      </w:r>
      <w:r w:rsidR="00BF38E9" w:rsidRPr="00480598">
        <w:rPr>
          <w:rFonts w:ascii="Arial" w:hAnsi="Arial" w:cs="Arial"/>
          <w:sz w:val="24"/>
          <w:szCs w:val="24"/>
        </w:rPr>
        <w:t>de</w:t>
      </w:r>
      <w:r w:rsidR="00BF38E9" w:rsidRPr="00480598">
        <w:rPr>
          <w:rFonts w:ascii="Arial" w:hAnsi="Arial" w:cs="Arial"/>
          <w:spacing w:val="-2"/>
          <w:sz w:val="24"/>
          <w:szCs w:val="24"/>
        </w:rPr>
        <w:t xml:space="preserve"> 0,5</w:t>
      </w:r>
      <w:r w:rsidR="00BF38E9" w:rsidRPr="00480598">
        <w:rPr>
          <w:rFonts w:ascii="Arial" w:hAnsi="Arial" w:cs="Arial"/>
          <w:sz w:val="24"/>
          <w:szCs w:val="24"/>
        </w:rPr>
        <w:t>% (meio por cento) calculada sobre a parte não cumprida do contrato, até o limite de 30 (trinta) dias, na dependência da gravidade do dano, tudo de acordo com a decisão da autoridade competente. 7.2.2. Multa compensatória de 20% (vinte por cento) sobre o valor total do contrato, no caso de inexecução total do</w:t>
      </w:r>
      <w:r w:rsidR="00BF38E9" w:rsidRPr="00480598">
        <w:rPr>
          <w:rFonts w:ascii="Arial" w:hAnsi="Arial" w:cs="Arial"/>
          <w:spacing w:val="-20"/>
          <w:sz w:val="24"/>
          <w:szCs w:val="24"/>
        </w:rPr>
        <w:t xml:space="preserve"> </w:t>
      </w:r>
      <w:r w:rsidR="00BF38E9" w:rsidRPr="00480598">
        <w:rPr>
          <w:rFonts w:ascii="Arial" w:hAnsi="Arial" w:cs="Arial"/>
          <w:sz w:val="24"/>
          <w:szCs w:val="24"/>
        </w:rPr>
        <w:t>objeto. 7.2.2.1. Em caso de inexecução parcial, a multa compensatória, no mesmo percentual do subitem acima, será aplicada de forma proporcional à obrigação</w:t>
      </w:r>
      <w:r w:rsidR="00BF38E9" w:rsidRPr="00480598">
        <w:rPr>
          <w:rFonts w:ascii="Arial" w:hAnsi="Arial" w:cs="Arial"/>
          <w:spacing w:val="-5"/>
          <w:sz w:val="24"/>
          <w:szCs w:val="24"/>
        </w:rPr>
        <w:t xml:space="preserve"> </w:t>
      </w:r>
      <w:r w:rsidR="00BF38E9" w:rsidRPr="00480598">
        <w:rPr>
          <w:rFonts w:ascii="Arial" w:hAnsi="Arial" w:cs="Arial"/>
          <w:sz w:val="24"/>
          <w:szCs w:val="24"/>
        </w:rPr>
        <w:t xml:space="preserve">inadimplida. 7.2.3. </w:t>
      </w:r>
      <w:r w:rsidR="00BF38E9" w:rsidRPr="00480598">
        <w:rPr>
          <w:rFonts w:ascii="Arial" w:hAnsi="Arial" w:cs="Arial"/>
          <w:sz w:val="24"/>
          <w:szCs w:val="24"/>
        </w:rPr>
        <w:lastRenderedPageBreak/>
        <w:t>Multa de 0,01%, calculada sobre o valor da proposta apresentada no certame pelo licitante, caso este não apresente amostras, quando solicitadas.</w:t>
      </w:r>
      <w:r w:rsidR="00BF38E9" w:rsidRPr="00480598">
        <w:rPr>
          <w:rFonts w:ascii="Arial" w:hAnsi="Arial" w:cs="Arial"/>
          <w:b/>
          <w:sz w:val="24"/>
          <w:szCs w:val="24"/>
        </w:rPr>
        <w:t xml:space="preserve"> </w:t>
      </w:r>
      <w:r w:rsidR="00BF38E9" w:rsidRPr="00480598">
        <w:rPr>
          <w:rFonts w:ascii="Arial" w:hAnsi="Arial" w:cs="Arial"/>
          <w:sz w:val="24"/>
          <w:szCs w:val="24"/>
        </w:rPr>
        <w:t>7.2.4.</w:t>
      </w:r>
      <w:r w:rsidR="00BF38E9">
        <w:rPr>
          <w:rFonts w:ascii="Arial" w:hAnsi="Arial" w:cs="Arial"/>
          <w:b/>
          <w:sz w:val="24"/>
          <w:szCs w:val="24"/>
        </w:rPr>
        <w:t xml:space="preserve"> </w:t>
      </w:r>
      <w:r w:rsidR="00BF38E9" w:rsidRPr="00480598">
        <w:rPr>
          <w:rFonts w:ascii="Arial" w:hAnsi="Arial" w:cs="Arial"/>
          <w:sz w:val="24"/>
          <w:szCs w:val="24"/>
        </w:rPr>
        <w:t>Impedimento de licitar e contratar com órgãos e entidades da União com o consequente descredenciamento no SICAF pelo prazo de até cinco</w:t>
      </w:r>
      <w:r w:rsidR="00BF38E9" w:rsidRPr="00480598">
        <w:rPr>
          <w:rFonts w:ascii="Arial" w:hAnsi="Arial" w:cs="Arial"/>
          <w:spacing w:val="-5"/>
          <w:sz w:val="24"/>
          <w:szCs w:val="24"/>
        </w:rPr>
        <w:t xml:space="preserve"> </w:t>
      </w:r>
      <w:r w:rsidR="00BF38E9" w:rsidRPr="00480598">
        <w:rPr>
          <w:rFonts w:ascii="Arial" w:hAnsi="Arial" w:cs="Arial"/>
          <w:sz w:val="24"/>
          <w:szCs w:val="24"/>
        </w:rPr>
        <w:t>anos</w:t>
      </w:r>
      <w:r w:rsidR="00BF38E9">
        <w:rPr>
          <w:rFonts w:ascii="Arial" w:hAnsi="Arial" w:cs="Arial"/>
          <w:sz w:val="24"/>
          <w:szCs w:val="24"/>
        </w:rPr>
        <w:t>. 7.3</w:t>
      </w:r>
      <w:r w:rsidR="00BF38E9" w:rsidRPr="00480598">
        <w:rPr>
          <w:rFonts w:ascii="Arial" w:hAnsi="Arial" w:cs="Arial"/>
          <w:sz w:val="24"/>
          <w:szCs w:val="24"/>
        </w:rPr>
        <w:t xml:space="preserve">. </w:t>
      </w:r>
      <w:r w:rsidR="00BF38E9" w:rsidRPr="00480598">
        <w:rPr>
          <w:rFonts w:ascii="Arial" w:hAnsi="Arial" w:cs="Arial"/>
          <w:sz w:val="24"/>
          <w:szCs w:val="20"/>
          <w:shd w:val="clear" w:color="auto" w:fill="FFFFFF"/>
        </w:rPr>
        <w:t xml:space="preserve">A penalidade de multa pode ser aplicada cumulativamente com as demais sanções. </w:t>
      </w:r>
      <w:r w:rsidR="00BF38E9" w:rsidRPr="008843CC">
        <w:rPr>
          <w:rFonts w:ascii="Arial" w:hAnsi="Arial" w:cs="Arial"/>
          <w:sz w:val="24"/>
          <w:szCs w:val="20"/>
          <w:shd w:val="clear" w:color="auto" w:fill="FFFFFF"/>
        </w:rPr>
        <w:t xml:space="preserve">7.4. </w:t>
      </w:r>
      <w:r w:rsidR="00BF38E9" w:rsidRPr="008843CC">
        <w:rPr>
          <w:rFonts w:ascii="Arial" w:hAnsi="Arial" w:cs="Arial"/>
          <w:sz w:val="24"/>
          <w:szCs w:val="24"/>
        </w:rPr>
        <w:t xml:space="preserve">A aplicação de qualquer das penalidades previstas realizar-se-á em processo administrativo que assegurará o contraditório e a ampla defesa à Contratada, observando-se </w:t>
      </w:r>
      <w:r w:rsidR="00F2391E" w:rsidRPr="008843CC">
        <w:rPr>
          <w:rFonts w:ascii="Arial" w:hAnsi="Arial" w:cs="Arial"/>
          <w:sz w:val="24"/>
          <w:szCs w:val="24"/>
        </w:rPr>
        <w:t xml:space="preserve">a forma prevista no Edital e o </w:t>
      </w:r>
      <w:r w:rsidR="00BF38E9" w:rsidRPr="008843CC">
        <w:rPr>
          <w:rFonts w:ascii="Arial" w:hAnsi="Arial" w:cs="Arial"/>
          <w:sz w:val="24"/>
          <w:szCs w:val="24"/>
        </w:rPr>
        <w:t>procedimento previsto na Lei nº 8.666, de 1993, e subsidiariamente a Lei nº 9.784, de</w:t>
      </w:r>
      <w:r w:rsidR="00BF38E9" w:rsidRPr="008843CC">
        <w:rPr>
          <w:rFonts w:ascii="Arial" w:hAnsi="Arial" w:cs="Arial"/>
          <w:spacing w:val="-25"/>
          <w:sz w:val="24"/>
          <w:szCs w:val="24"/>
        </w:rPr>
        <w:t xml:space="preserve"> </w:t>
      </w:r>
      <w:r w:rsidR="00BF38E9" w:rsidRPr="008843CC">
        <w:rPr>
          <w:rFonts w:ascii="Arial" w:hAnsi="Arial" w:cs="Arial"/>
          <w:sz w:val="24"/>
          <w:szCs w:val="24"/>
        </w:rPr>
        <w:t>1999. 7</w:t>
      </w:r>
      <w:r w:rsidR="00BF38E9" w:rsidRPr="00480598">
        <w:rPr>
          <w:rFonts w:ascii="Arial" w:hAnsi="Arial" w:cs="Arial"/>
          <w:sz w:val="24"/>
          <w:szCs w:val="24"/>
        </w:rPr>
        <w:t>.</w:t>
      </w:r>
      <w:r w:rsidR="00BF38E9">
        <w:rPr>
          <w:rFonts w:ascii="Arial" w:hAnsi="Arial" w:cs="Arial"/>
          <w:sz w:val="24"/>
          <w:szCs w:val="24"/>
        </w:rPr>
        <w:t>5</w:t>
      </w:r>
      <w:r w:rsidR="00BF38E9" w:rsidRPr="00480598">
        <w:rPr>
          <w:rFonts w:ascii="Arial" w:hAnsi="Arial" w:cs="Arial"/>
          <w:sz w:val="24"/>
          <w:szCs w:val="24"/>
        </w:rPr>
        <w:t>. A</w:t>
      </w:r>
      <w:r w:rsidR="00BF38E9" w:rsidRPr="00480598">
        <w:rPr>
          <w:rFonts w:ascii="Arial" w:hAnsi="Arial" w:cs="Arial"/>
          <w:spacing w:val="-9"/>
          <w:sz w:val="24"/>
          <w:szCs w:val="24"/>
        </w:rPr>
        <w:t xml:space="preserve"> </w:t>
      </w:r>
      <w:r w:rsidR="00BF38E9" w:rsidRPr="00480598">
        <w:rPr>
          <w:rFonts w:ascii="Arial" w:hAnsi="Arial" w:cs="Arial"/>
          <w:sz w:val="24"/>
          <w:szCs w:val="24"/>
        </w:rPr>
        <w:t>autoridade</w:t>
      </w:r>
      <w:r w:rsidR="00BF38E9" w:rsidRPr="00480598">
        <w:rPr>
          <w:rFonts w:ascii="Arial" w:hAnsi="Arial" w:cs="Arial"/>
          <w:spacing w:val="-8"/>
          <w:sz w:val="24"/>
          <w:szCs w:val="24"/>
        </w:rPr>
        <w:t xml:space="preserve"> </w:t>
      </w:r>
      <w:r w:rsidR="00BF38E9" w:rsidRPr="00480598">
        <w:rPr>
          <w:rFonts w:ascii="Arial" w:hAnsi="Arial" w:cs="Arial"/>
          <w:sz w:val="24"/>
          <w:szCs w:val="24"/>
        </w:rPr>
        <w:t>competente,</w:t>
      </w:r>
      <w:r w:rsidR="00BF38E9" w:rsidRPr="00480598">
        <w:rPr>
          <w:rFonts w:ascii="Arial" w:hAnsi="Arial" w:cs="Arial"/>
          <w:spacing w:val="-4"/>
          <w:sz w:val="24"/>
          <w:szCs w:val="24"/>
        </w:rPr>
        <w:t xml:space="preserve"> </w:t>
      </w:r>
      <w:r w:rsidR="00BF38E9" w:rsidRPr="00480598">
        <w:rPr>
          <w:rFonts w:ascii="Arial" w:hAnsi="Arial" w:cs="Arial"/>
          <w:sz w:val="24"/>
          <w:szCs w:val="24"/>
        </w:rPr>
        <w:t>na</w:t>
      </w:r>
      <w:r w:rsidR="00BF38E9" w:rsidRPr="00480598">
        <w:rPr>
          <w:rFonts w:ascii="Arial" w:hAnsi="Arial" w:cs="Arial"/>
          <w:spacing w:val="-8"/>
          <w:sz w:val="24"/>
          <w:szCs w:val="24"/>
        </w:rPr>
        <w:t xml:space="preserve"> </w:t>
      </w:r>
      <w:r w:rsidR="00BF38E9" w:rsidRPr="00480598">
        <w:rPr>
          <w:rFonts w:ascii="Arial" w:hAnsi="Arial" w:cs="Arial"/>
          <w:sz w:val="24"/>
          <w:szCs w:val="24"/>
        </w:rPr>
        <w:t>aplicação</w:t>
      </w:r>
      <w:r w:rsidR="00BF38E9" w:rsidRPr="00480598">
        <w:rPr>
          <w:rFonts w:ascii="Arial" w:hAnsi="Arial" w:cs="Arial"/>
          <w:spacing w:val="-7"/>
          <w:sz w:val="24"/>
          <w:szCs w:val="24"/>
        </w:rPr>
        <w:t xml:space="preserve"> </w:t>
      </w:r>
      <w:r w:rsidR="00BF38E9" w:rsidRPr="00480598">
        <w:rPr>
          <w:rFonts w:ascii="Arial" w:hAnsi="Arial" w:cs="Arial"/>
          <w:sz w:val="24"/>
          <w:szCs w:val="24"/>
        </w:rPr>
        <w:t>das</w:t>
      </w:r>
      <w:r w:rsidR="00BF38E9" w:rsidRPr="00480598">
        <w:rPr>
          <w:rFonts w:ascii="Arial" w:hAnsi="Arial" w:cs="Arial"/>
          <w:spacing w:val="-5"/>
          <w:sz w:val="24"/>
          <w:szCs w:val="24"/>
        </w:rPr>
        <w:t xml:space="preserve"> </w:t>
      </w:r>
      <w:r w:rsidR="00BF38E9" w:rsidRPr="00480598">
        <w:rPr>
          <w:rFonts w:ascii="Arial" w:hAnsi="Arial" w:cs="Arial"/>
          <w:sz w:val="24"/>
          <w:szCs w:val="24"/>
        </w:rPr>
        <w:t>sanções,</w:t>
      </w:r>
      <w:r w:rsidR="00BF38E9" w:rsidRPr="00480598">
        <w:rPr>
          <w:rFonts w:ascii="Arial" w:hAnsi="Arial" w:cs="Arial"/>
          <w:spacing w:val="-2"/>
          <w:sz w:val="24"/>
          <w:szCs w:val="24"/>
        </w:rPr>
        <w:t xml:space="preserve"> </w:t>
      </w:r>
      <w:r w:rsidR="00BF38E9" w:rsidRPr="00480598">
        <w:rPr>
          <w:rFonts w:ascii="Arial" w:hAnsi="Arial" w:cs="Arial"/>
          <w:sz w:val="24"/>
          <w:szCs w:val="24"/>
        </w:rPr>
        <w:t>levará</w:t>
      </w:r>
      <w:r w:rsidR="00BF38E9" w:rsidRPr="00480598">
        <w:rPr>
          <w:rFonts w:ascii="Arial" w:hAnsi="Arial" w:cs="Arial"/>
          <w:spacing w:val="-5"/>
          <w:sz w:val="24"/>
          <w:szCs w:val="24"/>
        </w:rPr>
        <w:t xml:space="preserve"> </w:t>
      </w:r>
      <w:r w:rsidR="00BF38E9" w:rsidRPr="00480598">
        <w:rPr>
          <w:rFonts w:ascii="Arial" w:hAnsi="Arial" w:cs="Arial"/>
          <w:sz w:val="24"/>
          <w:szCs w:val="24"/>
        </w:rPr>
        <w:t>em</w:t>
      </w:r>
      <w:r w:rsidR="00BF38E9" w:rsidRPr="00480598">
        <w:rPr>
          <w:rFonts w:ascii="Arial" w:hAnsi="Arial" w:cs="Arial"/>
          <w:spacing w:val="-3"/>
          <w:sz w:val="24"/>
          <w:szCs w:val="24"/>
        </w:rPr>
        <w:t xml:space="preserve"> </w:t>
      </w:r>
      <w:r w:rsidR="00BF38E9" w:rsidRPr="00480598">
        <w:rPr>
          <w:rFonts w:ascii="Arial" w:hAnsi="Arial" w:cs="Arial"/>
          <w:sz w:val="24"/>
          <w:szCs w:val="24"/>
        </w:rPr>
        <w:t>consideração</w:t>
      </w:r>
      <w:r w:rsidR="00BF38E9" w:rsidRPr="00480598">
        <w:rPr>
          <w:rFonts w:ascii="Arial" w:hAnsi="Arial" w:cs="Arial"/>
          <w:spacing w:val="-4"/>
          <w:sz w:val="24"/>
          <w:szCs w:val="24"/>
        </w:rPr>
        <w:t xml:space="preserve"> </w:t>
      </w:r>
      <w:r w:rsidR="00BF38E9" w:rsidRPr="00480598">
        <w:rPr>
          <w:rFonts w:ascii="Arial" w:hAnsi="Arial" w:cs="Arial"/>
          <w:sz w:val="24"/>
          <w:szCs w:val="24"/>
        </w:rPr>
        <w:t>a</w:t>
      </w:r>
      <w:r w:rsidR="00BF38E9" w:rsidRPr="00480598">
        <w:rPr>
          <w:rFonts w:ascii="Arial" w:hAnsi="Arial" w:cs="Arial"/>
          <w:spacing w:val="-6"/>
          <w:sz w:val="24"/>
          <w:szCs w:val="24"/>
        </w:rPr>
        <w:t xml:space="preserve"> </w:t>
      </w:r>
      <w:r w:rsidR="00BF38E9" w:rsidRPr="00480598">
        <w:rPr>
          <w:rFonts w:ascii="Arial" w:hAnsi="Arial" w:cs="Arial"/>
          <w:sz w:val="24"/>
          <w:szCs w:val="24"/>
        </w:rPr>
        <w:t>gravidade</w:t>
      </w:r>
      <w:r w:rsidR="00BF38E9" w:rsidRPr="00480598">
        <w:rPr>
          <w:rFonts w:ascii="Arial" w:hAnsi="Arial" w:cs="Arial"/>
          <w:spacing w:val="-3"/>
          <w:sz w:val="24"/>
          <w:szCs w:val="24"/>
        </w:rPr>
        <w:t xml:space="preserve"> </w:t>
      </w:r>
      <w:r w:rsidR="00BF38E9" w:rsidRPr="00480598">
        <w:rPr>
          <w:rFonts w:ascii="Arial" w:hAnsi="Arial" w:cs="Arial"/>
          <w:sz w:val="24"/>
          <w:szCs w:val="24"/>
        </w:rPr>
        <w:t>da</w:t>
      </w:r>
      <w:r w:rsidR="00BF38E9" w:rsidRPr="00480598">
        <w:rPr>
          <w:rFonts w:ascii="Arial" w:hAnsi="Arial" w:cs="Arial"/>
          <w:spacing w:val="-7"/>
          <w:sz w:val="24"/>
          <w:szCs w:val="24"/>
        </w:rPr>
        <w:t xml:space="preserve"> </w:t>
      </w:r>
      <w:r w:rsidR="00BF38E9" w:rsidRPr="00480598">
        <w:rPr>
          <w:rFonts w:ascii="Arial" w:hAnsi="Arial" w:cs="Arial"/>
          <w:sz w:val="24"/>
          <w:szCs w:val="24"/>
        </w:rPr>
        <w:t>conduta</w:t>
      </w:r>
      <w:r w:rsidR="00BF38E9" w:rsidRPr="00480598">
        <w:rPr>
          <w:rFonts w:ascii="Arial" w:hAnsi="Arial" w:cs="Arial"/>
          <w:spacing w:val="-7"/>
          <w:sz w:val="24"/>
          <w:szCs w:val="24"/>
        </w:rPr>
        <w:t xml:space="preserve"> </w:t>
      </w:r>
      <w:r w:rsidR="00BF38E9" w:rsidRPr="00480598">
        <w:rPr>
          <w:rFonts w:ascii="Arial" w:hAnsi="Arial" w:cs="Arial"/>
          <w:sz w:val="24"/>
          <w:szCs w:val="24"/>
        </w:rPr>
        <w:t>do</w:t>
      </w:r>
      <w:r w:rsidR="00BF38E9" w:rsidRPr="00480598">
        <w:rPr>
          <w:rFonts w:ascii="Arial" w:hAnsi="Arial" w:cs="Arial"/>
          <w:spacing w:val="-6"/>
          <w:sz w:val="24"/>
          <w:szCs w:val="24"/>
        </w:rPr>
        <w:t xml:space="preserve"> </w:t>
      </w:r>
      <w:r w:rsidR="00BF38E9" w:rsidRPr="00480598">
        <w:rPr>
          <w:rFonts w:ascii="Arial" w:hAnsi="Arial" w:cs="Arial"/>
          <w:sz w:val="24"/>
          <w:szCs w:val="24"/>
        </w:rPr>
        <w:t>infrator,</w:t>
      </w:r>
      <w:r w:rsidR="00BF38E9" w:rsidRPr="00480598">
        <w:rPr>
          <w:rFonts w:ascii="Arial" w:hAnsi="Arial" w:cs="Arial"/>
          <w:spacing w:val="-6"/>
          <w:sz w:val="24"/>
          <w:szCs w:val="24"/>
        </w:rPr>
        <w:t xml:space="preserve"> </w:t>
      </w:r>
      <w:r w:rsidR="00BF38E9" w:rsidRPr="00480598">
        <w:rPr>
          <w:rFonts w:ascii="Arial" w:hAnsi="Arial" w:cs="Arial"/>
          <w:sz w:val="24"/>
          <w:szCs w:val="24"/>
        </w:rPr>
        <w:t>o</w:t>
      </w:r>
      <w:r w:rsidR="00BF38E9" w:rsidRPr="00480598">
        <w:rPr>
          <w:rFonts w:ascii="Arial" w:hAnsi="Arial" w:cs="Arial"/>
          <w:spacing w:val="-3"/>
          <w:sz w:val="24"/>
          <w:szCs w:val="24"/>
        </w:rPr>
        <w:t xml:space="preserve"> </w:t>
      </w:r>
      <w:r w:rsidR="00BF38E9" w:rsidRPr="00480598">
        <w:rPr>
          <w:rFonts w:ascii="Arial" w:hAnsi="Arial" w:cs="Arial"/>
          <w:sz w:val="24"/>
          <w:szCs w:val="24"/>
        </w:rPr>
        <w:t>caráter</w:t>
      </w:r>
      <w:r w:rsidR="00BF38E9" w:rsidRPr="00480598">
        <w:rPr>
          <w:rFonts w:ascii="Arial" w:hAnsi="Arial" w:cs="Arial"/>
          <w:spacing w:val="-5"/>
          <w:sz w:val="24"/>
          <w:szCs w:val="24"/>
        </w:rPr>
        <w:t xml:space="preserve"> </w:t>
      </w:r>
      <w:r w:rsidR="00BF38E9" w:rsidRPr="00480598">
        <w:rPr>
          <w:rFonts w:ascii="Arial" w:hAnsi="Arial" w:cs="Arial"/>
          <w:sz w:val="24"/>
          <w:szCs w:val="24"/>
        </w:rPr>
        <w:t>educativo</w:t>
      </w:r>
      <w:r w:rsidR="00BF38E9" w:rsidRPr="00480598">
        <w:rPr>
          <w:rFonts w:ascii="Arial" w:hAnsi="Arial" w:cs="Arial"/>
          <w:spacing w:val="-4"/>
          <w:sz w:val="24"/>
          <w:szCs w:val="24"/>
        </w:rPr>
        <w:t xml:space="preserve"> </w:t>
      </w:r>
      <w:r w:rsidR="00BF38E9" w:rsidRPr="00480598">
        <w:rPr>
          <w:rFonts w:ascii="Arial" w:hAnsi="Arial" w:cs="Arial"/>
          <w:sz w:val="24"/>
          <w:szCs w:val="24"/>
        </w:rPr>
        <w:t>da</w:t>
      </w:r>
      <w:r w:rsidR="00BF38E9" w:rsidRPr="00480598">
        <w:rPr>
          <w:rFonts w:ascii="Arial" w:hAnsi="Arial" w:cs="Arial"/>
          <w:spacing w:val="-3"/>
          <w:sz w:val="24"/>
          <w:szCs w:val="24"/>
        </w:rPr>
        <w:t xml:space="preserve"> </w:t>
      </w:r>
      <w:r w:rsidR="00BF38E9" w:rsidRPr="00480598">
        <w:rPr>
          <w:rFonts w:ascii="Arial" w:hAnsi="Arial" w:cs="Arial"/>
          <w:sz w:val="24"/>
          <w:szCs w:val="24"/>
        </w:rPr>
        <w:t>pena, bem como o dano causado à Administração, observado o princípio da</w:t>
      </w:r>
      <w:r w:rsidR="00BF38E9" w:rsidRPr="00480598">
        <w:rPr>
          <w:rFonts w:ascii="Arial" w:hAnsi="Arial" w:cs="Arial"/>
          <w:spacing w:val="-7"/>
          <w:sz w:val="24"/>
          <w:szCs w:val="24"/>
        </w:rPr>
        <w:t xml:space="preserve"> </w:t>
      </w:r>
      <w:r w:rsidR="00BF38E9" w:rsidRPr="00480598">
        <w:rPr>
          <w:rFonts w:ascii="Arial" w:hAnsi="Arial" w:cs="Arial"/>
          <w:sz w:val="24"/>
          <w:szCs w:val="24"/>
        </w:rPr>
        <w:t>proporcionalidade. 7.</w:t>
      </w:r>
      <w:r w:rsidR="00BF38E9">
        <w:rPr>
          <w:rFonts w:ascii="Arial" w:hAnsi="Arial" w:cs="Arial"/>
          <w:sz w:val="24"/>
          <w:szCs w:val="24"/>
        </w:rPr>
        <w:t>6</w:t>
      </w:r>
      <w:r w:rsidR="00BF38E9" w:rsidRPr="00480598">
        <w:rPr>
          <w:rFonts w:ascii="Arial" w:hAnsi="Arial" w:cs="Arial"/>
          <w:sz w:val="24"/>
          <w:szCs w:val="24"/>
        </w:rPr>
        <w:t>.As penalidades serão obrigatoriamente registradas no</w:t>
      </w:r>
      <w:r w:rsidR="00BF38E9" w:rsidRPr="00480598">
        <w:rPr>
          <w:rFonts w:ascii="Arial" w:hAnsi="Arial" w:cs="Arial"/>
          <w:spacing w:val="7"/>
          <w:sz w:val="24"/>
          <w:szCs w:val="24"/>
        </w:rPr>
        <w:t xml:space="preserve"> </w:t>
      </w:r>
      <w:r w:rsidR="00BF38E9" w:rsidRPr="00480598">
        <w:rPr>
          <w:rFonts w:ascii="Arial" w:hAnsi="Arial" w:cs="Arial"/>
          <w:sz w:val="24"/>
          <w:szCs w:val="24"/>
        </w:rPr>
        <w:t>SICAF. 7.</w:t>
      </w:r>
      <w:r w:rsidR="00BF38E9">
        <w:rPr>
          <w:rFonts w:ascii="Arial" w:hAnsi="Arial" w:cs="Arial"/>
          <w:sz w:val="24"/>
          <w:szCs w:val="24"/>
        </w:rPr>
        <w:t>7</w:t>
      </w:r>
      <w:r w:rsidR="00BF38E9" w:rsidRPr="00480598">
        <w:rPr>
          <w:rFonts w:ascii="Arial" w:hAnsi="Arial" w:cs="Arial"/>
          <w:sz w:val="24"/>
          <w:szCs w:val="24"/>
        </w:rPr>
        <w:t xml:space="preserve">. </w:t>
      </w:r>
      <w:r w:rsidR="00BF38E9" w:rsidRPr="00480598">
        <w:rPr>
          <w:rFonts w:ascii="Arial" w:hAnsi="Arial" w:cs="Arial"/>
          <w:sz w:val="24"/>
          <w:szCs w:val="24"/>
          <w:shd w:val="clear" w:color="auto" w:fill="FFFFFF"/>
        </w:rPr>
        <w:t>As sanções por atos praticados no decorrer da contratação estão previstas no Termo de Referência.</w:t>
      </w:r>
      <w:r w:rsidR="00602DAB">
        <w:rPr>
          <w:rFonts w:ascii="Arial" w:hAnsi="Arial" w:cs="Arial"/>
          <w:sz w:val="24"/>
          <w:szCs w:val="24"/>
          <w:shd w:val="clear" w:color="auto" w:fill="FFFFFF"/>
        </w:rPr>
        <w:t xml:space="preserve">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Constituem motivos para a rescisão do presente contrato: 8.1. - O não cumprimento de cláusulas contratuais, especificações, projetos ou prazos, ou o</w:t>
      </w:r>
      <w:r w:rsidR="009F304B">
        <w:rPr>
          <w:rFonts w:ascii="Arial" w:eastAsia="Arial" w:hAnsi="Arial" w:cs="Arial"/>
          <w:sz w:val="24"/>
          <w:szCs w:val="24"/>
        </w:rPr>
        <w:t xml:space="preserve"> seu cumprimento irregular; 8.2</w:t>
      </w:r>
      <w:r w:rsidRPr="00673050">
        <w:rPr>
          <w:rFonts w:ascii="Arial" w:eastAsia="Arial" w:hAnsi="Arial" w:cs="Arial"/>
          <w:sz w:val="24"/>
          <w:szCs w:val="24"/>
        </w:rPr>
        <w:t xml:space="preserve">-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w:t>
      </w:r>
      <w:r w:rsidRPr="00673050">
        <w:rPr>
          <w:rFonts w:ascii="Arial" w:eastAsia="Arial" w:hAnsi="Arial" w:cs="Arial"/>
          <w:sz w:val="24"/>
          <w:szCs w:val="24"/>
        </w:rPr>
        <w:lastRenderedPageBreak/>
        <w:t xml:space="preserve">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NONA: 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Pr>
          <w:rFonts w:ascii="Arial" w:eastAsia="Arial" w:hAnsi="Arial" w:cs="Arial"/>
          <w:sz w:val="24"/>
          <w:szCs w:val="24"/>
        </w:rPr>
        <w:t>nsabilidade da Contratada. 14.2</w:t>
      </w:r>
      <w:r w:rsidRPr="00673050">
        <w:rPr>
          <w:rFonts w:ascii="Arial" w:eastAsia="Arial" w:hAnsi="Arial" w:cs="Arial"/>
          <w:sz w:val="24"/>
          <w:szCs w:val="24"/>
        </w:rPr>
        <w:t xml:space="preserve">- O contratado se obriga a manter, 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t>DÉCIMA- QUINTA: DA FISCALIZAÇÃO</w:t>
      </w:r>
      <w:r w:rsidRPr="00673050">
        <w:rPr>
          <w:rFonts w:ascii="Arial" w:eastAsia="Arial" w:hAnsi="Arial" w:cs="Arial"/>
          <w:sz w:val="24"/>
          <w:szCs w:val="24"/>
        </w:rPr>
        <w:t xml:space="preserve"> - O Contratante, através da Secretaria Municipal de ____________, fiscalizará a execução do objeto ora contratado. </w:t>
      </w:r>
      <w:r w:rsidRPr="00673050">
        <w:rPr>
          <w:rFonts w:ascii="Arial" w:eastAsia="Arial" w:hAnsi="Arial" w:cs="Arial"/>
          <w:sz w:val="24"/>
          <w:szCs w:val="24"/>
          <w:u w:val="single"/>
        </w:rPr>
        <w:t xml:space="preserve">DÉCIMA- SEXTA: DA ACEITAÇÃO </w:t>
      </w:r>
      <w:r w:rsidRPr="00673050">
        <w:rPr>
          <w:rFonts w:ascii="Arial" w:eastAsia="Arial" w:hAnsi="Arial" w:cs="Arial"/>
          <w:sz w:val="24"/>
          <w:szCs w:val="24"/>
        </w:rPr>
        <w:t>- A aceitação do objeto contratual ficará a cargo da</w:t>
      </w:r>
      <w:r w:rsidR="00146A54">
        <w:rPr>
          <w:rFonts w:ascii="Arial" w:eastAsia="Arial" w:hAnsi="Arial" w:cs="Arial"/>
          <w:sz w:val="24"/>
          <w:szCs w:val="24"/>
        </w:rPr>
        <w:t xml:space="preserve"> Secretaria fiscalizadora. 16.1</w:t>
      </w:r>
      <w:r w:rsidRPr="00673050">
        <w:rPr>
          <w:rFonts w:ascii="Arial" w:eastAsia="Arial" w:hAnsi="Arial" w:cs="Arial"/>
          <w:sz w:val="24"/>
          <w:szCs w:val="24"/>
        </w:rPr>
        <w:t xml:space="preserve">-.Em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673050">
        <w:rPr>
          <w:rFonts w:ascii="Arial" w:eastAsia="Arial" w:hAnsi="Arial" w:cs="Arial"/>
          <w:sz w:val="24"/>
          <w:szCs w:val="24"/>
          <w:u w:val="single"/>
        </w:rPr>
        <w:t>DÉCIMA-SÉTIMA: DO FORO</w:t>
      </w:r>
      <w:r w:rsidRPr="00673050">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w:t>
      </w:r>
      <w:r w:rsidRPr="00673050">
        <w:rPr>
          <w:rFonts w:ascii="Arial" w:eastAsia="Arial" w:hAnsi="Arial" w:cs="Arial"/>
          <w:sz w:val="24"/>
          <w:szCs w:val="24"/>
        </w:rPr>
        <w:lastRenderedPageBreak/>
        <w:t xml:space="preserve">______________ </w:t>
      </w:r>
      <w:proofErr w:type="spellStart"/>
      <w:r w:rsidRPr="00673050">
        <w:rPr>
          <w:rFonts w:ascii="Arial" w:eastAsia="Arial" w:hAnsi="Arial" w:cs="Arial"/>
          <w:sz w:val="24"/>
          <w:szCs w:val="24"/>
        </w:rPr>
        <w:t>de</w:t>
      </w:r>
      <w:proofErr w:type="spellEnd"/>
      <w:r w:rsidRPr="00673050">
        <w:rPr>
          <w:rFonts w:ascii="Arial" w:eastAsia="Arial" w:hAnsi="Arial" w:cs="Arial"/>
          <w:sz w:val="24"/>
          <w:szCs w:val="24"/>
        </w:rPr>
        <w:t xml:space="preserve"> 20</w:t>
      </w:r>
      <w:r>
        <w:rPr>
          <w:rFonts w:ascii="Arial" w:eastAsia="Arial" w:hAnsi="Arial" w:cs="Arial"/>
          <w:sz w:val="24"/>
          <w:szCs w:val="24"/>
        </w:rPr>
        <w:t>21</w:t>
      </w:r>
      <w:r w:rsidRPr="00673050">
        <w:rPr>
          <w:rFonts w:ascii="Arial" w:eastAsia="Arial" w:hAnsi="Arial" w:cs="Arial"/>
          <w:sz w:val="24"/>
          <w:szCs w:val="24"/>
        </w:rPr>
        <w:t xml:space="preserve">.  </w:t>
      </w:r>
    </w:p>
    <w:p w14:paraId="62E30689" w14:textId="77777777" w:rsidR="00B908B7" w:rsidRPr="00673050" w:rsidRDefault="00B908B7" w:rsidP="00B908B7">
      <w:pPr>
        <w:pStyle w:val="Normal1"/>
        <w:jc w:val="both"/>
        <w:rPr>
          <w:rFonts w:ascii="Arial" w:eastAsia="Arial" w:hAnsi="Arial" w:cs="Arial"/>
          <w:sz w:val="24"/>
          <w:szCs w:val="24"/>
        </w:rPr>
      </w:pPr>
    </w:p>
    <w:p w14:paraId="3A7E9DD8" w14:textId="77777777" w:rsidR="00B908B7" w:rsidRPr="00673050" w:rsidRDefault="00B908B7" w:rsidP="00B908B7">
      <w:pPr>
        <w:pStyle w:val="Normal1"/>
        <w:keepNext/>
        <w:widowControl w:val="0"/>
        <w:numPr>
          <w:ilvl w:val="6"/>
          <w:numId w:val="21"/>
        </w:numPr>
        <w:spacing w:line="480"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14:paraId="267A4CC6" w14:textId="77777777" w:rsidR="00B908B7" w:rsidRPr="00673050" w:rsidRDefault="00B908B7" w:rsidP="00B908B7">
      <w:pPr>
        <w:pStyle w:val="Normal1"/>
        <w:jc w:val="both"/>
        <w:rPr>
          <w:rFonts w:ascii="Arial" w:eastAsia="Arial" w:hAnsi="Arial" w:cs="Arial"/>
          <w:sz w:val="24"/>
          <w:szCs w:val="24"/>
        </w:rPr>
      </w:pPr>
      <w:r>
        <w:rPr>
          <w:rFonts w:ascii="Arial" w:eastAsia="Arial" w:hAnsi="Arial" w:cs="Arial"/>
          <w:sz w:val="24"/>
          <w:szCs w:val="24"/>
        </w:rPr>
        <w:t>CONTRATADA</w:t>
      </w:r>
    </w:p>
    <w:p w14:paraId="3CE01196" w14:textId="77777777" w:rsidR="00B908B7" w:rsidRDefault="00B908B7" w:rsidP="00B908B7">
      <w:pPr>
        <w:pStyle w:val="Normal1"/>
        <w:spacing w:line="360" w:lineRule="auto"/>
        <w:jc w:val="both"/>
        <w:rPr>
          <w:rFonts w:ascii="Arial" w:eastAsia="Arial" w:hAnsi="Arial" w:cs="Arial"/>
          <w:sz w:val="24"/>
          <w:szCs w:val="24"/>
        </w:rPr>
      </w:pPr>
    </w:p>
    <w:p w14:paraId="7B0F702B" w14:textId="77777777" w:rsidR="00B908B7" w:rsidRDefault="00B908B7" w:rsidP="00B908B7">
      <w:pPr>
        <w:pStyle w:val="Normal1"/>
        <w:spacing w:line="360" w:lineRule="auto"/>
        <w:jc w:val="both"/>
        <w:rPr>
          <w:rFonts w:ascii="Arial" w:eastAsia="Arial" w:hAnsi="Arial" w:cs="Arial"/>
          <w:sz w:val="24"/>
          <w:szCs w:val="24"/>
        </w:rPr>
      </w:pPr>
    </w:p>
    <w:p w14:paraId="1A4F292B" w14:textId="77777777"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14:paraId="69EB20B9" w14:textId="77777777"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1-_____________________________________   C.I. nº. _______________________</w:t>
      </w:r>
    </w:p>
    <w:p w14:paraId="7C534BB2" w14:textId="77777777" w:rsidR="00B908B7" w:rsidRDefault="00B908B7" w:rsidP="00B908B7">
      <w:pPr>
        <w:pStyle w:val="Normal1"/>
        <w:jc w:val="both"/>
      </w:pPr>
      <w:r w:rsidRPr="00673050">
        <w:rPr>
          <w:rFonts w:ascii="Arial" w:eastAsia="Arial" w:hAnsi="Arial" w:cs="Arial"/>
          <w:sz w:val="24"/>
          <w:szCs w:val="24"/>
        </w:rPr>
        <w:t>2-_____________________________________ C.I. nº. ________________________</w:t>
      </w:r>
    </w:p>
    <w:p w14:paraId="228BDA7C" w14:textId="77777777" w:rsidR="00B908B7" w:rsidRDefault="00B908B7" w:rsidP="00B908B7">
      <w:pPr>
        <w:pStyle w:val="Normal1"/>
        <w:jc w:val="both"/>
      </w:pPr>
    </w:p>
    <w:p w14:paraId="6A499366"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23A88D6B" w14:textId="77777777" w:rsidR="00B908B7" w:rsidRPr="00B908B7" w:rsidRDefault="00B908B7" w:rsidP="00B908B7">
      <w:pPr>
        <w:pStyle w:val="Normal1"/>
        <w:spacing w:before="120" w:after="120" w:line="276" w:lineRule="auto"/>
        <w:jc w:val="both"/>
        <w:rPr>
          <w:rFonts w:ascii="Arial" w:hAnsi="Arial" w:cs="Arial"/>
          <w:sz w:val="24"/>
          <w:szCs w:val="24"/>
        </w:rPr>
      </w:pPr>
    </w:p>
    <w:p w14:paraId="144601CA" w14:textId="77777777" w:rsidR="00B908B7" w:rsidRDefault="00B908B7" w:rsidP="00B908B7">
      <w:pPr>
        <w:pStyle w:val="Normal1"/>
        <w:spacing w:before="120" w:after="120" w:line="276" w:lineRule="auto"/>
        <w:ind w:left="1440"/>
        <w:jc w:val="both"/>
        <w:rPr>
          <w:rFonts w:ascii="Arial" w:hAnsi="Arial" w:cs="Arial"/>
          <w:sz w:val="24"/>
          <w:szCs w:val="24"/>
        </w:rPr>
      </w:pPr>
    </w:p>
    <w:p w14:paraId="5CBF5389" w14:textId="77777777" w:rsidR="00A41231" w:rsidRDefault="00A41231" w:rsidP="00B908B7">
      <w:pPr>
        <w:pStyle w:val="Normal1"/>
        <w:spacing w:before="120" w:after="120" w:line="276" w:lineRule="auto"/>
        <w:ind w:left="1440"/>
        <w:jc w:val="both"/>
        <w:rPr>
          <w:rFonts w:ascii="Arial" w:hAnsi="Arial" w:cs="Arial"/>
          <w:sz w:val="24"/>
          <w:szCs w:val="24"/>
        </w:rPr>
      </w:pPr>
    </w:p>
    <w:p w14:paraId="32F48E9B" w14:textId="77777777" w:rsidR="00602DAB" w:rsidRDefault="00602DAB" w:rsidP="00B908B7">
      <w:pPr>
        <w:pStyle w:val="Normal1"/>
        <w:spacing w:before="120" w:after="120" w:line="276" w:lineRule="auto"/>
        <w:ind w:left="1440"/>
        <w:jc w:val="both"/>
        <w:rPr>
          <w:rFonts w:ascii="Arial" w:hAnsi="Arial" w:cs="Arial"/>
          <w:sz w:val="24"/>
          <w:szCs w:val="24"/>
        </w:rPr>
      </w:pPr>
    </w:p>
    <w:p w14:paraId="6B0F8FFF" w14:textId="77777777" w:rsidR="00602DAB" w:rsidRDefault="00602DAB" w:rsidP="00B908B7">
      <w:pPr>
        <w:pStyle w:val="Normal1"/>
        <w:spacing w:before="120" w:after="120" w:line="276" w:lineRule="auto"/>
        <w:ind w:left="1440"/>
        <w:jc w:val="both"/>
        <w:rPr>
          <w:rFonts w:ascii="Arial" w:hAnsi="Arial" w:cs="Arial"/>
          <w:sz w:val="24"/>
          <w:szCs w:val="24"/>
        </w:rPr>
      </w:pPr>
    </w:p>
    <w:p w14:paraId="4F14129C" w14:textId="77777777" w:rsidR="00602DAB" w:rsidRDefault="00602DAB" w:rsidP="00B908B7">
      <w:pPr>
        <w:pStyle w:val="Normal1"/>
        <w:spacing w:before="120" w:after="120" w:line="276" w:lineRule="auto"/>
        <w:ind w:left="1440"/>
        <w:jc w:val="both"/>
        <w:rPr>
          <w:rFonts w:ascii="Arial" w:hAnsi="Arial" w:cs="Arial"/>
          <w:sz w:val="24"/>
          <w:szCs w:val="24"/>
        </w:rPr>
      </w:pPr>
    </w:p>
    <w:p w14:paraId="501AD6F1" w14:textId="77777777" w:rsidR="00602DAB" w:rsidRDefault="00602DAB" w:rsidP="00B908B7">
      <w:pPr>
        <w:pStyle w:val="Normal1"/>
        <w:spacing w:before="120" w:after="120" w:line="276" w:lineRule="auto"/>
        <w:ind w:left="1440"/>
        <w:jc w:val="both"/>
        <w:rPr>
          <w:rFonts w:ascii="Arial" w:hAnsi="Arial" w:cs="Arial"/>
          <w:sz w:val="24"/>
          <w:szCs w:val="24"/>
        </w:rPr>
      </w:pPr>
    </w:p>
    <w:p w14:paraId="30B4C773" w14:textId="77777777" w:rsidR="00602DAB" w:rsidRDefault="00602DAB" w:rsidP="00B908B7">
      <w:pPr>
        <w:pStyle w:val="Normal1"/>
        <w:spacing w:before="120" w:after="120" w:line="276" w:lineRule="auto"/>
        <w:ind w:left="1440"/>
        <w:jc w:val="both"/>
        <w:rPr>
          <w:rFonts w:ascii="Arial" w:hAnsi="Arial" w:cs="Arial"/>
          <w:sz w:val="24"/>
          <w:szCs w:val="24"/>
        </w:rPr>
      </w:pPr>
    </w:p>
    <w:p w14:paraId="22544FD6" w14:textId="77777777" w:rsidR="00290D8D" w:rsidRDefault="00290D8D" w:rsidP="00B908B7">
      <w:pPr>
        <w:pStyle w:val="Normal1"/>
        <w:spacing w:before="120" w:after="120" w:line="276" w:lineRule="auto"/>
        <w:ind w:left="1440"/>
        <w:jc w:val="both"/>
        <w:rPr>
          <w:rFonts w:ascii="Arial" w:hAnsi="Arial" w:cs="Arial"/>
          <w:sz w:val="24"/>
          <w:szCs w:val="24"/>
        </w:rPr>
      </w:pPr>
    </w:p>
    <w:p w14:paraId="17877C0B" w14:textId="77777777" w:rsidR="00290D8D" w:rsidRDefault="00290D8D" w:rsidP="00B908B7">
      <w:pPr>
        <w:pStyle w:val="Normal1"/>
        <w:spacing w:before="120" w:after="120" w:line="276" w:lineRule="auto"/>
        <w:ind w:left="1440"/>
        <w:jc w:val="both"/>
        <w:rPr>
          <w:rFonts w:ascii="Arial" w:hAnsi="Arial" w:cs="Arial"/>
          <w:sz w:val="24"/>
          <w:szCs w:val="24"/>
        </w:rPr>
      </w:pPr>
    </w:p>
    <w:p w14:paraId="43AE676C" w14:textId="77777777" w:rsidR="00290D8D" w:rsidRDefault="00290D8D" w:rsidP="00B908B7">
      <w:pPr>
        <w:pStyle w:val="Normal1"/>
        <w:spacing w:before="120" w:after="120" w:line="276" w:lineRule="auto"/>
        <w:ind w:left="1440"/>
        <w:jc w:val="both"/>
        <w:rPr>
          <w:rFonts w:ascii="Arial" w:hAnsi="Arial" w:cs="Arial"/>
          <w:sz w:val="24"/>
          <w:szCs w:val="24"/>
        </w:rPr>
      </w:pPr>
    </w:p>
    <w:p w14:paraId="14C26145" w14:textId="77777777" w:rsidR="00290D8D" w:rsidRDefault="00290D8D" w:rsidP="00B908B7">
      <w:pPr>
        <w:pStyle w:val="Normal1"/>
        <w:spacing w:before="120" w:after="120" w:line="276" w:lineRule="auto"/>
        <w:ind w:left="1440"/>
        <w:jc w:val="both"/>
        <w:rPr>
          <w:rFonts w:ascii="Arial" w:hAnsi="Arial" w:cs="Arial"/>
          <w:sz w:val="24"/>
          <w:szCs w:val="24"/>
        </w:rPr>
      </w:pPr>
    </w:p>
    <w:p w14:paraId="001A4F0A" w14:textId="77777777" w:rsidR="00290D8D" w:rsidRDefault="00290D8D" w:rsidP="00B908B7">
      <w:pPr>
        <w:pStyle w:val="Normal1"/>
        <w:spacing w:before="120" w:after="120" w:line="276" w:lineRule="auto"/>
        <w:ind w:left="1440"/>
        <w:jc w:val="both"/>
        <w:rPr>
          <w:rFonts w:ascii="Arial" w:hAnsi="Arial" w:cs="Arial"/>
          <w:sz w:val="24"/>
          <w:szCs w:val="24"/>
        </w:rPr>
      </w:pPr>
    </w:p>
    <w:p w14:paraId="0C56E43D" w14:textId="77777777" w:rsidR="00290D8D" w:rsidRDefault="00290D8D" w:rsidP="00B908B7">
      <w:pPr>
        <w:pStyle w:val="Normal1"/>
        <w:spacing w:before="120" w:after="120" w:line="276" w:lineRule="auto"/>
        <w:ind w:left="1440"/>
        <w:jc w:val="both"/>
        <w:rPr>
          <w:rFonts w:ascii="Arial" w:hAnsi="Arial" w:cs="Arial"/>
          <w:sz w:val="24"/>
          <w:szCs w:val="24"/>
        </w:rPr>
      </w:pPr>
    </w:p>
    <w:p w14:paraId="7C7EB513" w14:textId="77777777" w:rsidR="00290D8D" w:rsidRDefault="00290D8D" w:rsidP="00B908B7">
      <w:pPr>
        <w:pStyle w:val="Normal1"/>
        <w:spacing w:before="120" w:after="120" w:line="276" w:lineRule="auto"/>
        <w:ind w:left="1440"/>
        <w:jc w:val="both"/>
        <w:rPr>
          <w:rFonts w:ascii="Arial" w:hAnsi="Arial" w:cs="Arial"/>
          <w:sz w:val="24"/>
          <w:szCs w:val="24"/>
        </w:rPr>
      </w:pPr>
    </w:p>
    <w:p w14:paraId="0E05B23D" w14:textId="13AA397D" w:rsidR="00C12A7A" w:rsidRDefault="00C12A7A" w:rsidP="00B908B7">
      <w:pPr>
        <w:pStyle w:val="Normal1"/>
        <w:spacing w:before="120" w:after="120" w:line="276" w:lineRule="auto"/>
        <w:ind w:left="1440"/>
        <w:jc w:val="both"/>
        <w:rPr>
          <w:rFonts w:ascii="Arial" w:hAnsi="Arial" w:cs="Arial"/>
          <w:sz w:val="24"/>
          <w:szCs w:val="24"/>
        </w:rPr>
      </w:pPr>
    </w:p>
    <w:p w14:paraId="046C3905" w14:textId="46D428AB" w:rsidR="00ED2014" w:rsidRDefault="00ED2014" w:rsidP="00B908B7">
      <w:pPr>
        <w:pStyle w:val="Normal1"/>
        <w:spacing w:before="120" w:after="120" w:line="276" w:lineRule="auto"/>
        <w:ind w:left="1440"/>
        <w:jc w:val="both"/>
        <w:rPr>
          <w:rFonts w:ascii="Arial" w:hAnsi="Arial" w:cs="Arial"/>
          <w:sz w:val="24"/>
          <w:szCs w:val="24"/>
        </w:rPr>
      </w:pPr>
    </w:p>
    <w:p w14:paraId="5428F645" w14:textId="427CA037" w:rsidR="00ED2014" w:rsidRDefault="00ED2014" w:rsidP="00B908B7">
      <w:pPr>
        <w:pStyle w:val="Normal1"/>
        <w:spacing w:before="120" w:after="120" w:line="276" w:lineRule="auto"/>
        <w:ind w:left="1440"/>
        <w:jc w:val="both"/>
        <w:rPr>
          <w:rFonts w:ascii="Arial" w:hAnsi="Arial" w:cs="Arial"/>
          <w:sz w:val="24"/>
          <w:szCs w:val="24"/>
        </w:rPr>
      </w:pPr>
    </w:p>
    <w:p w14:paraId="421B2E14" w14:textId="27C395C6" w:rsidR="00ED2014" w:rsidRDefault="00ED2014" w:rsidP="00B908B7">
      <w:pPr>
        <w:pStyle w:val="Normal1"/>
        <w:spacing w:before="120" w:after="120" w:line="276" w:lineRule="auto"/>
        <w:ind w:left="1440"/>
        <w:jc w:val="both"/>
        <w:rPr>
          <w:rFonts w:ascii="Arial" w:hAnsi="Arial" w:cs="Arial"/>
          <w:sz w:val="24"/>
          <w:szCs w:val="24"/>
        </w:rPr>
      </w:pPr>
    </w:p>
    <w:p w14:paraId="1555A4F9" w14:textId="77777777" w:rsidR="00ED2014" w:rsidRDefault="00ED2014" w:rsidP="00B908B7">
      <w:pPr>
        <w:pStyle w:val="Normal1"/>
        <w:spacing w:before="120" w:after="120" w:line="276" w:lineRule="auto"/>
        <w:ind w:left="1440"/>
        <w:jc w:val="both"/>
        <w:rPr>
          <w:rFonts w:ascii="Arial" w:hAnsi="Arial" w:cs="Arial"/>
          <w:sz w:val="24"/>
          <w:szCs w:val="24"/>
        </w:rPr>
      </w:pPr>
    </w:p>
    <w:p w14:paraId="7FF4EB5F" w14:textId="77777777" w:rsidR="00A41231" w:rsidRPr="00673050" w:rsidRDefault="00A41231" w:rsidP="00A41231">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r w:rsidRPr="00673050">
        <w:rPr>
          <w:rFonts w:ascii="Arial" w:eastAsia="Arial" w:hAnsi="Arial" w:cs="Arial"/>
          <w:b/>
          <w:sz w:val="24"/>
          <w:szCs w:val="24"/>
          <w:u w:val="single"/>
        </w:rPr>
        <w:t>:</w:t>
      </w:r>
    </w:p>
    <w:p w14:paraId="71F69245" w14:textId="77777777" w:rsidR="00A41231" w:rsidRDefault="00A41231" w:rsidP="00A41231">
      <w:pPr>
        <w:pStyle w:val="Normal1"/>
        <w:jc w:val="center"/>
        <w:rPr>
          <w:rFonts w:ascii="Arial" w:eastAsia="Arial" w:hAnsi="Arial" w:cs="Arial"/>
          <w:b/>
          <w:sz w:val="24"/>
          <w:szCs w:val="24"/>
          <w:u w:val="single"/>
        </w:rPr>
      </w:pPr>
    </w:p>
    <w:p w14:paraId="1B565D86" w14:textId="77777777"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14:paraId="5B4EAC47" w14:textId="77777777" w:rsidR="00A41231" w:rsidRPr="00673050" w:rsidRDefault="00A41231" w:rsidP="00A41231">
      <w:pPr>
        <w:pStyle w:val="Normal1"/>
        <w:jc w:val="both"/>
        <w:rPr>
          <w:rFonts w:ascii="Arial" w:eastAsia="Arial" w:hAnsi="Arial" w:cs="Arial"/>
          <w:sz w:val="24"/>
          <w:szCs w:val="24"/>
        </w:rPr>
      </w:pPr>
    </w:p>
    <w:p w14:paraId="74340E62" w14:textId="4195012D" w:rsidR="00A41231" w:rsidRDefault="00A41231" w:rsidP="00A41231">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ED2014">
        <w:rPr>
          <w:rFonts w:ascii="Arial" w:eastAsia="Arial" w:hAnsi="Arial" w:cs="Arial"/>
          <w:sz w:val="24"/>
          <w:szCs w:val="24"/>
        </w:rPr>
        <w:t>003/2022</w:t>
      </w:r>
      <w:r w:rsidRPr="00673050">
        <w:rPr>
          <w:rFonts w:ascii="Arial" w:eastAsia="Arial" w:hAnsi="Arial" w:cs="Arial"/>
          <w:sz w:val="24"/>
          <w:szCs w:val="24"/>
        </w:rPr>
        <w:t xml:space="preserve"> do processo administrativo </w:t>
      </w:r>
      <w:r w:rsidRPr="009C229F">
        <w:rPr>
          <w:rFonts w:ascii="Arial" w:eastAsia="Arial" w:hAnsi="Arial" w:cs="Arial"/>
          <w:sz w:val="24"/>
          <w:szCs w:val="24"/>
        </w:rPr>
        <w:t xml:space="preserve">nº </w:t>
      </w:r>
      <w:r w:rsidR="00E52579">
        <w:rPr>
          <w:rFonts w:ascii="Arial" w:eastAsia="Arial" w:hAnsi="Arial" w:cs="Arial"/>
          <w:sz w:val="24"/>
          <w:szCs w:val="24"/>
        </w:rPr>
        <w:t>22.912/2021</w:t>
      </w:r>
      <w:r>
        <w:rPr>
          <w:rFonts w:ascii="Arial" w:eastAsia="Arial" w:hAnsi="Arial" w:cs="Arial"/>
          <w:sz w:val="24"/>
          <w:szCs w:val="24"/>
        </w:rPr>
        <w:t>, declara a quem possa interessar, sob as penas da lei:</w:t>
      </w:r>
    </w:p>
    <w:p w14:paraId="0C18C9B4" w14:textId="77777777" w:rsidR="00A41231" w:rsidRDefault="00A41231" w:rsidP="00A41231">
      <w:pPr>
        <w:pStyle w:val="Normal1"/>
        <w:spacing w:before="120" w:after="120" w:line="276" w:lineRule="auto"/>
        <w:jc w:val="both"/>
        <w:rPr>
          <w:rFonts w:ascii="Arial" w:eastAsia="Arial" w:hAnsi="Arial" w:cs="Arial"/>
          <w:sz w:val="24"/>
          <w:szCs w:val="24"/>
        </w:rPr>
      </w:pPr>
    </w:p>
    <w:p w14:paraId="2DFEBADC" w14:textId="14A5F26E"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Q</w:t>
      </w:r>
      <w:r w:rsidR="00A41231" w:rsidRPr="00EE031F">
        <w:rPr>
          <w:rFonts w:ascii="Arial" w:eastAsia="Arial" w:hAnsi="Arial" w:cs="Arial"/>
          <w:sz w:val="24"/>
          <w:szCs w:val="24"/>
        </w:rPr>
        <w:t xml:space="preserve">ue, caso seja contratada, cumprirá o prazo de </w:t>
      </w:r>
      <w:r w:rsidR="00146A54">
        <w:rPr>
          <w:rFonts w:ascii="Arial" w:eastAsia="Arial" w:hAnsi="Arial" w:cs="Arial"/>
          <w:sz w:val="24"/>
          <w:szCs w:val="24"/>
        </w:rPr>
        <w:t xml:space="preserve">início da </w:t>
      </w:r>
      <w:r w:rsidR="00146A54" w:rsidRPr="006B237F">
        <w:rPr>
          <w:rFonts w:ascii="Arial" w:eastAsia="Arial" w:hAnsi="Arial" w:cs="Arial"/>
          <w:sz w:val="24"/>
          <w:szCs w:val="24"/>
        </w:rPr>
        <w:t xml:space="preserve">execução </w:t>
      </w:r>
      <w:r w:rsidR="00146A54">
        <w:rPr>
          <w:rFonts w:ascii="Arial" w:eastAsia="Arial" w:hAnsi="Arial" w:cs="Arial"/>
          <w:sz w:val="24"/>
          <w:szCs w:val="24"/>
        </w:rPr>
        <w:t xml:space="preserve">o item </w:t>
      </w:r>
      <w:r w:rsidR="00C12A7A">
        <w:rPr>
          <w:rFonts w:ascii="Arial" w:eastAsia="Arial" w:hAnsi="Arial" w:cs="Arial"/>
          <w:sz w:val="24"/>
          <w:szCs w:val="24"/>
        </w:rPr>
        <w:t>16</w:t>
      </w:r>
      <w:r w:rsidR="00A41231" w:rsidRPr="00F2391E">
        <w:rPr>
          <w:rFonts w:ascii="Arial" w:eastAsia="Arial" w:hAnsi="Arial" w:cs="Arial"/>
          <w:sz w:val="24"/>
          <w:szCs w:val="24"/>
        </w:rPr>
        <w:t xml:space="preserve"> do</w:t>
      </w:r>
      <w:r w:rsidR="00A41231" w:rsidRPr="00EE031F">
        <w:rPr>
          <w:rFonts w:ascii="Arial" w:eastAsia="Arial" w:hAnsi="Arial" w:cs="Arial"/>
          <w:sz w:val="24"/>
          <w:szCs w:val="24"/>
        </w:rPr>
        <w:t xml:space="preserve"> edital </w:t>
      </w:r>
      <w:r w:rsidR="00A41231">
        <w:rPr>
          <w:rFonts w:ascii="Arial" w:eastAsia="Arial" w:hAnsi="Arial" w:cs="Arial"/>
          <w:sz w:val="24"/>
          <w:szCs w:val="24"/>
        </w:rPr>
        <w:t>sob as penas do a</w:t>
      </w:r>
      <w:r w:rsidR="00A41231" w:rsidRPr="00EE031F">
        <w:rPr>
          <w:rFonts w:ascii="Arial" w:eastAsia="Arial" w:hAnsi="Arial" w:cs="Arial"/>
          <w:sz w:val="24"/>
          <w:szCs w:val="24"/>
        </w:rPr>
        <w:t>rt.</w:t>
      </w:r>
      <w:r w:rsidR="00A41231">
        <w:rPr>
          <w:rFonts w:ascii="Arial" w:eastAsia="Arial" w:hAnsi="Arial" w:cs="Arial"/>
          <w:sz w:val="24"/>
          <w:szCs w:val="24"/>
        </w:rPr>
        <w:t xml:space="preserve"> 7ª da L</w:t>
      </w:r>
      <w:r w:rsidR="00A41231" w:rsidRPr="00EE031F">
        <w:rPr>
          <w:rFonts w:ascii="Arial" w:eastAsia="Arial" w:hAnsi="Arial" w:cs="Arial"/>
          <w:sz w:val="24"/>
          <w:szCs w:val="24"/>
        </w:rPr>
        <w:t>ei Federal nº 10.520/2002</w:t>
      </w:r>
      <w:r w:rsidR="00A41231">
        <w:rPr>
          <w:rFonts w:ascii="Arial" w:eastAsia="Arial" w:hAnsi="Arial" w:cs="Arial"/>
          <w:sz w:val="24"/>
          <w:szCs w:val="24"/>
        </w:rPr>
        <w:t>.</w:t>
      </w:r>
      <w:r w:rsidR="00A41231" w:rsidRPr="00EE031F">
        <w:rPr>
          <w:rFonts w:ascii="Arial" w:eastAsia="Arial" w:hAnsi="Arial" w:cs="Arial"/>
          <w:sz w:val="24"/>
          <w:szCs w:val="24"/>
        </w:rPr>
        <w:t xml:space="preserve"> </w:t>
      </w:r>
    </w:p>
    <w:p w14:paraId="205353CE" w14:textId="77777777"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EE031F">
        <w:rPr>
          <w:rFonts w:ascii="Arial" w:eastAsia="Arial" w:hAnsi="Arial" w:cs="Arial"/>
          <w:sz w:val="24"/>
          <w:szCs w:val="24"/>
        </w:rPr>
        <w:t>a</w:t>
      </w:r>
      <w:r w:rsidR="00A41231">
        <w:rPr>
          <w:rFonts w:ascii="Arial" w:eastAsia="Arial" w:hAnsi="Arial" w:cs="Arial"/>
          <w:sz w:val="24"/>
          <w:szCs w:val="24"/>
        </w:rPr>
        <w:t>ra os fins do disposto no art.</w:t>
      </w:r>
      <w:r w:rsidR="00A41231" w:rsidRPr="00EE031F">
        <w:rPr>
          <w:rFonts w:ascii="Arial" w:eastAsia="Arial" w:hAnsi="Arial" w:cs="Arial"/>
          <w:sz w:val="24"/>
          <w:szCs w:val="24"/>
        </w:rPr>
        <w:t xml:space="preserve">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Pr>
          <w:rFonts w:ascii="Arial" w:eastAsia="Arial" w:hAnsi="Arial" w:cs="Arial"/>
          <w:sz w:val="24"/>
          <w:szCs w:val="24"/>
        </w:rPr>
        <w:t xml:space="preserve"> (cento e oitenta)</w:t>
      </w:r>
      <w:r w:rsidR="00A41231" w:rsidRPr="00EE031F">
        <w:rPr>
          <w:rFonts w:ascii="Arial" w:eastAsia="Arial" w:hAnsi="Arial" w:cs="Arial"/>
          <w:sz w:val="24"/>
          <w:szCs w:val="24"/>
        </w:rPr>
        <w:t xml:space="preserve"> dias anterior à data do ato convocatório.</w:t>
      </w:r>
    </w:p>
    <w:p w14:paraId="37C2BD0F" w14:textId="77777777" w:rsidR="00A41231" w:rsidRPr="00673050" w:rsidRDefault="005C61E4" w:rsidP="005C61E4">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Pr="005C61E4">
        <w:rPr>
          <w:rFonts w:ascii="Arial" w:eastAsia="Arial" w:hAnsi="Arial" w:cs="Arial"/>
          <w:sz w:val="24"/>
          <w:szCs w:val="24"/>
        </w:rPr>
        <w:t>ara os fins do disposto no Art. 73-B, I e II da Lei Orgânica do Município de Teresópolis</w:t>
      </w:r>
      <w:r w:rsidR="00A41231" w:rsidRPr="00673050">
        <w:rPr>
          <w:rFonts w:ascii="Arial" w:eastAsia="Arial" w:hAnsi="Arial" w:cs="Arial"/>
          <w:sz w:val="24"/>
          <w:szCs w:val="24"/>
        </w:rPr>
        <w:t xml:space="preserve">, os trabalhadores que prestarão serviço ao Município não foram declarados inelegíveis em resultado de decisão transitada em julgado ou proferida por órgão colegiado relativa nas seguintes situações: </w:t>
      </w:r>
    </w:p>
    <w:p w14:paraId="44DBBD45" w14:textId="77777777"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 – representação contra sua pessoa julgada procedente pela Justiça Eleitoral em processo de abuso do poder econômico ou político;</w:t>
      </w:r>
    </w:p>
    <w:p w14:paraId="3CF8CB38" w14:textId="77777777"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II – condenação por crimes contra a economia popular, a fé pública, a administração pública ou o patrimônio público.</w:t>
      </w:r>
    </w:p>
    <w:p w14:paraId="2F99044D" w14:textId="77777777" w:rsidR="00A41231"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14:paraId="1C46D976" w14:textId="77777777" w:rsidR="00A41231" w:rsidRPr="00673050" w:rsidRDefault="00A41231" w:rsidP="00A41231">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65115563" w14:textId="77777777" w:rsidR="00893428" w:rsidRPr="003C6C14" w:rsidRDefault="00A41231" w:rsidP="00146A54">
      <w:pPr>
        <w:pStyle w:val="Normal1"/>
        <w:spacing w:before="120" w:after="120" w:line="276" w:lineRule="auto"/>
        <w:jc w:val="both"/>
        <w:rPr>
          <w:bCs/>
        </w:rPr>
      </w:pPr>
      <w:r w:rsidRPr="00673050">
        <w:rPr>
          <w:rFonts w:ascii="Arial" w:eastAsia="Arial" w:hAnsi="Arial" w:cs="Arial"/>
          <w:b/>
          <w:sz w:val="24"/>
          <w:szCs w:val="24"/>
        </w:rPr>
        <w:t>(nome completo, C.P.F., cargo ou função e assinatura do representante legal)</w:t>
      </w:r>
    </w:p>
    <w:sectPr w:rsidR="00893428" w:rsidRPr="003C6C14" w:rsidSect="00A84A3E">
      <w:pgSz w:w="11907" w:h="16839" w:code="9"/>
      <w:pgMar w:top="1417" w:right="900" w:bottom="1417" w:left="1701" w:header="708" w:footer="4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D20C01" w14:textId="77777777" w:rsidR="00636F8F" w:rsidRDefault="00636F8F" w:rsidP="00A41231">
      <w:r>
        <w:separator/>
      </w:r>
    </w:p>
  </w:endnote>
  <w:endnote w:type="continuationSeparator" w:id="0">
    <w:p w14:paraId="7D51BB0A" w14:textId="77777777" w:rsidR="00636F8F" w:rsidRDefault="00636F8F"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cofont_Spranq_eco_Sans">
    <w:altName w:val="Cambria"/>
    <w:charset w:val="00"/>
    <w:family w:val="swiss"/>
    <w:pitch w:val="variable"/>
    <w:sig w:usb0="800000AF" w:usb1="1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Roman 12cpi">
    <w:altName w:val="Arial"/>
    <w:charset w:val="00"/>
    <w:family w:val="modern"/>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45E42" w14:textId="77777777" w:rsidR="00393CD4" w:rsidRDefault="00393CD4" w:rsidP="001F6FEC">
    <w:pPr>
      <w:pStyle w:val="Rodap"/>
      <w:tabs>
        <w:tab w:val="right" w:pos="8080"/>
      </w:tabs>
      <w:jc w:val="right"/>
      <w:rPr>
        <w:rFonts w:ascii="Times New Roman" w:hAnsi="Times New Roman"/>
        <w:b/>
        <w:i/>
        <w:sz w:val="16"/>
        <w:szCs w:val="16"/>
      </w:rPr>
    </w:pPr>
    <w:r>
      <w:rPr>
        <w:rFonts w:ascii="Times New Roman" w:hAnsi="Times New Roman"/>
        <w:b/>
        <w:i/>
        <w:sz w:val="16"/>
        <w:szCs w:val="16"/>
      </w:rPr>
      <w:t>Davi Ribeiro Serafim</w:t>
    </w:r>
  </w:p>
  <w:p w14:paraId="4060CF83" w14:textId="77777777" w:rsidR="00393CD4" w:rsidRDefault="00393CD4" w:rsidP="001F6FEC">
    <w:pPr>
      <w:pStyle w:val="Rodap"/>
      <w:tabs>
        <w:tab w:val="right" w:pos="8080"/>
      </w:tabs>
      <w:jc w:val="right"/>
      <w:rPr>
        <w:rFonts w:ascii="Times New Roman" w:hAnsi="Times New Roman"/>
        <w:b/>
        <w:i/>
        <w:sz w:val="16"/>
        <w:szCs w:val="16"/>
      </w:rPr>
    </w:pPr>
    <w:r>
      <w:rPr>
        <w:rFonts w:ascii="Times New Roman" w:hAnsi="Times New Roman"/>
        <w:b/>
        <w:i/>
        <w:sz w:val="16"/>
        <w:szCs w:val="16"/>
      </w:rPr>
      <w:t>Secretário Municipal de Serviços Públicos</w:t>
    </w:r>
  </w:p>
  <w:p w14:paraId="5D059DA5" w14:textId="77777777" w:rsidR="00393CD4" w:rsidRPr="006B0047" w:rsidRDefault="00393CD4" w:rsidP="001F6FEC">
    <w:pPr>
      <w:pStyle w:val="Rodap"/>
      <w:tabs>
        <w:tab w:val="right" w:pos="8080"/>
      </w:tabs>
      <w:jc w:val="right"/>
      <w:rPr>
        <w:rFonts w:ascii="Times New Roman" w:hAnsi="Times New Roman"/>
        <w:b/>
        <w:i/>
        <w:sz w:val="16"/>
        <w:szCs w:val="16"/>
      </w:rPr>
    </w:pPr>
    <w:r>
      <w:rPr>
        <w:rFonts w:ascii="Times New Roman" w:hAnsi="Times New Roman"/>
        <w:b/>
        <w:i/>
        <w:sz w:val="16"/>
        <w:szCs w:val="16"/>
      </w:rPr>
      <w:t>Mat. 1.07728-0</w:t>
    </w:r>
  </w:p>
  <w:p w14:paraId="2BDF72FF" w14:textId="77777777" w:rsidR="00393CD4" w:rsidRPr="001F6FEC" w:rsidRDefault="00393CD4" w:rsidP="001F6FE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AA910" w14:textId="77777777" w:rsidR="00393CD4" w:rsidRPr="007F4B85" w:rsidRDefault="00393CD4" w:rsidP="00427B39">
    <w:pPr>
      <w:pStyle w:val="Rodap"/>
      <w:tabs>
        <w:tab w:val="right" w:pos="8080"/>
      </w:tabs>
      <w:jc w:val="right"/>
      <w:rPr>
        <w:rFonts w:ascii="Arial" w:hAnsi="Arial" w:cs="Arial"/>
        <w:b/>
        <w:i/>
        <w:sz w:val="16"/>
        <w:szCs w:val="16"/>
      </w:rPr>
    </w:pPr>
    <w:r>
      <w:rPr>
        <w:rFonts w:ascii="Arial" w:hAnsi="Arial" w:cs="Arial"/>
        <w:b/>
        <w:i/>
        <w:sz w:val="16"/>
        <w:szCs w:val="16"/>
      </w:rPr>
      <w:t>Satiele de Sequeira Santos</w:t>
    </w:r>
  </w:p>
  <w:p w14:paraId="0E34B3DE" w14:textId="77777777" w:rsidR="00393CD4" w:rsidRPr="007F4B85" w:rsidRDefault="00393CD4" w:rsidP="00427B39">
    <w:pPr>
      <w:pStyle w:val="Rodap"/>
      <w:tabs>
        <w:tab w:val="right" w:pos="8080"/>
      </w:tabs>
      <w:jc w:val="right"/>
      <w:rPr>
        <w:rFonts w:ascii="Arial" w:hAnsi="Arial" w:cs="Arial"/>
        <w:b/>
        <w:i/>
        <w:sz w:val="16"/>
        <w:szCs w:val="16"/>
      </w:rPr>
    </w:pPr>
    <w:r>
      <w:rPr>
        <w:rFonts w:ascii="Arial" w:hAnsi="Arial" w:cs="Arial"/>
        <w:b/>
        <w:i/>
        <w:sz w:val="16"/>
        <w:szCs w:val="16"/>
      </w:rPr>
      <w:t>Secretária</w:t>
    </w:r>
    <w:r w:rsidRPr="007F4B85">
      <w:rPr>
        <w:rFonts w:ascii="Arial" w:hAnsi="Arial" w:cs="Arial"/>
        <w:b/>
        <w:i/>
        <w:sz w:val="16"/>
        <w:szCs w:val="16"/>
      </w:rPr>
      <w:t xml:space="preserve"> Municipal de </w:t>
    </w:r>
    <w:r>
      <w:rPr>
        <w:rFonts w:ascii="Arial" w:hAnsi="Arial" w:cs="Arial"/>
        <w:b/>
        <w:i/>
        <w:sz w:val="16"/>
        <w:szCs w:val="16"/>
      </w:rPr>
      <w:t>Educação</w:t>
    </w:r>
  </w:p>
  <w:p w14:paraId="16E4F217" w14:textId="77777777" w:rsidR="00393CD4" w:rsidRPr="007F4B85" w:rsidRDefault="00393CD4" w:rsidP="00427B39">
    <w:pPr>
      <w:pStyle w:val="Rodap"/>
      <w:tabs>
        <w:tab w:val="right" w:pos="8080"/>
      </w:tabs>
      <w:jc w:val="right"/>
      <w:rPr>
        <w:rFonts w:ascii="Arial" w:hAnsi="Arial" w:cs="Arial"/>
        <w:b/>
        <w:i/>
        <w:sz w:val="16"/>
        <w:szCs w:val="16"/>
      </w:rPr>
    </w:pPr>
    <w:r w:rsidRPr="007F4B85">
      <w:rPr>
        <w:rFonts w:ascii="Arial" w:hAnsi="Arial" w:cs="Arial"/>
        <w:b/>
        <w:i/>
        <w:sz w:val="16"/>
        <w:szCs w:val="16"/>
      </w:rPr>
      <w:t xml:space="preserve">Matrícula </w:t>
    </w:r>
    <w:r>
      <w:rPr>
        <w:rFonts w:ascii="Arial" w:hAnsi="Arial" w:cs="Arial"/>
        <w:b/>
        <w:i/>
        <w:sz w:val="16"/>
        <w:szCs w:val="16"/>
      </w:rPr>
      <w:t>1.14054-1</w:t>
    </w:r>
  </w:p>
  <w:p w14:paraId="682816CC" w14:textId="77777777" w:rsidR="00393CD4" w:rsidRDefault="00393CD4" w:rsidP="00427B39">
    <w:pPr>
      <w:pStyle w:val="Rodap"/>
    </w:pPr>
  </w:p>
  <w:p w14:paraId="64FF8406" w14:textId="77777777" w:rsidR="00393CD4" w:rsidRPr="00427B39" w:rsidRDefault="00393CD4" w:rsidP="00427B3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EE7FEA" w14:textId="77777777" w:rsidR="00636F8F" w:rsidRDefault="00636F8F" w:rsidP="00A41231">
      <w:r>
        <w:separator/>
      </w:r>
    </w:p>
  </w:footnote>
  <w:footnote w:type="continuationSeparator" w:id="0">
    <w:p w14:paraId="0EF7B64E" w14:textId="77777777" w:rsidR="00636F8F" w:rsidRDefault="00636F8F" w:rsidP="00A4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093" w:type="dxa"/>
      <w:tblInd w:w="-284" w:type="dxa"/>
      <w:tblLayout w:type="fixed"/>
      <w:tblCellMar>
        <w:left w:w="71" w:type="dxa"/>
        <w:right w:w="71" w:type="dxa"/>
      </w:tblCellMar>
      <w:tblLook w:val="0000" w:firstRow="0" w:lastRow="0" w:firstColumn="0" w:lastColumn="0" w:noHBand="0" w:noVBand="0"/>
    </w:tblPr>
    <w:tblGrid>
      <w:gridCol w:w="1418"/>
      <w:gridCol w:w="6502"/>
      <w:gridCol w:w="4173"/>
    </w:tblGrid>
    <w:tr w:rsidR="00393CD4" w:rsidRPr="004A74F2" w14:paraId="7924EAFF" w14:textId="77777777" w:rsidTr="00004743">
      <w:trPr>
        <w:trHeight w:val="1418"/>
      </w:trPr>
      <w:tc>
        <w:tcPr>
          <w:tcW w:w="1418" w:type="dxa"/>
          <w:shd w:val="clear" w:color="auto" w:fill="auto"/>
        </w:tcPr>
        <w:p w14:paraId="76035566" w14:textId="77777777" w:rsidR="00393CD4" w:rsidRPr="004A74F2" w:rsidRDefault="00393CD4" w:rsidP="00A41231">
          <w:pPr>
            <w:pStyle w:val="Normal1"/>
            <w:jc w:val="both"/>
            <w:rPr>
              <w:sz w:val="24"/>
              <w:szCs w:val="24"/>
            </w:rPr>
          </w:pPr>
          <w:r>
            <w:rPr>
              <w:noProof/>
              <w:lang w:eastAsia="pt-BR"/>
            </w:rPr>
            <w:drawing>
              <wp:anchor distT="0" distB="0" distL="0" distR="0" simplePos="0" relativeHeight="251657216" behindDoc="0" locked="0" layoutInCell="1" allowOverlap="1" wp14:anchorId="0CF62BEA" wp14:editId="5AFF577E">
                <wp:simplePos x="0" y="0"/>
                <wp:positionH relativeFrom="column">
                  <wp:posOffset>0</wp:posOffset>
                </wp:positionH>
                <wp:positionV relativeFrom="paragraph">
                  <wp:posOffset>80645</wp:posOffset>
                </wp:positionV>
                <wp:extent cx="788035" cy="740410"/>
                <wp:effectExtent l="0" t="0" r="0" b="254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14:paraId="78F02E26" w14:textId="77777777" w:rsidR="00393CD4" w:rsidRPr="004A74F2" w:rsidRDefault="00393CD4" w:rsidP="00A41231">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10CC726A" wp14:editId="0E4E06BB">
                    <wp:simplePos x="0" y="0"/>
                    <wp:positionH relativeFrom="column">
                      <wp:posOffset>3150235</wp:posOffset>
                    </wp:positionH>
                    <wp:positionV relativeFrom="paragraph">
                      <wp:posOffset>17144</wp:posOffset>
                    </wp:positionV>
                    <wp:extent cx="1844040" cy="807085"/>
                    <wp:effectExtent l="0" t="0" r="22860" b="12065"/>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807085"/>
                            </a:xfrm>
                            <a:prstGeom prst="rect">
                              <a:avLst/>
                            </a:prstGeom>
                            <a:solidFill>
                              <a:srgbClr val="FFFFFF"/>
                            </a:solidFill>
                            <a:ln w="9525">
                              <a:solidFill>
                                <a:srgbClr val="000000"/>
                              </a:solidFill>
                              <a:miter lim="800000"/>
                              <a:headEnd/>
                              <a:tailEnd/>
                            </a:ln>
                          </wps:spPr>
                          <wps:txbx>
                            <w:txbxContent>
                              <w:p w14:paraId="40222887" w14:textId="5E6BF86D" w:rsidR="00393CD4" w:rsidRDefault="00393CD4" w:rsidP="005A58A0">
                                <w:pPr>
                                  <w:rPr>
                                    <w:rFonts w:ascii="Arial" w:eastAsia="Arial" w:hAnsi="Arial" w:cs="Arial"/>
                                    <w:sz w:val="18"/>
                                    <w:szCs w:val="16"/>
                                  </w:rPr>
                                </w:pPr>
                                <w:r w:rsidRPr="009271C8">
                                  <w:rPr>
                                    <w:rFonts w:ascii="Arial" w:hAnsi="Arial" w:cs="Arial"/>
                                    <w:sz w:val="18"/>
                                    <w:szCs w:val="16"/>
                                  </w:rPr>
                                  <w:t xml:space="preserve">PMT-RJ                                        PROCESSO N º </w:t>
                                </w:r>
                                <w:r>
                                  <w:rPr>
                                    <w:rFonts w:ascii="Arial" w:hAnsi="Arial" w:cs="Arial"/>
                                    <w:sz w:val="18"/>
                                    <w:szCs w:val="16"/>
                                  </w:rPr>
                                  <w:t>22.912/2021</w:t>
                                </w:r>
                              </w:p>
                              <w:p w14:paraId="79799ADB" w14:textId="77777777" w:rsidR="00393CD4" w:rsidRDefault="00393CD4" w:rsidP="005A58A0">
                                <w:pPr>
                                  <w:rPr>
                                    <w:rFonts w:ascii="Arial" w:eastAsia="Arial" w:hAnsi="Arial" w:cs="Arial"/>
                                    <w:sz w:val="18"/>
                                    <w:szCs w:val="16"/>
                                  </w:rPr>
                                </w:pPr>
                              </w:p>
                              <w:p w14:paraId="4936BF44" w14:textId="77777777" w:rsidR="00393CD4" w:rsidRDefault="00393CD4" w:rsidP="005A58A0">
                                <w:pPr>
                                  <w:rPr>
                                    <w:rFonts w:ascii="Arial" w:eastAsia="Arial" w:hAnsi="Arial" w:cs="Arial"/>
                                    <w:sz w:val="18"/>
                                    <w:szCs w:val="16"/>
                                  </w:rPr>
                                </w:pPr>
                                <w:r>
                                  <w:rPr>
                                    <w:rFonts w:ascii="Arial" w:eastAsia="Arial" w:hAnsi="Arial" w:cs="Arial"/>
                                    <w:sz w:val="18"/>
                                    <w:szCs w:val="16"/>
                                  </w:rPr>
                                  <w:t>RUBRICA:              FLS.:</w:t>
                                </w:r>
                              </w:p>
                              <w:p w14:paraId="54546958" w14:textId="77777777" w:rsidR="00393CD4" w:rsidRDefault="00393CD4" w:rsidP="005A58A0">
                                <w:pPr>
                                  <w:rPr>
                                    <w:rFonts w:ascii="Arial" w:eastAsia="Arial" w:hAnsi="Arial" w:cs="Arial"/>
                                    <w:sz w:val="18"/>
                                    <w:szCs w:val="16"/>
                                  </w:rPr>
                                </w:pPr>
                              </w:p>
                              <w:p w14:paraId="455A4669" w14:textId="77777777" w:rsidR="00393CD4" w:rsidRDefault="00393CD4" w:rsidP="005A58A0">
                                <w:pPr>
                                  <w:rPr>
                                    <w:rFonts w:ascii="Arial" w:eastAsia="Arial" w:hAnsi="Arial" w:cs="Arial"/>
                                    <w:sz w:val="18"/>
                                    <w:szCs w:val="16"/>
                                  </w:rPr>
                                </w:pPr>
                              </w:p>
                              <w:p w14:paraId="334C0422" w14:textId="77777777" w:rsidR="00393CD4" w:rsidRDefault="00393CD4" w:rsidP="005A58A0">
                                <w:pPr>
                                  <w:rPr>
                                    <w:rFonts w:ascii="Arial" w:eastAsia="Arial" w:hAnsi="Arial" w:cs="Arial"/>
                                    <w:sz w:val="18"/>
                                    <w:szCs w:val="16"/>
                                  </w:rPr>
                                </w:pPr>
                              </w:p>
                              <w:p w14:paraId="06476BF7" w14:textId="77777777" w:rsidR="00393CD4" w:rsidRDefault="00393CD4"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CC726A" id="_x0000_t202" coordsize="21600,21600" o:spt="202" path="m,l,21600r21600,l21600,xe">
                    <v:stroke joinstyle="miter"/>
                    <v:path gradientshapeok="t" o:connecttype="rect"/>
                  </v:shapetype>
                  <v:shape id="Caixa de texto 1" o:spid="_x0000_s1029" type="#_x0000_t202" style="position:absolute;left:0;text-align:left;margin-left:248.05pt;margin-top:1.35pt;width:145.2pt;height:6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">
                    <v:textbox>
                      <w:txbxContent>
                        <w:p w14:paraId="40222887" w14:textId="5E6BF86D" w:rsidR="00393CD4" w:rsidRDefault="00393CD4" w:rsidP="005A58A0">
                          <w:pPr>
                            <w:rPr>
                              <w:rFonts w:ascii="Arial" w:eastAsia="Arial" w:hAnsi="Arial" w:cs="Arial"/>
                              <w:sz w:val="18"/>
                              <w:szCs w:val="16"/>
                            </w:rPr>
                          </w:pPr>
                          <w:r w:rsidRPr="009271C8">
                            <w:rPr>
                              <w:rFonts w:ascii="Arial" w:hAnsi="Arial" w:cs="Arial"/>
                              <w:sz w:val="18"/>
                              <w:szCs w:val="16"/>
                            </w:rPr>
                            <w:t xml:space="preserve">PMT-RJ                                        PROCESSO N º </w:t>
                          </w:r>
                          <w:r>
                            <w:rPr>
                              <w:rFonts w:ascii="Arial" w:hAnsi="Arial" w:cs="Arial"/>
                              <w:sz w:val="18"/>
                              <w:szCs w:val="16"/>
                            </w:rPr>
                            <w:t>22.912/2021</w:t>
                          </w:r>
                        </w:p>
                        <w:p w14:paraId="79799ADB" w14:textId="77777777" w:rsidR="00393CD4" w:rsidRDefault="00393CD4" w:rsidP="005A58A0">
                          <w:pPr>
                            <w:rPr>
                              <w:rFonts w:ascii="Arial" w:eastAsia="Arial" w:hAnsi="Arial" w:cs="Arial"/>
                              <w:sz w:val="18"/>
                              <w:szCs w:val="16"/>
                            </w:rPr>
                          </w:pPr>
                        </w:p>
                        <w:p w14:paraId="4936BF44" w14:textId="77777777" w:rsidR="00393CD4" w:rsidRDefault="00393CD4" w:rsidP="005A58A0">
                          <w:pPr>
                            <w:rPr>
                              <w:rFonts w:ascii="Arial" w:eastAsia="Arial" w:hAnsi="Arial" w:cs="Arial"/>
                              <w:sz w:val="18"/>
                              <w:szCs w:val="16"/>
                            </w:rPr>
                          </w:pPr>
                          <w:r>
                            <w:rPr>
                              <w:rFonts w:ascii="Arial" w:eastAsia="Arial" w:hAnsi="Arial" w:cs="Arial"/>
                              <w:sz w:val="18"/>
                              <w:szCs w:val="16"/>
                            </w:rPr>
                            <w:t>RUBRICA:              FLS.:</w:t>
                          </w:r>
                        </w:p>
                        <w:p w14:paraId="54546958" w14:textId="77777777" w:rsidR="00393CD4" w:rsidRDefault="00393CD4" w:rsidP="005A58A0">
                          <w:pPr>
                            <w:rPr>
                              <w:rFonts w:ascii="Arial" w:eastAsia="Arial" w:hAnsi="Arial" w:cs="Arial"/>
                              <w:sz w:val="18"/>
                              <w:szCs w:val="16"/>
                            </w:rPr>
                          </w:pPr>
                        </w:p>
                        <w:p w14:paraId="455A4669" w14:textId="77777777" w:rsidR="00393CD4" w:rsidRDefault="00393CD4" w:rsidP="005A58A0">
                          <w:pPr>
                            <w:rPr>
                              <w:rFonts w:ascii="Arial" w:eastAsia="Arial" w:hAnsi="Arial" w:cs="Arial"/>
                              <w:sz w:val="18"/>
                              <w:szCs w:val="16"/>
                            </w:rPr>
                          </w:pPr>
                        </w:p>
                        <w:p w14:paraId="334C0422" w14:textId="77777777" w:rsidR="00393CD4" w:rsidRDefault="00393CD4" w:rsidP="005A58A0">
                          <w:pPr>
                            <w:rPr>
                              <w:rFonts w:ascii="Arial" w:eastAsia="Arial" w:hAnsi="Arial" w:cs="Arial"/>
                              <w:sz w:val="18"/>
                              <w:szCs w:val="16"/>
                            </w:rPr>
                          </w:pPr>
                        </w:p>
                        <w:p w14:paraId="06476BF7" w14:textId="77777777" w:rsidR="00393CD4" w:rsidRDefault="00393CD4"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31277100" w14:textId="77777777" w:rsidR="00393CD4" w:rsidRPr="004A74F2" w:rsidRDefault="00393CD4"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5126D6F4" w14:textId="77777777" w:rsidR="00393CD4" w:rsidRPr="004A74F2" w:rsidRDefault="00393CD4"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5A113331" w14:textId="77777777" w:rsidR="00393CD4" w:rsidRPr="004A74F2" w:rsidRDefault="00393CD4"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60E5D5DC" w14:textId="77777777" w:rsidR="00393CD4" w:rsidRPr="004A74F2" w:rsidRDefault="00393CD4"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14:paraId="6C4A4ACF" w14:textId="77777777" w:rsidR="00393CD4" w:rsidRPr="004A74F2" w:rsidRDefault="00393CD4" w:rsidP="00A41231">
          <w:pPr>
            <w:pStyle w:val="Normal1"/>
            <w:ind w:left="2197" w:hanging="184"/>
            <w:jc w:val="both"/>
            <w:rPr>
              <w:rFonts w:ascii="Bookman Old Style" w:eastAsia="Bookman Old Style" w:hAnsi="Bookman Old Style" w:cs="Bookman Old Style"/>
              <w:color w:val="0000FF"/>
            </w:rPr>
          </w:pPr>
        </w:p>
      </w:tc>
    </w:tr>
  </w:tbl>
  <w:p w14:paraId="185825F6" w14:textId="77777777" w:rsidR="00393CD4" w:rsidRDefault="00393CD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821" w:type="dxa"/>
      <w:tblInd w:w="-284" w:type="dxa"/>
      <w:tblLayout w:type="fixed"/>
      <w:tblCellMar>
        <w:left w:w="71" w:type="dxa"/>
        <w:right w:w="71" w:type="dxa"/>
      </w:tblCellMar>
      <w:tblLook w:val="0000" w:firstRow="0" w:lastRow="0" w:firstColumn="0" w:lastColumn="0" w:noHBand="0" w:noVBand="0"/>
    </w:tblPr>
    <w:tblGrid>
      <w:gridCol w:w="2146"/>
      <w:gridCol w:w="6502"/>
      <w:gridCol w:w="4173"/>
    </w:tblGrid>
    <w:tr w:rsidR="00393CD4" w:rsidRPr="004A74F2" w14:paraId="0AF93949" w14:textId="77777777" w:rsidTr="00381BBF">
      <w:trPr>
        <w:trHeight w:val="1418"/>
      </w:trPr>
      <w:tc>
        <w:tcPr>
          <w:tcW w:w="2146" w:type="dxa"/>
          <w:shd w:val="clear" w:color="auto" w:fill="auto"/>
        </w:tcPr>
        <w:p w14:paraId="04DDB794" w14:textId="77777777" w:rsidR="00393CD4" w:rsidRPr="004A74F2" w:rsidRDefault="00393CD4" w:rsidP="00427B39">
          <w:pPr>
            <w:pStyle w:val="Normal1"/>
            <w:jc w:val="both"/>
            <w:rPr>
              <w:sz w:val="24"/>
              <w:szCs w:val="24"/>
            </w:rPr>
          </w:pPr>
          <w:r>
            <w:rPr>
              <w:noProof/>
              <w:lang w:eastAsia="pt-BR"/>
            </w:rPr>
            <w:drawing>
              <wp:anchor distT="0" distB="0" distL="0" distR="0" simplePos="0" relativeHeight="251661312" behindDoc="0" locked="0" layoutInCell="1" allowOverlap="1" wp14:anchorId="03384DC6" wp14:editId="220C66A5">
                <wp:simplePos x="0" y="0"/>
                <wp:positionH relativeFrom="column">
                  <wp:posOffset>0</wp:posOffset>
                </wp:positionH>
                <wp:positionV relativeFrom="paragraph">
                  <wp:posOffset>80645</wp:posOffset>
                </wp:positionV>
                <wp:extent cx="788035" cy="740410"/>
                <wp:effectExtent l="0" t="0" r="0" b="2540"/>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14:paraId="48D86382" w14:textId="77777777" w:rsidR="00393CD4" w:rsidRPr="004A74F2" w:rsidRDefault="00393CD4" w:rsidP="00427B39">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62336" behindDoc="0" locked="0" layoutInCell="1" allowOverlap="1" wp14:anchorId="50CA86E2" wp14:editId="04A56CC3">
                    <wp:simplePos x="0" y="0"/>
                    <wp:positionH relativeFrom="column">
                      <wp:posOffset>3150235</wp:posOffset>
                    </wp:positionH>
                    <wp:positionV relativeFrom="paragraph">
                      <wp:posOffset>17144</wp:posOffset>
                    </wp:positionV>
                    <wp:extent cx="1844040" cy="807085"/>
                    <wp:effectExtent l="0" t="0" r="22860" b="12065"/>
                    <wp:wrapNone/>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807085"/>
                            </a:xfrm>
                            <a:prstGeom prst="rect">
                              <a:avLst/>
                            </a:prstGeom>
                            <a:solidFill>
                              <a:srgbClr val="FFFFFF"/>
                            </a:solidFill>
                            <a:ln w="9525">
                              <a:solidFill>
                                <a:srgbClr val="000000"/>
                              </a:solidFill>
                              <a:miter lim="800000"/>
                              <a:headEnd/>
                              <a:tailEnd/>
                            </a:ln>
                          </wps:spPr>
                          <wps:txbx>
                            <w:txbxContent>
                              <w:p w14:paraId="7B1F3F67" w14:textId="77777777" w:rsidR="00393CD4" w:rsidRDefault="00393CD4" w:rsidP="00427B39">
                                <w:pPr>
                                  <w:rPr>
                                    <w:rFonts w:ascii="Arial" w:eastAsia="Arial" w:hAnsi="Arial" w:cs="Arial"/>
                                    <w:sz w:val="18"/>
                                    <w:szCs w:val="16"/>
                                  </w:rPr>
                                </w:pPr>
                                <w:r w:rsidRPr="009271C8">
                                  <w:rPr>
                                    <w:rFonts w:ascii="Arial" w:hAnsi="Arial" w:cs="Arial"/>
                                    <w:sz w:val="18"/>
                                    <w:szCs w:val="16"/>
                                  </w:rPr>
                                  <w:t xml:space="preserve">PMT-RJ                                        PROCESSO N º </w:t>
                                </w:r>
                                <w:r>
                                  <w:rPr>
                                    <w:rFonts w:ascii="Arial" w:hAnsi="Arial" w:cs="Arial"/>
                                    <w:sz w:val="18"/>
                                    <w:szCs w:val="16"/>
                                  </w:rPr>
                                  <w:t>11.797/2020; 12.356/2021</w:t>
                                </w:r>
                              </w:p>
                              <w:p w14:paraId="78D0401C" w14:textId="77777777" w:rsidR="00393CD4" w:rsidRDefault="00393CD4" w:rsidP="00427B39">
                                <w:pPr>
                                  <w:rPr>
                                    <w:rFonts w:ascii="Arial" w:eastAsia="Arial" w:hAnsi="Arial" w:cs="Arial"/>
                                    <w:sz w:val="18"/>
                                    <w:szCs w:val="16"/>
                                  </w:rPr>
                                </w:pPr>
                              </w:p>
                              <w:p w14:paraId="68386F60" w14:textId="77777777" w:rsidR="00393CD4" w:rsidRDefault="00393CD4" w:rsidP="00427B39">
                                <w:pPr>
                                  <w:rPr>
                                    <w:rFonts w:ascii="Arial" w:eastAsia="Arial" w:hAnsi="Arial" w:cs="Arial"/>
                                    <w:sz w:val="18"/>
                                    <w:szCs w:val="16"/>
                                  </w:rPr>
                                </w:pPr>
                                <w:r>
                                  <w:rPr>
                                    <w:rFonts w:ascii="Arial" w:eastAsia="Arial" w:hAnsi="Arial" w:cs="Arial"/>
                                    <w:sz w:val="18"/>
                                    <w:szCs w:val="16"/>
                                  </w:rPr>
                                  <w:t>RUBRICA:              FLS.:</w:t>
                                </w:r>
                              </w:p>
                              <w:p w14:paraId="5815A3CB" w14:textId="77777777" w:rsidR="00393CD4" w:rsidRDefault="00393CD4" w:rsidP="00427B39">
                                <w:pPr>
                                  <w:rPr>
                                    <w:rFonts w:ascii="Arial" w:eastAsia="Arial" w:hAnsi="Arial" w:cs="Arial"/>
                                    <w:sz w:val="18"/>
                                    <w:szCs w:val="16"/>
                                  </w:rPr>
                                </w:pPr>
                              </w:p>
                              <w:p w14:paraId="51398E7E" w14:textId="77777777" w:rsidR="00393CD4" w:rsidRDefault="00393CD4" w:rsidP="00427B39">
                                <w:pPr>
                                  <w:rPr>
                                    <w:rFonts w:ascii="Arial" w:eastAsia="Arial" w:hAnsi="Arial" w:cs="Arial"/>
                                    <w:sz w:val="18"/>
                                    <w:szCs w:val="16"/>
                                  </w:rPr>
                                </w:pPr>
                              </w:p>
                              <w:p w14:paraId="281C5942" w14:textId="77777777" w:rsidR="00393CD4" w:rsidRDefault="00393CD4" w:rsidP="00427B39">
                                <w:pPr>
                                  <w:rPr>
                                    <w:rFonts w:ascii="Arial" w:eastAsia="Arial" w:hAnsi="Arial" w:cs="Arial"/>
                                    <w:sz w:val="18"/>
                                    <w:szCs w:val="16"/>
                                  </w:rPr>
                                </w:pPr>
                              </w:p>
                              <w:p w14:paraId="6298F884" w14:textId="77777777" w:rsidR="00393CD4" w:rsidRDefault="00393CD4" w:rsidP="00427B39">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CA86E2" id="_x0000_t202" coordsize="21600,21600" o:spt="202" path="m,l,21600r21600,l21600,xe">
                    <v:stroke joinstyle="miter"/>
                    <v:path gradientshapeok="t" o:connecttype="rect"/>
                  </v:shapetype>
                  <v:shape id="Caixa de texto 11" o:spid="_x0000_s1030" type="#_x0000_t202" style="position:absolute;left:0;text-align:left;margin-left:248.05pt;margin-top:1.35pt;width:145.2pt;height:6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">
                    <v:textbox>
                      <w:txbxContent>
                        <w:p w14:paraId="7B1F3F67" w14:textId="77777777" w:rsidR="00393CD4" w:rsidRDefault="00393CD4" w:rsidP="00427B39">
                          <w:pPr>
                            <w:rPr>
                              <w:rFonts w:ascii="Arial" w:eastAsia="Arial" w:hAnsi="Arial" w:cs="Arial"/>
                              <w:sz w:val="18"/>
                              <w:szCs w:val="16"/>
                            </w:rPr>
                          </w:pPr>
                          <w:r w:rsidRPr="009271C8">
                            <w:rPr>
                              <w:rFonts w:ascii="Arial" w:hAnsi="Arial" w:cs="Arial"/>
                              <w:sz w:val="18"/>
                              <w:szCs w:val="16"/>
                            </w:rPr>
                            <w:t xml:space="preserve">PMT-RJ                                        PROCESSO N º </w:t>
                          </w:r>
                          <w:r>
                            <w:rPr>
                              <w:rFonts w:ascii="Arial" w:hAnsi="Arial" w:cs="Arial"/>
                              <w:sz w:val="18"/>
                              <w:szCs w:val="16"/>
                            </w:rPr>
                            <w:t>11.797/2020; 12.356/2021</w:t>
                          </w:r>
                        </w:p>
                        <w:p w14:paraId="78D0401C" w14:textId="77777777" w:rsidR="00393CD4" w:rsidRDefault="00393CD4" w:rsidP="00427B39">
                          <w:pPr>
                            <w:rPr>
                              <w:rFonts w:ascii="Arial" w:eastAsia="Arial" w:hAnsi="Arial" w:cs="Arial"/>
                              <w:sz w:val="18"/>
                              <w:szCs w:val="16"/>
                            </w:rPr>
                          </w:pPr>
                        </w:p>
                        <w:p w14:paraId="68386F60" w14:textId="77777777" w:rsidR="00393CD4" w:rsidRDefault="00393CD4" w:rsidP="00427B39">
                          <w:pPr>
                            <w:rPr>
                              <w:rFonts w:ascii="Arial" w:eastAsia="Arial" w:hAnsi="Arial" w:cs="Arial"/>
                              <w:sz w:val="18"/>
                              <w:szCs w:val="16"/>
                            </w:rPr>
                          </w:pPr>
                          <w:r>
                            <w:rPr>
                              <w:rFonts w:ascii="Arial" w:eastAsia="Arial" w:hAnsi="Arial" w:cs="Arial"/>
                              <w:sz w:val="18"/>
                              <w:szCs w:val="16"/>
                            </w:rPr>
                            <w:t>RUBRICA:              FLS.:</w:t>
                          </w:r>
                        </w:p>
                        <w:p w14:paraId="5815A3CB" w14:textId="77777777" w:rsidR="00393CD4" w:rsidRDefault="00393CD4" w:rsidP="00427B39">
                          <w:pPr>
                            <w:rPr>
                              <w:rFonts w:ascii="Arial" w:eastAsia="Arial" w:hAnsi="Arial" w:cs="Arial"/>
                              <w:sz w:val="18"/>
                              <w:szCs w:val="16"/>
                            </w:rPr>
                          </w:pPr>
                        </w:p>
                        <w:p w14:paraId="51398E7E" w14:textId="77777777" w:rsidR="00393CD4" w:rsidRDefault="00393CD4" w:rsidP="00427B39">
                          <w:pPr>
                            <w:rPr>
                              <w:rFonts w:ascii="Arial" w:eastAsia="Arial" w:hAnsi="Arial" w:cs="Arial"/>
                              <w:sz w:val="18"/>
                              <w:szCs w:val="16"/>
                            </w:rPr>
                          </w:pPr>
                        </w:p>
                        <w:p w14:paraId="281C5942" w14:textId="77777777" w:rsidR="00393CD4" w:rsidRDefault="00393CD4" w:rsidP="00427B39">
                          <w:pPr>
                            <w:rPr>
                              <w:rFonts w:ascii="Arial" w:eastAsia="Arial" w:hAnsi="Arial" w:cs="Arial"/>
                              <w:sz w:val="18"/>
                              <w:szCs w:val="16"/>
                            </w:rPr>
                          </w:pPr>
                        </w:p>
                        <w:p w14:paraId="6298F884" w14:textId="77777777" w:rsidR="00393CD4" w:rsidRDefault="00393CD4" w:rsidP="00427B39">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306E5BA7" w14:textId="77777777" w:rsidR="00393CD4" w:rsidRPr="004A74F2" w:rsidRDefault="00393CD4" w:rsidP="00427B39">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14BEDEF3" w14:textId="77777777" w:rsidR="00393CD4" w:rsidRPr="004A74F2" w:rsidRDefault="00393CD4" w:rsidP="00427B39">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797BDC7A" w14:textId="77777777" w:rsidR="00393CD4" w:rsidRPr="004A74F2" w:rsidRDefault="00393CD4" w:rsidP="00427B39">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1FC62A1C" w14:textId="77777777" w:rsidR="00393CD4" w:rsidRPr="004A74F2" w:rsidRDefault="00393CD4" w:rsidP="00427B39">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14:paraId="104A3C55" w14:textId="77777777" w:rsidR="00393CD4" w:rsidRPr="004A74F2" w:rsidRDefault="00393CD4" w:rsidP="00427B39">
          <w:pPr>
            <w:pStyle w:val="Normal1"/>
            <w:ind w:left="2197" w:hanging="184"/>
            <w:jc w:val="both"/>
            <w:rPr>
              <w:rFonts w:ascii="Bookman Old Style" w:eastAsia="Bookman Old Style" w:hAnsi="Bookman Old Style" w:cs="Bookman Old Style"/>
              <w:color w:val="0000FF"/>
            </w:rPr>
          </w:pPr>
        </w:p>
      </w:tc>
    </w:tr>
  </w:tbl>
  <w:p w14:paraId="16176609" w14:textId="77777777" w:rsidR="00393CD4" w:rsidRPr="00427B39" w:rsidRDefault="00393CD4" w:rsidP="00427B3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15:restartNumberingAfterBreak="0">
    <w:nsid w:val="271331B9"/>
    <w:multiLevelType w:val="multilevel"/>
    <w:tmpl w:val="271331B9"/>
    <w:lvl w:ilvl="0">
      <w:start w:val="1"/>
      <w:numFmt w:val="upperRoman"/>
      <w:lvlText w:val="%1."/>
      <w:lvlJc w:val="left"/>
      <w:pPr>
        <w:ind w:left="1383" w:hanging="350"/>
        <w:jc w:val="right"/>
      </w:pPr>
      <w:rPr>
        <w:rFonts w:ascii="Arial" w:hAnsi="Arial" w:cs="Arial" w:hint="default"/>
        <w:color w:val="auto"/>
        <w:w w:val="100"/>
        <w:lang w:val="pt-PT" w:eastAsia="pt-PT" w:bidi="pt-PT"/>
      </w:rPr>
    </w:lvl>
    <w:lvl w:ilvl="1">
      <w:numFmt w:val="bullet"/>
      <w:lvlText w:val="•"/>
      <w:lvlJc w:val="left"/>
      <w:pPr>
        <w:ind w:left="2331" w:hanging="350"/>
      </w:pPr>
      <w:rPr>
        <w:rFonts w:hint="default"/>
        <w:lang w:val="pt-PT" w:eastAsia="pt-PT" w:bidi="pt-PT"/>
      </w:rPr>
    </w:lvl>
    <w:lvl w:ilvl="2">
      <w:numFmt w:val="bullet"/>
      <w:lvlText w:val="•"/>
      <w:lvlJc w:val="left"/>
      <w:pPr>
        <w:ind w:left="3283" w:hanging="350"/>
      </w:pPr>
      <w:rPr>
        <w:rFonts w:hint="default"/>
        <w:lang w:val="pt-PT" w:eastAsia="pt-PT" w:bidi="pt-PT"/>
      </w:rPr>
    </w:lvl>
    <w:lvl w:ilvl="3">
      <w:numFmt w:val="bullet"/>
      <w:lvlText w:val="•"/>
      <w:lvlJc w:val="left"/>
      <w:pPr>
        <w:ind w:left="4235" w:hanging="350"/>
      </w:pPr>
      <w:rPr>
        <w:rFonts w:hint="default"/>
        <w:lang w:val="pt-PT" w:eastAsia="pt-PT" w:bidi="pt-PT"/>
      </w:rPr>
    </w:lvl>
    <w:lvl w:ilvl="4">
      <w:numFmt w:val="bullet"/>
      <w:lvlText w:val="•"/>
      <w:lvlJc w:val="left"/>
      <w:pPr>
        <w:ind w:left="5187" w:hanging="350"/>
      </w:pPr>
      <w:rPr>
        <w:rFonts w:hint="default"/>
        <w:lang w:val="pt-PT" w:eastAsia="pt-PT" w:bidi="pt-PT"/>
      </w:rPr>
    </w:lvl>
    <w:lvl w:ilvl="5">
      <w:numFmt w:val="bullet"/>
      <w:lvlText w:val="•"/>
      <w:lvlJc w:val="left"/>
      <w:pPr>
        <w:ind w:left="6139" w:hanging="350"/>
      </w:pPr>
      <w:rPr>
        <w:rFonts w:hint="default"/>
        <w:lang w:val="pt-PT" w:eastAsia="pt-PT" w:bidi="pt-PT"/>
      </w:rPr>
    </w:lvl>
    <w:lvl w:ilvl="6">
      <w:numFmt w:val="bullet"/>
      <w:lvlText w:val="•"/>
      <w:lvlJc w:val="left"/>
      <w:pPr>
        <w:ind w:left="7091" w:hanging="350"/>
      </w:pPr>
      <w:rPr>
        <w:rFonts w:hint="default"/>
        <w:lang w:val="pt-PT" w:eastAsia="pt-PT" w:bidi="pt-PT"/>
      </w:rPr>
    </w:lvl>
    <w:lvl w:ilvl="7">
      <w:numFmt w:val="bullet"/>
      <w:lvlText w:val="•"/>
      <w:lvlJc w:val="left"/>
      <w:pPr>
        <w:ind w:left="8043" w:hanging="350"/>
      </w:pPr>
      <w:rPr>
        <w:rFonts w:hint="default"/>
        <w:lang w:val="pt-PT" w:eastAsia="pt-PT" w:bidi="pt-PT"/>
      </w:rPr>
    </w:lvl>
    <w:lvl w:ilvl="8">
      <w:numFmt w:val="bullet"/>
      <w:lvlText w:val="•"/>
      <w:lvlJc w:val="left"/>
      <w:pPr>
        <w:ind w:left="8995" w:hanging="350"/>
      </w:pPr>
      <w:rPr>
        <w:rFonts w:hint="default"/>
        <w:lang w:val="pt-PT" w:eastAsia="pt-PT" w:bidi="pt-PT"/>
      </w:rPr>
    </w:lvl>
  </w:abstractNum>
  <w:abstractNum w:abstractNumId="10"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1"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2"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3"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5"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7" w15:restartNumberingAfterBreak="0">
    <w:nsid w:val="3D7C77DC"/>
    <w:multiLevelType w:val="hybridMultilevel"/>
    <w:tmpl w:val="F47AB4C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9"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5A708F4"/>
    <w:multiLevelType w:val="multilevel"/>
    <w:tmpl w:val="36CC9838"/>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22"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3"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5" w15:restartNumberingAfterBreak="0">
    <w:nsid w:val="6E6B4046"/>
    <w:multiLevelType w:val="multilevel"/>
    <w:tmpl w:val="6E6B4046"/>
    <w:lvl w:ilvl="0">
      <w:start w:val="1"/>
      <w:numFmt w:val="decimal"/>
      <w:lvlText w:val="%1."/>
      <w:lvlJc w:val="left"/>
      <w:pPr>
        <w:ind w:left="1854" w:hanging="360"/>
      </w:pPr>
    </w:lvl>
    <w:lvl w:ilvl="1">
      <w:start w:val="1"/>
      <w:numFmt w:val="decimal"/>
      <w:isLgl/>
      <w:lvlText w:val="%1.%2"/>
      <w:lvlJc w:val="left"/>
      <w:pPr>
        <w:ind w:left="1854" w:hanging="360"/>
      </w:pPr>
      <w:rPr>
        <w:rFonts w:hint="default"/>
        <w:b/>
      </w:rPr>
    </w:lvl>
    <w:lvl w:ilvl="2">
      <w:start w:val="1"/>
      <w:numFmt w:val="decimal"/>
      <w:isLgl/>
      <w:lvlText w:val="%1.%2.%3"/>
      <w:lvlJc w:val="left"/>
      <w:pPr>
        <w:ind w:left="2214" w:hanging="720"/>
      </w:pPr>
      <w:rPr>
        <w:rFonts w:hint="default"/>
        <w:b/>
      </w:rPr>
    </w:lvl>
    <w:lvl w:ilvl="3">
      <w:start w:val="1"/>
      <w:numFmt w:val="decimal"/>
      <w:isLgl/>
      <w:lvlText w:val="%1.%2.%3.%4"/>
      <w:lvlJc w:val="left"/>
      <w:pPr>
        <w:ind w:left="2574" w:hanging="1080"/>
      </w:pPr>
      <w:rPr>
        <w:rFonts w:hint="default"/>
        <w:b/>
      </w:rPr>
    </w:lvl>
    <w:lvl w:ilvl="4">
      <w:start w:val="1"/>
      <w:numFmt w:val="decimal"/>
      <w:isLgl/>
      <w:lvlText w:val="%1.%2.%3.%4.%5"/>
      <w:lvlJc w:val="left"/>
      <w:pPr>
        <w:ind w:left="2574" w:hanging="1080"/>
      </w:pPr>
      <w:rPr>
        <w:rFonts w:hint="default"/>
        <w:b/>
      </w:rPr>
    </w:lvl>
    <w:lvl w:ilvl="5">
      <w:start w:val="1"/>
      <w:numFmt w:val="decimal"/>
      <w:isLgl/>
      <w:lvlText w:val="%1.%2.%3.%4.%5.%6"/>
      <w:lvlJc w:val="left"/>
      <w:pPr>
        <w:ind w:left="2934" w:hanging="1440"/>
      </w:pPr>
      <w:rPr>
        <w:rFonts w:hint="default"/>
        <w:b/>
      </w:rPr>
    </w:lvl>
    <w:lvl w:ilvl="6">
      <w:start w:val="1"/>
      <w:numFmt w:val="decimal"/>
      <w:isLgl/>
      <w:lvlText w:val="%1.%2.%3.%4.%5.%6.%7"/>
      <w:lvlJc w:val="left"/>
      <w:pPr>
        <w:ind w:left="2934" w:hanging="1440"/>
      </w:pPr>
      <w:rPr>
        <w:rFonts w:hint="default"/>
        <w:b/>
      </w:rPr>
    </w:lvl>
    <w:lvl w:ilvl="7">
      <w:start w:val="1"/>
      <w:numFmt w:val="decimal"/>
      <w:isLgl/>
      <w:lvlText w:val="%1.%2.%3.%4.%5.%6.%7.%8"/>
      <w:lvlJc w:val="left"/>
      <w:pPr>
        <w:ind w:left="3294" w:hanging="1800"/>
      </w:pPr>
      <w:rPr>
        <w:rFonts w:hint="default"/>
        <w:b/>
      </w:rPr>
    </w:lvl>
    <w:lvl w:ilvl="8">
      <w:start w:val="1"/>
      <w:numFmt w:val="decimal"/>
      <w:isLgl/>
      <w:lvlText w:val="%1.%2.%3.%4.%5.%6.%7.%8.%9"/>
      <w:lvlJc w:val="left"/>
      <w:pPr>
        <w:ind w:left="3294" w:hanging="1800"/>
      </w:pPr>
      <w:rPr>
        <w:rFonts w:hint="default"/>
        <w:b/>
      </w:rPr>
    </w:lvl>
  </w:abstractNum>
  <w:abstractNum w:abstractNumId="26" w15:restartNumberingAfterBreak="0">
    <w:nsid w:val="6EF9071A"/>
    <w:multiLevelType w:val="multilevel"/>
    <w:tmpl w:val="CF02FEB4"/>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2138" w:hanging="720"/>
      </w:pPr>
      <w:rPr>
        <w:rFonts w:ascii="Arial" w:hAnsi="Arial" w:cs="Arial"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27"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28"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26"/>
  </w:num>
  <w:num w:numId="2">
    <w:abstractNumId w:val="2"/>
  </w:num>
  <w:num w:numId="3">
    <w:abstractNumId w:val="12"/>
  </w:num>
  <w:num w:numId="4">
    <w:abstractNumId w:val="6"/>
  </w:num>
  <w:num w:numId="5">
    <w:abstractNumId w:val="27"/>
  </w:num>
  <w:num w:numId="6">
    <w:abstractNumId w:val="16"/>
  </w:num>
  <w:num w:numId="7">
    <w:abstractNumId w:val="19"/>
  </w:num>
  <w:num w:numId="8">
    <w:abstractNumId w:val="29"/>
  </w:num>
  <w:num w:numId="9">
    <w:abstractNumId w:val="18"/>
  </w:num>
  <w:num w:numId="10">
    <w:abstractNumId w:val="21"/>
  </w:num>
  <w:num w:numId="11">
    <w:abstractNumId w:val="4"/>
  </w:num>
  <w:num w:numId="12">
    <w:abstractNumId w:val="8"/>
  </w:num>
  <w:num w:numId="13">
    <w:abstractNumId w:val="24"/>
  </w:num>
  <w:num w:numId="14">
    <w:abstractNumId w:val="28"/>
  </w:num>
  <w:num w:numId="15">
    <w:abstractNumId w:val="3"/>
  </w:num>
  <w:num w:numId="16">
    <w:abstractNumId w:val="0"/>
  </w:num>
  <w:num w:numId="17">
    <w:abstractNumId w:val="11"/>
  </w:num>
  <w:num w:numId="18">
    <w:abstractNumId w:val="23"/>
  </w:num>
  <w:num w:numId="19">
    <w:abstractNumId w:val="14"/>
  </w:num>
  <w:num w:numId="20">
    <w:abstractNumId w:val="10"/>
  </w:num>
  <w:num w:numId="21">
    <w:abstractNumId w:val="30"/>
  </w:num>
  <w:num w:numId="22">
    <w:abstractNumId w:val="22"/>
  </w:num>
  <w:num w:numId="23">
    <w:abstractNumId w:val="1"/>
  </w:num>
  <w:num w:numId="24">
    <w:abstractNumId w:val="13"/>
  </w:num>
  <w:num w:numId="25">
    <w:abstractNumId w:val="7"/>
  </w:num>
  <w:num w:numId="26">
    <w:abstractNumId w:val="5"/>
  </w:num>
  <w:num w:numId="27">
    <w:abstractNumId w:val="20"/>
  </w:num>
  <w:num w:numId="28">
    <w:abstractNumId w:val="15"/>
  </w:num>
  <w:num w:numId="29">
    <w:abstractNumId w:val="17"/>
  </w:num>
  <w:num w:numId="30">
    <w:abstractNumId w:val="25"/>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0A4C"/>
    <w:rsid w:val="00002983"/>
    <w:rsid w:val="00003EDE"/>
    <w:rsid w:val="00004743"/>
    <w:rsid w:val="00007525"/>
    <w:rsid w:val="00012314"/>
    <w:rsid w:val="00016A74"/>
    <w:rsid w:val="00017325"/>
    <w:rsid w:val="00023613"/>
    <w:rsid w:val="00024DDB"/>
    <w:rsid w:val="0002571C"/>
    <w:rsid w:val="00027761"/>
    <w:rsid w:val="00027996"/>
    <w:rsid w:val="00032E8C"/>
    <w:rsid w:val="00034C81"/>
    <w:rsid w:val="0003556D"/>
    <w:rsid w:val="0004230A"/>
    <w:rsid w:val="000471A3"/>
    <w:rsid w:val="00050C4B"/>
    <w:rsid w:val="000524FE"/>
    <w:rsid w:val="0005546A"/>
    <w:rsid w:val="000610B4"/>
    <w:rsid w:val="00063543"/>
    <w:rsid w:val="0006416D"/>
    <w:rsid w:val="0006678E"/>
    <w:rsid w:val="0007227F"/>
    <w:rsid w:val="000751A3"/>
    <w:rsid w:val="00083FFC"/>
    <w:rsid w:val="00084171"/>
    <w:rsid w:val="00084370"/>
    <w:rsid w:val="00087EE3"/>
    <w:rsid w:val="00090FA1"/>
    <w:rsid w:val="00095C22"/>
    <w:rsid w:val="0009643C"/>
    <w:rsid w:val="000966B9"/>
    <w:rsid w:val="000A4E7E"/>
    <w:rsid w:val="000A4ED8"/>
    <w:rsid w:val="000A5918"/>
    <w:rsid w:val="000B1021"/>
    <w:rsid w:val="000B352C"/>
    <w:rsid w:val="000B6F0A"/>
    <w:rsid w:val="000B7A51"/>
    <w:rsid w:val="000C3430"/>
    <w:rsid w:val="000C716E"/>
    <w:rsid w:val="000D5085"/>
    <w:rsid w:val="000D6E25"/>
    <w:rsid w:val="000D7210"/>
    <w:rsid w:val="000E0A33"/>
    <w:rsid w:val="000E59A2"/>
    <w:rsid w:val="000F1671"/>
    <w:rsid w:val="000F37D6"/>
    <w:rsid w:val="000F4DAB"/>
    <w:rsid w:val="000F5817"/>
    <w:rsid w:val="000F7C1C"/>
    <w:rsid w:val="00111D4F"/>
    <w:rsid w:val="00113139"/>
    <w:rsid w:val="001140C7"/>
    <w:rsid w:val="00114DE8"/>
    <w:rsid w:val="0012144D"/>
    <w:rsid w:val="00123BAC"/>
    <w:rsid w:val="00125730"/>
    <w:rsid w:val="00126EEE"/>
    <w:rsid w:val="00130902"/>
    <w:rsid w:val="001321D6"/>
    <w:rsid w:val="00136CF4"/>
    <w:rsid w:val="0014065E"/>
    <w:rsid w:val="00145497"/>
    <w:rsid w:val="00145FF3"/>
    <w:rsid w:val="00146A54"/>
    <w:rsid w:val="00151DDF"/>
    <w:rsid w:val="001545D3"/>
    <w:rsid w:val="00156802"/>
    <w:rsid w:val="0016007E"/>
    <w:rsid w:val="00160BAF"/>
    <w:rsid w:val="00162F38"/>
    <w:rsid w:val="00170603"/>
    <w:rsid w:val="00170881"/>
    <w:rsid w:val="00174C65"/>
    <w:rsid w:val="00183551"/>
    <w:rsid w:val="0018501D"/>
    <w:rsid w:val="0018542C"/>
    <w:rsid w:val="001866C1"/>
    <w:rsid w:val="001876C6"/>
    <w:rsid w:val="001877E4"/>
    <w:rsid w:val="0019082F"/>
    <w:rsid w:val="00192ED9"/>
    <w:rsid w:val="0019462E"/>
    <w:rsid w:val="001A54E4"/>
    <w:rsid w:val="001B6AA0"/>
    <w:rsid w:val="001B7937"/>
    <w:rsid w:val="001C0786"/>
    <w:rsid w:val="001C279D"/>
    <w:rsid w:val="001C5A21"/>
    <w:rsid w:val="001D0119"/>
    <w:rsid w:val="001D10D2"/>
    <w:rsid w:val="001D22C6"/>
    <w:rsid w:val="001D4985"/>
    <w:rsid w:val="001E05A2"/>
    <w:rsid w:val="001E6392"/>
    <w:rsid w:val="001F0E09"/>
    <w:rsid w:val="001F6FEC"/>
    <w:rsid w:val="00202EB1"/>
    <w:rsid w:val="00203869"/>
    <w:rsid w:val="00205840"/>
    <w:rsid w:val="00205C32"/>
    <w:rsid w:val="002071FF"/>
    <w:rsid w:val="00211137"/>
    <w:rsid w:val="00213E02"/>
    <w:rsid w:val="002168C7"/>
    <w:rsid w:val="0022355E"/>
    <w:rsid w:val="00226C06"/>
    <w:rsid w:val="002274F1"/>
    <w:rsid w:val="0023020D"/>
    <w:rsid w:val="00233FC9"/>
    <w:rsid w:val="00237D98"/>
    <w:rsid w:val="00240F1D"/>
    <w:rsid w:val="00244EB2"/>
    <w:rsid w:val="00245625"/>
    <w:rsid w:val="00250777"/>
    <w:rsid w:val="00250FDD"/>
    <w:rsid w:val="00262A3F"/>
    <w:rsid w:val="00263972"/>
    <w:rsid w:val="00264BA2"/>
    <w:rsid w:val="00265B0C"/>
    <w:rsid w:val="002670DD"/>
    <w:rsid w:val="00272EB8"/>
    <w:rsid w:val="002733E5"/>
    <w:rsid w:val="00273A03"/>
    <w:rsid w:val="0027598E"/>
    <w:rsid w:val="002772AC"/>
    <w:rsid w:val="00282587"/>
    <w:rsid w:val="0028261A"/>
    <w:rsid w:val="002849A4"/>
    <w:rsid w:val="00285DA0"/>
    <w:rsid w:val="0028627A"/>
    <w:rsid w:val="00286372"/>
    <w:rsid w:val="00287934"/>
    <w:rsid w:val="00290D8D"/>
    <w:rsid w:val="0029309C"/>
    <w:rsid w:val="002957F3"/>
    <w:rsid w:val="00297C44"/>
    <w:rsid w:val="002A0972"/>
    <w:rsid w:val="002A7DC4"/>
    <w:rsid w:val="002B1082"/>
    <w:rsid w:val="002B1390"/>
    <w:rsid w:val="002B18BA"/>
    <w:rsid w:val="002B4DFD"/>
    <w:rsid w:val="002B63AC"/>
    <w:rsid w:val="002C242C"/>
    <w:rsid w:val="002C36CE"/>
    <w:rsid w:val="002C4401"/>
    <w:rsid w:val="002D3050"/>
    <w:rsid w:val="002D6AA9"/>
    <w:rsid w:val="002D7D59"/>
    <w:rsid w:val="002E51B3"/>
    <w:rsid w:val="002F2B21"/>
    <w:rsid w:val="002F4858"/>
    <w:rsid w:val="002F53A2"/>
    <w:rsid w:val="002F614D"/>
    <w:rsid w:val="0030096F"/>
    <w:rsid w:val="00301D5E"/>
    <w:rsid w:val="00307601"/>
    <w:rsid w:val="00310A31"/>
    <w:rsid w:val="0032004F"/>
    <w:rsid w:val="0032287F"/>
    <w:rsid w:val="00335937"/>
    <w:rsid w:val="00335B01"/>
    <w:rsid w:val="00335C6F"/>
    <w:rsid w:val="00336512"/>
    <w:rsid w:val="003378AC"/>
    <w:rsid w:val="003508FE"/>
    <w:rsid w:val="00350F0B"/>
    <w:rsid w:val="00352FE7"/>
    <w:rsid w:val="00353E59"/>
    <w:rsid w:val="00355F9A"/>
    <w:rsid w:val="00357699"/>
    <w:rsid w:val="00360E78"/>
    <w:rsid w:val="0036229B"/>
    <w:rsid w:val="00366B71"/>
    <w:rsid w:val="0037308E"/>
    <w:rsid w:val="003750DA"/>
    <w:rsid w:val="00381462"/>
    <w:rsid w:val="00381BBF"/>
    <w:rsid w:val="00383692"/>
    <w:rsid w:val="00386F43"/>
    <w:rsid w:val="00386FAF"/>
    <w:rsid w:val="003904B0"/>
    <w:rsid w:val="003933AB"/>
    <w:rsid w:val="00393CD4"/>
    <w:rsid w:val="00395341"/>
    <w:rsid w:val="003973CE"/>
    <w:rsid w:val="003A10DE"/>
    <w:rsid w:val="003A14D5"/>
    <w:rsid w:val="003A4FDE"/>
    <w:rsid w:val="003A611A"/>
    <w:rsid w:val="003A65A7"/>
    <w:rsid w:val="003B18BB"/>
    <w:rsid w:val="003B7116"/>
    <w:rsid w:val="003C0A5C"/>
    <w:rsid w:val="003C6C14"/>
    <w:rsid w:val="003C7D70"/>
    <w:rsid w:val="003D0EFF"/>
    <w:rsid w:val="003D20F3"/>
    <w:rsid w:val="003D21F7"/>
    <w:rsid w:val="003D2933"/>
    <w:rsid w:val="003D441B"/>
    <w:rsid w:val="003F2034"/>
    <w:rsid w:val="004011EC"/>
    <w:rsid w:val="00407D6E"/>
    <w:rsid w:val="004122CB"/>
    <w:rsid w:val="00412BCB"/>
    <w:rsid w:val="00424328"/>
    <w:rsid w:val="0042610D"/>
    <w:rsid w:val="004274F3"/>
    <w:rsid w:val="00427B39"/>
    <w:rsid w:val="00427C9D"/>
    <w:rsid w:val="00430A1D"/>
    <w:rsid w:val="00433C0F"/>
    <w:rsid w:val="0043483D"/>
    <w:rsid w:val="004354F2"/>
    <w:rsid w:val="00435D5D"/>
    <w:rsid w:val="004402A1"/>
    <w:rsid w:val="0044179B"/>
    <w:rsid w:val="00444E22"/>
    <w:rsid w:val="00446DAC"/>
    <w:rsid w:val="00451907"/>
    <w:rsid w:val="00451D76"/>
    <w:rsid w:val="004529C4"/>
    <w:rsid w:val="00453C00"/>
    <w:rsid w:val="00460AF2"/>
    <w:rsid w:val="0046347C"/>
    <w:rsid w:val="00476493"/>
    <w:rsid w:val="004773E1"/>
    <w:rsid w:val="00477E7E"/>
    <w:rsid w:val="00482CE3"/>
    <w:rsid w:val="00485319"/>
    <w:rsid w:val="004902E6"/>
    <w:rsid w:val="00490BB3"/>
    <w:rsid w:val="004952B2"/>
    <w:rsid w:val="004A1134"/>
    <w:rsid w:val="004A5111"/>
    <w:rsid w:val="004B059A"/>
    <w:rsid w:val="004B2100"/>
    <w:rsid w:val="004B3229"/>
    <w:rsid w:val="004B59EB"/>
    <w:rsid w:val="004B5AAF"/>
    <w:rsid w:val="004B6412"/>
    <w:rsid w:val="004C1B3C"/>
    <w:rsid w:val="004C1C47"/>
    <w:rsid w:val="004C498C"/>
    <w:rsid w:val="004C4FCC"/>
    <w:rsid w:val="004C50C0"/>
    <w:rsid w:val="004C714F"/>
    <w:rsid w:val="004D158B"/>
    <w:rsid w:val="004D45DD"/>
    <w:rsid w:val="0050108B"/>
    <w:rsid w:val="005038ED"/>
    <w:rsid w:val="00504563"/>
    <w:rsid w:val="005058F2"/>
    <w:rsid w:val="00507BA4"/>
    <w:rsid w:val="00507F01"/>
    <w:rsid w:val="005104A1"/>
    <w:rsid w:val="00514371"/>
    <w:rsid w:val="005150A1"/>
    <w:rsid w:val="00516593"/>
    <w:rsid w:val="00516F29"/>
    <w:rsid w:val="00523136"/>
    <w:rsid w:val="0053046E"/>
    <w:rsid w:val="00533B4A"/>
    <w:rsid w:val="005341B0"/>
    <w:rsid w:val="00535DCD"/>
    <w:rsid w:val="00540880"/>
    <w:rsid w:val="005428B6"/>
    <w:rsid w:val="00545A92"/>
    <w:rsid w:val="005468F2"/>
    <w:rsid w:val="005502CA"/>
    <w:rsid w:val="00555EB9"/>
    <w:rsid w:val="0055605F"/>
    <w:rsid w:val="00560FE4"/>
    <w:rsid w:val="00561413"/>
    <w:rsid w:val="00571504"/>
    <w:rsid w:val="00571910"/>
    <w:rsid w:val="0057346F"/>
    <w:rsid w:val="005772AC"/>
    <w:rsid w:val="00580D85"/>
    <w:rsid w:val="005810A1"/>
    <w:rsid w:val="005823B3"/>
    <w:rsid w:val="005846FE"/>
    <w:rsid w:val="00592D2C"/>
    <w:rsid w:val="00593AB3"/>
    <w:rsid w:val="005958BB"/>
    <w:rsid w:val="005A2482"/>
    <w:rsid w:val="005A58A0"/>
    <w:rsid w:val="005A7C14"/>
    <w:rsid w:val="005B265C"/>
    <w:rsid w:val="005B39AD"/>
    <w:rsid w:val="005C0264"/>
    <w:rsid w:val="005C28FC"/>
    <w:rsid w:val="005C4C3D"/>
    <w:rsid w:val="005C61E4"/>
    <w:rsid w:val="005C7BA7"/>
    <w:rsid w:val="005C7D77"/>
    <w:rsid w:val="005D03EF"/>
    <w:rsid w:val="005D2027"/>
    <w:rsid w:val="005D3006"/>
    <w:rsid w:val="005D4945"/>
    <w:rsid w:val="005E1DD9"/>
    <w:rsid w:val="005E3136"/>
    <w:rsid w:val="005F4A4E"/>
    <w:rsid w:val="005F73A5"/>
    <w:rsid w:val="00600A64"/>
    <w:rsid w:val="00600DE6"/>
    <w:rsid w:val="00602DAB"/>
    <w:rsid w:val="0060317E"/>
    <w:rsid w:val="00611AF2"/>
    <w:rsid w:val="00611F15"/>
    <w:rsid w:val="00613BA6"/>
    <w:rsid w:val="0062480C"/>
    <w:rsid w:val="0062683C"/>
    <w:rsid w:val="006342A2"/>
    <w:rsid w:val="00636F8F"/>
    <w:rsid w:val="00640719"/>
    <w:rsid w:val="00642E33"/>
    <w:rsid w:val="00643289"/>
    <w:rsid w:val="00647EB0"/>
    <w:rsid w:val="006537BF"/>
    <w:rsid w:val="006552CD"/>
    <w:rsid w:val="00663D72"/>
    <w:rsid w:val="006657F5"/>
    <w:rsid w:val="0067173A"/>
    <w:rsid w:val="00673892"/>
    <w:rsid w:val="00676503"/>
    <w:rsid w:val="0068018D"/>
    <w:rsid w:val="00682769"/>
    <w:rsid w:val="0068470F"/>
    <w:rsid w:val="006863E1"/>
    <w:rsid w:val="0069695B"/>
    <w:rsid w:val="006A42A8"/>
    <w:rsid w:val="006A6BC5"/>
    <w:rsid w:val="006A7F3A"/>
    <w:rsid w:val="006B237F"/>
    <w:rsid w:val="006B27F0"/>
    <w:rsid w:val="006C295D"/>
    <w:rsid w:val="006C35DF"/>
    <w:rsid w:val="006C59D1"/>
    <w:rsid w:val="006C6670"/>
    <w:rsid w:val="006D0363"/>
    <w:rsid w:val="006D0CEB"/>
    <w:rsid w:val="006D1283"/>
    <w:rsid w:val="006D469C"/>
    <w:rsid w:val="006D774C"/>
    <w:rsid w:val="006D781F"/>
    <w:rsid w:val="006E306F"/>
    <w:rsid w:val="006E6ABE"/>
    <w:rsid w:val="006E7CC3"/>
    <w:rsid w:val="006F0372"/>
    <w:rsid w:val="006F0CD5"/>
    <w:rsid w:val="006F3333"/>
    <w:rsid w:val="00700973"/>
    <w:rsid w:val="00701D35"/>
    <w:rsid w:val="00702C77"/>
    <w:rsid w:val="00702D06"/>
    <w:rsid w:val="0070372E"/>
    <w:rsid w:val="00704101"/>
    <w:rsid w:val="00711301"/>
    <w:rsid w:val="00714297"/>
    <w:rsid w:val="007171E0"/>
    <w:rsid w:val="00717866"/>
    <w:rsid w:val="00722CAD"/>
    <w:rsid w:val="007240CB"/>
    <w:rsid w:val="00724F93"/>
    <w:rsid w:val="00732CF2"/>
    <w:rsid w:val="00742A65"/>
    <w:rsid w:val="0074448F"/>
    <w:rsid w:val="007508E1"/>
    <w:rsid w:val="0075103D"/>
    <w:rsid w:val="00753AE9"/>
    <w:rsid w:val="00765471"/>
    <w:rsid w:val="0076618D"/>
    <w:rsid w:val="00766C2D"/>
    <w:rsid w:val="007716DE"/>
    <w:rsid w:val="00775FD5"/>
    <w:rsid w:val="00777DA7"/>
    <w:rsid w:val="00781205"/>
    <w:rsid w:val="00784675"/>
    <w:rsid w:val="007849AB"/>
    <w:rsid w:val="00787BBA"/>
    <w:rsid w:val="007A5364"/>
    <w:rsid w:val="007B15B9"/>
    <w:rsid w:val="007B3D1E"/>
    <w:rsid w:val="007C1D63"/>
    <w:rsid w:val="007C4D73"/>
    <w:rsid w:val="007C6BB0"/>
    <w:rsid w:val="007C718A"/>
    <w:rsid w:val="007D0CAD"/>
    <w:rsid w:val="007D49A0"/>
    <w:rsid w:val="007D67E1"/>
    <w:rsid w:val="007D7207"/>
    <w:rsid w:val="007E02D0"/>
    <w:rsid w:val="007E3317"/>
    <w:rsid w:val="007E3546"/>
    <w:rsid w:val="007E4D1B"/>
    <w:rsid w:val="007E6020"/>
    <w:rsid w:val="007E6ABF"/>
    <w:rsid w:val="007E79F2"/>
    <w:rsid w:val="007F3412"/>
    <w:rsid w:val="007F433D"/>
    <w:rsid w:val="007F49E7"/>
    <w:rsid w:val="007F4B85"/>
    <w:rsid w:val="007F6F91"/>
    <w:rsid w:val="008040AB"/>
    <w:rsid w:val="00804E7E"/>
    <w:rsid w:val="008059A5"/>
    <w:rsid w:val="00810484"/>
    <w:rsid w:val="008224D4"/>
    <w:rsid w:val="00830924"/>
    <w:rsid w:val="00830A7D"/>
    <w:rsid w:val="008317E6"/>
    <w:rsid w:val="00832A84"/>
    <w:rsid w:val="0083307E"/>
    <w:rsid w:val="008374FC"/>
    <w:rsid w:val="00841E5C"/>
    <w:rsid w:val="008449D2"/>
    <w:rsid w:val="00845598"/>
    <w:rsid w:val="00850E90"/>
    <w:rsid w:val="00851091"/>
    <w:rsid w:val="00851D7C"/>
    <w:rsid w:val="00852A62"/>
    <w:rsid w:val="00861F6C"/>
    <w:rsid w:val="0086280B"/>
    <w:rsid w:val="0087003F"/>
    <w:rsid w:val="00874451"/>
    <w:rsid w:val="008751ED"/>
    <w:rsid w:val="00875997"/>
    <w:rsid w:val="00876769"/>
    <w:rsid w:val="00877121"/>
    <w:rsid w:val="00877333"/>
    <w:rsid w:val="00877D66"/>
    <w:rsid w:val="008810E6"/>
    <w:rsid w:val="0088218B"/>
    <w:rsid w:val="008825B6"/>
    <w:rsid w:val="008843CC"/>
    <w:rsid w:val="00887ADF"/>
    <w:rsid w:val="0089179E"/>
    <w:rsid w:val="00893428"/>
    <w:rsid w:val="00894173"/>
    <w:rsid w:val="00895EC6"/>
    <w:rsid w:val="00897CA9"/>
    <w:rsid w:val="008A05FD"/>
    <w:rsid w:val="008A22F1"/>
    <w:rsid w:val="008A32CB"/>
    <w:rsid w:val="008A3A00"/>
    <w:rsid w:val="008A510F"/>
    <w:rsid w:val="008A52F0"/>
    <w:rsid w:val="008B2BAE"/>
    <w:rsid w:val="008B35B9"/>
    <w:rsid w:val="008B4AB8"/>
    <w:rsid w:val="008B5471"/>
    <w:rsid w:val="008B6A38"/>
    <w:rsid w:val="008C2392"/>
    <w:rsid w:val="008D09AA"/>
    <w:rsid w:val="008D3934"/>
    <w:rsid w:val="008D585E"/>
    <w:rsid w:val="008D71C8"/>
    <w:rsid w:val="008D7770"/>
    <w:rsid w:val="008E022A"/>
    <w:rsid w:val="008E35C9"/>
    <w:rsid w:val="008E3F4A"/>
    <w:rsid w:val="008E5314"/>
    <w:rsid w:val="008F0161"/>
    <w:rsid w:val="008F24B4"/>
    <w:rsid w:val="008F2A60"/>
    <w:rsid w:val="009015A0"/>
    <w:rsid w:val="00904491"/>
    <w:rsid w:val="00906C83"/>
    <w:rsid w:val="00907B2B"/>
    <w:rsid w:val="009113E9"/>
    <w:rsid w:val="00914F28"/>
    <w:rsid w:val="0091506F"/>
    <w:rsid w:val="009243D9"/>
    <w:rsid w:val="009306B3"/>
    <w:rsid w:val="0094031A"/>
    <w:rsid w:val="00940666"/>
    <w:rsid w:val="009426EB"/>
    <w:rsid w:val="009431F7"/>
    <w:rsid w:val="009432A8"/>
    <w:rsid w:val="00944EAC"/>
    <w:rsid w:val="009468AA"/>
    <w:rsid w:val="00954F70"/>
    <w:rsid w:val="009566B6"/>
    <w:rsid w:val="0096011A"/>
    <w:rsid w:val="009605C1"/>
    <w:rsid w:val="00962F75"/>
    <w:rsid w:val="00963F93"/>
    <w:rsid w:val="00970EDB"/>
    <w:rsid w:val="009731D1"/>
    <w:rsid w:val="00977ABE"/>
    <w:rsid w:val="00984E7D"/>
    <w:rsid w:val="009A10B2"/>
    <w:rsid w:val="009A225C"/>
    <w:rsid w:val="009A7A1F"/>
    <w:rsid w:val="009B2024"/>
    <w:rsid w:val="009B7F22"/>
    <w:rsid w:val="009C095D"/>
    <w:rsid w:val="009C0FA3"/>
    <w:rsid w:val="009D0FF1"/>
    <w:rsid w:val="009D4368"/>
    <w:rsid w:val="009F1A37"/>
    <w:rsid w:val="009F23D4"/>
    <w:rsid w:val="009F2F24"/>
    <w:rsid w:val="009F304B"/>
    <w:rsid w:val="009F4CF2"/>
    <w:rsid w:val="00A049CE"/>
    <w:rsid w:val="00A0570A"/>
    <w:rsid w:val="00A1060B"/>
    <w:rsid w:val="00A217C0"/>
    <w:rsid w:val="00A21E94"/>
    <w:rsid w:val="00A233AD"/>
    <w:rsid w:val="00A234E2"/>
    <w:rsid w:val="00A25494"/>
    <w:rsid w:val="00A25EF0"/>
    <w:rsid w:val="00A31FC3"/>
    <w:rsid w:val="00A351EE"/>
    <w:rsid w:val="00A35A93"/>
    <w:rsid w:val="00A41231"/>
    <w:rsid w:val="00A41B8B"/>
    <w:rsid w:val="00A454A4"/>
    <w:rsid w:val="00A4627C"/>
    <w:rsid w:val="00A547A7"/>
    <w:rsid w:val="00A55DE9"/>
    <w:rsid w:val="00A569D8"/>
    <w:rsid w:val="00A613D2"/>
    <w:rsid w:val="00A63E2B"/>
    <w:rsid w:val="00A77969"/>
    <w:rsid w:val="00A826D0"/>
    <w:rsid w:val="00A83BE5"/>
    <w:rsid w:val="00A84A3E"/>
    <w:rsid w:val="00A84D09"/>
    <w:rsid w:val="00A917C9"/>
    <w:rsid w:val="00AA182F"/>
    <w:rsid w:val="00AA206D"/>
    <w:rsid w:val="00AA2B43"/>
    <w:rsid w:val="00AA3FEE"/>
    <w:rsid w:val="00AA405A"/>
    <w:rsid w:val="00AA4F86"/>
    <w:rsid w:val="00AB031D"/>
    <w:rsid w:val="00AC5283"/>
    <w:rsid w:val="00AC598E"/>
    <w:rsid w:val="00AD7D0A"/>
    <w:rsid w:val="00AE1862"/>
    <w:rsid w:val="00AE307A"/>
    <w:rsid w:val="00AE6AB0"/>
    <w:rsid w:val="00AF0A8B"/>
    <w:rsid w:val="00AF0DCC"/>
    <w:rsid w:val="00AF5442"/>
    <w:rsid w:val="00B01FAB"/>
    <w:rsid w:val="00B03C24"/>
    <w:rsid w:val="00B045B0"/>
    <w:rsid w:val="00B116BA"/>
    <w:rsid w:val="00B12B6B"/>
    <w:rsid w:val="00B12CF3"/>
    <w:rsid w:val="00B12D83"/>
    <w:rsid w:val="00B12D98"/>
    <w:rsid w:val="00B179E8"/>
    <w:rsid w:val="00B23E35"/>
    <w:rsid w:val="00B337C1"/>
    <w:rsid w:val="00B372F9"/>
    <w:rsid w:val="00B37EA8"/>
    <w:rsid w:val="00B406B7"/>
    <w:rsid w:val="00B43DC1"/>
    <w:rsid w:val="00B465F1"/>
    <w:rsid w:val="00B52E07"/>
    <w:rsid w:val="00B53001"/>
    <w:rsid w:val="00B60218"/>
    <w:rsid w:val="00B60685"/>
    <w:rsid w:val="00B620C5"/>
    <w:rsid w:val="00B67C90"/>
    <w:rsid w:val="00B71485"/>
    <w:rsid w:val="00B73391"/>
    <w:rsid w:val="00B75510"/>
    <w:rsid w:val="00B840BE"/>
    <w:rsid w:val="00B8464A"/>
    <w:rsid w:val="00B86153"/>
    <w:rsid w:val="00B865CF"/>
    <w:rsid w:val="00B908B7"/>
    <w:rsid w:val="00B9142B"/>
    <w:rsid w:val="00B93A6E"/>
    <w:rsid w:val="00B93F85"/>
    <w:rsid w:val="00BA4837"/>
    <w:rsid w:val="00BA5AAB"/>
    <w:rsid w:val="00BA5AE3"/>
    <w:rsid w:val="00BA5B65"/>
    <w:rsid w:val="00BA69A4"/>
    <w:rsid w:val="00BA6ADD"/>
    <w:rsid w:val="00BB37CC"/>
    <w:rsid w:val="00BB70BA"/>
    <w:rsid w:val="00BC03C8"/>
    <w:rsid w:val="00BC1656"/>
    <w:rsid w:val="00BC3BC8"/>
    <w:rsid w:val="00BC6846"/>
    <w:rsid w:val="00BD1EEF"/>
    <w:rsid w:val="00BD2396"/>
    <w:rsid w:val="00BD4DFC"/>
    <w:rsid w:val="00BE6822"/>
    <w:rsid w:val="00BF07DB"/>
    <w:rsid w:val="00BF38E9"/>
    <w:rsid w:val="00BF49B1"/>
    <w:rsid w:val="00BF7102"/>
    <w:rsid w:val="00C0687D"/>
    <w:rsid w:val="00C07704"/>
    <w:rsid w:val="00C07DC0"/>
    <w:rsid w:val="00C111C4"/>
    <w:rsid w:val="00C12A7A"/>
    <w:rsid w:val="00C1318B"/>
    <w:rsid w:val="00C248B4"/>
    <w:rsid w:val="00C3303D"/>
    <w:rsid w:val="00C3709C"/>
    <w:rsid w:val="00C41C1F"/>
    <w:rsid w:val="00C50842"/>
    <w:rsid w:val="00C53D6F"/>
    <w:rsid w:val="00C55853"/>
    <w:rsid w:val="00C56CAB"/>
    <w:rsid w:val="00C626CA"/>
    <w:rsid w:val="00C6285D"/>
    <w:rsid w:val="00C632B2"/>
    <w:rsid w:val="00C66857"/>
    <w:rsid w:val="00C74328"/>
    <w:rsid w:val="00C84410"/>
    <w:rsid w:val="00C85405"/>
    <w:rsid w:val="00C856C0"/>
    <w:rsid w:val="00C866C8"/>
    <w:rsid w:val="00C91128"/>
    <w:rsid w:val="00C950E4"/>
    <w:rsid w:val="00C96C95"/>
    <w:rsid w:val="00CA1502"/>
    <w:rsid w:val="00CA32F3"/>
    <w:rsid w:val="00CA453C"/>
    <w:rsid w:val="00CA51A5"/>
    <w:rsid w:val="00CB2762"/>
    <w:rsid w:val="00CB38BE"/>
    <w:rsid w:val="00CC1E0B"/>
    <w:rsid w:val="00CC26B6"/>
    <w:rsid w:val="00CC6153"/>
    <w:rsid w:val="00CD1D14"/>
    <w:rsid w:val="00CD33C1"/>
    <w:rsid w:val="00CD52CA"/>
    <w:rsid w:val="00CD5880"/>
    <w:rsid w:val="00CE5CE5"/>
    <w:rsid w:val="00CE7F69"/>
    <w:rsid w:val="00CF02A0"/>
    <w:rsid w:val="00CF265E"/>
    <w:rsid w:val="00CF39DF"/>
    <w:rsid w:val="00CF3CF1"/>
    <w:rsid w:val="00CF498C"/>
    <w:rsid w:val="00CF7EF9"/>
    <w:rsid w:val="00D04AC3"/>
    <w:rsid w:val="00D0620B"/>
    <w:rsid w:val="00D1206C"/>
    <w:rsid w:val="00D13F60"/>
    <w:rsid w:val="00D1720E"/>
    <w:rsid w:val="00D172EF"/>
    <w:rsid w:val="00D260CA"/>
    <w:rsid w:val="00D26231"/>
    <w:rsid w:val="00D31DD4"/>
    <w:rsid w:val="00D32AFD"/>
    <w:rsid w:val="00D33FBE"/>
    <w:rsid w:val="00D34846"/>
    <w:rsid w:val="00D40324"/>
    <w:rsid w:val="00D40933"/>
    <w:rsid w:val="00D42488"/>
    <w:rsid w:val="00D43A97"/>
    <w:rsid w:val="00D443C6"/>
    <w:rsid w:val="00D464A6"/>
    <w:rsid w:val="00D475B3"/>
    <w:rsid w:val="00D54E68"/>
    <w:rsid w:val="00D64CCB"/>
    <w:rsid w:val="00D66D8B"/>
    <w:rsid w:val="00D727F5"/>
    <w:rsid w:val="00D822EB"/>
    <w:rsid w:val="00D824CD"/>
    <w:rsid w:val="00D839F7"/>
    <w:rsid w:val="00D87D53"/>
    <w:rsid w:val="00D973E6"/>
    <w:rsid w:val="00D9761E"/>
    <w:rsid w:val="00DA07B4"/>
    <w:rsid w:val="00DB6D2C"/>
    <w:rsid w:val="00DB7A7E"/>
    <w:rsid w:val="00DC3F7C"/>
    <w:rsid w:val="00DD0187"/>
    <w:rsid w:val="00DD5AC3"/>
    <w:rsid w:val="00DE21BD"/>
    <w:rsid w:val="00DE3F06"/>
    <w:rsid w:val="00DE56A2"/>
    <w:rsid w:val="00DF502F"/>
    <w:rsid w:val="00DF5389"/>
    <w:rsid w:val="00E04AE9"/>
    <w:rsid w:val="00E1335C"/>
    <w:rsid w:val="00E13494"/>
    <w:rsid w:val="00E14B81"/>
    <w:rsid w:val="00E265FD"/>
    <w:rsid w:val="00E320A3"/>
    <w:rsid w:val="00E333D7"/>
    <w:rsid w:val="00E35C8E"/>
    <w:rsid w:val="00E37999"/>
    <w:rsid w:val="00E43F58"/>
    <w:rsid w:val="00E46801"/>
    <w:rsid w:val="00E52579"/>
    <w:rsid w:val="00E636BE"/>
    <w:rsid w:val="00E642AC"/>
    <w:rsid w:val="00E67366"/>
    <w:rsid w:val="00E67EB8"/>
    <w:rsid w:val="00E70DC2"/>
    <w:rsid w:val="00E7492D"/>
    <w:rsid w:val="00E74AE6"/>
    <w:rsid w:val="00E769C3"/>
    <w:rsid w:val="00E77457"/>
    <w:rsid w:val="00E803E0"/>
    <w:rsid w:val="00E84223"/>
    <w:rsid w:val="00E922D5"/>
    <w:rsid w:val="00E9282B"/>
    <w:rsid w:val="00EA16DA"/>
    <w:rsid w:val="00EA699B"/>
    <w:rsid w:val="00EB163A"/>
    <w:rsid w:val="00EB50C1"/>
    <w:rsid w:val="00EB50D2"/>
    <w:rsid w:val="00EB6E7B"/>
    <w:rsid w:val="00EB72E2"/>
    <w:rsid w:val="00EB7C1D"/>
    <w:rsid w:val="00EC161A"/>
    <w:rsid w:val="00EC1E3F"/>
    <w:rsid w:val="00EC43AD"/>
    <w:rsid w:val="00EC7FC4"/>
    <w:rsid w:val="00ED0D64"/>
    <w:rsid w:val="00ED1665"/>
    <w:rsid w:val="00ED2014"/>
    <w:rsid w:val="00ED6CEA"/>
    <w:rsid w:val="00ED702D"/>
    <w:rsid w:val="00ED7CA0"/>
    <w:rsid w:val="00EE035E"/>
    <w:rsid w:val="00EE107F"/>
    <w:rsid w:val="00EE3DBA"/>
    <w:rsid w:val="00EF043F"/>
    <w:rsid w:val="00EF0A67"/>
    <w:rsid w:val="00F00580"/>
    <w:rsid w:val="00F01103"/>
    <w:rsid w:val="00F04A83"/>
    <w:rsid w:val="00F05049"/>
    <w:rsid w:val="00F05CF1"/>
    <w:rsid w:val="00F06068"/>
    <w:rsid w:val="00F06B24"/>
    <w:rsid w:val="00F10AE5"/>
    <w:rsid w:val="00F20249"/>
    <w:rsid w:val="00F20CDE"/>
    <w:rsid w:val="00F23424"/>
    <w:rsid w:val="00F2391E"/>
    <w:rsid w:val="00F26C97"/>
    <w:rsid w:val="00F35CBD"/>
    <w:rsid w:val="00F41BA3"/>
    <w:rsid w:val="00F46BE3"/>
    <w:rsid w:val="00F50C98"/>
    <w:rsid w:val="00F5161E"/>
    <w:rsid w:val="00F554FA"/>
    <w:rsid w:val="00F56C2C"/>
    <w:rsid w:val="00F620AD"/>
    <w:rsid w:val="00F62FE1"/>
    <w:rsid w:val="00F70837"/>
    <w:rsid w:val="00F83941"/>
    <w:rsid w:val="00F87773"/>
    <w:rsid w:val="00F87A4E"/>
    <w:rsid w:val="00F928CA"/>
    <w:rsid w:val="00F9383D"/>
    <w:rsid w:val="00FA02EB"/>
    <w:rsid w:val="00FA344B"/>
    <w:rsid w:val="00FA727E"/>
    <w:rsid w:val="00FB3737"/>
    <w:rsid w:val="00FB7D7E"/>
    <w:rsid w:val="00FC4D46"/>
    <w:rsid w:val="00FC6C54"/>
    <w:rsid w:val="00FD487E"/>
    <w:rsid w:val="00FE0AD9"/>
    <w:rsid w:val="00FE6997"/>
    <w:rsid w:val="00FE7988"/>
    <w:rsid w:val="00FF56E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F777CE"/>
  <w15:chartTrackingRefBased/>
  <w15:docId w15:val="{6E6F9BF4-3F59-4E2D-B497-98323690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625"/>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qFormat/>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1"/>
    <w:qFormat/>
    <w:rsid w:val="00EF043F"/>
    <w:pPr>
      <w:spacing w:after="160" w:line="259" w:lineRule="auto"/>
      <w:ind w:left="720"/>
      <w:contextualSpacing/>
    </w:pPr>
    <w:rPr>
      <w:rFonts w:ascii="Calibri" w:eastAsia="Calibri" w:hAnsi="Calibri" w:cs="Times New Roman"/>
      <w:sz w:val="22"/>
      <w:szCs w:val="22"/>
    </w:rPr>
  </w:style>
  <w:style w:type="character" w:customStyle="1" w:styleId="MenoPendente1">
    <w:name w:val="Menção Pendente1"/>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39"/>
    <w:qFormat/>
    <w:rsid w:val="0090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 w:type="paragraph" w:styleId="SemEspaamento">
    <w:name w:val="No Spacing"/>
    <w:uiPriority w:val="1"/>
    <w:qFormat/>
    <w:rsid w:val="00BF7102"/>
    <w:pPr>
      <w:spacing w:after="0" w:line="240" w:lineRule="auto"/>
    </w:pPr>
    <w:rPr>
      <w:rFonts w:eastAsiaTheme="minorEastAsia"/>
      <w:lang w:eastAsia="pt-BR"/>
    </w:rPr>
  </w:style>
  <w:style w:type="paragraph" w:styleId="Subttulo">
    <w:name w:val="Subtitle"/>
    <w:basedOn w:val="Normal1"/>
    <w:next w:val="Normal1"/>
    <w:link w:val="SubttuloChar"/>
    <w:rsid w:val="004C50C0"/>
    <w:pPr>
      <w:keepNext/>
      <w:keepLines/>
      <w:spacing w:before="360" w:after="80"/>
    </w:pPr>
    <w:rPr>
      <w:rFonts w:ascii="Georgia" w:eastAsia="Georgia" w:hAnsi="Georgia" w:cs="Georgia"/>
      <w:i/>
      <w:color w:val="666666"/>
      <w:sz w:val="48"/>
      <w:szCs w:val="48"/>
    </w:rPr>
  </w:style>
  <w:style w:type="character" w:customStyle="1" w:styleId="SubttuloChar">
    <w:name w:val="Subtítulo Char"/>
    <w:basedOn w:val="Fontepargpadro"/>
    <w:link w:val="Subttulo"/>
    <w:rsid w:val="004C50C0"/>
    <w:rPr>
      <w:rFonts w:ascii="Georgia" w:eastAsia="Georgia" w:hAnsi="Georgia" w:cs="Georgia"/>
      <w:i/>
      <w:color w:val="666666"/>
      <w:sz w:val="48"/>
      <w:szCs w:val="48"/>
    </w:rPr>
  </w:style>
  <w:style w:type="paragraph" w:styleId="Corpodetexto">
    <w:name w:val="Body Text"/>
    <w:basedOn w:val="Normal"/>
    <w:link w:val="CorpodetextoChar"/>
    <w:uiPriority w:val="1"/>
    <w:qFormat/>
    <w:rsid w:val="00A233AD"/>
    <w:pPr>
      <w:widowControl w:val="0"/>
      <w:autoSpaceDE w:val="0"/>
      <w:autoSpaceDN w:val="0"/>
      <w:jc w:val="both"/>
    </w:pPr>
    <w:rPr>
      <w:rFonts w:ascii="Times New Roman" w:eastAsia="Times New Roman" w:hAnsi="Times New Roman" w:cs="Times New Roman"/>
      <w:sz w:val="24"/>
      <w:szCs w:val="24"/>
      <w:lang w:val="en-US"/>
    </w:rPr>
  </w:style>
  <w:style w:type="character" w:customStyle="1" w:styleId="CorpodetextoChar">
    <w:name w:val="Corpo de texto Char"/>
    <w:basedOn w:val="Fontepargpadro"/>
    <w:link w:val="Corpodetexto"/>
    <w:uiPriority w:val="1"/>
    <w:rsid w:val="00A233AD"/>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A233AD"/>
    <w:pPr>
      <w:widowControl w:val="0"/>
      <w:autoSpaceDE w:val="0"/>
      <w:autoSpaceDN w:val="0"/>
      <w:spacing w:before="45"/>
      <w:ind w:left="55"/>
    </w:pPr>
    <w:rPr>
      <w:rFonts w:ascii="Arial" w:eastAsia="Arial" w:hAnsi="Arial" w:cs="Arial"/>
      <w:sz w:val="22"/>
      <w:szCs w:val="22"/>
      <w:lang w:val="pt-PT" w:eastAsia="pt-PT" w:bidi="pt-PT"/>
    </w:rPr>
  </w:style>
  <w:style w:type="table" w:customStyle="1" w:styleId="TableNormal">
    <w:name w:val="Table Normal"/>
    <w:uiPriority w:val="2"/>
    <w:semiHidden/>
    <w:unhideWhenUsed/>
    <w:qFormat/>
    <w:rsid w:val="00A233AD"/>
    <w:pPr>
      <w:widowControl w:val="0"/>
      <w:autoSpaceDE w:val="0"/>
      <w:autoSpaceDN w:val="0"/>
      <w:spacing w:after="0" w:line="240" w:lineRule="auto"/>
    </w:pPr>
    <w:rPr>
      <w:rFonts w:ascii="Times New Roman" w:hAnsi="Times New Roman" w:cs="Times New Roman"/>
      <w:lang w:val="en-US" w:eastAsia="pt-B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688990669">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 w:id="1663197959">
      <w:bodyDiv w:val="1"/>
      <w:marLeft w:val="0"/>
      <w:marRight w:val="0"/>
      <w:marTop w:val="0"/>
      <w:marBottom w:val="0"/>
      <w:divBdr>
        <w:top w:val="none" w:sz="0" w:space="0" w:color="auto"/>
        <w:left w:val="none" w:sz="0" w:space="0" w:color="auto"/>
        <w:bottom w:val="none" w:sz="0" w:space="0" w:color="auto"/>
        <w:right w:val="none" w:sz="0" w:space="0" w:color="auto"/>
      </w:divBdr>
    </w:div>
    <w:div w:id="175250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Let&#237;cia\Desktop\www.licitacao.teresopolis.rj.gov.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licitacao.impugnacao@teresopolis.rj.gov.br" TargetMode="External"/><Relationship Id="rId10" Type="http://schemas.openxmlformats.org/officeDocument/2006/relationships/hyperlink" Target="https://www.comprasgovernamentais.gov.br/index.php/sica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B4FA8-FF19-4DDC-BE6B-0221C6A84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23104</Words>
  <Characters>124765</Characters>
  <Application>Microsoft Office Word</Application>
  <DocSecurity>0</DocSecurity>
  <Lines>1039</Lines>
  <Paragraphs>295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SME2020</cp:lastModifiedBy>
  <cp:revision>2</cp:revision>
  <cp:lastPrinted>2022-01-04T14:49:00Z</cp:lastPrinted>
  <dcterms:created xsi:type="dcterms:W3CDTF">2022-01-19T11:03:00Z</dcterms:created>
  <dcterms:modified xsi:type="dcterms:W3CDTF">2022-01-19T11:03:00Z</dcterms:modified>
</cp:coreProperties>
</file>