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E66E8" w14:textId="44B1F317" w:rsidR="00A41231" w:rsidRDefault="00C03BC9"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4DE7283B" wp14:editId="7ACEFCD7">
            <wp:simplePos x="0" y="0"/>
            <wp:positionH relativeFrom="page">
              <wp:align>center</wp:align>
            </wp:positionH>
            <wp:positionV relativeFrom="margin">
              <wp:posOffset>-852170</wp:posOffset>
            </wp:positionV>
            <wp:extent cx="7330439" cy="10372725"/>
            <wp:effectExtent l="0" t="0" r="444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0439" cy="1037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435D1978" wp14:editId="79C793DE">
                <wp:simplePos x="0" y="0"/>
                <wp:positionH relativeFrom="column">
                  <wp:posOffset>4406265</wp:posOffset>
                </wp:positionH>
                <wp:positionV relativeFrom="paragraph">
                  <wp:posOffset>-566420</wp:posOffset>
                </wp:positionV>
                <wp:extent cx="1844040" cy="74295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7F0514DC" w14:textId="77777777" w:rsidR="003E0D5B" w:rsidRDefault="003E0D5B"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4.755/2021; 4.927/2021</w:t>
                            </w:r>
                          </w:p>
                          <w:p w14:paraId="00FE268D" w14:textId="77777777" w:rsidR="003E0D5B" w:rsidRDefault="003E0D5B" w:rsidP="00A41231">
                            <w:pPr>
                              <w:rPr>
                                <w:rFonts w:ascii="Arial" w:hAnsi="Arial" w:cs="Arial"/>
                                <w:sz w:val="18"/>
                                <w:szCs w:val="16"/>
                              </w:rPr>
                            </w:pPr>
                          </w:p>
                          <w:p w14:paraId="31198E9E" w14:textId="77777777" w:rsidR="003E0D5B" w:rsidRPr="009271C8" w:rsidRDefault="003E0D5B"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D1978" id="_x0000_t202" coordsize="21600,21600" o:spt="202" path="m,l,21600r21600,l21600,xe">
                <v:stroke joinstyle="miter"/>
                <v:path gradientshapeok="t" o:connecttype="rect"/>
              </v:shapetype>
              <v:shape id="Caixa de texto 307" o:spid="_x0000_s1026" type="#_x0000_t202" style="position:absolute;left:0;text-align:left;margin-left:346.95pt;margin-top:-44.6pt;width:145.2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">
                <v:textbox>
                  <w:txbxContent>
                    <w:p w14:paraId="7F0514DC" w14:textId="77777777" w:rsidR="003E0D5B" w:rsidRDefault="003E0D5B"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4.755/2021; 4.927/2021</w:t>
                      </w:r>
                    </w:p>
                    <w:p w14:paraId="00FE268D" w14:textId="77777777" w:rsidR="003E0D5B" w:rsidRDefault="003E0D5B" w:rsidP="00A41231">
                      <w:pPr>
                        <w:rPr>
                          <w:rFonts w:ascii="Arial" w:hAnsi="Arial" w:cs="Arial"/>
                          <w:sz w:val="18"/>
                          <w:szCs w:val="16"/>
                        </w:rPr>
                      </w:pPr>
                    </w:p>
                    <w:p w14:paraId="31198E9E" w14:textId="77777777" w:rsidR="003E0D5B" w:rsidRPr="009271C8" w:rsidRDefault="003E0D5B"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14:paraId="036E884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26FFC40" w14:textId="77777777" w:rsidR="00A41231" w:rsidRDefault="00A41231" w:rsidP="003C6C14">
      <w:pPr>
        <w:pStyle w:val="Normal1"/>
        <w:spacing w:after="200" w:line="276" w:lineRule="auto"/>
        <w:ind w:right="49"/>
        <w:jc w:val="both"/>
        <w:rPr>
          <w:rFonts w:ascii="Arial" w:eastAsia="Arial" w:hAnsi="Arial" w:cs="Arial"/>
          <w:b/>
          <w:sz w:val="24"/>
          <w:szCs w:val="24"/>
        </w:rPr>
      </w:pPr>
    </w:p>
    <w:p w14:paraId="5D2D01A1" w14:textId="77777777" w:rsidR="00A41231" w:rsidRDefault="00A41231" w:rsidP="003C6C14">
      <w:pPr>
        <w:pStyle w:val="Normal1"/>
        <w:spacing w:after="200" w:line="276" w:lineRule="auto"/>
        <w:ind w:right="49"/>
        <w:jc w:val="both"/>
        <w:rPr>
          <w:rFonts w:ascii="Arial" w:eastAsia="Arial" w:hAnsi="Arial" w:cs="Arial"/>
          <w:b/>
          <w:sz w:val="24"/>
          <w:szCs w:val="24"/>
        </w:rPr>
      </w:pPr>
    </w:p>
    <w:p w14:paraId="22A4712E" w14:textId="77777777" w:rsidR="00A41231" w:rsidRDefault="00A41231" w:rsidP="003C6C14">
      <w:pPr>
        <w:pStyle w:val="Normal1"/>
        <w:spacing w:after="200" w:line="276" w:lineRule="auto"/>
        <w:ind w:right="49"/>
        <w:jc w:val="both"/>
        <w:rPr>
          <w:rFonts w:ascii="Arial" w:eastAsia="Arial" w:hAnsi="Arial" w:cs="Arial"/>
          <w:b/>
          <w:sz w:val="24"/>
          <w:szCs w:val="24"/>
        </w:rPr>
      </w:pPr>
    </w:p>
    <w:p w14:paraId="1996B693" w14:textId="77777777" w:rsidR="00A41231" w:rsidRDefault="00A41231" w:rsidP="003C6C14">
      <w:pPr>
        <w:pStyle w:val="Normal1"/>
        <w:spacing w:after="200" w:line="276" w:lineRule="auto"/>
        <w:ind w:right="49"/>
        <w:jc w:val="both"/>
        <w:rPr>
          <w:rFonts w:ascii="Arial" w:eastAsia="Arial" w:hAnsi="Arial" w:cs="Arial"/>
          <w:b/>
          <w:sz w:val="24"/>
          <w:szCs w:val="24"/>
        </w:rPr>
      </w:pPr>
    </w:p>
    <w:p w14:paraId="45E6D61B" w14:textId="77777777" w:rsidR="00A41231" w:rsidRDefault="00A41231" w:rsidP="003C6C14">
      <w:pPr>
        <w:pStyle w:val="Normal1"/>
        <w:spacing w:after="200" w:line="276" w:lineRule="auto"/>
        <w:ind w:right="49"/>
        <w:jc w:val="both"/>
        <w:rPr>
          <w:rFonts w:ascii="Arial" w:eastAsia="Arial" w:hAnsi="Arial" w:cs="Arial"/>
          <w:b/>
          <w:sz w:val="24"/>
          <w:szCs w:val="24"/>
        </w:rPr>
      </w:pPr>
    </w:p>
    <w:p w14:paraId="43B0A632" w14:textId="77777777" w:rsidR="00A41231" w:rsidRDefault="00A41231" w:rsidP="003C6C14">
      <w:pPr>
        <w:pStyle w:val="Normal1"/>
        <w:spacing w:after="200" w:line="276" w:lineRule="auto"/>
        <w:ind w:right="49"/>
        <w:jc w:val="both"/>
        <w:rPr>
          <w:rFonts w:ascii="Arial" w:eastAsia="Arial" w:hAnsi="Arial" w:cs="Arial"/>
          <w:b/>
          <w:sz w:val="24"/>
          <w:szCs w:val="24"/>
        </w:rPr>
      </w:pPr>
    </w:p>
    <w:p w14:paraId="6AE4A494" w14:textId="77777777" w:rsidR="00A41231" w:rsidRDefault="00A41231" w:rsidP="003C6C14">
      <w:pPr>
        <w:pStyle w:val="Normal1"/>
        <w:spacing w:after="200" w:line="276" w:lineRule="auto"/>
        <w:ind w:right="49"/>
        <w:jc w:val="both"/>
        <w:rPr>
          <w:rFonts w:ascii="Arial" w:eastAsia="Arial" w:hAnsi="Arial" w:cs="Arial"/>
          <w:b/>
          <w:sz w:val="24"/>
          <w:szCs w:val="24"/>
        </w:rPr>
      </w:pPr>
    </w:p>
    <w:p w14:paraId="608AA87E" w14:textId="77777777" w:rsidR="00A41231" w:rsidRDefault="00A41231" w:rsidP="003C6C14">
      <w:pPr>
        <w:pStyle w:val="Normal1"/>
        <w:spacing w:after="200" w:line="276" w:lineRule="auto"/>
        <w:ind w:right="49"/>
        <w:jc w:val="both"/>
        <w:rPr>
          <w:rFonts w:ascii="Arial" w:eastAsia="Arial" w:hAnsi="Arial" w:cs="Arial"/>
          <w:b/>
          <w:sz w:val="24"/>
          <w:szCs w:val="24"/>
        </w:rPr>
      </w:pPr>
    </w:p>
    <w:p w14:paraId="426EC4D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E812DA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CC0AA65" w14:textId="77777777" w:rsidR="00A41231" w:rsidRDefault="00A41231" w:rsidP="003C6C14">
      <w:pPr>
        <w:pStyle w:val="Normal1"/>
        <w:spacing w:after="200" w:line="276" w:lineRule="auto"/>
        <w:ind w:right="49"/>
        <w:jc w:val="both"/>
        <w:rPr>
          <w:rFonts w:ascii="Arial" w:eastAsia="Arial" w:hAnsi="Arial" w:cs="Arial"/>
          <w:b/>
          <w:sz w:val="24"/>
          <w:szCs w:val="24"/>
        </w:rPr>
      </w:pPr>
    </w:p>
    <w:p w14:paraId="7655B8E8" w14:textId="77777777" w:rsidR="00A41231" w:rsidRDefault="00A41231" w:rsidP="003C6C14">
      <w:pPr>
        <w:pStyle w:val="Normal1"/>
        <w:spacing w:after="200" w:line="276" w:lineRule="auto"/>
        <w:ind w:right="49"/>
        <w:jc w:val="both"/>
        <w:rPr>
          <w:rFonts w:ascii="Arial" w:eastAsia="Arial" w:hAnsi="Arial" w:cs="Arial"/>
          <w:b/>
          <w:sz w:val="24"/>
          <w:szCs w:val="24"/>
        </w:rPr>
      </w:pPr>
    </w:p>
    <w:p w14:paraId="51A3A2C7" w14:textId="77777777" w:rsidR="00A41231" w:rsidRDefault="00373C9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560B5B2D" wp14:editId="0CB5BD4B">
                <wp:simplePos x="0" y="0"/>
                <wp:positionH relativeFrom="column">
                  <wp:posOffset>1356995</wp:posOffset>
                </wp:positionH>
                <wp:positionV relativeFrom="paragraph">
                  <wp:posOffset>112395</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40E9A339" w14:textId="294E8333" w:rsidR="003E0D5B" w:rsidRPr="004A74F2" w:rsidRDefault="003E0D5B" w:rsidP="008C4B29">
                            <w:pPr>
                              <w:jc w:val="right"/>
                              <w:rPr>
                                <w:rFonts w:ascii="Calibri" w:hAnsi="Calibri" w:cs="Calibri"/>
                                <w:b/>
                                <w:color w:val="404040"/>
                                <w:sz w:val="72"/>
                                <w:szCs w:val="52"/>
                              </w:rPr>
                            </w:pPr>
                            <w:r>
                              <w:rPr>
                                <w:rFonts w:ascii="Calibri" w:hAnsi="Calibri" w:cs="Calibri"/>
                                <w:b/>
                                <w:color w:val="404040"/>
                                <w:sz w:val="72"/>
                                <w:szCs w:val="52"/>
                              </w:rPr>
                              <w:t>REMARCAÇÃO</w:t>
                            </w:r>
                          </w:p>
                          <w:p w14:paraId="5E2786F0" w14:textId="77777777" w:rsidR="003E0D5B" w:rsidRPr="004A74F2" w:rsidRDefault="003E0D5B" w:rsidP="008C4B29">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2D709F19" w14:textId="38C8C44E" w:rsidR="003E0D5B" w:rsidRPr="004A74F2" w:rsidRDefault="003E0D5B" w:rsidP="008C4B29">
                            <w:pPr>
                              <w:jc w:val="right"/>
                              <w:rPr>
                                <w:rFonts w:ascii="Calibri" w:hAnsi="Calibri" w:cs="Calibri"/>
                                <w:b/>
                                <w:color w:val="4BACC6"/>
                                <w:sz w:val="72"/>
                                <w:szCs w:val="52"/>
                              </w:rPr>
                            </w:pPr>
                            <w:r>
                              <w:rPr>
                                <w:rFonts w:ascii="Calibri" w:hAnsi="Calibri" w:cs="Calibri"/>
                                <w:b/>
                                <w:color w:val="4BACC6"/>
                                <w:sz w:val="72"/>
                                <w:szCs w:val="52"/>
                              </w:rPr>
                              <w:t>012</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B5B2D" id="Caixa de texto 6" o:spid="_x0000_s1027" type="#_x0000_t202" style="position:absolute;left:0;text-align:left;margin-left:106.85pt;margin-top:8.8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" filled="f" stroked="f">
                <v:textbox>
                  <w:txbxContent>
                    <w:p w14:paraId="40E9A339" w14:textId="294E8333" w:rsidR="003E0D5B" w:rsidRPr="004A74F2" w:rsidRDefault="003E0D5B" w:rsidP="008C4B29">
                      <w:pPr>
                        <w:jc w:val="right"/>
                        <w:rPr>
                          <w:rFonts w:ascii="Calibri" w:hAnsi="Calibri" w:cs="Calibri"/>
                          <w:b/>
                          <w:color w:val="404040"/>
                          <w:sz w:val="72"/>
                          <w:szCs w:val="52"/>
                        </w:rPr>
                      </w:pPr>
                      <w:r>
                        <w:rPr>
                          <w:rFonts w:ascii="Calibri" w:hAnsi="Calibri" w:cs="Calibri"/>
                          <w:b/>
                          <w:color w:val="404040"/>
                          <w:sz w:val="72"/>
                          <w:szCs w:val="52"/>
                        </w:rPr>
                        <w:t>REMARCAÇÃO</w:t>
                      </w:r>
                    </w:p>
                    <w:p w14:paraId="5E2786F0" w14:textId="77777777" w:rsidR="003E0D5B" w:rsidRPr="004A74F2" w:rsidRDefault="003E0D5B" w:rsidP="008C4B29">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2D709F19" w14:textId="38C8C44E" w:rsidR="003E0D5B" w:rsidRPr="004A74F2" w:rsidRDefault="003E0D5B" w:rsidP="008C4B29">
                      <w:pPr>
                        <w:jc w:val="right"/>
                        <w:rPr>
                          <w:rFonts w:ascii="Calibri" w:hAnsi="Calibri" w:cs="Calibri"/>
                          <w:b/>
                          <w:color w:val="4BACC6"/>
                          <w:sz w:val="72"/>
                          <w:szCs w:val="52"/>
                        </w:rPr>
                      </w:pPr>
                      <w:r>
                        <w:rPr>
                          <w:rFonts w:ascii="Calibri" w:hAnsi="Calibri" w:cs="Calibri"/>
                          <w:b/>
                          <w:color w:val="4BACC6"/>
                          <w:sz w:val="72"/>
                          <w:szCs w:val="52"/>
                        </w:rPr>
                        <w:t>012</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0DA887EF" w14:textId="77777777" w:rsidR="00A41231" w:rsidRDefault="00A41231" w:rsidP="003C6C14">
      <w:pPr>
        <w:pStyle w:val="Normal1"/>
        <w:spacing w:after="200" w:line="276" w:lineRule="auto"/>
        <w:ind w:right="49"/>
        <w:jc w:val="both"/>
        <w:rPr>
          <w:rFonts w:ascii="Arial" w:eastAsia="Arial" w:hAnsi="Arial" w:cs="Arial"/>
          <w:b/>
          <w:sz w:val="24"/>
          <w:szCs w:val="24"/>
        </w:rPr>
      </w:pPr>
    </w:p>
    <w:p w14:paraId="157394E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E24E4F3" w14:textId="77777777" w:rsidR="00A41231" w:rsidRDefault="00A41231" w:rsidP="003C6C14">
      <w:pPr>
        <w:pStyle w:val="Normal1"/>
        <w:spacing w:after="200" w:line="276" w:lineRule="auto"/>
        <w:ind w:right="49"/>
        <w:jc w:val="both"/>
        <w:rPr>
          <w:rFonts w:ascii="Arial" w:eastAsia="Arial" w:hAnsi="Arial" w:cs="Arial"/>
          <w:b/>
          <w:sz w:val="24"/>
          <w:szCs w:val="24"/>
        </w:rPr>
      </w:pPr>
    </w:p>
    <w:p w14:paraId="386FEF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3935AF50" w14:textId="77777777" w:rsidR="00A41231" w:rsidRDefault="00A41231" w:rsidP="003C6C14">
      <w:pPr>
        <w:pStyle w:val="Normal1"/>
        <w:spacing w:after="200" w:line="276" w:lineRule="auto"/>
        <w:ind w:right="49"/>
        <w:jc w:val="both"/>
        <w:rPr>
          <w:rFonts w:ascii="Arial" w:eastAsia="Arial" w:hAnsi="Arial" w:cs="Arial"/>
          <w:b/>
          <w:sz w:val="24"/>
          <w:szCs w:val="24"/>
        </w:rPr>
      </w:pPr>
    </w:p>
    <w:p w14:paraId="5B93603C" w14:textId="77777777" w:rsidR="00A41231" w:rsidRDefault="00373C9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332BA7F6" wp14:editId="5C873157">
                <wp:simplePos x="0" y="0"/>
                <wp:positionH relativeFrom="margin">
                  <wp:posOffset>-413385</wp:posOffset>
                </wp:positionH>
                <wp:positionV relativeFrom="paragraph">
                  <wp:posOffset>207011</wp:posOffset>
                </wp:positionV>
                <wp:extent cx="6663690" cy="27432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743200"/>
                        </a:xfrm>
                        <a:prstGeom prst="rect">
                          <a:avLst/>
                        </a:prstGeom>
                        <a:noFill/>
                        <a:ln w="9525">
                          <a:noFill/>
                          <a:miter lim="800000"/>
                          <a:headEnd/>
                          <a:tailEnd/>
                        </a:ln>
                      </wps:spPr>
                      <wps:txbx>
                        <w:txbxContent>
                          <w:p w14:paraId="57E27D93" w14:textId="77777777" w:rsidR="003E0D5B" w:rsidRPr="004A74F2" w:rsidRDefault="003E0D5B" w:rsidP="00A41231">
                            <w:pPr>
                              <w:jc w:val="center"/>
                              <w:rPr>
                                <w:rFonts w:ascii="Arial" w:eastAsia="Cambria" w:hAnsi="Arial" w:cs="Arial"/>
                                <w:sz w:val="40"/>
                              </w:rPr>
                            </w:pPr>
                          </w:p>
                          <w:p w14:paraId="26F84586" w14:textId="14D934C6" w:rsidR="003E0D5B" w:rsidRPr="008B385E" w:rsidRDefault="003E0D5B" w:rsidP="00D919A5">
                            <w:pPr>
                              <w:jc w:val="center"/>
                              <w:rPr>
                                <w:rFonts w:ascii="Arial" w:eastAsiaTheme="minorHAnsi" w:hAnsi="Arial" w:cs="Arial"/>
                                <w:sz w:val="36"/>
                                <w:szCs w:val="36"/>
                              </w:rPr>
                            </w:pPr>
                            <w:r>
                              <w:rPr>
                                <w:rFonts w:ascii="Arial" w:eastAsia="Cambria" w:hAnsi="Arial" w:cs="Arial"/>
                                <w:sz w:val="32"/>
                                <w:szCs w:val="32"/>
                              </w:rPr>
                              <w:t xml:space="preserve">REGISTRO DE PREÇOS PARA FUTURA LOCAÇÃO DE ESTRUTURAS E EQUIPAMENTOS, PELO PERÍODO DE 12 (DOZE) MESES, </w:t>
                            </w:r>
                            <w:r w:rsidRPr="00D919A5">
                              <w:rPr>
                                <w:rFonts w:ascii="Arial" w:eastAsiaTheme="minorHAnsi" w:hAnsi="Arial" w:cs="Arial"/>
                                <w:sz w:val="32"/>
                                <w:szCs w:val="32"/>
                              </w:rPr>
                              <w:t>COM</w:t>
                            </w:r>
                            <w:r>
                              <w:rPr>
                                <w:rFonts w:ascii="Arial" w:eastAsiaTheme="minorHAnsi" w:hAnsi="Arial" w:cs="Arial"/>
                                <w:sz w:val="32"/>
                                <w:szCs w:val="32"/>
                              </w:rPr>
                              <w:t xml:space="preserve"> ITENS EXCLUSIVOS E COTA RESERVADA PARA PEQUENOS NEGÓCIOS </w:t>
                            </w:r>
                            <w:proofErr w:type="gramStart"/>
                            <w:r>
                              <w:rPr>
                                <w:rFonts w:ascii="Arial" w:eastAsiaTheme="minorHAnsi" w:hAnsi="Arial" w:cs="Arial"/>
                                <w:sz w:val="32"/>
                                <w:szCs w:val="32"/>
                              </w:rPr>
                              <w:t xml:space="preserve">E </w:t>
                            </w:r>
                            <w:r w:rsidRPr="00D919A5">
                              <w:rPr>
                                <w:rFonts w:ascii="Arial" w:eastAsiaTheme="minorHAnsi" w:hAnsi="Arial" w:cs="Arial"/>
                                <w:sz w:val="32"/>
                                <w:szCs w:val="32"/>
                              </w:rPr>
                              <w:t xml:space="preserve"> SUBCONTRATAÇÃO</w:t>
                            </w:r>
                            <w:proofErr w:type="gramEnd"/>
                            <w:r w:rsidRPr="00D919A5">
                              <w:rPr>
                                <w:rFonts w:ascii="Arial" w:eastAsiaTheme="minorHAnsi" w:hAnsi="Arial" w:cs="Arial"/>
                                <w:sz w:val="32"/>
                                <w:szCs w:val="32"/>
                              </w:rPr>
                              <w:t xml:space="preserve"> OBRIGATÓRIA DE PEQUENOS NEGÓCIOS</w:t>
                            </w:r>
                            <w:r>
                              <w:rPr>
                                <w:rFonts w:ascii="Arial" w:eastAsiaTheme="minorHAnsi" w:hAnsi="Arial" w:cs="Arial"/>
                                <w:sz w:val="32"/>
                                <w:szCs w:val="32"/>
                              </w:rPr>
                              <w:t xml:space="preserve"> PARA OS ITENS DE AMPLA CONCORRÊNCIA</w:t>
                            </w:r>
                          </w:p>
                          <w:p w14:paraId="1D8FE658" w14:textId="77777777" w:rsidR="003E0D5B" w:rsidRPr="004A74F2" w:rsidRDefault="003E0D5B" w:rsidP="00A41231">
                            <w:pPr>
                              <w:jc w:val="both"/>
                              <w:rPr>
                                <w:rFonts w:ascii="Arial" w:eastAsia="Cambria" w:hAnsi="Arial" w:cs="Arial"/>
                                <w:sz w:val="32"/>
                                <w:szCs w:val="32"/>
                              </w:rPr>
                            </w:pPr>
                          </w:p>
                          <w:p w14:paraId="34848E71" w14:textId="77777777" w:rsidR="003E0D5B" w:rsidRDefault="003E0D5B" w:rsidP="00A41231">
                            <w:pPr>
                              <w:jc w:val="both"/>
                              <w:rPr>
                                <w:rFonts w:ascii="Arial" w:hAnsi="Arial" w:cs="Arial"/>
                                <w:sz w:val="40"/>
                              </w:rPr>
                            </w:pPr>
                          </w:p>
                          <w:p w14:paraId="5C596209" w14:textId="085EB3E6" w:rsidR="003E0D5B" w:rsidRPr="00776BE4" w:rsidRDefault="003E0D5B" w:rsidP="00A41231">
                            <w:pPr>
                              <w:jc w:val="both"/>
                              <w:rPr>
                                <w:rFonts w:ascii="Arial" w:hAnsi="Arial" w:cs="Arial"/>
                                <w:sz w:val="40"/>
                              </w:rPr>
                            </w:pPr>
                            <w:r>
                              <w:rPr>
                                <w:rFonts w:ascii="Arial" w:hAnsi="Arial" w:cs="Arial"/>
                                <w:sz w:val="40"/>
                              </w:rPr>
                              <w:t>DATA DA SESSÃO PÚBLICA: 16</w:t>
                            </w:r>
                            <w:r w:rsidRPr="00BA168D">
                              <w:rPr>
                                <w:rFonts w:ascii="Arial" w:hAnsi="Arial" w:cs="Arial"/>
                                <w:sz w:val="40"/>
                              </w:rPr>
                              <w:t>/</w:t>
                            </w:r>
                            <w:r>
                              <w:rPr>
                                <w:rFonts w:ascii="Arial" w:hAnsi="Arial" w:cs="Arial"/>
                                <w:sz w:val="40"/>
                              </w:rPr>
                              <w:t>03/2022 às 14h00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A7F6" id="Caixa de texto 4" o:spid="_x0000_s1028" type="#_x0000_t202" style="position:absolute;left:0;text-align:left;margin-left:-32.55pt;margin-top:16.3pt;width:524.7pt;height:3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" filled="f" stroked="f">
                <v:textbox>
                  <w:txbxContent>
                    <w:p w14:paraId="57E27D93" w14:textId="77777777" w:rsidR="003E0D5B" w:rsidRPr="004A74F2" w:rsidRDefault="003E0D5B" w:rsidP="00A41231">
                      <w:pPr>
                        <w:jc w:val="center"/>
                        <w:rPr>
                          <w:rFonts w:ascii="Arial" w:eastAsia="Cambria" w:hAnsi="Arial" w:cs="Arial"/>
                          <w:sz w:val="40"/>
                        </w:rPr>
                      </w:pPr>
                    </w:p>
                    <w:p w14:paraId="26F84586" w14:textId="14D934C6" w:rsidR="003E0D5B" w:rsidRPr="008B385E" w:rsidRDefault="003E0D5B" w:rsidP="00D919A5">
                      <w:pPr>
                        <w:jc w:val="center"/>
                        <w:rPr>
                          <w:rFonts w:ascii="Arial" w:eastAsiaTheme="minorHAnsi" w:hAnsi="Arial" w:cs="Arial"/>
                          <w:sz w:val="36"/>
                          <w:szCs w:val="36"/>
                        </w:rPr>
                      </w:pPr>
                      <w:r>
                        <w:rPr>
                          <w:rFonts w:ascii="Arial" w:eastAsia="Cambria" w:hAnsi="Arial" w:cs="Arial"/>
                          <w:sz w:val="32"/>
                          <w:szCs w:val="32"/>
                        </w:rPr>
                        <w:t xml:space="preserve">REGISTRO DE PREÇOS PARA FUTURA LOCAÇÃO DE ESTRUTURAS E EQUIPAMENTOS, PELO PERÍODO DE 12 (DOZE) MESES, </w:t>
                      </w:r>
                      <w:r w:rsidRPr="00D919A5">
                        <w:rPr>
                          <w:rFonts w:ascii="Arial" w:eastAsiaTheme="minorHAnsi" w:hAnsi="Arial" w:cs="Arial"/>
                          <w:sz w:val="32"/>
                          <w:szCs w:val="32"/>
                        </w:rPr>
                        <w:t>COM</w:t>
                      </w:r>
                      <w:r>
                        <w:rPr>
                          <w:rFonts w:ascii="Arial" w:eastAsiaTheme="minorHAnsi" w:hAnsi="Arial" w:cs="Arial"/>
                          <w:sz w:val="32"/>
                          <w:szCs w:val="32"/>
                        </w:rPr>
                        <w:t xml:space="preserve"> ITENS EXCLUSIVOS E COTA RESERVADA PARA PEQUENOS NEGÓCIOS </w:t>
                      </w:r>
                      <w:proofErr w:type="gramStart"/>
                      <w:r>
                        <w:rPr>
                          <w:rFonts w:ascii="Arial" w:eastAsiaTheme="minorHAnsi" w:hAnsi="Arial" w:cs="Arial"/>
                          <w:sz w:val="32"/>
                          <w:szCs w:val="32"/>
                        </w:rPr>
                        <w:t xml:space="preserve">E </w:t>
                      </w:r>
                      <w:r w:rsidRPr="00D919A5">
                        <w:rPr>
                          <w:rFonts w:ascii="Arial" w:eastAsiaTheme="minorHAnsi" w:hAnsi="Arial" w:cs="Arial"/>
                          <w:sz w:val="32"/>
                          <w:szCs w:val="32"/>
                        </w:rPr>
                        <w:t xml:space="preserve"> SUBCONTRATAÇÃO</w:t>
                      </w:r>
                      <w:proofErr w:type="gramEnd"/>
                      <w:r w:rsidRPr="00D919A5">
                        <w:rPr>
                          <w:rFonts w:ascii="Arial" w:eastAsiaTheme="minorHAnsi" w:hAnsi="Arial" w:cs="Arial"/>
                          <w:sz w:val="32"/>
                          <w:szCs w:val="32"/>
                        </w:rPr>
                        <w:t xml:space="preserve"> OBRIGATÓRIA DE PEQUENOS NEGÓCIOS</w:t>
                      </w:r>
                      <w:r>
                        <w:rPr>
                          <w:rFonts w:ascii="Arial" w:eastAsiaTheme="minorHAnsi" w:hAnsi="Arial" w:cs="Arial"/>
                          <w:sz w:val="32"/>
                          <w:szCs w:val="32"/>
                        </w:rPr>
                        <w:t xml:space="preserve"> PARA OS ITENS DE AMPLA CONCORRÊNCIA</w:t>
                      </w:r>
                    </w:p>
                    <w:p w14:paraId="1D8FE658" w14:textId="77777777" w:rsidR="003E0D5B" w:rsidRPr="004A74F2" w:rsidRDefault="003E0D5B" w:rsidP="00A41231">
                      <w:pPr>
                        <w:jc w:val="both"/>
                        <w:rPr>
                          <w:rFonts w:ascii="Arial" w:eastAsia="Cambria" w:hAnsi="Arial" w:cs="Arial"/>
                          <w:sz w:val="32"/>
                          <w:szCs w:val="32"/>
                        </w:rPr>
                      </w:pPr>
                    </w:p>
                    <w:p w14:paraId="34848E71" w14:textId="77777777" w:rsidR="003E0D5B" w:rsidRDefault="003E0D5B" w:rsidP="00A41231">
                      <w:pPr>
                        <w:jc w:val="both"/>
                        <w:rPr>
                          <w:rFonts w:ascii="Arial" w:hAnsi="Arial" w:cs="Arial"/>
                          <w:sz w:val="40"/>
                        </w:rPr>
                      </w:pPr>
                    </w:p>
                    <w:p w14:paraId="5C596209" w14:textId="085EB3E6" w:rsidR="003E0D5B" w:rsidRPr="00776BE4" w:rsidRDefault="003E0D5B" w:rsidP="00A41231">
                      <w:pPr>
                        <w:jc w:val="both"/>
                        <w:rPr>
                          <w:rFonts w:ascii="Arial" w:hAnsi="Arial" w:cs="Arial"/>
                          <w:sz w:val="40"/>
                        </w:rPr>
                      </w:pPr>
                      <w:r>
                        <w:rPr>
                          <w:rFonts w:ascii="Arial" w:hAnsi="Arial" w:cs="Arial"/>
                          <w:sz w:val="40"/>
                        </w:rPr>
                        <w:t>DATA DA SESSÃO PÚBLICA: 16</w:t>
                      </w:r>
                      <w:r w:rsidRPr="00BA168D">
                        <w:rPr>
                          <w:rFonts w:ascii="Arial" w:hAnsi="Arial" w:cs="Arial"/>
                          <w:sz w:val="40"/>
                        </w:rPr>
                        <w:t>/</w:t>
                      </w:r>
                      <w:r>
                        <w:rPr>
                          <w:rFonts w:ascii="Arial" w:hAnsi="Arial" w:cs="Arial"/>
                          <w:sz w:val="40"/>
                        </w:rPr>
                        <w:t>03/2022 às 14h00</w:t>
                      </w:r>
                    </w:p>
                  </w:txbxContent>
                </v:textbox>
                <w10:wrap anchorx="margin"/>
              </v:shape>
            </w:pict>
          </mc:Fallback>
        </mc:AlternateContent>
      </w:r>
    </w:p>
    <w:p w14:paraId="3FDFC546" w14:textId="77777777" w:rsidR="00A41231" w:rsidRDefault="00A41231" w:rsidP="003C6C14">
      <w:pPr>
        <w:pStyle w:val="Normal1"/>
        <w:spacing w:after="200" w:line="276" w:lineRule="auto"/>
        <w:ind w:right="49"/>
        <w:jc w:val="both"/>
        <w:rPr>
          <w:rFonts w:ascii="Arial" w:eastAsia="Arial" w:hAnsi="Arial" w:cs="Arial"/>
          <w:b/>
          <w:sz w:val="24"/>
          <w:szCs w:val="24"/>
        </w:rPr>
      </w:pPr>
    </w:p>
    <w:p w14:paraId="069FE25A" w14:textId="77777777" w:rsidR="00A41231" w:rsidRDefault="00A41231" w:rsidP="003C6C14">
      <w:pPr>
        <w:pStyle w:val="Normal1"/>
        <w:spacing w:after="200" w:line="276" w:lineRule="auto"/>
        <w:ind w:right="49"/>
        <w:jc w:val="both"/>
        <w:rPr>
          <w:rFonts w:ascii="Arial" w:eastAsia="Arial" w:hAnsi="Arial" w:cs="Arial"/>
          <w:b/>
          <w:sz w:val="24"/>
          <w:szCs w:val="24"/>
        </w:rPr>
      </w:pPr>
    </w:p>
    <w:p w14:paraId="3EBB5A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349D2EB0" w14:textId="77777777" w:rsidR="00A41231" w:rsidRDefault="00A41231" w:rsidP="003C6C14">
      <w:pPr>
        <w:pStyle w:val="Normal1"/>
        <w:spacing w:after="200" w:line="276" w:lineRule="auto"/>
        <w:ind w:right="49"/>
        <w:jc w:val="both"/>
        <w:rPr>
          <w:rFonts w:ascii="Arial" w:eastAsia="Arial" w:hAnsi="Arial" w:cs="Arial"/>
          <w:b/>
          <w:sz w:val="24"/>
          <w:szCs w:val="24"/>
        </w:rPr>
      </w:pPr>
    </w:p>
    <w:p w14:paraId="0D14ECEF"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76D23BE0"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7A500346" w14:textId="2CA76978" w:rsidR="00A41231" w:rsidRDefault="00B5796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REMARCAÇÃO - </w:t>
      </w:r>
      <w:r w:rsidR="00A41231">
        <w:rPr>
          <w:rFonts w:ascii="Arial" w:eastAsia="Arial" w:hAnsi="Arial" w:cs="Arial"/>
          <w:b/>
          <w:sz w:val="24"/>
          <w:szCs w:val="24"/>
        </w:rPr>
        <w:t xml:space="preserve">EDITAL DE PREGÃO ELETRÔNICO Nº </w:t>
      </w:r>
      <w:r w:rsidR="00C579D6">
        <w:rPr>
          <w:rFonts w:ascii="Arial" w:eastAsia="Arial" w:hAnsi="Arial" w:cs="Arial"/>
          <w:b/>
          <w:sz w:val="24"/>
          <w:szCs w:val="24"/>
        </w:rPr>
        <w:t>012</w:t>
      </w:r>
      <w:r w:rsidR="00A41231">
        <w:rPr>
          <w:rFonts w:ascii="Arial" w:eastAsia="Arial" w:hAnsi="Arial" w:cs="Arial"/>
          <w:b/>
          <w:sz w:val="24"/>
          <w:szCs w:val="24"/>
        </w:rPr>
        <w:t>/202</w:t>
      </w:r>
      <w:r w:rsidR="003878B1">
        <w:rPr>
          <w:rFonts w:ascii="Arial" w:eastAsia="Arial" w:hAnsi="Arial" w:cs="Arial"/>
          <w:b/>
          <w:sz w:val="24"/>
          <w:szCs w:val="24"/>
        </w:rPr>
        <w:t>2</w:t>
      </w:r>
    </w:p>
    <w:p w14:paraId="6A9A7ADB" w14:textId="77777777"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FE7988">
        <w:rPr>
          <w:rFonts w:ascii="Arial" w:eastAsia="Arial" w:hAnsi="Arial" w:cs="Arial"/>
          <w:b/>
          <w:sz w:val="24"/>
          <w:szCs w:val="24"/>
        </w:rPr>
        <w:t>4.755</w:t>
      </w:r>
      <w:r w:rsidR="00810484">
        <w:rPr>
          <w:rFonts w:ascii="Arial" w:eastAsia="Arial" w:hAnsi="Arial" w:cs="Arial"/>
          <w:b/>
          <w:sz w:val="24"/>
          <w:szCs w:val="24"/>
        </w:rPr>
        <w:t>/20</w:t>
      </w:r>
      <w:r w:rsidR="008825B6">
        <w:rPr>
          <w:rFonts w:ascii="Arial" w:eastAsia="Arial" w:hAnsi="Arial" w:cs="Arial"/>
          <w:b/>
          <w:sz w:val="24"/>
          <w:szCs w:val="24"/>
        </w:rPr>
        <w:t>21</w:t>
      </w:r>
      <w:r w:rsidR="00373C9E">
        <w:rPr>
          <w:rFonts w:ascii="Arial" w:eastAsia="Arial" w:hAnsi="Arial" w:cs="Arial"/>
          <w:b/>
          <w:sz w:val="24"/>
          <w:szCs w:val="24"/>
        </w:rPr>
        <w:t>; 4.927/2021</w:t>
      </w:r>
    </w:p>
    <w:p w14:paraId="43680916" w14:textId="024BB015"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C579D6">
        <w:rPr>
          <w:rFonts w:ascii="Arial" w:eastAsia="Arial" w:hAnsi="Arial" w:cs="Arial"/>
          <w:b/>
          <w:sz w:val="24"/>
          <w:szCs w:val="24"/>
        </w:rPr>
        <w:t>1</w:t>
      </w:r>
      <w:r w:rsidR="003E0D5B">
        <w:rPr>
          <w:rFonts w:ascii="Arial" w:eastAsia="Arial" w:hAnsi="Arial" w:cs="Arial"/>
          <w:b/>
          <w:sz w:val="24"/>
          <w:szCs w:val="24"/>
        </w:rPr>
        <w:t>6</w:t>
      </w:r>
      <w:r w:rsidRPr="00967ED0">
        <w:rPr>
          <w:rFonts w:ascii="Arial" w:eastAsia="Arial" w:hAnsi="Arial" w:cs="Arial"/>
          <w:b/>
          <w:sz w:val="24"/>
          <w:szCs w:val="24"/>
        </w:rPr>
        <w:t>/</w:t>
      </w:r>
      <w:r w:rsidR="00C579D6">
        <w:rPr>
          <w:rFonts w:ascii="Arial" w:eastAsia="Arial" w:hAnsi="Arial" w:cs="Arial"/>
          <w:b/>
          <w:sz w:val="24"/>
          <w:szCs w:val="24"/>
        </w:rPr>
        <w:t>0</w:t>
      </w:r>
      <w:r w:rsidR="003E0D5B">
        <w:rPr>
          <w:rFonts w:ascii="Arial" w:eastAsia="Arial" w:hAnsi="Arial" w:cs="Arial"/>
          <w:b/>
          <w:sz w:val="24"/>
          <w:szCs w:val="24"/>
        </w:rPr>
        <w:t>3</w:t>
      </w:r>
      <w:r w:rsidRPr="00967ED0">
        <w:rPr>
          <w:rFonts w:ascii="Arial" w:eastAsia="Arial" w:hAnsi="Arial" w:cs="Arial"/>
          <w:b/>
          <w:sz w:val="24"/>
          <w:szCs w:val="24"/>
        </w:rPr>
        <w:t>/202</w:t>
      </w:r>
      <w:r w:rsidR="003878B1">
        <w:rPr>
          <w:rFonts w:ascii="Arial" w:eastAsia="Arial" w:hAnsi="Arial" w:cs="Arial"/>
          <w:b/>
          <w:sz w:val="24"/>
          <w:szCs w:val="24"/>
        </w:rPr>
        <w:t>2</w:t>
      </w:r>
      <w:r w:rsidR="00C03BC9">
        <w:rPr>
          <w:rFonts w:ascii="Arial" w:eastAsia="Arial" w:hAnsi="Arial" w:cs="Arial"/>
          <w:b/>
          <w:sz w:val="24"/>
          <w:szCs w:val="24"/>
        </w:rPr>
        <w:t>.</w:t>
      </w:r>
    </w:p>
    <w:p w14:paraId="09316F8E" w14:textId="4990D508"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C579D6">
        <w:rPr>
          <w:rFonts w:ascii="Arial" w:eastAsia="Arial" w:hAnsi="Arial" w:cs="Arial"/>
          <w:b/>
          <w:sz w:val="24"/>
          <w:szCs w:val="24"/>
        </w:rPr>
        <w:t>1</w:t>
      </w:r>
      <w:r w:rsidR="003E0D5B">
        <w:rPr>
          <w:rFonts w:ascii="Arial" w:eastAsia="Arial" w:hAnsi="Arial" w:cs="Arial"/>
          <w:b/>
          <w:sz w:val="24"/>
          <w:szCs w:val="24"/>
        </w:rPr>
        <w:t>4</w:t>
      </w:r>
      <w:r w:rsidRPr="00967ED0">
        <w:rPr>
          <w:rFonts w:ascii="Arial" w:eastAsia="Arial" w:hAnsi="Arial" w:cs="Arial"/>
          <w:b/>
          <w:sz w:val="24"/>
          <w:szCs w:val="24"/>
        </w:rPr>
        <w:t>h00</w:t>
      </w:r>
    </w:p>
    <w:p w14:paraId="489156E7"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0ABFBE3A"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78F17688"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625D39D6" w14:textId="271200E3"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FE7988">
        <w:rPr>
          <w:rFonts w:ascii="Arial" w:eastAsia="Arial" w:hAnsi="Arial" w:cs="Arial"/>
          <w:sz w:val="24"/>
          <w:szCs w:val="24"/>
        </w:rPr>
        <w:t>4.755</w:t>
      </w:r>
      <w:r w:rsidR="008825B6">
        <w:rPr>
          <w:rFonts w:ascii="Arial" w:eastAsia="Arial" w:hAnsi="Arial" w:cs="Arial"/>
          <w:sz w:val="24"/>
          <w:szCs w:val="24"/>
        </w:rPr>
        <w:t>/2021</w:t>
      </w:r>
      <w:r w:rsidR="00213C93">
        <w:rPr>
          <w:rFonts w:ascii="Arial" w:eastAsia="Arial" w:hAnsi="Arial" w:cs="Arial"/>
          <w:sz w:val="24"/>
          <w:szCs w:val="24"/>
        </w:rPr>
        <w:t>; 4.927/2021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FE7988">
        <w:rPr>
          <w:rFonts w:ascii="Arial" w:eastAsia="Cambria" w:hAnsi="Arial" w:cs="Arial"/>
          <w:b/>
          <w:sz w:val="24"/>
          <w:szCs w:val="24"/>
        </w:rPr>
        <w:t>LOCAÇÃO DE ESTRUTU</w:t>
      </w:r>
      <w:r w:rsidR="00AA3FEE">
        <w:rPr>
          <w:rFonts w:ascii="Arial" w:eastAsia="Cambria" w:hAnsi="Arial" w:cs="Arial"/>
          <w:b/>
          <w:sz w:val="24"/>
          <w:szCs w:val="24"/>
        </w:rPr>
        <w:t xml:space="preserve">RAS E EQUIPAMENTOS PARA EVENTOS, </w:t>
      </w:r>
      <w:r w:rsidR="00213C93" w:rsidRPr="00213C93">
        <w:rPr>
          <w:rFonts w:ascii="Arial" w:eastAsiaTheme="minorHAnsi" w:hAnsi="Arial" w:cs="Arial"/>
          <w:b/>
          <w:sz w:val="24"/>
          <w:szCs w:val="24"/>
        </w:rPr>
        <w:t>COM</w:t>
      </w:r>
      <w:r w:rsidR="002A79F0">
        <w:rPr>
          <w:rFonts w:ascii="Arial" w:eastAsiaTheme="minorHAnsi" w:hAnsi="Arial" w:cs="Arial"/>
          <w:b/>
          <w:sz w:val="24"/>
          <w:szCs w:val="24"/>
        </w:rPr>
        <w:t xml:space="preserve"> ITENS EXCLUSIVOS E COTA RESERVADA PARA PEQUENOS NEGÓCIOS E</w:t>
      </w:r>
      <w:r w:rsidR="00213C93" w:rsidRPr="00213C93">
        <w:rPr>
          <w:rFonts w:ascii="Arial" w:eastAsiaTheme="minorHAnsi" w:hAnsi="Arial" w:cs="Arial"/>
          <w:b/>
          <w:sz w:val="24"/>
          <w:szCs w:val="24"/>
        </w:rPr>
        <w:t xml:space="preserve"> SUBCONTRATAÇÃO OBRIGATÓRIA DE PEQUENOS NEGÓCIOS</w:t>
      </w:r>
      <w:r w:rsidR="00213C93">
        <w:rPr>
          <w:rFonts w:ascii="Arial" w:eastAsiaTheme="minorHAnsi" w:hAnsi="Arial" w:cs="Arial"/>
          <w:b/>
          <w:sz w:val="24"/>
          <w:szCs w:val="24"/>
        </w:rPr>
        <w:t xml:space="preserve"> PARA OS ITENS DE AMPLA CONCORRÊNCIA</w:t>
      </w:r>
      <w:r w:rsidR="00084171" w:rsidRPr="00213C93">
        <w:rPr>
          <w:rFonts w:ascii="Arial" w:eastAsia="Arial" w:hAnsi="Arial" w:cs="Arial"/>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2D80BF74" w14:textId="77777777" w:rsidR="003C6C14" w:rsidRPr="00F8373B" w:rsidRDefault="003C6C14" w:rsidP="003C6C14">
      <w:pPr>
        <w:spacing w:after="240" w:line="276" w:lineRule="auto"/>
        <w:ind w:right="49"/>
        <w:jc w:val="both"/>
        <w:rPr>
          <w:rFonts w:ascii="Arial" w:eastAsia="Arial" w:hAnsi="Arial" w:cs="Arial"/>
          <w:sz w:val="10"/>
          <w:szCs w:val="10"/>
        </w:rPr>
      </w:pPr>
    </w:p>
    <w:p w14:paraId="3F3D9085" w14:textId="77777777"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14:paraId="37DE0DD1" w14:textId="3DC485D0"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AA3FEE">
        <w:rPr>
          <w:rFonts w:ascii="Arial" w:eastAsia="Cambria" w:hAnsi="Arial" w:cs="Arial"/>
          <w:b/>
          <w:sz w:val="24"/>
          <w:szCs w:val="24"/>
        </w:rPr>
        <w:t>LOCAÇÃO DE ESTRUTURAS E EQUIPAMENTOS PARA EVENTOS,</w:t>
      </w:r>
      <w:r w:rsidR="00D32AFD">
        <w:rPr>
          <w:rFonts w:ascii="Arial" w:eastAsia="Cambria" w:hAnsi="Arial" w:cs="Arial"/>
          <w:b/>
          <w:sz w:val="24"/>
          <w:szCs w:val="24"/>
        </w:rPr>
        <w:t xml:space="preserve"> </w:t>
      </w:r>
      <w:r w:rsidR="002A79F0" w:rsidRPr="00213C93">
        <w:rPr>
          <w:rFonts w:ascii="Arial" w:eastAsiaTheme="minorHAnsi" w:hAnsi="Arial" w:cs="Arial"/>
          <w:b/>
          <w:sz w:val="24"/>
          <w:szCs w:val="24"/>
        </w:rPr>
        <w:t>COM</w:t>
      </w:r>
      <w:r w:rsidR="002A79F0">
        <w:rPr>
          <w:rFonts w:ascii="Arial" w:eastAsiaTheme="minorHAnsi" w:hAnsi="Arial" w:cs="Arial"/>
          <w:b/>
          <w:sz w:val="24"/>
          <w:szCs w:val="24"/>
        </w:rPr>
        <w:t xml:space="preserve"> ITENS EXCLUSIVOS E COTA RESERVADA PARA PEQUENOS NEGÓCIOS E</w:t>
      </w:r>
      <w:r w:rsidR="00BE6A51" w:rsidRPr="00213C93">
        <w:rPr>
          <w:rFonts w:ascii="Arial" w:eastAsiaTheme="minorHAnsi" w:hAnsi="Arial" w:cs="Arial"/>
          <w:b/>
          <w:sz w:val="24"/>
          <w:szCs w:val="24"/>
        </w:rPr>
        <w:t xml:space="preserve"> SUBCONTRATAÇÃO OBRIGATÓRIA DE PEQUENOS NEGÓCIOS</w:t>
      </w:r>
      <w:r w:rsidR="00BE6A51">
        <w:rPr>
          <w:rFonts w:ascii="Arial" w:eastAsiaTheme="minorHAnsi" w:hAnsi="Arial" w:cs="Arial"/>
          <w:b/>
          <w:sz w:val="24"/>
          <w:szCs w:val="24"/>
        </w:rPr>
        <w:t xml:space="preserve"> PARA OS ITENS DE AMPLA CONCORRÊNCIA</w:t>
      </w:r>
      <w:r w:rsidRPr="00A064AA">
        <w:rPr>
          <w:rFonts w:ascii="Arial" w:eastAsia="Cambria" w:hAnsi="Arial" w:cs="Arial"/>
          <w:b/>
          <w:bCs/>
          <w:sz w:val="24"/>
          <w:szCs w:val="24"/>
        </w:rPr>
        <w:t xml:space="preserve"> </w:t>
      </w:r>
      <w:r w:rsidRPr="00A064AA">
        <w:rPr>
          <w:rFonts w:ascii="Arial" w:hAnsi="Arial" w:cs="Arial"/>
          <w:sz w:val="24"/>
          <w:szCs w:val="24"/>
        </w:rPr>
        <w:t>solicitada pela</w:t>
      </w:r>
      <w:r w:rsidR="00BE6A51">
        <w:rPr>
          <w:rFonts w:ascii="Arial" w:hAnsi="Arial" w:cs="Arial"/>
          <w:sz w:val="24"/>
          <w:szCs w:val="24"/>
        </w:rPr>
        <w:t>s</w:t>
      </w:r>
      <w:r w:rsidRPr="00A064AA">
        <w:rPr>
          <w:rFonts w:ascii="Arial" w:hAnsi="Arial" w:cs="Arial"/>
          <w:sz w:val="24"/>
          <w:szCs w:val="24"/>
        </w:rPr>
        <w:t xml:space="preserve"> </w:t>
      </w:r>
      <w:r w:rsidRPr="00A064AA">
        <w:rPr>
          <w:rFonts w:ascii="Arial" w:hAnsi="Arial" w:cs="Arial"/>
          <w:b/>
          <w:sz w:val="24"/>
          <w:szCs w:val="24"/>
        </w:rPr>
        <w:t>Secretaria</w:t>
      </w:r>
      <w:r w:rsidR="00BE6A51">
        <w:rPr>
          <w:rFonts w:ascii="Arial" w:hAnsi="Arial" w:cs="Arial"/>
          <w:b/>
          <w:sz w:val="24"/>
          <w:szCs w:val="24"/>
        </w:rPr>
        <w:t>s Municipais</w:t>
      </w:r>
      <w:r w:rsidRPr="00A064AA">
        <w:rPr>
          <w:rFonts w:ascii="Arial" w:hAnsi="Arial" w:cs="Arial"/>
          <w:b/>
          <w:sz w:val="24"/>
          <w:szCs w:val="24"/>
        </w:rPr>
        <w:t xml:space="preserve"> </w:t>
      </w:r>
      <w:r w:rsidR="007F4B85">
        <w:rPr>
          <w:rFonts w:ascii="Arial" w:hAnsi="Arial" w:cs="Arial"/>
          <w:b/>
          <w:sz w:val="24"/>
          <w:szCs w:val="24"/>
        </w:rPr>
        <w:t xml:space="preserve">de </w:t>
      </w:r>
      <w:r w:rsidR="0068018D">
        <w:rPr>
          <w:rFonts w:ascii="Arial" w:hAnsi="Arial" w:cs="Arial"/>
          <w:b/>
          <w:sz w:val="24"/>
          <w:szCs w:val="24"/>
        </w:rPr>
        <w:t>Cultura</w:t>
      </w:r>
      <w:r w:rsidR="00BE6A51">
        <w:rPr>
          <w:rFonts w:ascii="Arial" w:hAnsi="Arial" w:cs="Arial"/>
          <w:b/>
          <w:sz w:val="24"/>
          <w:szCs w:val="24"/>
        </w:rPr>
        <w:t xml:space="preserve"> e Turismo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5CC4DA0C" w14:textId="4974587F"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14:paraId="6549C73B" w14:textId="5BCED3D3" w:rsidR="002A79F0" w:rsidRPr="002158D4" w:rsidRDefault="002A79F0" w:rsidP="002A79F0">
      <w:pPr>
        <w:pStyle w:val="Normal1"/>
        <w:numPr>
          <w:ilvl w:val="1"/>
          <w:numId w:val="1"/>
        </w:numPr>
        <w:tabs>
          <w:tab w:val="left" w:pos="851"/>
        </w:tabs>
        <w:spacing w:after="240" w:line="276" w:lineRule="auto"/>
        <w:ind w:right="49"/>
        <w:jc w:val="both"/>
        <w:rPr>
          <w:rFonts w:ascii="Arial" w:hAnsi="Arial" w:cs="Arial"/>
          <w:b/>
          <w:sz w:val="24"/>
          <w:szCs w:val="24"/>
        </w:rPr>
      </w:pPr>
      <w:r w:rsidRPr="002158D4">
        <w:rPr>
          <w:rFonts w:ascii="Arial" w:hAnsi="Arial" w:cs="Arial"/>
          <w:iCs/>
          <w:sz w:val="24"/>
        </w:rPr>
        <w:lastRenderedPageBreak/>
        <w:t xml:space="preserve">A licitação </w:t>
      </w:r>
      <w:r w:rsidRPr="002158D4">
        <w:rPr>
          <w:rFonts w:ascii="Arial" w:hAnsi="Arial" w:cs="Arial"/>
          <w:iCs/>
          <w:sz w:val="24"/>
          <w:szCs w:val="24"/>
        </w:rPr>
        <w:t xml:space="preserve">será com itens exclusivos e cota reservada para Pequenos Negócios e </w:t>
      </w:r>
      <w:r>
        <w:rPr>
          <w:rFonts w:ascii="Arial" w:hAnsi="Arial" w:cs="Arial"/>
          <w:iCs/>
          <w:sz w:val="24"/>
          <w:szCs w:val="24"/>
        </w:rPr>
        <w:t xml:space="preserve">subcontratação obrigatória para </w:t>
      </w:r>
      <w:r w:rsidR="008845DF">
        <w:rPr>
          <w:rFonts w:ascii="Arial" w:hAnsi="Arial" w:cs="Arial"/>
          <w:iCs/>
          <w:sz w:val="24"/>
          <w:szCs w:val="24"/>
        </w:rPr>
        <w:t>P</w:t>
      </w:r>
      <w:r>
        <w:rPr>
          <w:rFonts w:ascii="Arial" w:hAnsi="Arial" w:cs="Arial"/>
          <w:iCs/>
          <w:sz w:val="24"/>
          <w:szCs w:val="24"/>
        </w:rPr>
        <w:t xml:space="preserve">equenos </w:t>
      </w:r>
      <w:r w:rsidR="008845DF">
        <w:rPr>
          <w:rFonts w:ascii="Arial" w:hAnsi="Arial" w:cs="Arial"/>
          <w:iCs/>
          <w:sz w:val="24"/>
          <w:szCs w:val="24"/>
        </w:rPr>
        <w:t>N</w:t>
      </w:r>
      <w:r>
        <w:rPr>
          <w:rFonts w:ascii="Arial" w:hAnsi="Arial" w:cs="Arial"/>
          <w:iCs/>
          <w:sz w:val="24"/>
          <w:szCs w:val="24"/>
        </w:rPr>
        <w:t xml:space="preserve">egócios para os itens de </w:t>
      </w:r>
      <w:r w:rsidRPr="002158D4">
        <w:rPr>
          <w:rFonts w:ascii="Arial" w:hAnsi="Arial" w:cs="Arial"/>
          <w:iCs/>
          <w:sz w:val="24"/>
          <w:szCs w:val="24"/>
        </w:rPr>
        <w:t xml:space="preserve">ampla </w:t>
      </w:r>
      <w:proofErr w:type="gramStart"/>
      <w:r w:rsidRPr="002158D4">
        <w:rPr>
          <w:rFonts w:ascii="Arial" w:hAnsi="Arial" w:cs="Arial"/>
          <w:iCs/>
          <w:sz w:val="24"/>
          <w:szCs w:val="24"/>
        </w:rPr>
        <w:t>concorrência</w:t>
      </w:r>
      <w:r>
        <w:rPr>
          <w:rFonts w:ascii="Arial" w:hAnsi="Arial" w:cs="Arial"/>
          <w:iCs/>
          <w:sz w:val="24"/>
          <w:szCs w:val="24"/>
        </w:rPr>
        <w:t xml:space="preserve"> </w:t>
      </w:r>
      <w:r w:rsidRPr="002158D4">
        <w:rPr>
          <w:rFonts w:ascii="Arial" w:hAnsi="Arial" w:cs="Arial"/>
          <w:iCs/>
          <w:sz w:val="24"/>
          <w:szCs w:val="24"/>
        </w:rPr>
        <w:t>,</w:t>
      </w:r>
      <w:proofErr w:type="gramEnd"/>
      <w:r w:rsidRPr="002158D4">
        <w:rPr>
          <w:rFonts w:ascii="Arial" w:hAnsi="Arial" w:cs="Arial"/>
          <w:iCs/>
          <w:sz w:val="24"/>
          <w:szCs w:val="24"/>
        </w:rPr>
        <w:t xml:space="preserve"> conforme tabela constante do Termo de Referência</w:t>
      </w:r>
      <w:r w:rsidRPr="002158D4">
        <w:rPr>
          <w:rFonts w:ascii="Arial" w:hAnsi="Arial" w:cs="Arial"/>
          <w:b/>
          <w:iCs/>
          <w:sz w:val="24"/>
          <w:szCs w:val="24"/>
        </w:rPr>
        <w:t>.</w:t>
      </w:r>
    </w:p>
    <w:p w14:paraId="5A6D1778" w14:textId="74E22D41" w:rsidR="002A79F0" w:rsidRDefault="002A79F0" w:rsidP="002A79F0">
      <w:pPr>
        <w:pStyle w:val="Normal1"/>
        <w:numPr>
          <w:ilvl w:val="2"/>
          <w:numId w:val="1"/>
        </w:numPr>
        <w:tabs>
          <w:tab w:val="left" w:pos="851"/>
        </w:tabs>
        <w:spacing w:after="240" w:line="276" w:lineRule="auto"/>
        <w:ind w:left="1800" w:right="49"/>
        <w:jc w:val="both"/>
        <w:rPr>
          <w:rFonts w:ascii="Arial" w:hAnsi="Arial" w:cs="Arial"/>
          <w:b/>
          <w:sz w:val="24"/>
          <w:szCs w:val="24"/>
        </w:rPr>
      </w:pPr>
      <w:r>
        <w:rPr>
          <w:rFonts w:ascii="Arial" w:hAnsi="Arial" w:cs="Arial"/>
          <w:b/>
          <w:sz w:val="24"/>
          <w:szCs w:val="24"/>
        </w:rPr>
        <w:t xml:space="preserve">Itens exclusivos: </w:t>
      </w:r>
      <w:r w:rsidR="008845DF">
        <w:rPr>
          <w:rFonts w:ascii="Arial" w:hAnsi="Arial" w:cs="Arial"/>
          <w:b/>
          <w:sz w:val="24"/>
          <w:szCs w:val="24"/>
        </w:rPr>
        <w:t>1 a 4, 7 a 12, 17, 20 e 21, 26 a 30, 33 a 42 e 45 a 51.</w:t>
      </w:r>
    </w:p>
    <w:p w14:paraId="262A4C28" w14:textId="1906405D" w:rsidR="002A79F0" w:rsidRDefault="002A79F0" w:rsidP="002A79F0">
      <w:pPr>
        <w:pStyle w:val="Normal1"/>
        <w:numPr>
          <w:ilvl w:val="2"/>
          <w:numId w:val="1"/>
        </w:numPr>
        <w:tabs>
          <w:tab w:val="left" w:pos="851"/>
        </w:tabs>
        <w:spacing w:after="240" w:line="276" w:lineRule="auto"/>
        <w:ind w:left="1800" w:right="49"/>
        <w:jc w:val="both"/>
        <w:rPr>
          <w:rFonts w:ascii="Arial" w:hAnsi="Arial" w:cs="Arial"/>
          <w:b/>
          <w:sz w:val="24"/>
          <w:szCs w:val="24"/>
        </w:rPr>
      </w:pPr>
      <w:r>
        <w:rPr>
          <w:rFonts w:ascii="Arial" w:hAnsi="Arial" w:cs="Arial"/>
          <w:b/>
          <w:sz w:val="24"/>
          <w:szCs w:val="24"/>
        </w:rPr>
        <w:t xml:space="preserve">Cota reservada: </w:t>
      </w:r>
      <w:r w:rsidR="008845DF">
        <w:rPr>
          <w:rFonts w:ascii="Arial" w:hAnsi="Arial" w:cs="Arial"/>
          <w:b/>
          <w:sz w:val="24"/>
          <w:szCs w:val="24"/>
        </w:rPr>
        <w:t>5, 13, 15, 18, 22, 24, 31 e 43</w:t>
      </w:r>
      <w:r>
        <w:rPr>
          <w:rFonts w:ascii="Arial" w:hAnsi="Arial" w:cs="Arial"/>
          <w:b/>
          <w:sz w:val="24"/>
          <w:szCs w:val="24"/>
        </w:rPr>
        <w:t>.</w:t>
      </w:r>
    </w:p>
    <w:p w14:paraId="3FB87425" w14:textId="23BD0EF0" w:rsidR="002A79F0" w:rsidRPr="00585C04" w:rsidRDefault="002A79F0" w:rsidP="002A79F0">
      <w:pPr>
        <w:pStyle w:val="Normal1"/>
        <w:numPr>
          <w:ilvl w:val="2"/>
          <w:numId w:val="1"/>
        </w:numPr>
        <w:tabs>
          <w:tab w:val="left" w:pos="851"/>
        </w:tabs>
        <w:spacing w:after="240" w:line="276" w:lineRule="auto"/>
        <w:ind w:left="1800" w:right="49"/>
        <w:jc w:val="both"/>
        <w:rPr>
          <w:rFonts w:ascii="Arial" w:hAnsi="Arial" w:cs="Arial"/>
          <w:b/>
          <w:sz w:val="24"/>
          <w:szCs w:val="24"/>
        </w:rPr>
      </w:pPr>
      <w:r>
        <w:rPr>
          <w:rFonts w:ascii="Arial" w:hAnsi="Arial" w:cs="Arial"/>
          <w:b/>
          <w:sz w:val="24"/>
          <w:szCs w:val="24"/>
        </w:rPr>
        <w:t xml:space="preserve">Ampla Concorrência: </w:t>
      </w:r>
      <w:r w:rsidR="008845DF">
        <w:rPr>
          <w:rFonts w:ascii="Arial" w:hAnsi="Arial" w:cs="Arial"/>
          <w:b/>
          <w:sz w:val="24"/>
          <w:szCs w:val="24"/>
        </w:rPr>
        <w:t>6, 14, 16, 19, 23, 25, 32 e 44</w:t>
      </w:r>
      <w:r>
        <w:rPr>
          <w:rFonts w:ascii="Arial" w:hAnsi="Arial" w:cs="Arial"/>
          <w:b/>
          <w:sz w:val="24"/>
          <w:szCs w:val="24"/>
        </w:rPr>
        <w:t>.</w:t>
      </w:r>
    </w:p>
    <w:p w14:paraId="27BF2EB6" w14:textId="77777777" w:rsidR="003C6C14" w:rsidRPr="00084171"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6C6FB330" w14:textId="77777777" w:rsidR="00084171" w:rsidRPr="00F8373B" w:rsidRDefault="00084171" w:rsidP="00084171">
      <w:pPr>
        <w:pStyle w:val="Normal1"/>
        <w:tabs>
          <w:tab w:val="left" w:pos="851"/>
        </w:tabs>
        <w:spacing w:after="240" w:line="276" w:lineRule="auto"/>
        <w:ind w:left="1440" w:right="49"/>
        <w:jc w:val="both"/>
        <w:rPr>
          <w:rFonts w:ascii="Arial" w:hAnsi="Arial" w:cs="Arial"/>
          <w:b/>
          <w:sz w:val="10"/>
          <w:szCs w:val="10"/>
        </w:rPr>
      </w:pPr>
    </w:p>
    <w:p w14:paraId="143A25B0"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15C47E1F"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2E27330B"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30DE0749"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50CA50A3"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7C84643D"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w:t>
      </w:r>
      <w:r w:rsidRPr="003C6C14">
        <w:rPr>
          <w:rFonts w:ascii="Arial" w:hAnsi="Arial" w:cs="Arial"/>
          <w:bCs/>
          <w:sz w:val="24"/>
          <w:szCs w:val="24"/>
        </w:rPr>
        <w:lastRenderedPageBreak/>
        <w:t xml:space="preserve">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7E066EFE"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57DD09C5"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5CCC260"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2B49C7B9"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87FDECC"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proofErr w:type="gramStart"/>
      <w:r w:rsidRPr="003C6C14">
        <w:rPr>
          <w:rFonts w:ascii="Arial" w:hAnsi="Arial" w:cs="Arial"/>
          <w:bCs/>
          <w:sz w:val="24"/>
          <w:szCs w:val="24"/>
        </w:rPr>
        <w:t>O quantitativo decorrente das adesões à Ata de Registro de Preços deverão</w:t>
      </w:r>
      <w:proofErr w:type="gramEnd"/>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6C9302BC" w14:textId="77777777"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14:paraId="5EDCE333" w14:textId="77777777"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5B0513F0" w14:textId="77777777"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CDAB40E"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Será incluído, na respectiva Ata de Registro de Preço na forma de anexo, o registro dos licitantes que aceitarem cotar o objeto com preços iguais aos do licitante vencedor na sequência da classificação do certame, com </w:t>
      </w:r>
      <w:r w:rsidRPr="003C6C14">
        <w:rPr>
          <w:rFonts w:ascii="Arial" w:hAnsi="Arial" w:cs="Arial"/>
          <w:bCs/>
          <w:sz w:val="24"/>
          <w:szCs w:val="24"/>
        </w:rPr>
        <w:lastRenderedPageBreak/>
        <w:t>o objetivo de formar Cadastro de Reserva, excluído o percentual referente à margem de preferência, quando o objeto não atender aos requisitos previstos no art. 3º da Lei nº 8.666, de 1993.</w:t>
      </w:r>
    </w:p>
    <w:p w14:paraId="1D3A5D12"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6311493D" w14:textId="77777777" w:rsid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14:paraId="293390DD" w14:textId="77777777" w:rsidR="003878B1" w:rsidRPr="000E47A4" w:rsidRDefault="003878B1" w:rsidP="003878B1">
      <w:pPr>
        <w:pStyle w:val="Normal1"/>
        <w:numPr>
          <w:ilvl w:val="2"/>
          <w:numId w:val="1"/>
        </w:numPr>
        <w:tabs>
          <w:tab w:val="left" w:pos="851"/>
        </w:tabs>
        <w:spacing w:after="240" w:line="276" w:lineRule="auto"/>
        <w:ind w:left="1800" w:right="49"/>
        <w:jc w:val="both"/>
        <w:rPr>
          <w:rFonts w:ascii="Arial" w:hAnsi="Arial" w:cs="Arial"/>
          <w:bCs/>
          <w:sz w:val="24"/>
          <w:szCs w:val="24"/>
        </w:rPr>
      </w:pPr>
      <w:r w:rsidRPr="000E47A4">
        <w:rPr>
          <w:rFonts w:ascii="Arial" w:hAnsi="Arial" w:cs="Arial"/>
          <w:bCs/>
          <w:sz w:val="24"/>
          <w:szCs w:val="24"/>
        </w:rPr>
        <w:t>Havendo licitante que registre interesse no Cadastro de Reserva, e que não seja beneficiado pela Lei Complementar Federal n. 123/06 e suas alterações, este deverá atender a obrigatoriedade de subcontratação de Pequenos Negócios, nas formas estabelecidas neste Edital e seus anexos.</w:t>
      </w:r>
    </w:p>
    <w:p w14:paraId="3A4930BF" w14:textId="77777777" w:rsidR="003878B1" w:rsidRPr="000E47A4" w:rsidRDefault="003878B1" w:rsidP="003878B1">
      <w:pPr>
        <w:pStyle w:val="Normal1"/>
        <w:numPr>
          <w:ilvl w:val="2"/>
          <w:numId w:val="1"/>
        </w:numPr>
        <w:tabs>
          <w:tab w:val="left" w:pos="851"/>
        </w:tabs>
        <w:spacing w:after="240" w:line="276" w:lineRule="auto"/>
        <w:ind w:left="1800" w:right="49"/>
        <w:jc w:val="both"/>
        <w:rPr>
          <w:rFonts w:ascii="Arial" w:hAnsi="Arial" w:cs="Arial"/>
          <w:bCs/>
          <w:sz w:val="24"/>
          <w:szCs w:val="24"/>
        </w:rPr>
      </w:pPr>
      <w:r w:rsidRPr="000E47A4">
        <w:rPr>
          <w:rFonts w:ascii="Arial" w:hAnsi="Arial" w:cs="Arial"/>
          <w:bCs/>
          <w:sz w:val="24"/>
          <w:szCs w:val="24"/>
        </w:rPr>
        <w:t>Ocorrendo a subcontratação, a Ata de Registro de Preço será registrada em nome do Licitante declarado vencedor, devendo o órgão requisitante proceder a ordem de compra a este, que então acionará o subcontratado, quando for o caso.</w:t>
      </w:r>
    </w:p>
    <w:p w14:paraId="24DFEDA6"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14:paraId="3DACC01D"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2752E4F7"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322695B3"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0D49AFD3"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5EEAE32E"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741A3805"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cancelamento do registro de preços poderá ocorrer por fato superveniente, decorrente de caso fortuito ou força maior, que prejudique o cumprimento da ata, devidamente comprovados e justificados:</w:t>
      </w:r>
    </w:p>
    <w:p w14:paraId="2CE40FA1" w14:textId="77777777"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14:paraId="4438580C"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14:paraId="4096A5EB"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6E67EEE0"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244404A8"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0736F7B"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4788A257"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5FC8C995"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34EA3B23"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18EB77AC"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1C5ABFAD"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6078208B"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7B856662"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47B5C166"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lastRenderedPageBreak/>
        <w:t>Aplicar ao fornecedor, garantida a ampla defesa e o contraditório, as penalidades decorrentes de infrações no procedimento licitatório; e</w:t>
      </w:r>
    </w:p>
    <w:p w14:paraId="22C95361"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2090643E"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5E62543F"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O município poderá dividir a quantidade total do item (gerenciador </w:t>
      </w:r>
      <w:proofErr w:type="gramStart"/>
      <w:r w:rsidRPr="003C6C14">
        <w:rPr>
          <w:rFonts w:ascii="Arial" w:hAnsi="Arial" w:cs="Arial"/>
          <w:bCs/>
          <w:sz w:val="24"/>
          <w:szCs w:val="24"/>
        </w:rPr>
        <w:t>+</w:t>
      </w:r>
      <w:proofErr w:type="gramEnd"/>
      <w:r w:rsidRPr="003C6C14">
        <w:rPr>
          <w:rFonts w:ascii="Arial" w:hAnsi="Arial" w:cs="Arial"/>
          <w:bCs/>
          <w:sz w:val="24"/>
          <w:szCs w:val="24"/>
        </w:rPr>
        <w:t xml:space="preserve"> participantes) em lotes, quando técnica e economicamente viável, para possibilitar maior competitividade, observada a quantidade mínima, o prazo e o local de entrega.</w:t>
      </w:r>
    </w:p>
    <w:p w14:paraId="7D46D7CA"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21D15799"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771A3BC1" w14:textId="77777777"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44735DA3" w14:textId="77777777" w:rsidR="00032E8C" w:rsidRPr="00F8373B" w:rsidRDefault="00032E8C" w:rsidP="00032E8C">
      <w:pPr>
        <w:pStyle w:val="Normal1"/>
        <w:tabs>
          <w:tab w:val="left" w:pos="851"/>
        </w:tabs>
        <w:spacing w:after="240" w:line="276" w:lineRule="auto"/>
        <w:ind w:left="1440" w:right="49"/>
        <w:jc w:val="both"/>
        <w:rPr>
          <w:rFonts w:ascii="Arial" w:hAnsi="Arial" w:cs="Arial"/>
          <w:bCs/>
          <w:sz w:val="10"/>
          <w:szCs w:val="10"/>
        </w:rPr>
      </w:pPr>
    </w:p>
    <w:p w14:paraId="18DC203E"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4FCD9ED3"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1E52D640"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6AF227AB"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junto ao provedor do sistema implica a responsabilidade do licitante ou de seu representante legal e a presunção </w:t>
      </w:r>
      <w:r w:rsidRPr="00032E8C">
        <w:rPr>
          <w:rFonts w:ascii="Arial" w:hAnsi="Arial" w:cs="Arial"/>
          <w:bCs/>
          <w:sz w:val="24"/>
          <w:szCs w:val="24"/>
        </w:rPr>
        <w:lastRenderedPageBreak/>
        <w:t>de sua capacidade técnica para realização das transações inerentes a este Pregão.</w:t>
      </w:r>
    </w:p>
    <w:p w14:paraId="66E8C3D4"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AD8DD6"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F26FAD9"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557221D6" w14:textId="77777777" w:rsidR="003878B1" w:rsidRPr="00D36541" w:rsidRDefault="003878B1" w:rsidP="003878B1">
      <w:pPr>
        <w:pStyle w:val="Normal1"/>
        <w:numPr>
          <w:ilvl w:val="1"/>
          <w:numId w:val="1"/>
        </w:numPr>
        <w:tabs>
          <w:tab w:val="left" w:pos="851"/>
        </w:tabs>
        <w:spacing w:after="240" w:line="276" w:lineRule="auto"/>
        <w:ind w:right="49"/>
        <w:jc w:val="both"/>
        <w:rPr>
          <w:rFonts w:ascii="Arial" w:hAnsi="Arial" w:cs="Arial"/>
          <w:bCs/>
          <w:sz w:val="24"/>
          <w:szCs w:val="24"/>
        </w:rPr>
      </w:pPr>
      <w:r w:rsidRPr="00D36541">
        <w:rPr>
          <w:rFonts w:ascii="Arial" w:hAnsi="Arial" w:cs="Arial"/>
          <w:bCs/>
          <w:sz w:val="24"/>
          <w:szCs w:val="24"/>
        </w:rPr>
        <w:t>Não é obrigatório o credenciamento ou o registro no Sistema de Cadastramento Unificado de Fornecedores – SICAF das Micro e Pequenas Empresas que vierem a ser indicadas como subcontratadas, em razão do tratamento diferenciado previsto no Art. 48, II da Lei Complementar Federal n. 123/06 e suas alterações.</w:t>
      </w:r>
    </w:p>
    <w:p w14:paraId="1688E1C4" w14:textId="77777777" w:rsidR="00874451" w:rsidRPr="00F8373B" w:rsidRDefault="00874451" w:rsidP="00874451">
      <w:pPr>
        <w:pStyle w:val="Normal1"/>
        <w:tabs>
          <w:tab w:val="left" w:pos="851"/>
        </w:tabs>
        <w:spacing w:after="240" w:line="276" w:lineRule="auto"/>
        <w:ind w:left="1800" w:right="49"/>
        <w:jc w:val="both"/>
        <w:rPr>
          <w:rFonts w:ascii="Arial" w:hAnsi="Arial" w:cs="Arial"/>
          <w:bCs/>
          <w:sz w:val="10"/>
          <w:szCs w:val="10"/>
        </w:rPr>
      </w:pPr>
    </w:p>
    <w:p w14:paraId="1C49D992"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582C86D0"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3F3CAC0F"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15A194C4"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w:t>
      </w:r>
      <w:r w:rsidRPr="00032E8C">
        <w:rPr>
          <w:rFonts w:ascii="Arial" w:hAnsi="Arial" w:cs="Arial"/>
          <w:bCs/>
          <w:sz w:val="24"/>
          <w:szCs w:val="24"/>
        </w:rPr>
        <w:lastRenderedPageBreak/>
        <w:t>previstos da Lei Complementar nº 123, de 2006, desde que se declarem no campo adequado do sistema de pregão eletrônico estarem enquadrados na condição de pequenos negócios previstos na Lei Complementar nº 123, de 2006.</w:t>
      </w:r>
    </w:p>
    <w:p w14:paraId="72D4EA75" w14:textId="77777777" w:rsidR="003878B1" w:rsidRPr="00D36541" w:rsidRDefault="003878B1" w:rsidP="003878B1">
      <w:pPr>
        <w:pStyle w:val="Normal1"/>
        <w:numPr>
          <w:ilvl w:val="1"/>
          <w:numId w:val="1"/>
        </w:numPr>
        <w:spacing w:before="120" w:after="120" w:line="360" w:lineRule="auto"/>
        <w:jc w:val="both"/>
        <w:rPr>
          <w:rFonts w:ascii="Arial" w:hAnsi="Arial" w:cs="Arial"/>
          <w:sz w:val="24"/>
          <w:szCs w:val="24"/>
        </w:rPr>
      </w:pPr>
      <w:r w:rsidRPr="00D36541">
        <w:rPr>
          <w:rFonts w:ascii="Arial" w:hAnsi="Arial" w:cs="Arial"/>
          <w:b/>
          <w:sz w:val="24"/>
          <w:szCs w:val="24"/>
        </w:rPr>
        <w:t>DA SUBCONTRATA</w:t>
      </w:r>
      <w:r w:rsidRPr="00D36541">
        <w:rPr>
          <w:rFonts w:ascii="Arial" w:hAnsi="Arial" w:cs="Arial" w:hint="eastAsia"/>
          <w:b/>
          <w:sz w:val="24"/>
          <w:szCs w:val="24"/>
        </w:rPr>
        <w:t>ÇÃ</w:t>
      </w:r>
      <w:r w:rsidRPr="00D36541">
        <w:rPr>
          <w:rFonts w:ascii="Arial" w:hAnsi="Arial" w:cs="Arial"/>
          <w:b/>
          <w:sz w:val="24"/>
          <w:szCs w:val="24"/>
        </w:rPr>
        <w:t>O DOS PEQUENOS NEG</w:t>
      </w:r>
      <w:r w:rsidRPr="00D36541">
        <w:rPr>
          <w:rFonts w:ascii="Arial" w:hAnsi="Arial" w:cs="Arial" w:hint="eastAsia"/>
          <w:b/>
          <w:sz w:val="24"/>
          <w:szCs w:val="24"/>
        </w:rPr>
        <w:t>Ó</w:t>
      </w:r>
      <w:r w:rsidRPr="00D36541">
        <w:rPr>
          <w:rFonts w:ascii="Arial" w:hAnsi="Arial" w:cs="Arial"/>
          <w:b/>
          <w:sz w:val="24"/>
          <w:szCs w:val="24"/>
        </w:rPr>
        <w:t>CIOS DE ACORDO COM O ART. 48, II DA LEI COMPLEMENTAR FEDERAL n</w:t>
      </w:r>
      <w:r w:rsidRPr="00D36541">
        <w:rPr>
          <w:rFonts w:ascii="Arial" w:hAnsi="Arial" w:cs="Arial" w:hint="eastAsia"/>
          <w:b/>
          <w:sz w:val="24"/>
          <w:szCs w:val="24"/>
        </w:rPr>
        <w:t>º</w:t>
      </w:r>
      <w:r w:rsidRPr="00D36541">
        <w:rPr>
          <w:rFonts w:ascii="Arial" w:hAnsi="Arial" w:cs="Arial"/>
          <w:b/>
          <w:sz w:val="24"/>
          <w:szCs w:val="24"/>
        </w:rPr>
        <w:t xml:space="preserve"> 123/06</w:t>
      </w:r>
      <w:r w:rsidRPr="00D36541">
        <w:rPr>
          <w:rFonts w:ascii="Arial" w:hAnsi="Arial" w:cs="Arial"/>
          <w:sz w:val="24"/>
          <w:szCs w:val="24"/>
        </w:rPr>
        <w:t>.</w:t>
      </w:r>
    </w:p>
    <w:p w14:paraId="6D3380BD" w14:textId="4AC43458" w:rsidR="003878B1" w:rsidRPr="00D36541" w:rsidRDefault="00C03BC9" w:rsidP="003878B1">
      <w:pPr>
        <w:pStyle w:val="Normal1"/>
        <w:numPr>
          <w:ilvl w:val="2"/>
          <w:numId w:val="1"/>
        </w:numPr>
        <w:spacing w:before="120" w:after="120" w:line="360" w:lineRule="auto"/>
        <w:ind w:left="1800"/>
        <w:jc w:val="both"/>
        <w:rPr>
          <w:rFonts w:ascii="Arial" w:hAnsi="Arial" w:cs="Arial"/>
          <w:sz w:val="24"/>
          <w:szCs w:val="24"/>
        </w:rPr>
      </w:pPr>
      <w:r>
        <w:rPr>
          <w:rFonts w:ascii="Arial" w:hAnsi="Arial" w:cs="Arial"/>
          <w:sz w:val="24"/>
          <w:szCs w:val="24"/>
        </w:rPr>
        <w:t>Caso o</w:t>
      </w:r>
      <w:r w:rsidR="003878B1" w:rsidRPr="00D36541">
        <w:rPr>
          <w:rFonts w:ascii="Arial" w:hAnsi="Arial" w:cs="Arial"/>
          <w:sz w:val="24"/>
          <w:szCs w:val="24"/>
        </w:rPr>
        <w:t xml:space="preserve"> licitante n</w:t>
      </w:r>
      <w:r w:rsidR="003878B1" w:rsidRPr="00D36541">
        <w:rPr>
          <w:rFonts w:ascii="Arial" w:hAnsi="Arial" w:cs="Arial" w:hint="eastAsia"/>
          <w:sz w:val="24"/>
          <w:szCs w:val="24"/>
        </w:rPr>
        <w:t>ã</w:t>
      </w:r>
      <w:r w:rsidR="003878B1" w:rsidRPr="00D36541">
        <w:rPr>
          <w:rFonts w:ascii="Arial" w:hAnsi="Arial" w:cs="Arial"/>
          <w:sz w:val="24"/>
          <w:szCs w:val="24"/>
        </w:rPr>
        <w:t>o seja enquadrado como Pequenos Neg</w:t>
      </w:r>
      <w:r w:rsidR="003878B1" w:rsidRPr="00D36541">
        <w:rPr>
          <w:rFonts w:ascii="Arial" w:hAnsi="Arial" w:cs="Arial" w:hint="eastAsia"/>
          <w:sz w:val="24"/>
          <w:szCs w:val="24"/>
        </w:rPr>
        <w:t>ó</w:t>
      </w:r>
      <w:r w:rsidR="003878B1" w:rsidRPr="00D36541">
        <w:rPr>
          <w:rFonts w:ascii="Arial" w:hAnsi="Arial" w:cs="Arial"/>
          <w:sz w:val="24"/>
          <w:szCs w:val="24"/>
        </w:rPr>
        <w:t>cios dentre as possibilidades estabelecidas pela Lei Complementar Federal n</w:t>
      </w:r>
      <w:r w:rsidR="003878B1" w:rsidRPr="00D36541">
        <w:rPr>
          <w:rFonts w:ascii="Arial" w:hAnsi="Arial" w:cs="Arial" w:hint="eastAsia"/>
          <w:sz w:val="24"/>
          <w:szCs w:val="24"/>
        </w:rPr>
        <w:t>º</w:t>
      </w:r>
      <w:r w:rsidR="003878B1" w:rsidRPr="00D36541">
        <w:rPr>
          <w:rFonts w:ascii="Arial" w:hAnsi="Arial" w:cs="Arial"/>
          <w:sz w:val="24"/>
          <w:szCs w:val="24"/>
        </w:rPr>
        <w:t xml:space="preserve"> 123/06 e suas alterações, sendo este configurado pela apresentação da</w:t>
      </w:r>
      <w:r w:rsidR="003878B1" w:rsidRPr="00D36541">
        <w:rPr>
          <w:rFonts w:ascii="Arial" w:eastAsia="Arial" w:hAnsi="Arial" w:cs="Arial"/>
          <w:b/>
          <w:sz w:val="24"/>
          <w:szCs w:val="24"/>
        </w:rPr>
        <w:t xml:space="preserve"> Declaração de Equiparação de Pequenos Negócios em campo específico do sistema, </w:t>
      </w:r>
      <w:r w:rsidR="003878B1" w:rsidRPr="00D36541">
        <w:rPr>
          <w:rFonts w:ascii="Arial" w:hAnsi="Arial" w:cs="Arial"/>
          <w:sz w:val="24"/>
          <w:szCs w:val="24"/>
        </w:rPr>
        <w:t>deverá o licitante, obrigatoriamente, apresentar as comprova</w:t>
      </w:r>
      <w:r w:rsidR="003878B1" w:rsidRPr="00D36541">
        <w:rPr>
          <w:rFonts w:ascii="Arial" w:hAnsi="Arial" w:cs="Arial" w:hint="eastAsia"/>
          <w:sz w:val="24"/>
          <w:szCs w:val="24"/>
        </w:rPr>
        <w:t>çõ</w:t>
      </w:r>
      <w:r w:rsidR="003878B1" w:rsidRPr="00D36541">
        <w:rPr>
          <w:rFonts w:ascii="Arial" w:hAnsi="Arial" w:cs="Arial"/>
          <w:sz w:val="24"/>
          <w:szCs w:val="24"/>
        </w:rPr>
        <w:t>es estabelecidas neste Edital para a subcontrata</w:t>
      </w:r>
      <w:r w:rsidR="003878B1" w:rsidRPr="00D36541">
        <w:rPr>
          <w:rFonts w:ascii="Arial" w:hAnsi="Arial" w:cs="Arial" w:hint="eastAsia"/>
          <w:sz w:val="24"/>
          <w:szCs w:val="24"/>
        </w:rPr>
        <w:t>çã</w:t>
      </w:r>
      <w:r w:rsidR="003878B1" w:rsidRPr="00D36541">
        <w:rPr>
          <w:rFonts w:ascii="Arial" w:hAnsi="Arial" w:cs="Arial"/>
          <w:sz w:val="24"/>
          <w:szCs w:val="24"/>
        </w:rPr>
        <w:t>o dos Pequenos Neg</w:t>
      </w:r>
      <w:r w:rsidR="003878B1" w:rsidRPr="00D36541">
        <w:rPr>
          <w:rFonts w:ascii="Arial" w:hAnsi="Arial" w:cs="Arial" w:hint="eastAsia"/>
          <w:sz w:val="24"/>
          <w:szCs w:val="24"/>
        </w:rPr>
        <w:t>ó</w:t>
      </w:r>
      <w:r w:rsidR="003878B1" w:rsidRPr="00D36541">
        <w:rPr>
          <w:rFonts w:ascii="Arial" w:hAnsi="Arial" w:cs="Arial"/>
          <w:sz w:val="24"/>
          <w:szCs w:val="24"/>
        </w:rPr>
        <w:t>cios conforme estabelece o Art. 48, II da referida lei.</w:t>
      </w:r>
    </w:p>
    <w:p w14:paraId="6BDEC4C6" w14:textId="77777777" w:rsidR="003878B1" w:rsidRPr="00D36541" w:rsidRDefault="003878B1" w:rsidP="003878B1">
      <w:pPr>
        <w:pStyle w:val="Normal1"/>
        <w:numPr>
          <w:ilvl w:val="3"/>
          <w:numId w:val="1"/>
        </w:numPr>
        <w:spacing w:before="120" w:after="120" w:line="360" w:lineRule="auto"/>
        <w:jc w:val="both"/>
        <w:rPr>
          <w:rFonts w:ascii="Arial" w:hAnsi="Arial" w:cs="Arial"/>
          <w:sz w:val="24"/>
          <w:szCs w:val="24"/>
        </w:rPr>
      </w:pPr>
      <w:r w:rsidRPr="00D36541">
        <w:rPr>
          <w:rFonts w:ascii="Arial" w:hAnsi="Arial" w:cs="Arial"/>
          <w:sz w:val="24"/>
          <w:szCs w:val="24"/>
        </w:rPr>
        <w:t>Entende-se por Pequenos Neg</w:t>
      </w:r>
      <w:r w:rsidRPr="00D36541">
        <w:rPr>
          <w:rFonts w:ascii="Arial" w:hAnsi="Arial" w:cs="Arial" w:hint="eastAsia"/>
          <w:sz w:val="24"/>
          <w:szCs w:val="24"/>
        </w:rPr>
        <w:t>ó</w:t>
      </w:r>
      <w:r w:rsidRPr="00D36541">
        <w:rPr>
          <w:rFonts w:ascii="Arial" w:hAnsi="Arial" w:cs="Arial"/>
          <w:sz w:val="24"/>
          <w:szCs w:val="24"/>
        </w:rPr>
        <w:t>cios as Microempresas ou Empresas de Pequeno Porte capazes de atenderem as exig</w:t>
      </w:r>
      <w:r w:rsidRPr="00D36541">
        <w:rPr>
          <w:rFonts w:ascii="Arial" w:hAnsi="Arial" w:cs="Arial" w:hint="eastAsia"/>
          <w:sz w:val="24"/>
          <w:szCs w:val="24"/>
        </w:rPr>
        <w:t>ê</w:t>
      </w:r>
      <w:r w:rsidRPr="00D36541">
        <w:rPr>
          <w:rFonts w:ascii="Arial" w:hAnsi="Arial" w:cs="Arial"/>
          <w:sz w:val="24"/>
          <w:szCs w:val="24"/>
        </w:rPr>
        <w:t>ncias estabelecidas neste edital, como licitante principal ou subcontratada indicada, definidas no art. 3</w:t>
      </w:r>
      <w:r w:rsidRPr="00D36541">
        <w:rPr>
          <w:rFonts w:ascii="Arial" w:hAnsi="Arial" w:cs="Arial" w:hint="eastAsia"/>
          <w:sz w:val="24"/>
          <w:szCs w:val="24"/>
        </w:rPr>
        <w:t>º</w:t>
      </w:r>
      <w:r w:rsidRPr="00D36541">
        <w:rPr>
          <w:rFonts w:ascii="Arial" w:hAnsi="Arial" w:cs="Arial"/>
          <w:sz w:val="24"/>
          <w:szCs w:val="24"/>
        </w:rPr>
        <w:t xml:space="preserve"> da Lei Complementar Federal </w:t>
      </w:r>
      <w:proofErr w:type="gramStart"/>
      <w:r w:rsidRPr="00D36541">
        <w:rPr>
          <w:rFonts w:ascii="Arial" w:hAnsi="Arial" w:cs="Arial"/>
          <w:sz w:val="24"/>
          <w:szCs w:val="24"/>
        </w:rPr>
        <w:t>n.</w:t>
      </w:r>
      <w:r w:rsidRPr="00D36541">
        <w:rPr>
          <w:rFonts w:ascii="Arial" w:hAnsi="Arial" w:cs="Arial" w:hint="eastAsia"/>
          <w:sz w:val="24"/>
          <w:szCs w:val="24"/>
        </w:rPr>
        <w:t>º</w:t>
      </w:r>
      <w:proofErr w:type="gramEnd"/>
      <w:r w:rsidRPr="00D36541">
        <w:rPr>
          <w:rFonts w:ascii="Arial" w:hAnsi="Arial" w:cs="Arial"/>
          <w:sz w:val="24"/>
          <w:szCs w:val="24"/>
        </w:rPr>
        <w:t xml:space="preserve"> 123/06 e que n</w:t>
      </w:r>
      <w:r w:rsidRPr="00D36541">
        <w:rPr>
          <w:rFonts w:ascii="Arial" w:hAnsi="Arial" w:cs="Arial" w:hint="eastAsia"/>
          <w:sz w:val="24"/>
          <w:szCs w:val="24"/>
        </w:rPr>
        <w:t>ã</w:t>
      </w:r>
      <w:r w:rsidRPr="00D36541">
        <w:rPr>
          <w:rFonts w:ascii="Arial" w:hAnsi="Arial" w:cs="Arial"/>
          <w:sz w:val="24"/>
          <w:szCs w:val="24"/>
        </w:rPr>
        <w:t>o se enquadram em nenhuma das situa</w:t>
      </w:r>
      <w:r w:rsidRPr="00D36541">
        <w:rPr>
          <w:rFonts w:ascii="Arial" w:hAnsi="Arial" w:cs="Arial" w:hint="eastAsia"/>
          <w:sz w:val="24"/>
          <w:szCs w:val="24"/>
        </w:rPr>
        <w:t>çõ</w:t>
      </w:r>
      <w:r w:rsidRPr="00D36541">
        <w:rPr>
          <w:rFonts w:ascii="Arial" w:hAnsi="Arial" w:cs="Arial"/>
          <w:sz w:val="24"/>
          <w:szCs w:val="24"/>
        </w:rPr>
        <w:t xml:space="preserve">es previstas no </w:t>
      </w:r>
      <w:r w:rsidRPr="00D36541">
        <w:rPr>
          <w:rFonts w:ascii="Arial" w:hAnsi="Arial" w:cs="Arial" w:hint="eastAsia"/>
          <w:sz w:val="24"/>
          <w:szCs w:val="24"/>
        </w:rPr>
        <w:t>§</w:t>
      </w:r>
      <w:r w:rsidRPr="00D36541">
        <w:rPr>
          <w:rFonts w:ascii="Arial" w:hAnsi="Arial" w:cs="Arial"/>
          <w:sz w:val="24"/>
          <w:szCs w:val="24"/>
        </w:rPr>
        <w:t>4</w:t>
      </w:r>
      <w:r w:rsidRPr="00D36541">
        <w:rPr>
          <w:rFonts w:ascii="Arial" w:hAnsi="Arial" w:cs="Arial" w:hint="eastAsia"/>
          <w:sz w:val="24"/>
          <w:szCs w:val="24"/>
        </w:rPr>
        <w:t>º</w:t>
      </w:r>
      <w:r w:rsidRPr="00D36541">
        <w:rPr>
          <w:rFonts w:ascii="Arial" w:hAnsi="Arial" w:cs="Arial"/>
          <w:sz w:val="24"/>
          <w:szCs w:val="24"/>
        </w:rPr>
        <w:t xml:space="preserve"> deste mesmo art. 3</w:t>
      </w:r>
      <w:r w:rsidRPr="00D36541">
        <w:rPr>
          <w:rFonts w:ascii="Arial" w:hAnsi="Arial" w:cs="Arial" w:hint="eastAsia"/>
          <w:sz w:val="24"/>
          <w:szCs w:val="24"/>
        </w:rPr>
        <w:t>º</w:t>
      </w:r>
      <w:r w:rsidRPr="00D36541">
        <w:rPr>
          <w:rFonts w:ascii="Arial" w:hAnsi="Arial" w:cs="Arial"/>
          <w:sz w:val="24"/>
          <w:szCs w:val="24"/>
        </w:rPr>
        <w:t xml:space="preserve"> da referida lei.</w:t>
      </w:r>
    </w:p>
    <w:p w14:paraId="5C2FD258" w14:textId="77777777" w:rsidR="003878B1" w:rsidRPr="00D32FC0" w:rsidRDefault="003878B1" w:rsidP="003878B1">
      <w:pPr>
        <w:pStyle w:val="Normal1"/>
        <w:numPr>
          <w:ilvl w:val="3"/>
          <w:numId w:val="1"/>
        </w:numPr>
        <w:spacing w:before="120" w:after="120" w:line="360" w:lineRule="auto"/>
        <w:jc w:val="both"/>
        <w:rPr>
          <w:rFonts w:ascii="Arial" w:hAnsi="Arial" w:cs="Arial"/>
          <w:sz w:val="24"/>
          <w:szCs w:val="24"/>
        </w:rPr>
      </w:pPr>
      <w:r w:rsidRPr="00D32FC0">
        <w:rPr>
          <w:rFonts w:ascii="Arial" w:hAnsi="Arial" w:cs="Arial"/>
          <w:sz w:val="24"/>
          <w:szCs w:val="24"/>
        </w:rPr>
        <w:t xml:space="preserve">O Microempreendedor Individual </w:t>
      </w:r>
      <w:r w:rsidRPr="00D32FC0">
        <w:rPr>
          <w:rFonts w:ascii="Arial" w:hAnsi="Arial" w:cs="Arial" w:hint="eastAsia"/>
          <w:sz w:val="24"/>
          <w:szCs w:val="24"/>
        </w:rPr>
        <w:t>é</w:t>
      </w:r>
      <w:r w:rsidRPr="00D32FC0">
        <w:rPr>
          <w:rFonts w:ascii="Arial" w:hAnsi="Arial" w:cs="Arial"/>
          <w:sz w:val="24"/>
          <w:szCs w:val="24"/>
        </w:rPr>
        <w:t xml:space="preserve"> modalidade de Microempresa, estando estes aptos a participarem do presente certame aqueles definidos no Art. 18A da Lei Complementar Federal </w:t>
      </w:r>
      <w:proofErr w:type="gramStart"/>
      <w:r w:rsidRPr="00D32FC0">
        <w:rPr>
          <w:rFonts w:ascii="Arial" w:hAnsi="Arial" w:cs="Arial"/>
          <w:sz w:val="24"/>
          <w:szCs w:val="24"/>
        </w:rPr>
        <w:t>n.</w:t>
      </w:r>
      <w:r w:rsidRPr="00D32FC0">
        <w:rPr>
          <w:rFonts w:ascii="Arial" w:hAnsi="Arial" w:cs="Arial" w:hint="eastAsia"/>
          <w:sz w:val="24"/>
          <w:szCs w:val="24"/>
        </w:rPr>
        <w:t>º</w:t>
      </w:r>
      <w:proofErr w:type="gramEnd"/>
      <w:r w:rsidRPr="00D32FC0">
        <w:rPr>
          <w:rFonts w:ascii="Arial" w:hAnsi="Arial" w:cs="Arial"/>
          <w:sz w:val="24"/>
          <w:szCs w:val="24"/>
        </w:rPr>
        <w:t xml:space="preserve"> 123/06 e regulamentado na Lei Complementar Federal n.</w:t>
      </w:r>
      <w:r w:rsidRPr="00D32FC0">
        <w:rPr>
          <w:rFonts w:ascii="Arial" w:hAnsi="Arial" w:cs="Arial" w:hint="eastAsia"/>
          <w:sz w:val="24"/>
          <w:szCs w:val="24"/>
        </w:rPr>
        <w:t>º</w:t>
      </w:r>
      <w:r w:rsidRPr="00D32FC0">
        <w:rPr>
          <w:rFonts w:ascii="Arial" w:hAnsi="Arial" w:cs="Arial"/>
          <w:sz w:val="24"/>
          <w:szCs w:val="24"/>
        </w:rPr>
        <w:t xml:space="preserve"> 128/08, desde que atendam </w:t>
      </w:r>
      <w:proofErr w:type="spellStart"/>
      <w:r w:rsidRPr="00D32FC0">
        <w:rPr>
          <w:rFonts w:ascii="Arial" w:hAnsi="Arial" w:cs="Arial"/>
          <w:sz w:val="24"/>
          <w:szCs w:val="24"/>
        </w:rPr>
        <w:t>as</w:t>
      </w:r>
      <w:proofErr w:type="spellEnd"/>
      <w:r w:rsidRPr="00D32FC0">
        <w:rPr>
          <w:rFonts w:ascii="Arial" w:hAnsi="Arial" w:cs="Arial"/>
          <w:sz w:val="24"/>
          <w:szCs w:val="24"/>
        </w:rPr>
        <w:t xml:space="preserve"> exig</w:t>
      </w:r>
      <w:r w:rsidRPr="00D32FC0">
        <w:rPr>
          <w:rFonts w:ascii="Arial" w:hAnsi="Arial" w:cs="Arial" w:hint="eastAsia"/>
          <w:sz w:val="24"/>
          <w:szCs w:val="24"/>
        </w:rPr>
        <w:t>ê</w:t>
      </w:r>
      <w:r w:rsidRPr="00D32FC0">
        <w:rPr>
          <w:rFonts w:ascii="Arial" w:hAnsi="Arial" w:cs="Arial"/>
          <w:sz w:val="24"/>
          <w:szCs w:val="24"/>
        </w:rPr>
        <w:t xml:space="preserve">ncias </w:t>
      </w:r>
      <w:r w:rsidRPr="00D32FC0">
        <w:rPr>
          <w:rFonts w:ascii="Arial" w:hAnsi="Arial" w:cs="Arial"/>
          <w:sz w:val="24"/>
          <w:szCs w:val="24"/>
        </w:rPr>
        <w:lastRenderedPageBreak/>
        <w:t>estabelecidas neste edital, especialmente na qualidade de subcontratado indicado por licitante principal.</w:t>
      </w:r>
    </w:p>
    <w:p w14:paraId="31A561E5" w14:textId="77777777" w:rsidR="003878B1" w:rsidRPr="00D32FC0" w:rsidRDefault="003878B1" w:rsidP="003878B1">
      <w:pPr>
        <w:pStyle w:val="Normal1"/>
        <w:numPr>
          <w:ilvl w:val="3"/>
          <w:numId w:val="1"/>
        </w:numPr>
        <w:spacing w:before="120" w:after="120" w:line="360" w:lineRule="auto"/>
        <w:jc w:val="both"/>
        <w:rPr>
          <w:rFonts w:ascii="Arial" w:hAnsi="Arial" w:cs="Arial"/>
          <w:sz w:val="24"/>
          <w:szCs w:val="24"/>
        </w:rPr>
      </w:pPr>
      <w:r w:rsidRPr="00D32FC0">
        <w:rPr>
          <w:rFonts w:ascii="Arial" w:hAnsi="Arial" w:cs="Arial"/>
          <w:sz w:val="24"/>
          <w:szCs w:val="24"/>
        </w:rPr>
        <w:t>Há a equiparação de tratamento diferenciado as sociedades cooperativas mencionadas no artigo 34 da Lei nº 11.488/07.</w:t>
      </w:r>
    </w:p>
    <w:p w14:paraId="30A9658F" w14:textId="77777777" w:rsidR="003878B1" w:rsidRPr="00D36541" w:rsidRDefault="003878B1" w:rsidP="003878B1">
      <w:pPr>
        <w:pStyle w:val="Normal1"/>
        <w:numPr>
          <w:ilvl w:val="2"/>
          <w:numId w:val="1"/>
        </w:numPr>
        <w:spacing w:before="120" w:after="120" w:line="360" w:lineRule="auto"/>
        <w:ind w:left="1800"/>
        <w:jc w:val="both"/>
        <w:rPr>
          <w:rFonts w:ascii="Arial" w:hAnsi="Arial" w:cs="Arial"/>
          <w:sz w:val="24"/>
          <w:szCs w:val="24"/>
        </w:rPr>
      </w:pPr>
      <w:r w:rsidRPr="00D36541">
        <w:rPr>
          <w:rFonts w:ascii="Arial" w:hAnsi="Arial" w:cs="Arial"/>
          <w:sz w:val="24"/>
          <w:szCs w:val="24"/>
        </w:rPr>
        <w:t>A subcontrata</w:t>
      </w:r>
      <w:r w:rsidRPr="00D36541">
        <w:rPr>
          <w:rFonts w:ascii="Arial" w:hAnsi="Arial" w:cs="Arial" w:hint="eastAsia"/>
          <w:sz w:val="24"/>
          <w:szCs w:val="24"/>
        </w:rPr>
        <w:t>çã</w:t>
      </w:r>
      <w:r w:rsidRPr="00D36541">
        <w:rPr>
          <w:rFonts w:ascii="Arial" w:hAnsi="Arial" w:cs="Arial"/>
          <w:sz w:val="24"/>
          <w:szCs w:val="24"/>
        </w:rPr>
        <w:t>o dever</w:t>
      </w:r>
      <w:r w:rsidRPr="00D36541">
        <w:rPr>
          <w:rFonts w:ascii="Arial" w:hAnsi="Arial" w:cs="Arial" w:hint="eastAsia"/>
          <w:sz w:val="24"/>
          <w:szCs w:val="24"/>
        </w:rPr>
        <w:t>á</w:t>
      </w:r>
      <w:r w:rsidRPr="00D36541">
        <w:rPr>
          <w:rFonts w:ascii="Arial" w:hAnsi="Arial" w:cs="Arial"/>
          <w:sz w:val="24"/>
          <w:szCs w:val="24"/>
        </w:rPr>
        <w:t xml:space="preserve"> ser feita de acordo com as regras de Habilita</w:t>
      </w:r>
      <w:r w:rsidRPr="00D36541">
        <w:rPr>
          <w:rFonts w:ascii="Arial" w:hAnsi="Arial" w:cs="Arial" w:hint="eastAsia"/>
          <w:sz w:val="24"/>
          <w:szCs w:val="24"/>
        </w:rPr>
        <w:t>çã</w:t>
      </w:r>
      <w:r w:rsidRPr="00D36541">
        <w:rPr>
          <w:rFonts w:ascii="Arial" w:hAnsi="Arial" w:cs="Arial"/>
          <w:sz w:val="24"/>
          <w:szCs w:val="24"/>
        </w:rPr>
        <w:t>o e Julgamento de Propostas deste Edital, observando o seu detalhamento nos anexos referentes ao objeto licitado, sendo</w:t>
      </w:r>
      <w:r w:rsidR="00D32FC0" w:rsidRPr="00D36541">
        <w:rPr>
          <w:rFonts w:ascii="Arial" w:hAnsi="Arial" w:cs="Arial"/>
          <w:sz w:val="24"/>
          <w:szCs w:val="24"/>
        </w:rPr>
        <w:t xml:space="preserve"> permitida, na forma do art. 52, §1º da Lei Complementar Municipal nº 267/2019 a subcontratação </w:t>
      </w:r>
      <w:r w:rsidR="00246881" w:rsidRPr="00D36541">
        <w:rPr>
          <w:rFonts w:ascii="Arial" w:hAnsi="Arial" w:cs="Arial"/>
          <w:sz w:val="24"/>
          <w:szCs w:val="24"/>
        </w:rPr>
        <w:t xml:space="preserve">do objeto </w:t>
      </w:r>
      <w:r w:rsidR="00D32FC0" w:rsidRPr="00D36541">
        <w:rPr>
          <w:rFonts w:ascii="Arial" w:hAnsi="Arial" w:cs="Arial"/>
          <w:sz w:val="24"/>
          <w:szCs w:val="24"/>
        </w:rPr>
        <w:t>de no mínimo de 1% (um por cento) até o máximo de 49</w:t>
      </w:r>
      <w:r w:rsidR="00246881" w:rsidRPr="00D36541">
        <w:rPr>
          <w:rFonts w:ascii="Arial" w:hAnsi="Arial" w:cs="Arial"/>
          <w:sz w:val="24"/>
          <w:szCs w:val="24"/>
        </w:rPr>
        <w:t>%</w:t>
      </w:r>
      <w:r w:rsidR="00D32FC0" w:rsidRPr="00D36541">
        <w:rPr>
          <w:rFonts w:ascii="Arial" w:hAnsi="Arial" w:cs="Arial"/>
          <w:sz w:val="24"/>
          <w:szCs w:val="24"/>
        </w:rPr>
        <w:t xml:space="preserve"> (quarenta e nove por cento)</w:t>
      </w:r>
      <w:r w:rsidRPr="00D36541">
        <w:rPr>
          <w:rFonts w:ascii="Arial" w:hAnsi="Arial" w:cs="Arial"/>
          <w:sz w:val="24"/>
          <w:szCs w:val="24"/>
        </w:rPr>
        <w:t>, devendo ser</w:t>
      </w:r>
      <w:r w:rsidR="00D32FC0" w:rsidRPr="00D36541">
        <w:rPr>
          <w:rFonts w:ascii="Arial" w:hAnsi="Arial" w:cs="Arial"/>
          <w:sz w:val="24"/>
          <w:szCs w:val="24"/>
        </w:rPr>
        <w:t xml:space="preserve"> especificado e</w:t>
      </w:r>
      <w:r w:rsidRPr="00D36541">
        <w:rPr>
          <w:rFonts w:ascii="Arial" w:hAnsi="Arial" w:cs="Arial"/>
          <w:sz w:val="24"/>
          <w:szCs w:val="24"/>
        </w:rPr>
        <w:t xml:space="preserve"> atribu</w:t>
      </w:r>
      <w:r w:rsidRPr="00D36541">
        <w:rPr>
          <w:rFonts w:ascii="Arial" w:hAnsi="Arial" w:cs="Arial" w:hint="eastAsia"/>
          <w:sz w:val="24"/>
          <w:szCs w:val="24"/>
        </w:rPr>
        <w:t>í</w:t>
      </w:r>
      <w:r w:rsidRPr="00D36541">
        <w:rPr>
          <w:rFonts w:ascii="Arial" w:hAnsi="Arial" w:cs="Arial"/>
          <w:sz w:val="24"/>
          <w:szCs w:val="24"/>
        </w:rPr>
        <w:t>dos em sua Proposta Comercial - Anexo II a identifica</w:t>
      </w:r>
      <w:r w:rsidRPr="00D36541">
        <w:rPr>
          <w:rFonts w:ascii="Arial" w:hAnsi="Arial" w:cs="Arial" w:hint="eastAsia"/>
          <w:sz w:val="24"/>
          <w:szCs w:val="24"/>
        </w:rPr>
        <w:t>çã</w:t>
      </w:r>
      <w:r w:rsidRPr="00D36541">
        <w:rPr>
          <w:rFonts w:ascii="Arial" w:hAnsi="Arial" w:cs="Arial"/>
          <w:sz w:val="24"/>
          <w:szCs w:val="24"/>
        </w:rPr>
        <w:t>o dos servi</w:t>
      </w:r>
      <w:r w:rsidRPr="00D36541">
        <w:rPr>
          <w:rFonts w:ascii="Arial" w:hAnsi="Arial" w:cs="Arial" w:hint="eastAsia"/>
          <w:sz w:val="24"/>
          <w:szCs w:val="24"/>
        </w:rPr>
        <w:t>ç</w:t>
      </w:r>
      <w:r w:rsidRPr="00D36541">
        <w:rPr>
          <w:rFonts w:ascii="Arial" w:hAnsi="Arial" w:cs="Arial"/>
          <w:sz w:val="24"/>
          <w:szCs w:val="24"/>
        </w:rPr>
        <w:t>os a serem fornecidos e seus respectivos valores referente ao(s) Pequeno(s) Neg</w:t>
      </w:r>
      <w:r w:rsidRPr="00D36541">
        <w:rPr>
          <w:rFonts w:ascii="Arial" w:hAnsi="Arial" w:cs="Arial" w:hint="eastAsia"/>
          <w:sz w:val="24"/>
          <w:szCs w:val="24"/>
        </w:rPr>
        <w:t>ó</w:t>
      </w:r>
      <w:r w:rsidRPr="00D36541">
        <w:rPr>
          <w:rFonts w:ascii="Arial" w:hAnsi="Arial" w:cs="Arial"/>
          <w:sz w:val="24"/>
          <w:szCs w:val="24"/>
        </w:rPr>
        <w:t>cio(s) a ser(em) subcontratado(s).</w:t>
      </w:r>
    </w:p>
    <w:p w14:paraId="6DA9F0D8"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hint="eastAsia"/>
          <w:sz w:val="24"/>
          <w:szCs w:val="24"/>
        </w:rPr>
        <w:t>É</w:t>
      </w:r>
      <w:r w:rsidRPr="00D32FC0">
        <w:rPr>
          <w:rFonts w:ascii="Arial" w:hAnsi="Arial" w:cs="Arial"/>
          <w:sz w:val="24"/>
          <w:szCs w:val="24"/>
        </w:rPr>
        <w:t xml:space="preserve"> vedada a subcontrata</w:t>
      </w:r>
      <w:r w:rsidRPr="00D32FC0">
        <w:rPr>
          <w:rFonts w:ascii="Arial" w:hAnsi="Arial" w:cs="Arial" w:hint="eastAsia"/>
          <w:sz w:val="24"/>
          <w:szCs w:val="24"/>
        </w:rPr>
        <w:t>çã</w:t>
      </w:r>
      <w:r w:rsidRPr="00D32FC0">
        <w:rPr>
          <w:rFonts w:ascii="Arial" w:hAnsi="Arial" w:cs="Arial"/>
          <w:sz w:val="24"/>
          <w:szCs w:val="24"/>
        </w:rPr>
        <w:t>o total do objeto.</w:t>
      </w:r>
    </w:p>
    <w:p w14:paraId="2B897CC4"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O percentual subcontratado deverá ser inferior ao percentual total a ser executado pela licitante participante deste certame.</w:t>
      </w:r>
    </w:p>
    <w:p w14:paraId="54842D10" w14:textId="29A8A3F6"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Obrigatoriamente, deverão os Licitantes n</w:t>
      </w:r>
      <w:r w:rsidRPr="00D32FC0">
        <w:rPr>
          <w:rFonts w:ascii="Arial" w:hAnsi="Arial" w:cs="Arial" w:hint="eastAsia"/>
          <w:sz w:val="24"/>
          <w:szCs w:val="24"/>
        </w:rPr>
        <w:t>ã</w:t>
      </w:r>
      <w:r w:rsidRPr="00D32FC0">
        <w:rPr>
          <w:rFonts w:ascii="Arial" w:hAnsi="Arial" w:cs="Arial"/>
          <w:sz w:val="24"/>
          <w:szCs w:val="24"/>
        </w:rPr>
        <w:t>o enquadrados como Pequenos Neg</w:t>
      </w:r>
      <w:r w:rsidRPr="00D32FC0">
        <w:rPr>
          <w:rFonts w:ascii="Arial" w:hAnsi="Arial" w:cs="Arial" w:hint="eastAsia"/>
          <w:sz w:val="24"/>
          <w:szCs w:val="24"/>
        </w:rPr>
        <w:t>ó</w:t>
      </w:r>
      <w:r w:rsidRPr="00D32FC0">
        <w:rPr>
          <w:rFonts w:ascii="Arial" w:hAnsi="Arial" w:cs="Arial"/>
          <w:sz w:val="24"/>
          <w:szCs w:val="24"/>
        </w:rPr>
        <w:t>cios anexar ao sistema a Declara</w:t>
      </w:r>
      <w:r w:rsidRPr="00D32FC0">
        <w:rPr>
          <w:rFonts w:ascii="Arial" w:hAnsi="Arial" w:cs="Arial" w:hint="eastAsia"/>
          <w:sz w:val="24"/>
          <w:szCs w:val="24"/>
        </w:rPr>
        <w:t>çã</w:t>
      </w:r>
      <w:r w:rsidRPr="00D32FC0">
        <w:rPr>
          <w:rFonts w:ascii="Arial" w:hAnsi="Arial" w:cs="Arial"/>
          <w:sz w:val="24"/>
          <w:szCs w:val="24"/>
        </w:rPr>
        <w:t>o de enquadramento como Pequeno Neg</w:t>
      </w:r>
      <w:r w:rsidRPr="00D32FC0">
        <w:rPr>
          <w:rFonts w:ascii="Arial" w:hAnsi="Arial" w:cs="Arial" w:hint="eastAsia"/>
          <w:sz w:val="24"/>
          <w:szCs w:val="24"/>
        </w:rPr>
        <w:t>ó</w:t>
      </w:r>
      <w:r w:rsidRPr="00D32FC0">
        <w:rPr>
          <w:rFonts w:ascii="Arial" w:hAnsi="Arial" w:cs="Arial"/>
          <w:sz w:val="24"/>
          <w:szCs w:val="24"/>
        </w:rPr>
        <w:t>cio (Anexo VII) dos Pequenos Neg</w:t>
      </w:r>
      <w:r w:rsidRPr="00D32FC0">
        <w:rPr>
          <w:rFonts w:ascii="Arial" w:hAnsi="Arial" w:cs="Arial" w:hint="eastAsia"/>
          <w:sz w:val="24"/>
          <w:szCs w:val="24"/>
        </w:rPr>
        <w:t>ó</w:t>
      </w:r>
      <w:r w:rsidRPr="00D32FC0">
        <w:rPr>
          <w:rFonts w:ascii="Arial" w:hAnsi="Arial" w:cs="Arial"/>
          <w:sz w:val="24"/>
          <w:szCs w:val="24"/>
        </w:rPr>
        <w:t>cios indicadas como poss</w:t>
      </w:r>
      <w:r w:rsidRPr="00D32FC0">
        <w:rPr>
          <w:rFonts w:ascii="Arial" w:hAnsi="Arial" w:cs="Arial" w:hint="eastAsia"/>
          <w:sz w:val="24"/>
          <w:szCs w:val="24"/>
        </w:rPr>
        <w:t>í</w:t>
      </w:r>
      <w:r w:rsidR="00C03BC9">
        <w:rPr>
          <w:rFonts w:ascii="Arial" w:hAnsi="Arial" w:cs="Arial"/>
          <w:sz w:val="24"/>
          <w:szCs w:val="24"/>
        </w:rPr>
        <w:t>vel subcontratado</w:t>
      </w:r>
      <w:r w:rsidRPr="00D32FC0">
        <w:rPr>
          <w:rFonts w:ascii="Arial" w:hAnsi="Arial" w:cs="Arial"/>
          <w:sz w:val="24"/>
          <w:szCs w:val="24"/>
        </w:rPr>
        <w:t>, demonstrando o enquadramento destes frente a Lei Complementar Federal n. 123/06 e suas alterações.</w:t>
      </w:r>
    </w:p>
    <w:p w14:paraId="6DC1B20D"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Obrigatoriamente, deverão os Licitantes n</w:t>
      </w:r>
      <w:r w:rsidRPr="00D32FC0">
        <w:rPr>
          <w:rFonts w:ascii="Arial" w:hAnsi="Arial" w:cs="Arial" w:hint="eastAsia"/>
          <w:sz w:val="24"/>
          <w:szCs w:val="24"/>
        </w:rPr>
        <w:t>ã</w:t>
      </w:r>
      <w:r w:rsidRPr="00D32FC0">
        <w:rPr>
          <w:rFonts w:ascii="Arial" w:hAnsi="Arial" w:cs="Arial"/>
          <w:sz w:val="24"/>
          <w:szCs w:val="24"/>
        </w:rPr>
        <w:t>o enquadrados como Pequenos Neg</w:t>
      </w:r>
      <w:r w:rsidRPr="00D32FC0">
        <w:rPr>
          <w:rFonts w:ascii="Arial" w:hAnsi="Arial" w:cs="Arial" w:hint="eastAsia"/>
          <w:sz w:val="24"/>
          <w:szCs w:val="24"/>
        </w:rPr>
        <w:t>ó</w:t>
      </w:r>
      <w:r w:rsidRPr="00D32FC0">
        <w:rPr>
          <w:rFonts w:ascii="Arial" w:hAnsi="Arial" w:cs="Arial"/>
          <w:sz w:val="24"/>
          <w:szCs w:val="24"/>
        </w:rPr>
        <w:t>cios anexar ao sistema a Declara</w:t>
      </w:r>
      <w:r w:rsidRPr="00D32FC0">
        <w:rPr>
          <w:rFonts w:ascii="Arial" w:hAnsi="Arial" w:cs="Arial" w:hint="eastAsia"/>
          <w:sz w:val="24"/>
          <w:szCs w:val="24"/>
        </w:rPr>
        <w:t>çã</w:t>
      </w:r>
      <w:r w:rsidRPr="00D32FC0">
        <w:rPr>
          <w:rFonts w:ascii="Arial" w:hAnsi="Arial" w:cs="Arial"/>
          <w:sz w:val="24"/>
          <w:szCs w:val="24"/>
        </w:rPr>
        <w:t>o de Conhecimento de Inten</w:t>
      </w:r>
      <w:r w:rsidRPr="00D32FC0">
        <w:rPr>
          <w:rFonts w:ascii="Arial" w:hAnsi="Arial" w:cs="Arial" w:hint="eastAsia"/>
          <w:sz w:val="24"/>
          <w:szCs w:val="24"/>
        </w:rPr>
        <w:t>çã</w:t>
      </w:r>
      <w:r w:rsidRPr="00D32FC0">
        <w:rPr>
          <w:rFonts w:ascii="Arial" w:hAnsi="Arial" w:cs="Arial"/>
          <w:sz w:val="24"/>
          <w:szCs w:val="24"/>
        </w:rPr>
        <w:t>o de Subcontrata</w:t>
      </w:r>
      <w:r w:rsidRPr="00D32FC0">
        <w:rPr>
          <w:rFonts w:ascii="Arial" w:hAnsi="Arial" w:cs="Arial" w:hint="eastAsia"/>
          <w:sz w:val="24"/>
          <w:szCs w:val="24"/>
        </w:rPr>
        <w:t>çã</w:t>
      </w:r>
      <w:r w:rsidRPr="00D32FC0">
        <w:rPr>
          <w:rFonts w:ascii="Arial" w:hAnsi="Arial" w:cs="Arial"/>
          <w:sz w:val="24"/>
          <w:szCs w:val="24"/>
        </w:rPr>
        <w:t>o (Anexo VIII) dos Pequenos Neg</w:t>
      </w:r>
      <w:r w:rsidRPr="00D32FC0">
        <w:rPr>
          <w:rFonts w:ascii="Arial" w:hAnsi="Arial" w:cs="Arial" w:hint="eastAsia"/>
          <w:sz w:val="24"/>
          <w:szCs w:val="24"/>
        </w:rPr>
        <w:t>ó</w:t>
      </w:r>
      <w:r w:rsidRPr="00D32FC0">
        <w:rPr>
          <w:rFonts w:ascii="Arial" w:hAnsi="Arial" w:cs="Arial"/>
          <w:sz w:val="24"/>
          <w:szCs w:val="24"/>
        </w:rPr>
        <w:t>cios indicadas como poss</w:t>
      </w:r>
      <w:r w:rsidRPr="00D32FC0">
        <w:rPr>
          <w:rFonts w:ascii="Arial" w:hAnsi="Arial" w:cs="Arial" w:hint="eastAsia"/>
          <w:sz w:val="24"/>
          <w:szCs w:val="24"/>
        </w:rPr>
        <w:t>í</w:t>
      </w:r>
      <w:r w:rsidRPr="00D32FC0">
        <w:rPr>
          <w:rFonts w:ascii="Arial" w:hAnsi="Arial" w:cs="Arial"/>
          <w:sz w:val="24"/>
          <w:szCs w:val="24"/>
        </w:rPr>
        <w:t>veis subcontratadas, demonstrando a ciência destes quanto a possível contratação do objeto licitado.</w:t>
      </w:r>
    </w:p>
    <w:p w14:paraId="3AD88480"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lastRenderedPageBreak/>
        <w:t>A empresa Contratada responsabiliza-se pela padroniza</w:t>
      </w:r>
      <w:r w:rsidRPr="00D32FC0">
        <w:rPr>
          <w:rFonts w:ascii="Arial" w:hAnsi="Arial" w:cs="Arial" w:hint="eastAsia"/>
          <w:sz w:val="24"/>
          <w:szCs w:val="24"/>
        </w:rPr>
        <w:t>çã</w:t>
      </w:r>
      <w:r w:rsidRPr="00D32FC0">
        <w:rPr>
          <w:rFonts w:ascii="Arial" w:hAnsi="Arial" w:cs="Arial"/>
          <w:sz w:val="24"/>
          <w:szCs w:val="24"/>
        </w:rPr>
        <w:t>o, compatibilidade, gerenciamento centralizado e qualidade da subcontrata</w:t>
      </w:r>
      <w:r w:rsidRPr="00D32FC0">
        <w:rPr>
          <w:rFonts w:ascii="Arial" w:hAnsi="Arial" w:cs="Arial" w:hint="eastAsia"/>
          <w:sz w:val="24"/>
          <w:szCs w:val="24"/>
        </w:rPr>
        <w:t>çã</w:t>
      </w:r>
      <w:r w:rsidRPr="00D32FC0">
        <w:rPr>
          <w:rFonts w:ascii="Arial" w:hAnsi="Arial" w:cs="Arial"/>
          <w:sz w:val="24"/>
          <w:szCs w:val="24"/>
        </w:rPr>
        <w:t>o.</w:t>
      </w:r>
    </w:p>
    <w:p w14:paraId="1F5FEC02"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A Contratada responsabilizar-se-</w:t>
      </w:r>
      <w:r w:rsidRPr="00D32FC0">
        <w:rPr>
          <w:rFonts w:ascii="Arial" w:hAnsi="Arial" w:cs="Arial" w:hint="eastAsia"/>
          <w:sz w:val="24"/>
          <w:szCs w:val="24"/>
        </w:rPr>
        <w:t>á</w:t>
      </w:r>
      <w:r w:rsidRPr="00D32FC0">
        <w:rPr>
          <w:rFonts w:ascii="Arial" w:hAnsi="Arial" w:cs="Arial"/>
          <w:sz w:val="24"/>
          <w:szCs w:val="24"/>
        </w:rPr>
        <w:t xml:space="preserve"> pela utiliza</w:t>
      </w:r>
      <w:r w:rsidRPr="00D32FC0">
        <w:rPr>
          <w:rFonts w:ascii="Arial" w:hAnsi="Arial" w:cs="Arial" w:hint="eastAsia"/>
          <w:sz w:val="24"/>
          <w:szCs w:val="24"/>
        </w:rPr>
        <w:t>çã</w:t>
      </w:r>
      <w:r w:rsidRPr="00D32FC0">
        <w:rPr>
          <w:rFonts w:ascii="Arial" w:hAnsi="Arial" w:cs="Arial"/>
          <w:sz w:val="24"/>
          <w:szCs w:val="24"/>
        </w:rPr>
        <w:t>o de equipamentos de prote</w:t>
      </w:r>
      <w:r w:rsidRPr="00D32FC0">
        <w:rPr>
          <w:rFonts w:ascii="Arial" w:hAnsi="Arial" w:cs="Arial" w:hint="eastAsia"/>
          <w:sz w:val="24"/>
          <w:szCs w:val="24"/>
        </w:rPr>
        <w:t>çã</w:t>
      </w:r>
      <w:r w:rsidRPr="00D32FC0">
        <w:rPr>
          <w:rFonts w:ascii="Arial" w:hAnsi="Arial" w:cs="Arial"/>
          <w:sz w:val="24"/>
          <w:szCs w:val="24"/>
        </w:rPr>
        <w:t>o individual relativos ao objeto deste certame de todos os seus empregados e fiscalizar a utiliza</w:t>
      </w:r>
      <w:r w:rsidRPr="00D32FC0">
        <w:rPr>
          <w:rFonts w:ascii="Arial" w:hAnsi="Arial" w:cs="Arial" w:hint="eastAsia"/>
          <w:sz w:val="24"/>
          <w:szCs w:val="24"/>
        </w:rPr>
        <w:t>çã</w:t>
      </w:r>
      <w:r w:rsidRPr="00D32FC0">
        <w:rPr>
          <w:rFonts w:ascii="Arial" w:hAnsi="Arial" w:cs="Arial"/>
          <w:sz w:val="24"/>
          <w:szCs w:val="24"/>
        </w:rPr>
        <w:t>o dos mesmos pelos Pequenos Neg</w:t>
      </w:r>
      <w:r w:rsidRPr="00D32FC0">
        <w:rPr>
          <w:rFonts w:ascii="Arial" w:hAnsi="Arial" w:cs="Arial" w:hint="eastAsia"/>
          <w:sz w:val="24"/>
          <w:szCs w:val="24"/>
        </w:rPr>
        <w:t>ó</w:t>
      </w:r>
      <w:r w:rsidRPr="00D32FC0">
        <w:rPr>
          <w:rFonts w:ascii="Arial" w:hAnsi="Arial" w:cs="Arial"/>
          <w:sz w:val="24"/>
          <w:szCs w:val="24"/>
        </w:rPr>
        <w:t>cios subcontratados.</w:t>
      </w:r>
    </w:p>
    <w:p w14:paraId="3DEDC379"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A Contratada responsabilizar-se-</w:t>
      </w:r>
      <w:r w:rsidRPr="00D32FC0">
        <w:rPr>
          <w:rFonts w:ascii="Arial" w:hAnsi="Arial" w:cs="Arial" w:hint="eastAsia"/>
          <w:sz w:val="24"/>
          <w:szCs w:val="24"/>
        </w:rPr>
        <w:t>á</w:t>
      </w:r>
      <w:r w:rsidRPr="00D32FC0">
        <w:rPr>
          <w:rFonts w:ascii="Arial" w:hAnsi="Arial" w:cs="Arial"/>
          <w:sz w:val="24"/>
          <w:szCs w:val="24"/>
        </w:rPr>
        <w:t xml:space="preserve"> pelo seguro de seus empregados contra riscos de acidentes do trabalho e fiscalizar</w:t>
      </w:r>
      <w:r w:rsidRPr="00D32FC0">
        <w:rPr>
          <w:rFonts w:ascii="Arial" w:hAnsi="Arial" w:cs="Arial" w:hint="eastAsia"/>
          <w:sz w:val="24"/>
          <w:szCs w:val="24"/>
        </w:rPr>
        <w:t>á</w:t>
      </w:r>
      <w:r w:rsidRPr="00D32FC0">
        <w:rPr>
          <w:rFonts w:ascii="Arial" w:hAnsi="Arial" w:cs="Arial"/>
          <w:sz w:val="24"/>
          <w:szCs w:val="24"/>
        </w:rPr>
        <w:t xml:space="preserve"> a contrata</w:t>
      </w:r>
      <w:r w:rsidRPr="00D32FC0">
        <w:rPr>
          <w:rFonts w:ascii="Arial" w:hAnsi="Arial" w:cs="Arial" w:hint="eastAsia"/>
          <w:sz w:val="24"/>
          <w:szCs w:val="24"/>
        </w:rPr>
        <w:t>çã</w:t>
      </w:r>
      <w:r w:rsidRPr="00D32FC0">
        <w:rPr>
          <w:rFonts w:ascii="Arial" w:hAnsi="Arial" w:cs="Arial"/>
          <w:sz w:val="24"/>
          <w:szCs w:val="24"/>
        </w:rPr>
        <w:t>o do seguro dos empregados dos Pequenos Neg</w:t>
      </w:r>
      <w:r w:rsidRPr="00D32FC0">
        <w:rPr>
          <w:rFonts w:ascii="Arial" w:hAnsi="Arial" w:cs="Arial" w:hint="eastAsia"/>
          <w:sz w:val="24"/>
          <w:szCs w:val="24"/>
        </w:rPr>
        <w:t>ó</w:t>
      </w:r>
      <w:r w:rsidRPr="00D32FC0">
        <w:rPr>
          <w:rFonts w:ascii="Arial" w:hAnsi="Arial" w:cs="Arial"/>
          <w:sz w:val="24"/>
          <w:szCs w:val="24"/>
        </w:rPr>
        <w:t>cios subcontratados, bem como demais regras estabelecidas pelo Conselho de Classe pertinente as atividades relacionadas ao objeto desta licita</w:t>
      </w:r>
      <w:r w:rsidRPr="00D32FC0">
        <w:rPr>
          <w:rFonts w:ascii="Arial" w:hAnsi="Arial" w:cs="Arial" w:hint="eastAsia"/>
          <w:sz w:val="24"/>
          <w:szCs w:val="24"/>
        </w:rPr>
        <w:t>çã</w:t>
      </w:r>
      <w:r w:rsidRPr="00D32FC0">
        <w:rPr>
          <w:rFonts w:ascii="Arial" w:hAnsi="Arial" w:cs="Arial"/>
          <w:sz w:val="24"/>
          <w:szCs w:val="24"/>
        </w:rPr>
        <w:t>o.</w:t>
      </w:r>
    </w:p>
    <w:p w14:paraId="6570BC04"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S</w:t>
      </w:r>
      <w:r w:rsidRPr="00D32FC0">
        <w:rPr>
          <w:rFonts w:ascii="Arial" w:hAnsi="Arial" w:cs="Arial" w:hint="eastAsia"/>
          <w:sz w:val="24"/>
          <w:szCs w:val="24"/>
        </w:rPr>
        <w:t>ã</w:t>
      </w:r>
      <w:r w:rsidRPr="00D32FC0">
        <w:rPr>
          <w:rFonts w:ascii="Arial" w:hAnsi="Arial" w:cs="Arial"/>
          <w:sz w:val="24"/>
          <w:szCs w:val="24"/>
        </w:rPr>
        <w:t>o inafast</w:t>
      </w:r>
      <w:r w:rsidRPr="00D32FC0">
        <w:rPr>
          <w:rFonts w:ascii="Arial" w:hAnsi="Arial" w:cs="Arial" w:hint="eastAsia"/>
          <w:sz w:val="24"/>
          <w:szCs w:val="24"/>
        </w:rPr>
        <w:t>á</w:t>
      </w:r>
      <w:r w:rsidRPr="00D32FC0">
        <w:rPr>
          <w:rFonts w:ascii="Arial" w:hAnsi="Arial" w:cs="Arial"/>
          <w:sz w:val="24"/>
          <w:szCs w:val="24"/>
        </w:rPr>
        <w:t>veis as responsabilidades contratuais e legais da Contratada, que permanecer</w:t>
      </w:r>
      <w:r w:rsidRPr="00D32FC0">
        <w:rPr>
          <w:rFonts w:ascii="Arial" w:hAnsi="Arial" w:cs="Arial" w:hint="eastAsia"/>
          <w:sz w:val="24"/>
          <w:szCs w:val="24"/>
        </w:rPr>
        <w:t>á</w:t>
      </w:r>
      <w:r w:rsidRPr="00D32FC0">
        <w:rPr>
          <w:rFonts w:ascii="Arial" w:hAnsi="Arial" w:cs="Arial"/>
          <w:sz w:val="24"/>
          <w:szCs w:val="24"/>
        </w:rPr>
        <w:t xml:space="preserve"> perante a Prefeitura Municipal de Teres</w:t>
      </w:r>
      <w:r w:rsidRPr="00D32FC0">
        <w:rPr>
          <w:rFonts w:ascii="Arial" w:hAnsi="Arial" w:cs="Arial" w:hint="eastAsia"/>
          <w:sz w:val="24"/>
          <w:szCs w:val="24"/>
        </w:rPr>
        <w:t>ó</w:t>
      </w:r>
      <w:r w:rsidRPr="00D32FC0">
        <w:rPr>
          <w:rFonts w:ascii="Arial" w:hAnsi="Arial" w:cs="Arial"/>
          <w:sz w:val="24"/>
          <w:szCs w:val="24"/>
        </w:rPr>
        <w:t>polis, atrav</w:t>
      </w:r>
      <w:r w:rsidRPr="00D32FC0">
        <w:rPr>
          <w:rFonts w:ascii="Arial" w:hAnsi="Arial" w:cs="Arial" w:hint="eastAsia"/>
          <w:sz w:val="24"/>
          <w:szCs w:val="24"/>
        </w:rPr>
        <w:t>é</w:t>
      </w:r>
      <w:r w:rsidRPr="00D32FC0">
        <w:rPr>
          <w:rFonts w:ascii="Arial" w:hAnsi="Arial" w:cs="Arial"/>
          <w:sz w:val="24"/>
          <w:szCs w:val="24"/>
        </w:rPr>
        <w:t>s da Secretaria Requisitante como totalmente respons</w:t>
      </w:r>
      <w:r w:rsidRPr="00D32FC0">
        <w:rPr>
          <w:rFonts w:ascii="Arial" w:hAnsi="Arial" w:cs="Arial" w:hint="eastAsia"/>
          <w:sz w:val="24"/>
          <w:szCs w:val="24"/>
        </w:rPr>
        <w:t>á</w:t>
      </w:r>
      <w:r w:rsidRPr="00D32FC0">
        <w:rPr>
          <w:rFonts w:ascii="Arial" w:hAnsi="Arial" w:cs="Arial"/>
          <w:sz w:val="24"/>
          <w:szCs w:val="24"/>
        </w:rPr>
        <w:t>vel pela execu</w:t>
      </w:r>
      <w:r w:rsidRPr="00D32FC0">
        <w:rPr>
          <w:rFonts w:ascii="Arial" w:hAnsi="Arial" w:cs="Arial" w:hint="eastAsia"/>
          <w:sz w:val="24"/>
          <w:szCs w:val="24"/>
        </w:rPr>
        <w:t>çã</w:t>
      </w:r>
      <w:r w:rsidRPr="00D32FC0">
        <w:rPr>
          <w:rFonts w:ascii="Arial" w:hAnsi="Arial" w:cs="Arial"/>
          <w:sz w:val="24"/>
          <w:szCs w:val="24"/>
        </w:rPr>
        <w:t>o do objeto do Contrato, sob qualquer aspecto enfocado, n</w:t>
      </w:r>
      <w:r w:rsidRPr="00D32FC0">
        <w:rPr>
          <w:rFonts w:ascii="Arial" w:hAnsi="Arial" w:cs="Arial" w:hint="eastAsia"/>
          <w:sz w:val="24"/>
          <w:szCs w:val="24"/>
        </w:rPr>
        <w:t>ã</w:t>
      </w:r>
      <w:r w:rsidRPr="00D32FC0">
        <w:rPr>
          <w:rFonts w:ascii="Arial" w:hAnsi="Arial" w:cs="Arial"/>
          <w:sz w:val="24"/>
          <w:szCs w:val="24"/>
        </w:rPr>
        <w:t>o podendo em nenhuma hip</w:t>
      </w:r>
      <w:r w:rsidRPr="00D32FC0">
        <w:rPr>
          <w:rFonts w:ascii="Arial" w:hAnsi="Arial" w:cs="Arial" w:hint="eastAsia"/>
          <w:sz w:val="24"/>
          <w:szCs w:val="24"/>
        </w:rPr>
        <w:t>ó</w:t>
      </w:r>
      <w:r w:rsidRPr="00D32FC0">
        <w:rPr>
          <w:rFonts w:ascii="Arial" w:hAnsi="Arial" w:cs="Arial"/>
          <w:sz w:val="24"/>
          <w:szCs w:val="24"/>
        </w:rPr>
        <w:t>tese elidir sua responsabilidade alegando subcontrata</w:t>
      </w:r>
      <w:r w:rsidRPr="00D32FC0">
        <w:rPr>
          <w:rFonts w:ascii="Arial" w:hAnsi="Arial" w:cs="Arial" w:hint="eastAsia"/>
          <w:sz w:val="24"/>
          <w:szCs w:val="24"/>
        </w:rPr>
        <w:t>çã</w:t>
      </w:r>
      <w:r w:rsidRPr="00D32FC0">
        <w:rPr>
          <w:rFonts w:ascii="Arial" w:hAnsi="Arial" w:cs="Arial"/>
          <w:sz w:val="24"/>
          <w:szCs w:val="24"/>
        </w:rPr>
        <w:t>o de Pequenos Neg</w:t>
      </w:r>
      <w:r w:rsidRPr="00D32FC0">
        <w:rPr>
          <w:rFonts w:ascii="Arial" w:hAnsi="Arial" w:cs="Arial" w:hint="eastAsia"/>
          <w:sz w:val="24"/>
          <w:szCs w:val="24"/>
        </w:rPr>
        <w:t>ó</w:t>
      </w:r>
      <w:r w:rsidRPr="00D32FC0">
        <w:rPr>
          <w:rFonts w:ascii="Arial" w:hAnsi="Arial" w:cs="Arial"/>
          <w:sz w:val="24"/>
          <w:szCs w:val="24"/>
        </w:rPr>
        <w:t>cios como elemento de sua inger</w:t>
      </w:r>
      <w:r w:rsidRPr="00D32FC0">
        <w:rPr>
          <w:rFonts w:ascii="Arial" w:hAnsi="Arial" w:cs="Arial" w:hint="eastAsia"/>
          <w:sz w:val="24"/>
          <w:szCs w:val="24"/>
        </w:rPr>
        <w:t>ê</w:t>
      </w:r>
      <w:r w:rsidRPr="00D32FC0">
        <w:rPr>
          <w:rFonts w:ascii="Arial" w:hAnsi="Arial" w:cs="Arial"/>
          <w:sz w:val="24"/>
          <w:szCs w:val="24"/>
        </w:rPr>
        <w:t>ncia.</w:t>
      </w:r>
    </w:p>
    <w:p w14:paraId="30E9D519"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A Contratada dever</w:t>
      </w:r>
      <w:r w:rsidRPr="00D32FC0">
        <w:rPr>
          <w:rFonts w:ascii="Arial" w:hAnsi="Arial" w:cs="Arial" w:hint="eastAsia"/>
          <w:sz w:val="24"/>
          <w:szCs w:val="24"/>
        </w:rPr>
        <w:t>á</w:t>
      </w:r>
      <w:r w:rsidRPr="00D32FC0">
        <w:rPr>
          <w:rFonts w:ascii="Arial" w:hAnsi="Arial" w:cs="Arial"/>
          <w:sz w:val="24"/>
          <w:szCs w:val="24"/>
        </w:rPr>
        <w:t xml:space="preserve"> formalizar um contrato de subcontrata</w:t>
      </w:r>
      <w:r w:rsidRPr="00D32FC0">
        <w:rPr>
          <w:rFonts w:ascii="Arial" w:hAnsi="Arial" w:cs="Arial" w:hint="eastAsia"/>
          <w:sz w:val="24"/>
          <w:szCs w:val="24"/>
        </w:rPr>
        <w:t>çã</w:t>
      </w:r>
      <w:r w:rsidRPr="00D32FC0">
        <w:rPr>
          <w:rFonts w:ascii="Arial" w:hAnsi="Arial" w:cs="Arial"/>
          <w:sz w:val="24"/>
          <w:szCs w:val="24"/>
        </w:rPr>
        <w:t xml:space="preserve">o com </w:t>
      </w:r>
      <w:proofErr w:type="gramStart"/>
      <w:r w:rsidRPr="00D32FC0">
        <w:rPr>
          <w:rFonts w:ascii="Arial" w:hAnsi="Arial" w:cs="Arial"/>
          <w:sz w:val="24"/>
          <w:szCs w:val="24"/>
        </w:rPr>
        <w:t>o(</w:t>
      </w:r>
      <w:proofErr w:type="gramEnd"/>
      <w:r w:rsidRPr="00D32FC0">
        <w:rPr>
          <w:rFonts w:ascii="Arial" w:hAnsi="Arial" w:cs="Arial"/>
          <w:sz w:val="24"/>
          <w:szCs w:val="24"/>
        </w:rPr>
        <w:t>s) Pequeno(s) Neg</w:t>
      </w:r>
      <w:r w:rsidRPr="00D32FC0">
        <w:rPr>
          <w:rFonts w:ascii="Arial" w:hAnsi="Arial" w:cs="Arial" w:hint="eastAsia"/>
          <w:sz w:val="24"/>
          <w:szCs w:val="24"/>
        </w:rPr>
        <w:t>ó</w:t>
      </w:r>
      <w:r w:rsidRPr="00D32FC0">
        <w:rPr>
          <w:rFonts w:ascii="Arial" w:hAnsi="Arial" w:cs="Arial"/>
          <w:sz w:val="24"/>
          <w:szCs w:val="24"/>
        </w:rPr>
        <w:t>cio(s) indicados durante a licitação, devendo apresent</w:t>
      </w:r>
      <w:r w:rsidRPr="00D32FC0">
        <w:rPr>
          <w:rFonts w:ascii="Arial" w:hAnsi="Arial" w:cs="Arial" w:hint="eastAsia"/>
          <w:sz w:val="24"/>
          <w:szCs w:val="24"/>
        </w:rPr>
        <w:t>á</w:t>
      </w:r>
      <w:r w:rsidRPr="00D32FC0">
        <w:rPr>
          <w:rFonts w:ascii="Arial" w:hAnsi="Arial" w:cs="Arial"/>
          <w:sz w:val="24"/>
          <w:szCs w:val="24"/>
        </w:rPr>
        <w:t>-lo(s) no ato da assinatura do contrato com a Prefeitura.</w:t>
      </w:r>
    </w:p>
    <w:p w14:paraId="15A0EC49" w14:textId="77777777" w:rsidR="003878B1" w:rsidRPr="00D32FC0" w:rsidRDefault="003878B1" w:rsidP="003878B1">
      <w:pPr>
        <w:pStyle w:val="Normal1"/>
        <w:numPr>
          <w:ilvl w:val="3"/>
          <w:numId w:val="1"/>
        </w:numPr>
        <w:spacing w:before="120" w:after="120" w:line="360" w:lineRule="auto"/>
        <w:jc w:val="both"/>
        <w:rPr>
          <w:rFonts w:ascii="Arial" w:hAnsi="Arial" w:cs="Arial"/>
          <w:sz w:val="24"/>
          <w:szCs w:val="24"/>
        </w:rPr>
      </w:pPr>
      <w:r w:rsidRPr="00D32FC0">
        <w:rPr>
          <w:rFonts w:ascii="Arial" w:hAnsi="Arial" w:cs="Arial"/>
          <w:sz w:val="24"/>
          <w:szCs w:val="24"/>
        </w:rPr>
        <w:t xml:space="preserve">As regras estabelecidas entre a Contratada e </w:t>
      </w:r>
      <w:proofErr w:type="gramStart"/>
      <w:r w:rsidRPr="00D32FC0">
        <w:rPr>
          <w:rFonts w:ascii="Arial" w:hAnsi="Arial" w:cs="Arial"/>
          <w:sz w:val="24"/>
          <w:szCs w:val="24"/>
        </w:rPr>
        <w:t>o(</w:t>
      </w:r>
      <w:proofErr w:type="gramEnd"/>
      <w:r w:rsidRPr="00D32FC0">
        <w:rPr>
          <w:rFonts w:ascii="Arial" w:hAnsi="Arial" w:cs="Arial"/>
          <w:sz w:val="24"/>
          <w:szCs w:val="24"/>
        </w:rPr>
        <w:t>s) Pequeno(s) Neg</w:t>
      </w:r>
      <w:r w:rsidRPr="00D32FC0">
        <w:rPr>
          <w:rFonts w:ascii="Arial" w:hAnsi="Arial" w:cs="Arial" w:hint="eastAsia"/>
          <w:sz w:val="24"/>
          <w:szCs w:val="24"/>
        </w:rPr>
        <w:t>ó</w:t>
      </w:r>
      <w:r w:rsidRPr="00D32FC0">
        <w:rPr>
          <w:rFonts w:ascii="Arial" w:hAnsi="Arial" w:cs="Arial"/>
          <w:sz w:val="24"/>
          <w:szCs w:val="24"/>
        </w:rPr>
        <w:t>cio(s) subcontratado(s) n</w:t>
      </w:r>
      <w:r w:rsidRPr="00D32FC0">
        <w:rPr>
          <w:rFonts w:ascii="Arial" w:hAnsi="Arial" w:cs="Arial" w:hint="eastAsia"/>
          <w:sz w:val="24"/>
          <w:szCs w:val="24"/>
        </w:rPr>
        <w:t>ã</w:t>
      </w:r>
      <w:r w:rsidRPr="00D32FC0">
        <w:rPr>
          <w:rFonts w:ascii="Arial" w:hAnsi="Arial" w:cs="Arial"/>
          <w:sz w:val="24"/>
          <w:szCs w:val="24"/>
        </w:rPr>
        <w:t>o modificar</w:t>
      </w:r>
      <w:r w:rsidRPr="00D32FC0">
        <w:rPr>
          <w:rFonts w:ascii="Arial" w:hAnsi="Arial" w:cs="Arial" w:hint="eastAsia"/>
          <w:sz w:val="24"/>
          <w:szCs w:val="24"/>
        </w:rPr>
        <w:t>ã</w:t>
      </w:r>
      <w:r w:rsidRPr="00D32FC0">
        <w:rPr>
          <w:rFonts w:ascii="Arial" w:hAnsi="Arial" w:cs="Arial"/>
          <w:sz w:val="24"/>
          <w:szCs w:val="24"/>
        </w:rPr>
        <w:t>o as obriga</w:t>
      </w:r>
      <w:r w:rsidRPr="00D32FC0">
        <w:rPr>
          <w:rFonts w:ascii="Arial" w:hAnsi="Arial" w:cs="Arial" w:hint="eastAsia"/>
          <w:sz w:val="24"/>
          <w:szCs w:val="24"/>
        </w:rPr>
        <w:t>çõ</w:t>
      </w:r>
      <w:r w:rsidRPr="00D32FC0">
        <w:rPr>
          <w:rFonts w:ascii="Arial" w:hAnsi="Arial" w:cs="Arial"/>
          <w:sz w:val="24"/>
          <w:szCs w:val="24"/>
        </w:rPr>
        <w:t>es contratuais e legais entre a Prefeitura e a Contratada, sendo nula qualquer cl</w:t>
      </w:r>
      <w:r w:rsidRPr="00D32FC0">
        <w:rPr>
          <w:rFonts w:ascii="Arial" w:hAnsi="Arial" w:cs="Arial" w:hint="eastAsia"/>
          <w:sz w:val="24"/>
          <w:szCs w:val="24"/>
        </w:rPr>
        <w:t>á</w:t>
      </w:r>
      <w:r w:rsidRPr="00D32FC0">
        <w:rPr>
          <w:rFonts w:ascii="Arial" w:hAnsi="Arial" w:cs="Arial"/>
          <w:sz w:val="24"/>
          <w:szCs w:val="24"/>
        </w:rPr>
        <w:t>usula que porventura disponha de forma contr</w:t>
      </w:r>
      <w:r w:rsidRPr="00D32FC0">
        <w:rPr>
          <w:rFonts w:ascii="Arial" w:hAnsi="Arial" w:cs="Arial" w:hint="eastAsia"/>
          <w:sz w:val="24"/>
          <w:szCs w:val="24"/>
        </w:rPr>
        <w:t>á</w:t>
      </w:r>
      <w:r w:rsidRPr="00D32FC0">
        <w:rPr>
          <w:rFonts w:ascii="Arial" w:hAnsi="Arial" w:cs="Arial"/>
          <w:sz w:val="24"/>
          <w:szCs w:val="24"/>
        </w:rPr>
        <w:t>ria, transferindo ou isentando responsabilidades da Contratada.</w:t>
      </w:r>
    </w:p>
    <w:p w14:paraId="59957BF1"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O Licitante obrigado a subcontrata</w:t>
      </w:r>
      <w:r w:rsidRPr="00D32FC0">
        <w:rPr>
          <w:rFonts w:ascii="Arial" w:hAnsi="Arial" w:cs="Arial" w:hint="eastAsia"/>
          <w:sz w:val="24"/>
          <w:szCs w:val="24"/>
        </w:rPr>
        <w:t>çã</w:t>
      </w:r>
      <w:r w:rsidRPr="00D32FC0">
        <w:rPr>
          <w:rFonts w:ascii="Arial" w:hAnsi="Arial" w:cs="Arial"/>
          <w:sz w:val="24"/>
          <w:szCs w:val="24"/>
        </w:rPr>
        <w:t>o dever</w:t>
      </w:r>
      <w:r w:rsidRPr="00D32FC0">
        <w:rPr>
          <w:rFonts w:ascii="Arial" w:hAnsi="Arial" w:cs="Arial" w:hint="eastAsia"/>
          <w:sz w:val="24"/>
          <w:szCs w:val="24"/>
        </w:rPr>
        <w:t>á</w:t>
      </w:r>
      <w:r w:rsidRPr="00D32FC0">
        <w:rPr>
          <w:rFonts w:ascii="Arial" w:hAnsi="Arial" w:cs="Arial"/>
          <w:sz w:val="24"/>
          <w:szCs w:val="24"/>
        </w:rPr>
        <w:t xml:space="preserve"> inserir no sistema os documentos relativos aos Pequenos Neg</w:t>
      </w:r>
      <w:r w:rsidRPr="00D32FC0">
        <w:rPr>
          <w:rFonts w:ascii="Arial" w:hAnsi="Arial" w:cs="Arial" w:hint="eastAsia"/>
          <w:sz w:val="24"/>
          <w:szCs w:val="24"/>
        </w:rPr>
        <w:t>ó</w:t>
      </w:r>
      <w:r w:rsidRPr="00D32FC0">
        <w:rPr>
          <w:rFonts w:ascii="Arial" w:hAnsi="Arial" w:cs="Arial"/>
          <w:sz w:val="24"/>
          <w:szCs w:val="24"/>
        </w:rPr>
        <w:t>cios a serem subcontratados relativo a atividade que ir</w:t>
      </w:r>
      <w:r w:rsidRPr="00D32FC0">
        <w:rPr>
          <w:rFonts w:ascii="Arial" w:hAnsi="Arial" w:cs="Arial" w:hint="eastAsia"/>
          <w:sz w:val="24"/>
          <w:szCs w:val="24"/>
        </w:rPr>
        <w:t>ã</w:t>
      </w:r>
      <w:r w:rsidRPr="00D32FC0">
        <w:rPr>
          <w:rFonts w:ascii="Arial" w:hAnsi="Arial" w:cs="Arial"/>
          <w:sz w:val="24"/>
          <w:szCs w:val="24"/>
        </w:rPr>
        <w:t xml:space="preserve">o executar, conforme o apresentado pelo </w:t>
      </w:r>
      <w:r w:rsidRPr="00D32FC0">
        <w:rPr>
          <w:rFonts w:ascii="Arial" w:hAnsi="Arial" w:cs="Arial"/>
          <w:sz w:val="24"/>
          <w:szCs w:val="24"/>
        </w:rPr>
        <w:lastRenderedPageBreak/>
        <w:t xml:space="preserve">Licitante na Declaração de Intenção de Subcontratação, observando o que for devido e exigido como elemento de Habilitação (detalhados nos itens </w:t>
      </w:r>
      <w:r w:rsidRPr="00D32FC0">
        <w:rPr>
          <w:rFonts w:ascii="Arial" w:eastAsia="Arial" w:hAnsi="Arial" w:cs="Arial"/>
          <w:sz w:val="24"/>
          <w:szCs w:val="24"/>
        </w:rPr>
        <w:t xml:space="preserve">10.4, 10.5, 10.6 e 10.7) </w:t>
      </w:r>
      <w:r w:rsidRPr="00D32FC0">
        <w:rPr>
          <w:rFonts w:ascii="Arial" w:hAnsi="Arial" w:cs="Arial"/>
          <w:sz w:val="24"/>
          <w:szCs w:val="24"/>
        </w:rPr>
        <w:t>observando os objetos e comprovações as atividades que irá desempenhar.</w:t>
      </w:r>
    </w:p>
    <w:p w14:paraId="56C0BB12" w14:textId="77777777" w:rsidR="003878B1" w:rsidRPr="00D32FC0" w:rsidRDefault="003878B1" w:rsidP="003878B1">
      <w:pPr>
        <w:pStyle w:val="Normal1"/>
        <w:numPr>
          <w:ilvl w:val="3"/>
          <w:numId w:val="1"/>
        </w:numPr>
        <w:spacing w:before="120" w:after="120" w:line="360" w:lineRule="auto"/>
        <w:jc w:val="both"/>
        <w:rPr>
          <w:rFonts w:ascii="Arial" w:hAnsi="Arial" w:cs="Arial"/>
          <w:sz w:val="24"/>
          <w:szCs w:val="24"/>
        </w:rPr>
      </w:pPr>
      <w:r w:rsidRPr="00D32FC0">
        <w:rPr>
          <w:rFonts w:ascii="Arial" w:hAnsi="Arial" w:cs="Arial"/>
          <w:sz w:val="24"/>
          <w:szCs w:val="24"/>
        </w:rPr>
        <w:t>Caso os Pequenos Negócios a serem subcontratados possuam cadastro ativo no SICAF, este poderá ser utilizado para atendimento ao item anterior, sendo necessário que seja anexado quaisquer outros documentos obrigatórios que não esteja validado no SICAF.</w:t>
      </w:r>
    </w:p>
    <w:p w14:paraId="3AD5784F" w14:textId="77777777" w:rsidR="003878B1" w:rsidRPr="00C03BC9" w:rsidRDefault="003878B1" w:rsidP="003878B1">
      <w:pPr>
        <w:pStyle w:val="Normal1"/>
        <w:numPr>
          <w:ilvl w:val="3"/>
          <w:numId w:val="1"/>
        </w:numPr>
        <w:spacing w:before="120" w:after="120" w:line="360" w:lineRule="auto"/>
        <w:jc w:val="both"/>
        <w:rPr>
          <w:rFonts w:ascii="Arial" w:hAnsi="Arial" w:cs="Arial"/>
          <w:sz w:val="24"/>
          <w:szCs w:val="24"/>
        </w:rPr>
      </w:pPr>
      <w:r w:rsidRPr="002E01A9">
        <w:rPr>
          <w:rFonts w:ascii="Arial" w:hAnsi="Arial" w:cs="Arial"/>
          <w:sz w:val="24"/>
          <w:szCs w:val="24"/>
        </w:rPr>
        <w:t xml:space="preserve">Será garantida aos Pequenos Negócios indicados como subcontratados o tratamento diferenciado previsto nos Art. 42 e </w:t>
      </w:r>
      <w:r w:rsidRPr="00C03BC9">
        <w:rPr>
          <w:rFonts w:ascii="Arial" w:hAnsi="Arial" w:cs="Arial"/>
          <w:sz w:val="24"/>
          <w:szCs w:val="24"/>
        </w:rPr>
        <w:t xml:space="preserve">43 da Lei Complementar Federal n. 123/06, devendo ser procedida as regras do item 5.7. </w:t>
      </w:r>
      <w:proofErr w:type="gramStart"/>
      <w:r w:rsidRPr="00C03BC9">
        <w:rPr>
          <w:rFonts w:ascii="Arial" w:hAnsi="Arial" w:cs="Arial"/>
          <w:sz w:val="24"/>
          <w:szCs w:val="24"/>
        </w:rPr>
        <w:t>deste</w:t>
      </w:r>
      <w:proofErr w:type="gramEnd"/>
      <w:r w:rsidRPr="00C03BC9">
        <w:rPr>
          <w:rFonts w:ascii="Arial" w:hAnsi="Arial" w:cs="Arial"/>
          <w:sz w:val="24"/>
          <w:szCs w:val="24"/>
        </w:rPr>
        <w:t xml:space="preserve"> Edital.</w:t>
      </w:r>
    </w:p>
    <w:p w14:paraId="2A752F37" w14:textId="77777777" w:rsidR="003878B1" w:rsidRPr="00DE7560" w:rsidRDefault="003878B1" w:rsidP="003878B1">
      <w:pPr>
        <w:pStyle w:val="Normal1"/>
        <w:numPr>
          <w:ilvl w:val="2"/>
          <w:numId w:val="1"/>
        </w:numPr>
        <w:spacing w:before="120" w:after="120" w:line="360" w:lineRule="auto"/>
        <w:ind w:left="1800"/>
        <w:jc w:val="both"/>
        <w:rPr>
          <w:rFonts w:ascii="Arial" w:hAnsi="Arial" w:cs="Arial"/>
          <w:sz w:val="24"/>
          <w:szCs w:val="24"/>
          <w:highlight w:val="green"/>
        </w:rPr>
      </w:pPr>
      <w:r w:rsidRPr="00C03BC9">
        <w:rPr>
          <w:rFonts w:ascii="Arial" w:hAnsi="Arial" w:cs="Arial"/>
          <w:sz w:val="24"/>
          <w:szCs w:val="24"/>
        </w:rPr>
        <w:t>A empresa contratada compromete-se a substituir a subcontratada, no prazo m</w:t>
      </w:r>
      <w:r w:rsidRPr="00C03BC9">
        <w:rPr>
          <w:rFonts w:ascii="Arial" w:hAnsi="Arial" w:cs="Arial" w:hint="eastAsia"/>
          <w:sz w:val="24"/>
          <w:szCs w:val="24"/>
        </w:rPr>
        <w:t>á</w:t>
      </w:r>
      <w:r w:rsidRPr="00C03BC9">
        <w:rPr>
          <w:rFonts w:ascii="Arial" w:hAnsi="Arial" w:cs="Arial"/>
          <w:sz w:val="24"/>
          <w:szCs w:val="24"/>
        </w:rPr>
        <w:t>ximo de 30 (trinta) dias, na hip</w:t>
      </w:r>
      <w:r w:rsidRPr="00C03BC9">
        <w:rPr>
          <w:rFonts w:ascii="Arial" w:hAnsi="Arial" w:cs="Arial" w:hint="eastAsia"/>
          <w:sz w:val="24"/>
          <w:szCs w:val="24"/>
        </w:rPr>
        <w:t>ó</w:t>
      </w:r>
      <w:r w:rsidRPr="00C03BC9">
        <w:rPr>
          <w:rFonts w:ascii="Arial" w:hAnsi="Arial" w:cs="Arial"/>
          <w:sz w:val="24"/>
          <w:szCs w:val="24"/>
        </w:rPr>
        <w:t>tese de extin</w:t>
      </w:r>
      <w:r w:rsidRPr="00C03BC9">
        <w:rPr>
          <w:rFonts w:ascii="Arial" w:hAnsi="Arial" w:cs="Arial" w:hint="eastAsia"/>
          <w:sz w:val="24"/>
          <w:szCs w:val="24"/>
        </w:rPr>
        <w:t>çã</w:t>
      </w:r>
      <w:r w:rsidRPr="00C03BC9">
        <w:rPr>
          <w:rFonts w:ascii="Arial" w:hAnsi="Arial" w:cs="Arial"/>
          <w:sz w:val="24"/>
          <w:szCs w:val="24"/>
        </w:rPr>
        <w:t>o da subcontrata</w:t>
      </w:r>
      <w:r w:rsidRPr="00C03BC9">
        <w:rPr>
          <w:rFonts w:ascii="Arial" w:hAnsi="Arial" w:cs="Arial" w:hint="eastAsia"/>
          <w:sz w:val="24"/>
          <w:szCs w:val="24"/>
        </w:rPr>
        <w:t>çã</w:t>
      </w:r>
      <w:r w:rsidRPr="00C03BC9">
        <w:rPr>
          <w:rFonts w:ascii="Arial" w:hAnsi="Arial" w:cs="Arial"/>
          <w:sz w:val="24"/>
          <w:szCs w:val="24"/>
        </w:rPr>
        <w:t>o</w:t>
      </w:r>
      <w:r w:rsidRPr="002E01A9">
        <w:rPr>
          <w:rFonts w:ascii="Arial" w:hAnsi="Arial" w:cs="Arial"/>
          <w:sz w:val="24"/>
          <w:szCs w:val="24"/>
        </w:rPr>
        <w:t>, mantendo o percentual originalmente contratado at</w:t>
      </w:r>
      <w:r w:rsidRPr="002E01A9">
        <w:rPr>
          <w:rFonts w:ascii="Arial" w:hAnsi="Arial" w:cs="Arial" w:hint="eastAsia"/>
          <w:sz w:val="24"/>
          <w:szCs w:val="24"/>
        </w:rPr>
        <w:t>é</w:t>
      </w:r>
      <w:r w:rsidRPr="002E01A9">
        <w:rPr>
          <w:rFonts w:ascii="Arial" w:hAnsi="Arial" w:cs="Arial"/>
          <w:sz w:val="24"/>
          <w:szCs w:val="24"/>
        </w:rPr>
        <w:t xml:space="preserve"> a sua execu</w:t>
      </w:r>
      <w:r w:rsidRPr="002E01A9">
        <w:rPr>
          <w:rFonts w:ascii="Arial" w:hAnsi="Arial" w:cs="Arial" w:hint="eastAsia"/>
          <w:sz w:val="24"/>
          <w:szCs w:val="24"/>
        </w:rPr>
        <w:t>çã</w:t>
      </w:r>
      <w:r w:rsidRPr="002E01A9">
        <w:rPr>
          <w:rFonts w:ascii="Arial" w:hAnsi="Arial" w:cs="Arial"/>
          <w:sz w:val="24"/>
          <w:szCs w:val="24"/>
        </w:rPr>
        <w:t xml:space="preserve">o total, notificando o </w:t>
      </w:r>
      <w:r w:rsidRPr="002E01A9">
        <w:rPr>
          <w:rFonts w:ascii="Arial" w:hAnsi="Arial" w:cs="Arial" w:hint="eastAsia"/>
          <w:sz w:val="24"/>
          <w:szCs w:val="24"/>
        </w:rPr>
        <w:t>ó</w:t>
      </w:r>
      <w:r w:rsidRPr="002E01A9">
        <w:rPr>
          <w:rFonts w:ascii="Arial" w:hAnsi="Arial" w:cs="Arial"/>
          <w:sz w:val="24"/>
          <w:szCs w:val="24"/>
        </w:rPr>
        <w:t>rg</w:t>
      </w:r>
      <w:r w:rsidRPr="002E01A9">
        <w:rPr>
          <w:rFonts w:ascii="Arial" w:hAnsi="Arial" w:cs="Arial" w:hint="eastAsia"/>
          <w:sz w:val="24"/>
          <w:szCs w:val="24"/>
        </w:rPr>
        <w:t>ã</w:t>
      </w:r>
      <w:r w:rsidRPr="002E01A9">
        <w:rPr>
          <w:rFonts w:ascii="Arial" w:hAnsi="Arial" w:cs="Arial"/>
          <w:sz w:val="24"/>
          <w:szCs w:val="24"/>
        </w:rPr>
        <w:t>o ou entidade contratante, sob pena de rescis</w:t>
      </w:r>
      <w:r w:rsidRPr="002E01A9">
        <w:rPr>
          <w:rFonts w:ascii="Arial" w:hAnsi="Arial" w:cs="Arial" w:hint="eastAsia"/>
          <w:sz w:val="24"/>
          <w:szCs w:val="24"/>
        </w:rPr>
        <w:t>ã</w:t>
      </w:r>
      <w:r w:rsidRPr="002E01A9">
        <w:rPr>
          <w:rFonts w:ascii="Arial" w:hAnsi="Arial" w:cs="Arial"/>
          <w:sz w:val="24"/>
          <w:szCs w:val="24"/>
        </w:rPr>
        <w:t>o, sem preju</w:t>
      </w:r>
      <w:r w:rsidRPr="002E01A9">
        <w:rPr>
          <w:rFonts w:ascii="Arial" w:hAnsi="Arial" w:cs="Arial" w:hint="eastAsia"/>
          <w:sz w:val="24"/>
          <w:szCs w:val="24"/>
        </w:rPr>
        <w:t>í</w:t>
      </w:r>
      <w:r w:rsidRPr="002E01A9">
        <w:rPr>
          <w:rFonts w:ascii="Arial" w:hAnsi="Arial" w:cs="Arial"/>
          <w:sz w:val="24"/>
          <w:szCs w:val="24"/>
        </w:rPr>
        <w:t>zo das san</w:t>
      </w:r>
      <w:r w:rsidRPr="002E01A9">
        <w:rPr>
          <w:rFonts w:ascii="Arial" w:hAnsi="Arial" w:cs="Arial" w:hint="eastAsia"/>
          <w:sz w:val="24"/>
          <w:szCs w:val="24"/>
        </w:rPr>
        <w:t>çõ</w:t>
      </w:r>
      <w:r w:rsidRPr="002E01A9">
        <w:rPr>
          <w:rFonts w:ascii="Arial" w:hAnsi="Arial" w:cs="Arial"/>
          <w:sz w:val="24"/>
          <w:szCs w:val="24"/>
        </w:rPr>
        <w:t>es cab</w:t>
      </w:r>
      <w:r w:rsidRPr="002E01A9">
        <w:rPr>
          <w:rFonts w:ascii="Arial" w:hAnsi="Arial" w:cs="Arial" w:hint="eastAsia"/>
          <w:sz w:val="24"/>
          <w:szCs w:val="24"/>
        </w:rPr>
        <w:t>í</w:t>
      </w:r>
      <w:r w:rsidRPr="002E01A9">
        <w:rPr>
          <w:rFonts w:ascii="Arial" w:hAnsi="Arial" w:cs="Arial"/>
          <w:sz w:val="24"/>
          <w:szCs w:val="24"/>
        </w:rPr>
        <w:t>veis.</w:t>
      </w:r>
    </w:p>
    <w:p w14:paraId="6CA11384" w14:textId="77777777" w:rsidR="003878B1" w:rsidRPr="002E01A9" w:rsidRDefault="003878B1" w:rsidP="003878B1">
      <w:pPr>
        <w:pStyle w:val="Normal1"/>
        <w:numPr>
          <w:ilvl w:val="3"/>
          <w:numId w:val="1"/>
        </w:numPr>
        <w:spacing w:before="120" w:after="120" w:line="360" w:lineRule="auto"/>
        <w:jc w:val="both"/>
        <w:rPr>
          <w:rFonts w:ascii="Arial" w:hAnsi="Arial" w:cs="Arial"/>
          <w:sz w:val="24"/>
          <w:szCs w:val="24"/>
        </w:rPr>
      </w:pPr>
      <w:r w:rsidRPr="002E01A9">
        <w:rPr>
          <w:rFonts w:ascii="Arial" w:hAnsi="Arial" w:cs="Arial"/>
          <w:sz w:val="24"/>
          <w:szCs w:val="24"/>
        </w:rPr>
        <w:t>Caso ocorra substitui</w:t>
      </w:r>
      <w:r w:rsidRPr="002E01A9">
        <w:rPr>
          <w:rFonts w:ascii="Arial" w:hAnsi="Arial" w:cs="Arial" w:hint="eastAsia"/>
          <w:sz w:val="24"/>
          <w:szCs w:val="24"/>
        </w:rPr>
        <w:t>çã</w:t>
      </w:r>
      <w:r w:rsidRPr="002E01A9">
        <w:rPr>
          <w:rFonts w:ascii="Arial" w:hAnsi="Arial" w:cs="Arial"/>
          <w:sz w:val="24"/>
          <w:szCs w:val="24"/>
        </w:rPr>
        <w:t>o da subcontratada, por descumprimento das obriga</w:t>
      </w:r>
      <w:r w:rsidRPr="002E01A9">
        <w:rPr>
          <w:rFonts w:ascii="Arial" w:hAnsi="Arial" w:cs="Arial" w:hint="eastAsia"/>
          <w:sz w:val="24"/>
          <w:szCs w:val="24"/>
        </w:rPr>
        <w:t>çõ</w:t>
      </w:r>
      <w:r w:rsidRPr="002E01A9">
        <w:rPr>
          <w:rFonts w:ascii="Arial" w:hAnsi="Arial" w:cs="Arial"/>
          <w:sz w:val="24"/>
          <w:szCs w:val="24"/>
        </w:rPr>
        <w:t>es contratuais, ou por n</w:t>
      </w:r>
      <w:r w:rsidRPr="002E01A9">
        <w:rPr>
          <w:rFonts w:ascii="Arial" w:hAnsi="Arial" w:cs="Arial" w:hint="eastAsia"/>
          <w:sz w:val="24"/>
          <w:szCs w:val="24"/>
        </w:rPr>
        <w:t>ã</w:t>
      </w:r>
      <w:r w:rsidRPr="002E01A9">
        <w:rPr>
          <w:rFonts w:ascii="Arial" w:hAnsi="Arial" w:cs="Arial"/>
          <w:sz w:val="24"/>
          <w:szCs w:val="24"/>
        </w:rPr>
        <w:t>o apresenta</w:t>
      </w:r>
      <w:r w:rsidRPr="002E01A9">
        <w:rPr>
          <w:rFonts w:ascii="Arial" w:hAnsi="Arial" w:cs="Arial" w:hint="eastAsia"/>
          <w:sz w:val="24"/>
          <w:szCs w:val="24"/>
        </w:rPr>
        <w:t>çã</w:t>
      </w:r>
      <w:r w:rsidRPr="002E01A9">
        <w:rPr>
          <w:rFonts w:ascii="Arial" w:hAnsi="Arial" w:cs="Arial"/>
          <w:sz w:val="24"/>
          <w:szCs w:val="24"/>
        </w:rPr>
        <w:t xml:space="preserve">o dos </w:t>
      </w:r>
      <w:r w:rsidRPr="000840FB">
        <w:rPr>
          <w:rFonts w:ascii="Arial" w:hAnsi="Arial" w:cs="Arial"/>
          <w:sz w:val="24"/>
          <w:szCs w:val="24"/>
        </w:rPr>
        <w:t>documentos de regularidade fiscal e trabalhista nos prazos</w:t>
      </w:r>
      <w:r w:rsidRPr="002E01A9">
        <w:rPr>
          <w:rFonts w:ascii="Arial" w:hAnsi="Arial" w:cs="Arial"/>
          <w:sz w:val="24"/>
          <w:szCs w:val="24"/>
        </w:rPr>
        <w:t xml:space="preserve"> previstos, dever</w:t>
      </w:r>
      <w:r w:rsidRPr="002E01A9">
        <w:rPr>
          <w:rFonts w:ascii="Arial" w:hAnsi="Arial" w:cs="Arial" w:hint="eastAsia"/>
          <w:sz w:val="24"/>
          <w:szCs w:val="24"/>
        </w:rPr>
        <w:t>á</w:t>
      </w:r>
      <w:r w:rsidRPr="002E01A9">
        <w:rPr>
          <w:rFonts w:ascii="Arial" w:hAnsi="Arial" w:cs="Arial"/>
          <w:sz w:val="24"/>
          <w:szCs w:val="24"/>
        </w:rPr>
        <w:t xml:space="preserve"> a licitante formalizar o ocorrido </w:t>
      </w:r>
      <w:r w:rsidRPr="002E01A9">
        <w:rPr>
          <w:rFonts w:ascii="Arial" w:hAnsi="Arial" w:cs="Arial" w:hint="eastAsia"/>
          <w:sz w:val="24"/>
          <w:szCs w:val="24"/>
        </w:rPr>
        <w:t>à</w:t>
      </w:r>
      <w:r w:rsidRPr="002E01A9">
        <w:rPr>
          <w:rFonts w:ascii="Arial" w:hAnsi="Arial" w:cs="Arial"/>
          <w:sz w:val="24"/>
          <w:szCs w:val="24"/>
        </w:rPr>
        <w:t xml:space="preserve"> Prefeitura, indicando um novo Pequeno Neg</w:t>
      </w:r>
      <w:r w:rsidRPr="002E01A9">
        <w:rPr>
          <w:rFonts w:ascii="Arial" w:hAnsi="Arial" w:cs="Arial" w:hint="eastAsia"/>
          <w:sz w:val="24"/>
          <w:szCs w:val="24"/>
        </w:rPr>
        <w:t>ó</w:t>
      </w:r>
      <w:r w:rsidRPr="002E01A9">
        <w:rPr>
          <w:rFonts w:ascii="Arial" w:hAnsi="Arial" w:cs="Arial"/>
          <w:sz w:val="24"/>
          <w:szCs w:val="24"/>
        </w:rPr>
        <w:t>cio, para o atendimento do percentual subcontratado remanescente no prazo m</w:t>
      </w:r>
      <w:r w:rsidRPr="002E01A9">
        <w:rPr>
          <w:rFonts w:ascii="Arial" w:hAnsi="Arial" w:cs="Arial" w:hint="eastAsia"/>
          <w:sz w:val="24"/>
          <w:szCs w:val="24"/>
        </w:rPr>
        <w:t>á</w:t>
      </w:r>
      <w:r w:rsidRPr="002E01A9">
        <w:rPr>
          <w:rFonts w:ascii="Arial" w:hAnsi="Arial" w:cs="Arial"/>
          <w:sz w:val="24"/>
          <w:szCs w:val="24"/>
        </w:rPr>
        <w:t>ximo de 30 (trinta) dias.</w:t>
      </w:r>
    </w:p>
    <w:p w14:paraId="7A76942E" w14:textId="77777777" w:rsidR="003878B1" w:rsidRPr="002E01A9" w:rsidRDefault="003878B1" w:rsidP="003878B1">
      <w:pPr>
        <w:pStyle w:val="Normal1"/>
        <w:numPr>
          <w:ilvl w:val="3"/>
          <w:numId w:val="1"/>
        </w:numPr>
        <w:spacing w:before="120" w:after="120" w:line="360" w:lineRule="auto"/>
        <w:jc w:val="both"/>
        <w:rPr>
          <w:rFonts w:ascii="Arial" w:hAnsi="Arial" w:cs="Arial"/>
          <w:sz w:val="24"/>
          <w:szCs w:val="24"/>
        </w:rPr>
      </w:pPr>
      <w:r w:rsidRPr="002E01A9">
        <w:rPr>
          <w:rFonts w:ascii="Arial" w:hAnsi="Arial" w:cs="Arial"/>
          <w:sz w:val="24"/>
          <w:szCs w:val="24"/>
        </w:rPr>
        <w:t>No caso de substitui</w:t>
      </w:r>
      <w:r w:rsidRPr="002E01A9">
        <w:rPr>
          <w:rFonts w:ascii="Arial" w:hAnsi="Arial" w:cs="Arial" w:hint="eastAsia"/>
          <w:sz w:val="24"/>
          <w:szCs w:val="24"/>
        </w:rPr>
        <w:t>çã</w:t>
      </w:r>
      <w:r w:rsidRPr="002E01A9">
        <w:rPr>
          <w:rFonts w:ascii="Arial" w:hAnsi="Arial" w:cs="Arial"/>
          <w:sz w:val="24"/>
          <w:szCs w:val="24"/>
        </w:rPr>
        <w:t>o da subcontratada, dever</w:t>
      </w:r>
      <w:r w:rsidRPr="002E01A9">
        <w:rPr>
          <w:rFonts w:ascii="Arial" w:hAnsi="Arial" w:cs="Arial" w:hint="eastAsia"/>
          <w:sz w:val="24"/>
          <w:szCs w:val="24"/>
        </w:rPr>
        <w:t>á</w:t>
      </w:r>
      <w:r w:rsidRPr="002E01A9">
        <w:rPr>
          <w:rFonts w:ascii="Arial" w:hAnsi="Arial" w:cs="Arial"/>
          <w:sz w:val="24"/>
          <w:szCs w:val="24"/>
        </w:rPr>
        <w:t xml:space="preserve"> ser apresentada toda a qualifica</w:t>
      </w:r>
      <w:r w:rsidRPr="002E01A9">
        <w:rPr>
          <w:rFonts w:ascii="Arial" w:hAnsi="Arial" w:cs="Arial" w:hint="eastAsia"/>
          <w:sz w:val="24"/>
          <w:szCs w:val="24"/>
        </w:rPr>
        <w:t>çã</w:t>
      </w:r>
      <w:r w:rsidRPr="002E01A9">
        <w:rPr>
          <w:rFonts w:ascii="Arial" w:hAnsi="Arial" w:cs="Arial"/>
          <w:sz w:val="24"/>
          <w:szCs w:val="24"/>
        </w:rPr>
        <w:t>o exigida nesse edital da empresa substituta.</w:t>
      </w:r>
    </w:p>
    <w:p w14:paraId="321F91D6" w14:textId="77777777" w:rsidR="003878B1" w:rsidRPr="00D32FC0" w:rsidRDefault="003878B1" w:rsidP="003878B1">
      <w:pPr>
        <w:pStyle w:val="Normal1"/>
        <w:numPr>
          <w:ilvl w:val="3"/>
          <w:numId w:val="1"/>
        </w:numPr>
        <w:spacing w:before="120" w:after="120" w:line="360" w:lineRule="auto"/>
        <w:jc w:val="both"/>
        <w:rPr>
          <w:rFonts w:ascii="Arial" w:hAnsi="Arial" w:cs="Arial"/>
          <w:sz w:val="24"/>
          <w:szCs w:val="24"/>
        </w:rPr>
      </w:pPr>
      <w:r w:rsidRPr="00D32FC0">
        <w:rPr>
          <w:rFonts w:ascii="Arial" w:hAnsi="Arial" w:cs="Arial"/>
          <w:sz w:val="24"/>
          <w:szCs w:val="24"/>
        </w:rPr>
        <w:t>Demonstrada a inviabilidade de nova subcontrata</w:t>
      </w:r>
      <w:r w:rsidRPr="00D32FC0">
        <w:rPr>
          <w:rFonts w:ascii="Arial" w:hAnsi="Arial" w:cs="Arial" w:hint="eastAsia"/>
          <w:sz w:val="24"/>
          <w:szCs w:val="24"/>
        </w:rPr>
        <w:t>çã</w:t>
      </w:r>
      <w:r w:rsidRPr="00D32FC0">
        <w:rPr>
          <w:rFonts w:ascii="Arial" w:hAnsi="Arial" w:cs="Arial"/>
          <w:sz w:val="24"/>
          <w:szCs w:val="24"/>
        </w:rPr>
        <w:t>o, nos termos do item anterior, e comprovado que n</w:t>
      </w:r>
      <w:r w:rsidRPr="00D32FC0">
        <w:rPr>
          <w:rFonts w:ascii="Arial" w:hAnsi="Arial" w:cs="Arial" w:hint="eastAsia"/>
          <w:sz w:val="24"/>
          <w:szCs w:val="24"/>
        </w:rPr>
        <w:t>ã</w:t>
      </w:r>
      <w:r w:rsidRPr="00D32FC0">
        <w:rPr>
          <w:rFonts w:ascii="Arial" w:hAnsi="Arial" w:cs="Arial"/>
          <w:sz w:val="24"/>
          <w:szCs w:val="24"/>
        </w:rPr>
        <w:t xml:space="preserve">o exista nenhuma </w:t>
      </w:r>
      <w:r w:rsidRPr="00D32FC0">
        <w:rPr>
          <w:rFonts w:ascii="Arial" w:hAnsi="Arial" w:cs="Arial"/>
          <w:sz w:val="24"/>
          <w:szCs w:val="24"/>
        </w:rPr>
        <w:lastRenderedPageBreak/>
        <w:t>Pequeno Neg</w:t>
      </w:r>
      <w:r w:rsidRPr="00D32FC0">
        <w:rPr>
          <w:rFonts w:ascii="Arial" w:hAnsi="Arial" w:cs="Arial" w:hint="eastAsia"/>
          <w:sz w:val="24"/>
          <w:szCs w:val="24"/>
        </w:rPr>
        <w:t>ó</w:t>
      </w:r>
      <w:r w:rsidRPr="00D32FC0">
        <w:rPr>
          <w:rFonts w:ascii="Arial" w:hAnsi="Arial" w:cs="Arial"/>
          <w:sz w:val="24"/>
          <w:szCs w:val="24"/>
        </w:rPr>
        <w:t>cio capaz de atender as exig</w:t>
      </w:r>
      <w:r w:rsidRPr="00D32FC0">
        <w:rPr>
          <w:rFonts w:ascii="Arial" w:hAnsi="Arial" w:cs="Arial" w:hint="eastAsia"/>
          <w:sz w:val="24"/>
          <w:szCs w:val="24"/>
        </w:rPr>
        <w:t>ê</w:t>
      </w:r>
      <w:r w:rsidRPr="00D32FC0">
        <w:rPr>
          <w:rFonts w:ascii="Arial" w:hAnsi="Arial" w:cs="Arial"/>
          <w:sz w:val="24"/>
          <w:szCs w:val="24"/>
        </w:rPr>
        <w:t>ncias de subcontrata</w:t>
      </w:r>
      <w:r w:rsidRPr="00D32FC0">
        <w:rPr>
          <w:rFonts w:ascii="Arial" w:hAnsi="Arial" w:cs="Arial" w:hint="eastAsia"/>
          <w:sz w:val="24"/>
          <w:szCs w:val="24"/>
        </w:rPr>
        <w:t>çã</w:t>
      </w:r>
      <w:r w:rsidRPr="00D32FC0">
        <w:rPr>
          <w:rFonts w:ascii="Arial" w:hAnsi="Arial" w:cs="Arial"/>
          <w:sz w:val="24"/>
          <w:szCs w:val="24"/>
        </w:rPr>
        <w:t>o, dever</w:t>
      </w:r>
      <w:r w:rsidRPr="00D32FC0">
        <w:rPr>
          <w:rFonts w:ascii="Arial" w:hAnsi="Arial" w:cs="Arial" w:hint="eastAsia"/>
          <w:sz w:val="24"/>
          <w:szCs w:val="24"/>
        </w:rPr>
        <w:t>á</w:t>
      </w:r>
      <w:r w:rsidRPr="00D32FC0">
        <w:rPr>
          <w:rFonts w:ascii="Arial" w:hAnsi="Arial" w:cs="Arial"/>
          <w:sz w:val="24"/>
          <w:szCs w:val="24"/>
        </w:rPr>
        <w:t xml:space="preserve"> o Fiscal de Contrato ordenar a transfer</w:t>
      </w:r>
      <w:r w:rsidRPr="00D32FC0">
        <w:rPr>
          <w:rFonts w:ascii="Arial" w:hAnsi="Arial" w:cs="Arial" w:hint="eastAsia"/>
          <w:sz w:val="24"/>
          <w:szCs w:val="24"/>
        </w:rPr>
        <w:t>ê</w:t>
      </w:r>
      <w:r w:rsidRPr="00D32FC0">
        <w:rPr>
          <w:rFonts w:ascii="Arial" w:hAnsi="Arial" w:cs="Arial"/>
          <w:sz w:val="24"/>
          <w:szCs w:val="24"/>
        </w:rPr>
        <w:t xml:space="preserve">ncia da parcela subcontratada </w:t>
      </w:r>
      <w:r w:rsidRPr="00D32FC0">
        <w:rPr>
          <w:rFonts w:ascii="Arial" w:hAnsi="Arial" w:cs="Arial" w:hint="eastAsia"/>
          <w:sz w:val="24"/>
          <w:szCs w:val="24"/>
        </w:rPr>
        <w:t>à</w:t>
      </w:r>
      <w:r w:rsidRPr="00D32FC0">
        <w:rPr>
          <w:rFonts w:ascii="Arial" w:hAnsi="Arial" w:cs="Arial"/>
          <w:sz w:val="24"/>
          <w:szCs w:val="24"/>
        </w:rPr>
        <w:t xml:space="preserve"> empresa principal contratada, devendo ser registrado em aditivo contratual que encadear</w:t>
      </w:r>
      <w:r w:rsidRPr="00D32FC0">
        <w:rPr>
          <w:rFonts w:ascii="Arial" w:hAnsi="Arial" w:cs="Arial" w:hint="eastAsia"/>
          <w:sz w:val="24"/>
          <w:szCs w:val="24"/>
        </w:rPr>
        <w:t>á</w:t>
      </w:r>
      <w:r w:rsidRPr="00D32FC0">
        <w:rPr>
          <w:rFonts w:ascii="Arial" w:hAnsi="Arial" w:cs="Arial"/>
          <w:sz w:val="24"/>
          <w:szCs w:val="24"/>
        </w:rPr>
        <w:t xml:space="preserve"> as altera</w:t>
      </w:r>
      <w:r w:rsidRPr="00D32FC0">
        <w:rPr>
          <w:rFonts w:ascii="Arial" w:hAnsi="Arial" w:cs="Arial" w:hint="eastAsia"/>
          <w:sz w:val="24"/>
          <w:szCs w:val="24"/>
        </w:rPr>
        <w:t>çõ</w:t>
      </w:r>
      <w:r w:rsidRPr="00D32FC0">
        <w:rPr>
          <w:rFonts w:ascii="Arial" w:hAnsi="Arial" w:cs="Arial"/>
          <w:sz w:val="24"/>
          <w:szCs w:val="24"/>
        </w:rPr>
        <w:t>es cont</w:t>
      </w:r>
      <w:r w:rsidRPr="00D32FC0">
        <w:rPr>
          <w:rFonts w:ascii="Arial" w:hAnsi="Arial" w:cs="Arial" w:hint="eastAsia"/>
          <w:sz w:val="24"/>
          <w:szCs w:val="24"/>
        </w:rPr>
        <w:t>á</w:t>
      </w:r>
      <w:r w:rsidRPr="00D32FC0">
        <w:rPr>
          <w:rFonts w:ascii="Arial" w:hAnsi="Arial" w:cs="Arial"/>
          <w:sz w:val="24"/>
          <w:szCs w:val="24"/>
        </w:rPr>
        <w:t>beis e financeiras necess</w:t>
      </w:r>
      <w:r w:rsidRPr="00D32FC0">
        <w:rPr>
          <w:rFonts w:ascii="Arial" w:hAnsi="Arial" w:cs="Arial" w:hint="eastAsia"/>
          <w:sz w:val="24"/>
          <w:szCs w:val="24"/>
        </w:rPr>
        <w:t>á</w:t>
      </w:r>
      <w:r w:rsidRPr="00D32FC0">
        <w:rPr>
          <w:rFonts w:ascii="Arial" w:hAnsi="Arial" w:cs="Arial"/>
          <w:sz w:val="24"/>
          <w:szCs w:val="24"/>
        </w:rPr>
        <w:t>rias na Prefeitura Municipal de Teres</w:t>
      </w:r>
      <w:r w:rsidRPr="00D32FC0">
        <w:rPr>
          <w:rFonts w:ascii="Arial" w:hAnsi="Arial" w:cs="Arial" w:hint="eastAsia"/>
          <w:sz w:val="24"/>
          <w:szCs w:val="24"/>
        </w:rPr>
        <w:t>ó</w:t>
      </w:r>
      <w:r w:rsidRPr="00D32FC0">
        <w:rPr>
          <w:rFonts w:ascii="Arial" w:hAnsi="Arial" w:cs="Arial"/>
          <w:sz w:val="24"/>
          <w:szCs w:val="24"/>
        </w:rPr>
        <w:t>polis.</w:t>
      </w:r>
    </w:p>
    <w:p w14:paraId="002A9297" w14:textId="77777777" w:rsidR="003878B1" w:rsidRPr="00D32FC0" w:rsidRDefault="003878B1" w:rsidP="003878B1">
      <w:pPr>
        <w:pStyle w:val="Normal1"/>
        <w:numPr>
          <w:ilvl w:val="3"/>
          <w:numId w:val="1"/>
        </w:numPr>
        <w:spacing w:before="120" w:after="120" w:line="360" w:lineRule="auto"/>
        <w:jc w:val="both"/>
        <w:rPr>
          <w:rFonts w:ascii="Arial" w:hAnsi="Arial" w:cs="Arial"/>
          <w:sz w:val="24"/>
          <w:szCs w:val="24"/>
        </w:rPr>
      </w:pPr>
      <w:r w:rsidRPr="00D32FC0">
        <w:rPr>
          <w:rFonts w:ascii="Arial" w:hAnsi="Arial" w:cs="Arial"/>
          <w:sz w:val="24"/>
          <w:szCs w:val="24"/>
        </w:rPr>
        <w:t>O pedido de substitui</w:t>
      </w:r>
      <w:r w:rsidRPr="00D32FC0">
        <w:rPr>
          <w:rFonts w:ascii="Arial" w:hAnsi="Arial" w:cs="Arial" w:hint="eastAsia"/>
          <w:sz w:val="24"/>
          <w:szCs w:val="24"/>
        </w:rPr>
        <w:t>çã</w:t>
      </w:r>
      <w:r w:rsidRPr="00D32FC0">
        <w:rPr>
          <w:rFonts w:ascii="Arial" w:hAnsi="Arial" w:cs="Arial"/>
          <w:sz w:val="24"/>
          <w:szCs w:val="24"/>
        </w:rPr>
        <w:t>o dos Pequenos Neg</w:t>
      </w:r>
      <w:r w:rsidRPr="00D32FC0">
        <w:rPr>
          <w:rFonts w:ascii="Arial" w:hAnsi="Arial" w:cs="Arial" w:hint="eastAsia"/>
          <w:sz w:val="24"/>
          <w:szCs w:val="24"/>
        </w:rPr>
        <w:t>ó</w:t>
      </w:r>
      <w:r w:rsidRPr="00D32FC0">
        <w:rPr>
          <w:rFonts w:ascii="Arial" w:hAnsi="Arial" w:cs="Arial"/>
          <w:sz w:val="24"/>
          <w:szCs w:val="24"/>
        </w:rPr>
        <w:t>cios subcontratados dever</w:t>
      </w:r>
      <w:r w:rsidRPr="00D32FC0">
        <w:rPr>
          <w:rFonts w:ascii="Arial" w:hAnsi="Arial" w:cs="Arial" w:hint="eastAsia"/>
          <w:sz w:val="24"/>
          <w:szCs w:val="24"/>
        </w:rPr>
        <w:t>á</w:t>
      </w:r>
      <w:r w:rsidRPr="00D32FC0">
        <w:rPr>
          <w:rFonts w:ascii="Arial" w:hAnsi="Arial" w:cs="Arial"/>
          <w:sz w:val="24"/>
          <w:szCs w:val="24"/>
        </w:rPr>
        <w:t xml:space="preserve"> ser encaminhado por escrito </w:t>
      </w:r>
      <w:r w:rsidRPr="00D32FC0">
        <w:rPr>
          <w:rFonts w:ascii="Arial" w:hAnsi="Arial" w:cs="Arial" w:hint="eastAsia"/>
          <w:sz w:val="24"/>
          <w:szCs w:val="24"/>
        </w:rPr>
        <w:t>à</w:t>
      </w:r>
      <w:r w:rsidRPr="00D32FC0">
        <w:rPr>
          <w:rFonts w:ascii="Arial" w:hAnsi="Arial" w:cs="Arial"/>
          <w:sz w:val="24"/>
          <w:szCs w:val="24"/>
        </w:rPr>
        <w:t xml:space="preserve"> Secretaria Solicitante visando </w:t>
      </w:r>
      <w:r w:rsidRPr="00D32FC0">
        <w:rPr>
          <w:rFonts w:ascii="Arial" w:hAnsi="Arial" w:cs="Arial" w:hint="eastAsia"/>
          <w:sz w:val="24"/>
          <w:szCs w:val="24"/>
        </w:rPr>
        <w:t>à</w:t>
      </w:r>
      <w:r w:rsidRPr="00D32FC0">
        <w:rPr>
          <w:rFonts w:ascii="Arial" w:hAnsi="Arial" w:cs="Arial"/>
          <w:sz w:val="24"/>
          <w:szCs w:val="24"/>
        </w:rPr>
        <w:t xml:space="preserve"> autoriza</w:t>
      </w:r>
      <w:r w:rsidRPr="00D32FC0">
        <w:rPr>
          <w:rFonts w:ascii="Arial" w:hAnsi="Arial" w:cs="Arial" w:hint="eastAsia"/>
          <w:sz w:val="24"/>
          <w:szCs w:val="24"/>
        </w:rPr>
        <w:t>çã</w:t>
      </w:r>
      <w:r w:rsidRPr="00D32FC0">
        <w:rPr>
          <w:rFonts w:ascii="Arial" w:hAnsi="Arial" w:cs="Arial"/>
          <w:sz w:val="24"/>
          <w:szCs w:val="24"/>
        </w:rPr>
        <w:t>o do Fiscal do Contrato.</w:t>
      </w:r>
    </w:p>
    <w:p w14:paraId="7C466825"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 xml:space="preserve"> Os pagamentos ser</w:t>
      </w:r>
      <w:r w:rsidRPr="00D32FC0">
        <w:rPr>
          <w:rFonts w:ascii="Arial" w:hAnsi="Arial" w:cs="Arial" w:hint="eastAsia"/>
          <w:sz w:val="24"/>
          <w:szCs w:val="24"/>
        </w:rPr>
        <w:t>ã</w:t>
      </w:r>
      <w:r w:rsidRPr="00D32FC0">
        <w:rPr>
          <w:rFonts w:ascii="Arial" w:hAnsi="Arial" w:cs="Arial"/>
          <w:sz w:val="24"/>
          <w:szCs w:val="24"/>
        </w:rPr>
        <w:t xml:space="preserve">o efetuados </w:t>
      </w:r>
      <w:r w:rsidRPr="00D32FC0">
        <w:rPr>
          <w:rFonts w:ascii="Arial" w:hAnsi="Arial" w:cs="Arial" w:hint="eastAsia"/>
          <w:sz w:val="24"/>
          <w:szCs w:val="24"/>
        </w:rPr>
        <w:t>à</w:t>
      </w:r>
      <w:r w:rsidRPr="00D32FC0">
        <w:rPr>
          <w:rFonts w:ascii="Arial" w:hAnsi="Arial" w:cs="Arial"/>
          <w:sz w:val="24"/>
          <w:szCs w:val="24"/>
        </w:rPr>
        <w:t xml:space="preserve"> Contratada e diretamente aos Pequenos Neg</w:t>
      </w:r>
      <w:r w:rsidRPr="00D32FC0">
        <w:rPr>
          <w:rFonts w:ascii="Arial" w:hAnsi="Arial" w:cs="Arial" w:hint="eastAsia"/>
          <w:sz w:val="24"/>
          <w:szCs w:val="24"/>
        </w:rPr>
        <w:t>ó</w:t>
      </w:r>
      <w:r w:rsidRPr="00D32FC0">
        <w:rPr>
          <w:rFonts w:ascii="Arial" w:hAnsi="Arial" w:cs="Arial"/>
          <w:sz w:val="24"/>
          <w:szCs w:val="24"/>
        </w:rPr>
        <w:t xml:space="preserve">cios subcontratados nas suas parcelas </w:t>
      </w:r>
      <w:r w:rsidR="00D32FC0">
        <w:rPr>
          <w:rFonts w:ascii="Arial" w:hAnsi="Arial" w:cs="Arial"/>
          <w:sz w:val="24"/>
          <w:szCs w:val="24"/>
        </w:rPr>
        <w:t>devidamente executadas</w:t>
      </w:r>
      <w:r w:rsidRPr="00D32FC0">
        <w:rPr>
          <w:rFonts w:ascii="Arial" w:hAnsi="Arial" w:cs="Arial"/>
          <w:sz w:val="24"/>
          <w:szCs w:val="24"/>
        </w:rPr>
        <w:t>.</w:t>
      </w:r>
    </w:p>
    <w:p w14:paraId="3416439D" w14:textId="29C0E1B5"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sz w:val="24"/>
          <w:szCs w:val="24"/>
        </w:rPr>
        <w:t>As licitantes obrigadas a subcontratar que n</w:t>
      </w:r>
      <w:r w:rsidRPr="00D32FC0">
        <w:rPr>
          <w:rFonts w:ascii="Arial" w:hAnsi="Arial" w:cs="Arial" w:hint="eastAsia"/>
          <w:sz w:val="24"/>
          <w:szCs w:val="24"/>
        </w:rPr>
        <w:t>ã</w:t>
      </w:r>
      <w:r w:rsidRPr="00D32FC0">
        <w:rPr>
          <w:rFonts w:ascii="Arial" w:hAnsi="Arial" w:cs="Arial"/>
          <w:sz w:val="24"/>
          <w:szCs w:val="24"/>
        </w:rPr>
        <w:t>o indicarem n</w:t>
      </w:r>
      <w:r w:rsidR="00D32FC0" w:rsidRPr="00D32FC0">
        <w:rPr>
          <w:rFonts w:ascii="Arial" w:hAnsi="Arial" w:cs="Arial"/>
          <w:sz w:val="24"/>
          <w:szCs w:val="24"/>
        </w:rPr>
        <w:t>a</w:t>
      </w:r>
      <w:r w:rsidRPr="00D32FC0">
        <w:rPr>
          <w:rFonts w:ascii="Arial" w:hAnsi="Arial" w:cs="Arial"/>
          <w:sz w:val="24"/>
          <w:szCs w:val="24"/>
        </w:rPr>
        <w:t xml:space="preserve"> s</w:t>
      </w:r>
      <w:r w:rsidR="00D32FC0" w:rsidRPr="00D32FC0">
        <w:rPr>
          <w:rFonts w:ascii="Arial" w:hAnsi="Arial" w:cs="Arial"/>
          <w:sz w:val="24"/>
          <w:szCs w:val="24"/>
        </w:rPr>
        <w:t>ua</w:t>
      </w:r>
      <w:r w:rsidRPr="00D32FC0">
        <w:rPr>
          <w:rFonts w:ascii="Arial" w:hAnsi="Arial" w:cs="Arial"/>
          <w:sz w:val="24"/>
          <w:szCs w:val="24"/>
        </w:rPr>
        <w:t xml:space="preserve"> </w:t>
      </w:r>
      <w:r w:rsidR="00D32FC0" w:rsidRPr="00D32FC0">
        <w:rPr>
          <w:rFonts w:ascii="Arial" w:hAnsi="Arial" w:cs="Arial"/>
          <w:sz w:val="24"/>
          <w:szCs w:val="24"/>
        </w:rPr>
        <w:t xml:space="preserve">proposta </w:t>
      </w:r>
      <w:r w:rsidR="00C03BC9">
        <w:rPr>
          <w:rFonts w:ascii="Arial" w:hAnsi="Arial" w:cs="Arial"/>
          <w:sz w:val="24"/>
          <w:szCs w:val="24"/>
        </w:rPr>
        <w:t xml:space="preserve">o percentual referente à </w:t>
      </w:r>
      <w:r w:rsidRPr="00D32FC0">
        <w:rPr>
          <w:rFonts w:ascii="Arial" w:hAnsi="Arial" w:cs="Arial"/>
          <w:sz w:val="24"/>
          <w:szCs w:val="24"/>
        </w:rPr>
        <w:t>participa</w:t>
      </w:r>
      <w:r w:rsidRPr="00D32FC0">
        <w:rPr>
          <w:rFonts w:ascii="Arial" w:hAnsi="Arial" w:cs="Arial" w:hint="eastAsia"/>
          <w:sz w:val="24"/>
          <w:szCs w:val="24"/>
        </w:rPr>
        <w:t>çã</w:t>
      </w:r>
      <w:r w:rsidRPr="00D32FC0">
        <w:rPr>
          <w:rFonts w:ascii="Arial" w:hAnsi="Arial" w:cs="Arial"/>
          <w:sz w:val="24"/>
          <w:szCs w:val="24"/>
        </w:rPr>
        <w:t>o dos Pequenos Neg</w:t>
      </w:r>
      <w:r w:rsidRPr="00D32FC0">
        <w:rPr>
          <w:rFonts w:ascii="Arial" w:hAnsi="Arial" w:cs="Arial" w:hint="eastAsia"/>
          <w:sz w:val="24"/>
          <w:szCs w:val="24"/>
        </w:rPr>
        <w:t>ó</w:t>
      </w:r>
      <w:r w:rsidRPr="00D32FC0">
        <w:rPr>
          <w:rFonts w:ascii="Arial" w:hAnsi="Arial" w:cs="Arial"/>
          <w:sz w:val="24"/>
          <w:szCs w:val="24"/>
        </w:rPr>
        <w:t>cios a serem subcontratados ser</w:t>
      </w:r>
      <w:r w:rsidRPr="00D32FC0">
        <w:rPr>
          <w:rFonts w:ascii="Arial" w:hAnsi="Arial" w:cs="Arial" w:hint="eastAsia"/>
          <w:sz w:val="24"/>
          <w:szCs w:val="24"/>
        </w:rPr>
        <w:t>ã</w:t>
      </w:r>
      <w:r w:rsidRPr="00D32FC0">
        <w:rPr>
          <w:rFonts w:ascii="Arial" w:hAnsi="Arial" w:cs="Arial"/>
          <w:sz w:val="24"/>
          <w:szCs w:val="24"/>
        </w:rPr>
        <w:t>o desclassificadas.</w:t>
      </w:r>
    </w:p>
    <w:p w14:paraId="552C9CC0" w14:textId="77777777" w:rsidR="003878B1" w:rsidRPr="00D32FC0" w:rsidRDefault="003878B1" w:rsidP="003878B1">
      <w:pPr>
        <w:pStyle w:val="Normal1"/>
        <w:numPr>
          <w:ilvl w:val="2"/>
          <w:numId w:val="1"/>
        </w:numPr>
        <w:spacing w:before="120" w:after="120" w:line="360" w:lineRule="auto"/>
        <w:ind w:left="1800"/>
        <w:jc w:val="both"/>
        <w:rPr>
          <w:rFonts w:ascii="Arial" w:hAnsi="Arial" w:cs="Arial"/>
          <w:sz w:val="24"/>
          <w:szCs w:val="24"/>
        </w:rPr>
      </w:pPr>
      <w:r w:rsidRPr="00D32FC0">
        <w:rPr>
          <w:rFonts w:ascii="Arial" w:hAnsi="Arial" w:cs="Arial" w:hint="eastAsia"/>
          <w:sz w:val="24"/>
          <w:szCs w:val="24"/>
        </w:rPr>
        <w:t>É</w:t>
      </w:r>
      <w:r w:rsidRPr="00D32FC0">
        <w:rPr>
          <w:rFonts w:ascii="Arial" w:hAnsi="Arial" w:cs="Arial"/>
          <w:sz w:val="24"/>
          <w:szCs w:val="24"/>
        </w:rPr>
        <w:t xml:space="preserve"> vedada a subcontrata</w:t>
      </w:r>
      <w:r w:rsidRPr="00D32FC0">
        <w:rPr>
          <w:rFonts w:ascii="Arial" w:hAnsi="Arial" w:cs="Arial" w:hint="eastAsia"/>
          <w:sz w:val="24"/>
          <w:szCs w:val="24"/>
        </w:rPr>
        <w:t>çã</w:t>
      </w:r>
      <w:r w:rsidRPr="00D32FC0">
        <w:rPr>
          <w:rFonts w:ascii="Arial" w:hAnsi="Arial" w:cs="Arial"/>
          <w:sz w:val="24"/>
          <w:szCs w:val="24"/>
        </w:rPr>
        <w:t>o de Pequenos Neg</w:t>
      </w:r>
      <w:r w:rsidRPr="00D32FC0">
        <w:rPr>
          <w:rFonts w:ascii="Arial" w:hAnsi="Arial" w:cs="Arial" w:hint="eastAsia"/>
          <w:sz w:val="24"/>
          <w:szCs w:val="24"/>
        </w:rPr>
        <w:t>ó</w:t>
      </w:r>
      <w:r w:rsidRPr="00D32FC0">
        <w:rPr>
          <w:rFonts w:ascii="Arial" w:hAnsi="Arial" w:cs="Arial"/>
          <w:sz w:val="24"/>
          <w:szCs w:val="24"/>
        </w:rPr>
        <w:t>cios que esteja participando do certame na condi</w:t>
      </w:r>
      <w:r w:rsidRPr="00D32FC0">
        <w:rPr>
          <w:rFonts w:ascii="Arial" w:hAnsi="Arial" w:cs="Arial" w:hint="eastAsia"/>
          <w:sz w:val="24"/>
          <w:szCs w:val="24"/>
        </w:rPr>
        <w:t>çã</w:t>
      </w:r>
      <w:r w:rsidRPr="00D32FC0">
        <w:rPr>
          <w:rFonts w:ascii="Arial" w:hAnsi="Arial" w:cs="Arial"/>
          <w:sz w:val="24"/>
          <w:szCs w:val="24"/>
        </w:rPr>
        <w:t>o de licitante proponente.</w:t>
      </w:r>
    </w:p>
    <w:p w14:paraId="2B864CDD"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5A3F8F54"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14:paraId="536A6993"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 xml:space="preserve">ue não atendam às condições deste Edital e </w:t>
      </w:r>
      <w:proofErr w:type="gramStart"/>
      <w:r w:rsidR="00032E8C" w:rsidRPr="00032E8C">
        <w:rPr>
          <w:rFonts w:ascii="Arial" w:hAnsi="Arial" w:cs="Arial"/>
          <w:bCs/>
          <w:sz w:val="24"/>
          <w:szCs w:val="24"/>
        </w:rPr>
        <w:t>seu(</w:t>
      </w:r>
      <w:proofErr w:type="gramEnd"/>
      <w:r w:rsidR="00032E8C" w:rsidRPr="00032E8C">
        <w:rPr>
          <w:rFonts w:ascii="Arial" w:hAnsi="Arial" w:cs="Arial"/>
          <w:bCs/>
          <w:sz w:val="24"/>
          <w:szCs w:val="24"/>
        </w:rPr>
        <w:t>s) anexo(s);</w:t>
      </w:r>
    </w:p>
    <w:p w14:paraId="346100FF"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08701340"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4E9F4535"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4F2EDC9E" w14:textId="0A751133"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lastRenderedPageBreak/>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53D2757C"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w:t>
      </w:r>
      <w:r w:rsidR="00CF30C0">
        <w:rPr>
          <w:rFonts w:ascii="Arial" w:hAnsi="Arial" w:cs="Arial"/>
          <w:bCs/>
          <w:sz w:val="24"/>
          <w:szCs w:val="24"/>
        </w:rPr>
        <w:t>s</w:t>
      </w:r>
      <w:r w:rsidRPr="00032E8C">
        <w:rPr>
          <w:rFonts w:ascii="Arial" w:hAnsi="Arial" w:cs="Arial"/>
          <w:bCs/>
          <w:sz w:val="24"/>
          <w:szCs w:val="24"/>
        </w:rPr>
        <w:t xml:space="preserve"> Secretaria</w:t>
      </w:r>
      <w:r w:rsidR="00CF30C0">
        <w:rPr>
          <w:rFonts w:ascii="Arial" w:hAnsi="Arial" w:cs="Arial"/>
          <w:bCs/>
          <w:sz w:val="24"/>
          <w:szCs w:val="24"/>
        </w:rPr>
        <w:t>s</w:t>
      </w:r>
      <w:r w:rsidR="004C1C47">
        <w:rPr>
          <w:rFonts w:ascii="Arial" w:hAnsi="Arial" w:cs="Arial"/>
          <w:bCs/>
          <w:sz w:val="24"/>
          <w:szCs w:val="24"/>
        </w:rPr>
        <w:t xml:space="preserve"> Municipa</w:t>
      </w:r>
      <w:r w:rsidR="00CF30C0">
        <w:rPr>
          <w:rFonts w:ascii="Arial" w:hAnsi="Arial" w:cs="Arial"/>
          <w:bCs/>
          <w:sz w:val="24"/>
          <w:szCs w:val="24"/>
        </w:rPr>
        <w:t>is</w:t>
      </w:r>
      <w:r w:rsidR="004C1C47">
        <w:rPr>
          <w:rFonts w:ascii="Arial" w:hAnsi="Arial" w:cs="Arial"/>
          <w:bCs/>
          <w:sz w:val="24"/>
          <w:szCs w:val="24"/>
        </w:rPr>
        <w:t xml:space="preserve"> de </w:t>
      </w:r>
      <w:r w:rsidR="00777DA7">
        <w:rPr>
          <w:rFonts w:ascii="Arial" w:hAnsi="Arial" w:cs="Arial"/>
          <w:bCs/>
          <w:sz w:val="24"/>
          <w:szCs w:val="24"/>
        </w:rPr>
        <w:t>Cultura</w:t>
      </w:r>
      <w:r w:rsidR="00CF30C0">
        <w:rPr>
          <w:rFonts w:ascii="Arial" w:hAnsi="Arial" w:cs="Arial"/>
          <w:bCs/>
          <w:sz w:val="24"/>
          <w:szCs w:val="24"/>
        </w:rPr>
        <w:t xml:space="preserve"> e Turismo</w:t>
      </w:r>
      <w:r w:rsidR="00777DA7">
        <w:rPr>
          <w:rFonts w:ascii="Arial" w:hAnsi="Arial" w:cs="Arial"/>
          <w:bCs/>
          <w:sz w:val="24"/>
          <w:szCs w:val="24"/>
        </w:rPr>
        <w:t xml:space="preserve"> </w:t>
      </w:r>
      <w:r w:rsidR="00205C32">
        <w:rPr>
          <w:rFonts w:ascii="Arial" w:hAnsi="Arial" w:cs="Arial"/>
          <w:bCs/>
          <w:sz w:val="24"/>
          <w:szCs w:val="24"/>
        </w:rPr>
        <w:t>solicitante</w:t>
      </w:r>
      <w:r w:rsidR="00CF30C0">
        <w:rPr>
          <w:rFonts w:ascii="Arial" w:hAnsi="Arial" w:cs="Arial"/>
          <w:bCs/>
          <w:sz w:val="24"/>
          <w:szCs w:val="24"/>
        </w:rPr>
        <w:t>s</w:t>
      </w:r>
      <w:r w:rsidR="00205C32">
        <w:rPr>
          <w:rFonts w:ascii="Arial" w:hAnsi="Arial" w:cs="Arial"/>
          <w:bCs/>
          <w:sz w:val="24"/>
          <w:szCs w:val="24"/>
        </w:rPr>
        <w:t xml:space="preserve"> d</w:t>
      </w:r>
      <w:r w:rsidRPr="00032E8C">
        <w:rPr>
          <w:rFonts w:ascii="Arial" w:hAnsi="Arial" w:cs="Arial"/>
          <w:bCs/>
          <w:sz w:val="24"/>
          <w:szCs w:val="24"/>
        </w:rPr>
        <w:t>este certame, sem a necessidade de se constituírem em consórcios.</w:t>
      </w:r>
    </w:p>
    <w:p w14:paraId="4BF1F8F4"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1CE8797E"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1D8989E1" w14:textId="77777777"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407B2B92" w14:textId="77777777"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14:paraId="504347AB"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w:t>
      </w:r>
      <w:proofErr w:type="gramStart"/>
      <w:r w:rsidRPr="00032E8C">
        <w:rPr>
          <w:rFonts w:ascii="Arial" w:hAnsi="Arial" w:cs="Arial"/>
          <w:bCs/>
          <w:sz w:val="24"/>
          <w:szCs w:val="24"/>
        </w:rPr>
        <w:t>n.º</w:t>
      </w:r>
      <w:proofErr w:type="gramEnd"/>
      <w:r w:rsidRPr="00032E8C">
        <w:rPr>
          <w:rFonts w:ascii="Arial" w:hAnsi="Arial" w:cs="Arial"/>
          <w:bCs/>
          <w:sz w:val="24"/>
          <w:szCs w:val="24"/>
        </w:rPr>
        <w:t xml:space="preserve"> 7.203, de 04 de junho de 2010). </w:t>
      </w:r>
    </w:p>
    <w:p w14:paraId="40215DD6" w14:textId="77777777"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5B19B81A"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04B8A3BA" w14:textId="77777777"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lastRenderedPageBreak/>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3A6DC7B9" w14:textId="77777777"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093E40B"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64A039AF"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71D1D78C"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1A47020F"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3126B804"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56E3EA1"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616583C6" w14:textId="77777777"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0E7D223E" w14:textId="77777777" w:rsidR="00EF043F" w:rsidRPr="00F8373B" w:rsidRDefault="00EF043F" w:rsidP="00EF043F">
      <w:pPr>
        <w:pStyle w:val="Normal1"/>
        <w:tabs>
          <w:tab w:val="left" w:pos="851"/>
        </w:tabs>
        <w:spacing w:after="240" w:line="276" w:lineRule="auto"/>
        <w:ind w:left="1440" w:right="49"/>
        <w:jc w:val="both"/>
        <w:rPr>
          <w:rFonts w:ascii="Arial" w:hAnsi="Arial" w:cs="Arial"/>
          <w:bCs/>
          <w:sz w:val="10"/>
          <w:szCs w:val="10"/>
        </w:rPr>
      </w:pPr>
    </w:p>
    <w:p w14:paraId="719759CB"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14:paraId="565CC691" w14:textId="77777777" w:rsidR="00EF043F" w:rsidRPr="00967ED0" w:rsidRDefault="00EF043F" w:rsidP="00EF043F">
      <w:pPr>
        <w:spacing w:line="276" w:lineRule="auto"/>
        <w:ind w:right="49"/>
        <w:jc w:val="both"/>
        <w:rPr>
          <w:rFonts w:ascii="Arial" w:hAnsi="Arial" w:cs="Arial"/>
          <w:sz w:val="24"/>
          <w:szCs w:val="24"/>
          <w:lang w:eastAsia="pt-BR"/>
        </w:rPr>
      </w:pPr>
    </w:p>
    <w:p w14:paraId="403A9266"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w:t>
      </w:r>
      <w:r w:rsidRPr="00967ED0">
        <w:rPr>
          <w:rFonts w:ascii="Arial" w:hAnsi="Arial" w:cs="Arial"/>
          <w:sz w:val="24"/>
          <w:szCs w:val="24"/>
        </w:rPr>
        <w:lastRenderedPageBreak/>
        <w:t xml:space="preserve">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220F3836"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3CEC2B56" w14:textId="77777777"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14:paraId="4B47532A"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0A4E52B2"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79C7215F" w14:textId="77777777"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675827E1" w14:textId="77777777" w:rsidR="00EF043F" w:rsidRPr="00246881" w:rsidRDefault="00EF043F" w:rsidP="00B9142B">
      <w:pPr>
        <w:numPr>
          <w:ilvl w:val="1"/>
          <w:numId w:val="1"/>
        </w:numPr>
        <w:spacing w:after="120" w:line="276" w:lineRule="auto"/>
        <w:ind w:left="1418" w:right="49" w:hanging="851"/>
        <w:jc w:val="both"/>
        <w:rPr>
          <w:rFonts w:ascii="Arial" w:hAnsi="Arial" w:cs="Arial"/>
          <w:b/>
          <w:color w:val="000000"/>
          <w:sz w:val="24"/>
          <w:szCs w:val="24"/>
        </w:rPr>
      </w:pPr>
      <w:r w:rsidRPr="00246881">
        <w:rPr>
          <w:rFonts w:ascii="Arial" w:eastAsia="Arial" w:hAnsi="Arial" w:cs="Arial"/>
          <w:b/>
          <w:sz w:val="24"/>
          <w:szCs w:val="24"/>
        </w:rPr>
        <w:t>As Microempresas e Empresas de Pequeno Porte deverão encaminhar a documentação de habilitação, ainda que haja alguma restrição de regularidade fiscal e trabalhista, nos termos do art. 43, § 1º da</w:t>
      </w:r>
      <w:r w:rsidRPr="00246881">
        <w:rPr>
          <w:rFonts w:ascii="Arial" w:hAnsi="Arial" w:cs="Arial"/>
          <w:b/>
          <w:bCs/>
          <w:iCs/>
          <w:color w:val="000000"/>
          <w:sz w:val="24"/>
          <w:szCs w:val="24"/>
        </w:rPr>
        <w:t xml:space="preserve"> Lei Complementar nº 123, de 2006.</w:t>
      </w:r>
    </w:p>
    <w:p w14:paraId="3BFED202" w14:textId="77777777"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39CB6673" w14:textId="77777777" w:rsidR="007240CB" w:rsidRDefault="007240CB" w:rsidP="00EF043F">
      <w:pPr>
        <w:spacing w:after="120" w:line="276" w:lineRule="auto"/>
        <w:ind w:left="1440" w:right="49"/>
        <w:jc w:val="both"/>
        <w:rPr>
          <w:rFonts w:ascii="Arial" w:eastAsia="Arial" w:hAnsi="Arial" w:cs="Arial"/>
          <w:sz w:val="24"/>
          <w:szCs w:val="24"/>
        </w:rPr>
      </w:pPr>
    </w:p>
    <w:p w14:paraId="4B262DCE"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12B8247C"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3D5C6B0F" w14:textId="77777777"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1D83F944"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6AFE5EDF"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3B8A818E"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Nos valores propostos estarão inclusos todos os custos operacionais, encargos previdenciários, trabalhistas, tributários, comerciais e quaisquer outros que incidam direta ou indiretamente no fornecimento dos bens.</w:t>
      </w:r>
    </w:p>
    <w:p w14:paraId="4B98F7D5"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466878A6"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0E96314"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048AC9E4" w14:textId="77777777"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contrato.</w:t>
      </w:r>
    </w:p>
    <w:p w14:paraId="5B6FD837" w14:textId="77777777" w:rsidR="007240CB" w:rsidRPr="00F8373B" w:rsidRDefault="007240CB" w:rsidP="007240CB">
      <w:pPr>
        <w:pStyle w:val="PargrafodaLista"/>
        <w:spacing w:after="120" w:line="276" w:lineRule="auto"/>
        <w:ind w:left="1800" w:right="49"/>
        <w:contextualSpacing w:val="0"/>
        <w:jc w:val="both"/>
        <w:rPr>
          <w:rFonts w:ascii="Arial" w:hAnsi="Arial" w:cs="Arial"/>
          <w:color w:val="000000"/>
          <w:sz w:val="10"/>
          <w:szCs w:val="10"/>
        </w:rPr>
      </w:pPr>
    </w:p>
    <w:p w14:paraId="6CC68C25" w14:textId="77777777" w:rsidR="00EF043F" w:rsidRPr="00F8373B" w:rsidRDefault="00EF043F" w:rsidP="00EF043F">
      <w:pPr>
        <w:pStyle w:val="PargrafodaLista"/>
        <w:spacing w:after="120" w:line="276" w:lineRule="auto"/>
        <w:ind w:left="1800" w:right="49"/>
        <w:contextualSpacing w:val="0"/>
        <w:jc w:val="both"/>
        <w:rPr>
          <w:rFonts w:ascii="Arial" w:hAnsi="Arial" w:cs="Arial"/>
          <w:color w:val="000000"/>
          <w:sz w:val="10"/>
          <w:szCs w:val="10"/>
        </w:rPr>
      </w:pPr>
    </w:p>
    <w:p w14:paraId="17FB634D"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221D3E31"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56E7A0A3"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0F0A67F5"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D42D435"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27D3C38E" w14:textId="77777777"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lastRenderedPageBreak/>
        <w:t>A não desclassificação da proposta não impede o seu julgamento definitivo em sentido contrário, levado a efeito na fase de aceitação.</w:t>
      </w:r>
    </w:p>
    <w:p w14:paraId="0201F150"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1F932B8F" w14:textId="77777777"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6BFAC7D8" w14:textId="77777777"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14:paraId="0ED19179"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18C686EE" w14:textId="77777777"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1333263D"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2C4EBA78"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63544BEF" w14:textId="77777777"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33F1EE76"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6355E827"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1B7FE5A" w14:textId="77777777"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AA5A8E6"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004D501B" w14:textId="77777777"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106D967" w14:textId="77777777"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ECF03BB"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6CF17D2"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21D18292" w14:textId="77777777"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7D8AE61D"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54AAE6E3"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3B687226"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30EFF3EC" w14:textId="77777777"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006D6F98" w14:textId="77777777"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015EB8F2"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29E9BB29"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6BDEF6C"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3F96AD0E"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1279D7BB"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755D070"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22A38AB"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8CCEC1D"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Havendo eventual empate entre propostas ou lances, o critério de desempate será aquele previsto no art. 3º, § 2º, da Lei nº 8.666, de 1993, assegurando-se a preferência, sucessivamente, aos bens fornecidos:</w:t>
      </w:r>
    </w:p>
    <w:p w14:paraId="388ACEE8"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403060DD"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1B00DC2C"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0B0B4E51"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4BC83418"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A835F2C"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7CE70EBF"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472DA794" w14:textId="77777777" w:rsidR="0006169D" w:rsidRPr="00D36541" w:rsidRDefault="0006169D" w:rsidP="0006169D">
      <w:pPr>
        <w:pStyle w:val="PargrafodaLista"/>
        <w:numPr>
          <w:ilvl w:val="1"/>
          <w:numId w:val="1"/>
        </w:numPr>
        <w:spacing w:line="276" w:lineRule="auto"/>
        <w:jc w:val="both"/>
        <w:rPr>
          <w:rFonts w:ascii="Arial" w:hAnsi="Arial" w:cs="Arial"/>
          <w:b/>
          <w:color w:val="000000"/>
          <w:sz w:val="24"/>
          <w:szCs w:val="24"/>
        </w:rPr>
      </w:pPr>
      <w:r w:rsidRPr="00D36541">
        <w:rPr>
          <w:rFonts w:ascii="Arial" w:hAnsi="Arial" w:cs="Arial"/>
          <w:b/>
          <w:color w:val="000000"/>
          <w:sz w:val="24"/>
          <w:szCs w:val="24"/>
        </w:rPr>
        <w:t>Caso a Licitante detentora da proposta final não esteja enquadrada como Pequeno Negócio, conforme estabelece a Lei Complementar Federal n. 123/06 e suas alterações, não tenha apresentado na sua proposta o detalhamento da participação das Subcontratadas, esta terá a sua proposta desclassificada, devendo o Pregoeiro retornar a fase de negociação com o licitante subsequente.</w:t>
      </w:r>
    </w:p>
    <w:p w14:paraId="3D82ABB6" w14:textId="77777777"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14:paraId="590241E1" w14:textId="77777777"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14:paraId="46A629A2" w14:textId="77777777"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14:paraId="6F97FDF8" w14:textId="77777777" w:rsidR="008D09AA" w:rsidRPr="00F8373B"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10"/>
          <w:szCs w:val="10"/>
        </w:rPr>
      </w:pPr>
    </w:p>
    <w:p w14:paraId="34F7164B"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14:paraId="061F1730" w14:textId="77777777"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w:t>
      </w:r>
      <w:r w:rsidRPr="00EF68C2">
        <w:rPr>
          <w:rFonts w:ascii="Arial" w:hAnsi="Arial" w:cs="Arial"/>
          <w:sz w:val="24"/>
          <w:szCs w:val="24"/>
        </w:rPr>
        <w:lastRenderedPageBreak/>
        <w:t xml:space="preserve">contratação neste Edital e em seus anexos, observado o disposto no parágrafo único do art. 7º e no § 9º do art. 26 do Decreto </w:t>
      </w:r>
      <w:proofErr w:type="gramStart"/>
      <w:r w:rsidRPr="00EF68C2">
        <w:rPr>
          <w:rFonts w:ascii="Arial" w:hAnsi="Arial" w:cs="Arial"/>
          <w:sz w:val="24"/>
          <w:szCs w:val="24"/>
        </w:rPr>
        <w:t>n.º</w:t>
      </w:r>
      <w:proofErr w:type="gramEnd"/>
      <w:r w:rsidRPr="00EF68C2">
        <w:rPr>
          <w:rFonts w:ascii="Arial" w:hAnsi="Arial" w:cs="Arial"/>
          <w:sz w:val="24"/>
          <w:szCs w:val="24"/>
        </w:rPr>
        <w:t xml:space="preserve"> 10.024/2019. </w:t>
      </w:r>
    </w:p>
    <w:p w14:paraId="71C93B0A" w14:textId="77777777"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4FEAEE16" w14:textId="77777777"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02BC9AC9" w14:textId="77777777"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188ACDDD" w14:textId="77777777"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20085DA6" w14:textId="77777777"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7BFD62EC"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42C8EBB9"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3107F8F1" w14:textId="77777777"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19E5FC23" w14:textId="77777777"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2706823D" w14:textId="77777777"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material </w:t>
      </w:r>
      <w:r w:rsidRPr="007F747B">
        <w:rPr>
          <w:rFonts w:ascii="Arial" w:hAnsi="Arial" w:cs="Arial"/>
          <w:sz w:val="24"/>
          <w:szCs w:val="24"/>
        </w:rPr>
        <w:lastRenderedPageBreak/>
        <w:t>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3FBF287D" w14:textId="77777777"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3812472" w14:textId="77777777"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2C5FE582" w14:textId="77777777" w:rsidR="007240CB" w:rsidRPr="00F8373B" w:rsidRDefault="007240CB" w:rsidP="00753AE9">
      <w:pPr>
        <w:spacing w:before="120" w:after="120" w:line="276" w:lineRule="auto"/>
        <w:ind w:left="1440" w:right="-15"/>
        <w:jc w:val="both"/>
        <w:rPr>
          <w:rFonts w:ascii="Arial" w:hAnsi="Arial" w:cs="Arial"/>
          <w:sz w:val="10"/>
          <w:szCs w:val="10"/>
        </w:rPr>
      </w:pPr>
    </w:p>
    <w:p w14:paraId="75F479A0"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3EEAE151" w14:textId="77777777"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3D2B35F"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55382046"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653AF252"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216F2C47" w14:textId="77777777"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41025644"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1B44A92"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14:paraId="4C9D6AAD"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4E124C0F"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14:paraId="2EFCB3CB"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2F8A2C24"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62CC4029"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50C651FD" w14:textId="77777777"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634442BB"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4CC0E862" w14:textId="77777777"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1F9FD963"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feita pelo Pregoeiro lograr êxito em encontrar </w:t>
      </w:r>
      <w:proofErr w:type="gramStart"/>
      <w:r w:rsidRPr="00753AE9">
        <w:rPr>
          <w:rFonts w:ascii="Arial" w:eastAsia="Arial" w:hAnsi="Arial" w:cs="Arial"/>
          <w:sz w:val="24"/>
          <w:szCs w:val="24"/>
        </w:rPr>
        <w:t>a(</w:t>
      </w:r>
      <w:proofErr w:type="gramEnd"/>
      <w:r w:rsidRPr="00753AE9">
        <w:rPr>
          <w:rFonts w:ascii="Arial" w:eastAsia="Arial" w:hAnsi="Arial" w:cs="Arial"/>
          <w:sz w:val="24"/>
          <w:szCs w:val="24"/>
        </w:rPr>
        <w:t xml:space="preserve">s) </w:t>
      </w:r>
      <w:r w:rsidRPr="00753AE9">
        <w:rPr>
          <w:rFonts w:ascii="Arial" w:eastAsia="Arial" w:hAnsi="Arial" w:cs="Arial"/>
          <w:sz w:val="24"/>
          <w:szCs w:val="24"/>
        </w:rPr>
        <w:lastRenderedPageBreak/>
        <w:t>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52636003" w14:textId="77777777"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49674402" w14:textId="77777777" w:rsidR="004B5AAF" w:rsidRPr="00F8373B" w:rsidRDefault="004B5AAF" w:rsidP="004B5AAF">
      <w:pPr>
        <w:spacing w:after="120" w:line="276" w:lineRule="auto"/>
        <w:ind w:left="1440" w:right="49"/>
        <w:jc w:val="both"/>
        <w:rPr>
          <w:rFonts w:ascii="Arial" w:eastAsia="Arial" w:hAnsi="Arial" w:cs="Arial"/>
          <w:sz w:val="10"/>
          <w:szCs w:val="10"/>
        </w:rPr>
      </w:pPr>
    </w:p>
    <w:p w14:paraId="19A8D04E"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7C4BF010"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08458AB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6EE6DCA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29ABD48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Inscrição no Registro Público de Empresas Mercantis onde opera, com averbação no Registro onde tem sede a matriz, no caso de ser </w:t>
      </w:r>
      <w:proofErr w:type="gramStart"/>
      <w:r w:rsidRPr="00753AE9">
        <w:rPr>
          <w:rFonts w:ascii="Arial" w:eastAsia="Arial" w:hAnsi="Arial" w:cs="Arial"/>
          <w:sz w:val="24"/>
          <w:szCs w:val="24"/>
        </w:rPr>
        <w:t>o participante sucursal</w:t>
      </w:r>
      <w:proofErr w:type="gramEnd"/>
      <w:r w:rsidRPr="00753AE9">
        <w:rPr>
          <w:rFonts w:ascii="Arial" w:eastAsia="Arial" w:hAnsi="Arial" w:cs="Arial"/>
          <w:sz w:val="24"/>
          <w:szCs w:val="24"/>
        </w:rPr>
        <w:t>, filial ou agência.</w:t>
      </w:r>
    </w:p>
    <w:p w14:paraId="4004FB36"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1A261AFD"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42E6239E"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11F137B9"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6DF36715"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2DC67748" w14:textId="77777777" w:rsidR="004B5AAF" w:rsidRPr="00F8373B" w:rsidRDefault="004B5AAF" w:rsidP="004B5AAF">
      <w:pPr>
        <w:spacing w:after="120" w:line="276" w:lineRule="auto"/>
        <w:ind w:left="1800" w:right="49"/>
        <w:jc w:val="both"/>
        <w:rPr>
          <w:rFonts w:ascii="Arial" w:eastAsia="Arial" w:hAnsi="Arial" w:cs="Arial"/>
          <w:b/>
          <w:bCs/>
          <w:sz w:val="10"/>
          <w:szCs w:val="10"/>
        </w:rPr>
      </w:pPr>
    </w:p>
    <w:p w14:paraId="31DAD94D"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33CF382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2FA97666"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32FFF2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335D05D7"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12B5CE31"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63B3F368"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Estadual do domicílio ou sede do licitante, relativa à atividade em cujo exercício contrata ou concorre.</w:t>
      </w:r>
    </w:p>
    <w:p w14:paraId="098DD32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20EAF22A"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7058EB0E"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E3E61F6" w14:textId="77777777" w:rsidR="00D31DD4" w:rsidRPr="00F8373B" w:rsidRDefault="00D31DD4" w:rsidP="00D31DD4">
      <w:pPr>
        <w:spacing w:after="120" w:line="276" w:lineRule="auto"/>
        <w:ind w:left="1985" w:right="49"/>
        <w:jc w:val="both"/>
        <w:rPr>
          <w:rFonts w:ascii="Arial" w:eastAsia="Arial" w:hAnsi="Arial" w:cs="Arial"/>
          <w:sz w:val="10"/>
          <w:szCs w:val="10"/>
        </w:rPr>
      </w:pPr>
    </w:p>
    <w:p w14:paraId="5A40E72B"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06F13D6F"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6FCE7282"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5E0BE55A"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096A9EEA" w14:textId="77777777"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5A5F3C17" w14:textId="77777777"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2912A55" w14:textId="77777777"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6611A889"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lastRenderedPageBreak/>
        <w:t>No caso de fornecimento de bens para pronta entrega, não será exigido da licitante qualificada como microempresa ou empresa de pequeno porte, a apresentação de balanço patrimonial do último exercício financeiro. (Art. 3º do Decreto nº 8.538, de 2015).</w:t>
      </w:r>
    </w:p>
    <w:p w14:paraId="4E7B8FAC"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14:paraId="754395A5"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3CD0C4D1"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301B52BB" w14:textId="77777777" w:rsidR="00611AF2" w:rsidRPr="004A2B19" w:rsidRDefault="00B71485"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w:t>
      </w:r>
      <w:r w:rsidRPr="004A2B19">
        <w:rPr>
          <w:rFonts w:ascii="Arial" w:eastAsia="Arial" w:hAnsi="Arial" w:cs="Arial"/>
          <w:sz w:val="24"/>
          <w:szCs w:val="24"/>
        </w:rPr>
        <w:t>do valor estimado da contratação ou do item pertinente.</w:t>
      </w:r>
    </w:p>
    <w:p w14:paraId="23418A61" w14:textId="77777777" w:rsidR="002B1082" w:rsidRPr="00F8373B" w:rsidRDefault="002B1082" w:rsidP="002B1082">
      <w:pPr>
        <w:tabs>
          <w:tab w:val="left" w:pos="1985"/>
        </w:tabs>
        <w:spacing w:after="120" w:line="276" w:lineRule="auto"/>
        <w:ind w:left="1985" w:right="49"/>
        <w:jc w:val="both"/>
        <w:rPr>
          <w:rFonts w:ascii="Arial" w:eastAsia="Arial" w:hAnsi="Arial" w:cs="Arial"/>
          <w:sz w:val="10"/>
          <w:szCs w:val="10"/>
        </w:rPr>
      </w:pPr>
    </w:p>
    <w:p w14:paraId="246678CB" w14:textId="3EC914D9" w:rsidR="00753AE9" w:rsidRPr="004A2B19" w:rsidRDefault="004A2B19" w:rsidP="00611AF2">
      <w:pPr>
        <w:numPr>
          <w:ilvl w:val="1"/>
          <w:numId w:val="1"/>
        </w:numPr>
        <w:spacing w:after="120" w:line="276" w:lineRule="auto"/>
        <w:ind w:right="49"/>
        <w:jc w:val="both"/>
        <w:rPr>
          <w:rFonts w:ascii="Arial" w:eastAsia="Arial" w:hAnsi="Arial" w:cs="Arial"/>
          <w:b/>
          <w:bCs/>
          <w:sz w:val="24"/>
          <w:szCs w:val="24"/>
        </w:rPr>
      </w:pPr>
      <w:r>
        <w:rPr>
          <w:rFonts w:ascii="Arial" w:eastAsia="Arial" w:hAnsi="Arial" w:cs="Arial"/>
          <w:b/>
          <w:bCs/>
          <w:sz w:val="24"/>
          <w:szCs w:val="24"/>
        </w:rPr>
        <w:t>Qualificação técnica:</w:t>
      </w:r>
    </w:p>
    <w:p w14:paraId="19B7C7C9" w14:textId="79A4E123" w:rsidR="004A2B19" w:rsidRPr="004A2B19" w:rsidRDefault="004A2B19" w:rsidP="004A2B19">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4A2B19">
        <w:rPr>
          <w:rFonts w:ascii="Arial" w:eastAsia="Arial" w:hAnsi="Arial" w:cs="Arial"/>
          <w:sz w:val="24"/>
          <w:szCs w:val="24"/>
        </w:rPr>
        <w:t>Comprovação de aptidão por meio de um ou mais Atestados de Capacidade Técnica, que comprove que a empresa licitante tenha aptidão para o desempenho da atividade pertinente e compatível em características, quantidades e prazos com o objeto da licitação, emitido por pessoa jurídica de direito público ou privado</w:t>
      </w:r>
      <w:r w:rsidR="00D07640">
        <w:rPr>
          <w:rFonts w:ascii="Arial" w:eastAsia="Arial" w:hAnsi="Arial" w:cs="Arial"/>
          <w:sz w:val="24"/>
          <w:szCs w:val="24"/>
        </w:rPr>
        <w:t>.</w:t>
      </w:r>
    </w:p>
    <w:p w14:paraId="3A7833F9" w14:textId="77777777" w:rsidR="004A2B19" w:rsidRPr="004A2B19" w:rsidRDefault="004A2B19" w:rsidP="004A2B19">
      <w:pPr>
        <w:pStyle w:val="Normal1"/>
        <w:numPr>
          <w:ilvl w:val="3"/>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4A2B19">
        <w:rPr>
          <w:rFonts w:ascii="Arial" w:eastAsia="Arial" w:hAnsi="Arial" w:cs="Arial"/>
          <w:sz w:val="24"/>
          <w:szCs w:val="24"/>
        </w:rPr>
        <w:t>A Qualificação Técnica deverá ser comprovada através da apresentação dos seguintes documentos:</w:t>
      </w:r>
    </w:p>
    <w:p w14:paraId="306EBC03" w14:textId="77777777" w:rsidR="004A2B19" w:rsidRPr="004A2B19" w:rsidRDefault="004A2B19" w:rsidP="00BD5262">
      <w:pPr>
        <w:pStyle w:val="Normal1"/>
        <w:numPr>
          <w:ilvl w:val="4"/>
          <w:numId w:val="1"/>
        </w:numPr>
        <w:pBdr>
          <w:top w:val="nil"/>
          <w:left w:val="nil"/>
          <w:bottom w:val="nil"/>
          <w:right w:val="nil"/>
          <w:between w:val="nil"/>
        </w:pBdr>
        <w:tabs>
          <w:tab w:val="left" w:pos="3119"/>
        </w:tabs>
        <w:spacing w:before="120" w:after="120" w:line="276" w:lineRule="auto"/>
        <w:ind w:left="3119" w:hanging="1319"/>
        <w:jc w:val="both"/>
        <w:rPr>
          <w:rFonts w:ascii="Arial" w:eastAsia="Arial" w:hAnsi="Arial" w:cs="Arial"/>
          <w:sz w:val="24"/>
          <w:szCs w:val="24"/>
        </w:rPr>
      </w:pPr>
      <w:r w:rsidRPr="004A2B19">
        <w:rPr>
          <w:rFonts w:ascii="Arial" w:eastAsia="Arial" w:hAnsi="Arial" w:cs="Arial"/>
          <w:sz w:val="24"/>
          <w:szCs w:val="24"/>
        </w:rPr>
        <w:t>Comprovação de Registro da empresa e dos seus responsáveis técnicos no Conselho Regional de Engenharia e Agronomia (CREA) ou Conselho Regional de Arquitetura (CAU);</w:t>
      </w:r>
    </w:p>
    <w:p w14:paraId="4C1EDF14" w14:textId="597A8CD4" w:rsidR="004A2B19" w:rsidRPr="00D07640" w:rsidRDefault="004A2B19" w:rsidP="00BD5262">
      <w:pPr>
        <w:pStyle w:val="Normal1"/>
        <w:numPr>
          <w:ilvl w:val="4"/>
          <w:numId w:val="1"/>
        </w:numPr>
        <w:pBdr>
          <w:top w:val="nil"/>
          <w:left w:val="nil"/>
          <w:bottom w:val="nil"/>
          <w:right w:val="nil"/>
          <w:between w:val="nil"/>
        </w:pBdr>
        <w:spacing w:before="120" w:after="120" w:line="276" w:lineRule="auto"/>
        <w:ind w:left="3119" w:hanging="1319"/>
        <w:jc w:val="both"/>
        <w:rPr>
          <w:rFonts w:ascii="Arial" w:eastAsia="Arial" w:hAnsi="Arial" w:cs="Arial"/>
          <w:sz w:val="24"/>
          <w:szCs w:val="24"/>
        </w:rPr>
      </w:pPr>
      <w:proofErr w:type="gramStart"/>
      <w:r w:rsidRPr="00D07640">
        <w:rPr>
          <w:rFonts w:ascii="Arial" w:eastAsia="Arial" w:hAnsi="Arial" w:cs="Arial"/>
          <w:sz w:val="24"/>
          <w:szCs w:val="24"/>
        </w:rPr>
        <w:lastRenderedPageBreak/>
        <w:t>O(</w:t>
      </w:r>
      <w:proofErr w:type="gramEnd"/>
      <w:r w:rsidRPr="00D07640">
        <w:rPr>
          <w:rFonts w:ascii="Arial" w:eastAsia="Arial" w:hAnsi="Arial" w:cs="Arial"/>
          <w:sz w:val="24"/>
          <w:szCs w:val="24"/>
        </w:rPr>
        <w:t xml:space="preserve">s) atestado(s) </w:t>
      </w:r>
      <w:r w:rsidR="00C96A2E" w:rsidRPr="00D07640">
        <w:rPr>
          <w:rFonts w:ascii="Arial" w:eastAsia="Arial" w:hAnsi="Arial" w:cs="Arial"/>
          <w:sz w:val="24"/>
          <w:szCs w:val="24"/>
        </w:rPr>
        <w:t xml:space="preserve">apresentado(s) </w:t>
      </w:r>
      <w:r w:rsidRPr="00D07640">
        <w:rPr>
          <w:rFonts w:ascii="Arial" w:eastAsia="Arial" w:hAnsi="Arial" w:cs="Arial"/>
          <w:sz w:val="24"/>
          <w:szCs w:val="24"/>
        </w:rPr>
        <w:t>deve</w:t>
      </w:r>
      <w:r w:rsidR="00C96A2E" w:rsidRPr="00D07640">
        <w:rPr>
          <w:rFonts w:ascii="Arial" w:eastAsia="Arial" w:hAnsi="Arial" w:cs="Arial"/>
          <w:sz w:val="24"/>
          <w:szCs w:val="24"/>
        </w:rPr>
        <w:t>(</w:t>
      </w:r>
      <w:r w:rsidRPr="00D07640">
        <w:rPr>
          <w:rFonts w:ascii="Arial" w:eastAsia="Arial" w:hAnsi="Arial" w:cs="Arial"/>
          <w:sz w:val="24"/>
          <w:szCs w:val="24"/>
        </w:rPr>
        <w:t>m</w:t>
      </w:r>
      <w:r w:rsidR="00C96A2E" w:rsidRPr="00D07640">
        <w:rPr>
          <w:rFonts w:ascii="Arial" w:eastAsia="Arial" w:hAnsi="Arial" w:cs="Arial"/>
          <w:sz w:val="24"/>
          <w:szCs w:val="24"/>
        </w:rPr>
        <w:t>)</w:t>
      </w:r>
      <w:r w:rsidRPr="00D07640">
        <w:rPr>
          <w:rFonts w:ascii="Arial" w:eastAsia="Arial" w:hAnsi="Arial" w:cs="Arial"/>
          <w:sz w:val="24"/>
          <w:szCs w:val="24"/>
        </w:rPr>
        <w:t xml:space="preserve"> </w:t>
      </w:r>
      <w:r w:rsidR="00C96A2E" w:rsidRPr="00D07640">
        <w:rPr>
          <w:rFonts w:ascii="Arial" w:eastAsia="Arial" w:hAnsi="Arial" w:cs="Arial"/>
          <w:sz w:val="24"/>
          <w:szCs w:val="24"/>
        </w:rPr>
        <w:t>te</w:t>
      </w:r>
      <w:r w:rsidRPr="00D07640">
        <w:rPr>
          <w:rFonts w:ascii="Arial" w:eastAsia="Arial" w:hAnsi="Arial" w:cs="Arial"/>
          <w:sz w:val="24"/>
          <w:szCs w:val="24"/>
        </w:rPr>
        <w:t xml:space="preserve">r </w:t>
      </w:r>
      <w:r w:rsidR="00A51008" w:rsidRPr="00D07640">
        <w:rPr>
          <w:rFonts w:ascii="Arial" w:eastAsia="Arial" w:hAnsi="Arial" w:cs="Arial"/>
          <w:sz w:val="24"/>
          <w:szCs w:val="24"/>
        </w:rPr>
        <w:t xml:space="preserve">como responsável técnico um </w:t>
      </w:r>
      <w:r w:rsidRPr="00D07640">
        <w:rPr>
          <w:rFonts w:ascii="Arial" w:eastAsia="Arial" w:hAnsi="Arial" w:cs="Arial"/>
          <w:sz w:val="24"/>
          <w:szCs w:val="24"/>
        </w:rPr>
        <w:t xml:space="preserve">Engenheiro Civil ou </w:t>
      </w:r>
      <w:r w:rsidR="0080210B">
        <w:rPr>
          <w:rFonts w:ascii="Arial" w:eastAsia="Arial" w:hAnsi="Arial" w:cs="Arial"/>
          <w:sz w:val="24"/>
          <w:szCs w:val="24"/>
        </w:rPr>
        <w:t>Arquiteto</w:t>
      </w:r>
      <w:r w:rsidRPr="00D07640">
        <w:rPr>
          <w:rFonts w:ascii="Arial" w:eastAsia="Arial" w:hAnsi="Arial" w:cs="Arial"/>
          <w:sz w:val="24"/>
          <w:szCs w:val="24"/>
        </w:rPr>
        <w:t>;</w:t>
      </w:r>
    </w:p>
    <w:p w14:paraId="317004A1" w14:textId="77777777" w:rsidR="00A51008" w:rsidRPr="008D463E" w:rsidRDefault="00A51008" w:rsidP="00A51008">
      <w:pPr>
        <w:pStyle w:val="PargrafodaLista"/>
        <w:numPr>
          <w:ilvl w:val="3"/>
          <w:numId w:val="1"/>
        </w:numPr>
        <w:spacing w:before="240" w:line="276" w:lineRule="auto"/>
        <w:contextualSpacing w:val="0"/>
        <w:jc w:val="both"/>
        <w:rPr>
          <w:rFonts w:ascii="Arial" w:hAnsi="Arial" w:cs="Arial"/>
          <w:b/>
          <w:bCs/>
          <w:sz w:val="24"/>
          <w:szCs w:val="24"/>
        </w:rPr>
      </w:pPr>
      <w:r w:rsidRPr="008D463E">
        <w:rPr>
          <w:rFonts w:ascii="Arial" w:hAnsi="Arial" w:cs="Arial"/>
          <w:b/>
          <w:bCs/>
          <w:sz w:val="24"/>
          <w:szCs w:val="24"/>
        </w:rPr>
        <w:t>Indicação de responsável técnico detentor de atestado de responsabilidade técnica por execução de serviço de características semelhantes através de termo de compromisso onde o profissional se compromete a compor o quadro técnico do licitante caso vença a licitação.</w:t>
      </w:r>
    </w:p>
    <w:p w14:paraId="316E6B08" w14:textId="724877BB" w:rsidR="00A51008" w:rsidRPr="00D07640" w:rsidRDefault="00A51008" w:rsidP="00A51008">
      <w:pPr>
        <w:pStyle w:val="PargrafodaLista"/>
        <w:numPr>
          <w:ilvl w:val="4"/>
          <w:numId w:val="1"/>
        </w:numPr>
        <w:tabs>
          <w:tab w:val="left" w:pos="3119"/>
        </w:tabs>
        <w:spacing w:before="240" w:line="276" w:lineRule="auto"/>
        <w:ind w:left="3119" w:hanging="1319"/>
        <w:contextualSpacing w:val="0"/>
        <w:jc w:val="both"/>
        <w:rPr>
          <w:rFonts w:ascii="Arial" w:hAnsi="Arial" w:cs="Arial"/>
          <w:sz w:val="24"/>
          <w:szCs w:val="24"/>
        </w:rPr>
      </w:pPr>
      <w:r w:rsidRPr="00D07640">
        <w:rPr>
          <w:rFonts w:ascii="Arial" w:hAnsi="Arial" w:cs="Arial"/>
          <w:sz w:val="24"/>
          <w:szCs w:val="24"/>
        </w:rPr>
        <w:t>Em se tratando de sócio da empresa, o contrato social da licitante servirá de documento hábil a comprovação do vínculo.</w:t>
      </w:r>
    </w:p>
    <w:p w14:paraId="2362F783"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26BE13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65080782"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014FBD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400F2DD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215F7CA9"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673E2CCB" w14:textId="77777777" w:rsidR="00753AE9" w:rsidRPr="00753AE9"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74959F0" w14:textId="77777777" w:rsidR="00753AE9" w:rsidRPr="00611AF2"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lastRenderedPageBreak/>
        <w:t>Os certificados/certidões deverão ter prazo de validade com vencimento até, no mínimo, a data marcada para a abertura do certame.</w:t>
      </w:r>
    </w:p>
    <w:p w14:paraId="340C1F22" w14:textId="77777777"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5013381D" w14:textId="77777777"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0C5C856F" w14:textId="77777777"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54779F15" w14:textId="77777777" w:rsidR="00E14B81" w:rsidRPr="006C514D" w:rsidRDefault="00192ED9" w:rsidP="002B1082">
      <w:pPr>
        <w:pStyle w:val="Normal1"/>
        <w:spacing w:before="120" w:after="120" w:line="276" w:lineRule="auto"/>
        <w:ind w:left="1985" w:hanging="851"/>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0C1EC578"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138A4218"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A1660B8"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0789500F"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39D1016D"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2230925C"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3C6B8C25" w14:textId="77777777"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04EC2E2D" w14:textId="77777777" w:rsidR="0006169D" w:rsidRPr="000E47A4" w:rsidRDefault="0006169D" w:rsidP="0006169D">
      <w:pPr>
        <w:pStyle w:val="PargrafodaLista"/>
        <w:numPr>
          <w:ilvl w:val="1"/>
          <w:numId w:val="1"/>
        </w:numPr>
        <w:spacing w:line="276" w:lineRule="auto"/>
        <w:ind w:hanging="873"/>
        <w:jc w:val="both"/>
        <w:rPr>
          <w:rFonts w:ascii="Arial" w:eastAsia="Arial" w:hAnsi="Arial" w:cs="Arial"/>
          <w:sz w:val="24"/>
          <w:szCs w:val="24"/>
        </w:rPr>
      </w:pPr>
      <w:r w:rsidRPr="000E47A4">
        <w:rPr>
          <w:rFonts w:ascii="Arial" w:eastAsia="Arial" w:hAnsi="Arial" w:cs="Arial"/>
          <w:sz w:val="24"/>
          <w:szCs w:val="24"/>
        </w:rPr>
        <w:t>Caso a Licitante não esteja enquadrada como Pequeno Negócio, conforme estabelece a Lei Complementar Federal n. 123/06 e suas alterações, e esta não tenha apresentado as declarações e documentos exigidos para a subcontratada, esta será inabilitada, devendo o pregoeiro proceder para a próxima licitante mais bem classificada na fase de julgamento de propostas.</w:t>
      </w:r>
    </w:p>
    <w:p w14:paraId="641A7C49"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671EDE73"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2648CB21"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1A5734D"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345214C"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1E1B2FA9" w14:textId="77777777"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14:paraId="14003213"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668DC7E9"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683B1AA5"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14:paraId="3E7A2673" w14:textId="77777777"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6F21E2F1" w14:textId="77777777" w:rsidR="00AE6AB0" w:rsidRPr="00F8373B" w:rsidRDefault="00AE6AB0" w:rsidP="00AE6AB0">
      <w:pPr>
        <w:spacing w:after="120" w:line="276" w:lineRule="auto"/>
        <w:ind w:left="1440" w:right="49"/>
        <w:jc w:val="both"/>
        <w:rPr>
          <w:rFonts w:ascii="Arial" w:eastAsia="Arial" w:hAnsi="Arial" w:cs="Arial"/>
          <w:sz w:val="10"/>
          <w:szCs w:val="10"/>
        </w:rPr>
      </w:pPr>
    </w:p>
    <w:p w14:paraId="020C173D"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24E430FD"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w:t>
      </w:r>
      <w:proofErr w:type="gramStart"/>
      <w:r w:rsidRPr="00AE6AB0">
        <w:rPr>
          <w:rFonts w:ascii="Arial" w:eastAsia="Arial" w:hAnsi="Arial" w:cs="Arial"/>
          <w:sz w:val="24"/>
          <w:szCs w:val="24"/>
        </w:rPr>
        <w:t>qual(</w:t>
      </w:r>
      <w:proofErr w:type="spellStart"/>
      <w:proofErr w:type="gramEnd"/>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61382BBC"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42F2A343"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716E249E"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97FB517"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2352F837"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41092D0C" w14:textId="77777777"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81201C0" w14:textId="77777777" w:rsidR="00874451" w:rsidRDefault="00874451" w:rsidP="00874451">
      <w:pPr>
        <w:spacing w:after="120" w:line="276" w:lineRule="auto"/>
        <w:ind w:left="1440" w:right="49"/>
        <w:jc w:val="both"/>
        <w:rPr>
          <w:rFonts w:ascii="Arial" w:eastAsia="Arial" w:hAnsi="Arial" w:cs="Arial"/>
          <w:sz w:val="24"/>
          <w:szCs w:val="24"/>
        </w:rPr>
      </w:pPr>
    </w:p>
    <w:p w14:paraId="05D9D4CE"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10C5A334"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0912B67E"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2DEFC6E2"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62AD8E09"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72EE97A"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DBFD0FA"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62C0D09F" w14:textId="77777777" w:rsidR="00AE6AB0" w:rsidRPr="00F8373B" w:rsidRDefault="00AE6AB0" w:rsidP="00AE6AB0">
      <w:pPr>
        <w:spacing w:after="120" w:line="276" w:lineRule="auto"/>
        <w:ind w:left="1800" w:right="49"/>
        <w:jc w:val="both"/>
        <w:rPr>
          <w:rFonts w:ascii="Arial" w:eastAsia="Arial" w:hAnsi="Arial" w:cs="Arial"/>
          <w:sz w:val="10"/>
          <w:szCs w:val="10"/>
        </w:rPr>
      </w:pPr>
    </w:p>
    <w:p w14:paraId="1A1060BF"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015C31F8"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48F59B82"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115BAEB6" w14:textId="77777777" w:rsidR="00AE6AB0" w:rsidRPr="00F8373B" w:rsidRDefault="00AE6AB0" w:rsidP="00AE6AB0">
      <w:pPr>
        <w:spacing w:after="120" w:line="276" w:lineRule="auto"/>
        <w:ind w:left="1440" w:right="49"/>
        <w:jc w:val="both"/>
        <w:rPr>
          <w:rFonts w:ascii="Arial" w:eastAsia="Arial" w:hAnsi="Arial" w:cs="Arial"/>
          <w:sz w:val="10"/>
          <w:szCs w:val="10"/>
        </w:rPr>
      </w:pPr>
    </w:p>
    <w:p w14:paraId="054A2AF4"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095E73EA"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07917E00" w14:textId="77777777"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w:t>
      </w:r>
      <w:r w:rsidRPr="00AE6AB0">
        <w:rPr>
          <w:rFonts w:ascii="Arial" w:eastAsia="Arial" w:hAnsi="Arial" w:cs="Arial"/>
          <w:sz w:val="24"/>
          <w:szCs w:val="24"/>
        </w:rPr>
        <w:lastRenderedPageBreak/>
        <w:t>cadastrais atualizados, para que seja assinada e devolvida, sem alterações ao documento originalmente enviado, no prazo de 02 (dois) dias úteis, a contar da data de seu recebimento.</w:t>
      </w:r>
    </w:p>
    <w:p w14:paraId="739B7CFF"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prazo estabelecido no subitem anterior para assinatura da Ata de Registro de Preços poderá ser prorrogado uma única vez, por igual período, quando solicitado </w:t>
      </w:r>
      <w:proofErr w:type="gramStart"/>
      <w:r w:rsidRPr="00AE6AB0">
        <w:rPr>
          <w:rFonts w:ascii="Arial" w:eastAsia="Arial" w:hAnsi="Arial" w:cs="Arial"/>
          <w:sz w:val="24"/>
          <w:szCs w:val="24"/>
        </w:rPr>
        <w:t>pelo(</w:t>
      </w:r>
      <w:proofErr w:type="gramEnd"/>
      <w:r w:rsidRPr="00AE6AB0">
        <w:rPr>
          <w:rFonts w:ascii="Arial" w:eastAsia="Arial" w:hAnsi="Arial" w:cs="Arial"/>
          <w:sz w:val="24"/>
          <w:szCs w:val="24"/>
        </w:rPr>
        <w:t>s) licitante(s) vencedor(s), durante o seu transcurso, e desde que devidamente aceito.</w:t>
      </w:r>
    </w:p>
    <w:p w14:paraId="2F1728EA"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sidRPr="00AE6AB0">
        <w:rPr>
          <w:rFonts w:ascii="Arial" w:eastAsia="Arial" w:hAnsi="Arial" w:cs="Arial"/>
          <w:sz w:val="24"/>
          <w:szCs w:val="24"/>
        </w:rPr>
        <w:t>do(</w:t>
      </w:r>
      <w:proofErr w:type="gramEnd"/>
      <w:r w:rsidRPr="00AE6AB0">
        <w:rPr>
          <w:rFonts w:ascii="Arial" w:eastAsia="Arial" w:hAnsi="Arial" w:cs="Arial"/>
          <w:sz w:val="24"/>
          <w:szCs w:val="24"/>
        </w:rPr>
        <w:t>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2689709A"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01B18463" w14:textId="77777777" w:rsidR="00AE6AB0" w:rsidRPr="00F8373B" w:rsidRDefault="00AE6AB0" w:rsidP="00AE6AB0">
      <w:pPr>
        <w:spacing w:after="120" w:line="276" w:lineRule="auto"/>
        <w:ind w:left="1440" w:right="49"/>
        <w:jc w:val="both"/>
        <w:rPr>
          <w:rFonts w:ascii="Arial" w:eastAsia="Arial" w:hAnsi="Arial" w:cs="Arial"/>
          <w:sz w:val="10"/>
          <w:szCs w:val="10"/>
        </w:rPr>
      </w:pPr>
    </w:p>
    <w:p w14:paraId="12308589" w14:textId="77777777" w:rsidR="00874451" w:rsidRPr="00882707"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882707">
        <w:rPr>
          <w:rFonts w:ascii="Arial" w:eastAsia="Arial" w:hAnsi="Arial" w:cs="Arial"/>
          <w:b/>
          <w:sz w:val="24"/>
          <w:szCs w:val="24"/>
        </w:rPr>
        <w:t>DA ENTREGA E CRITÉRIOS DE AC</w:t>
      </w:r>
      <w:r w:rsidR="00D40324" w:rsidRPr="00882707">
        <w:rPr>
          <w:rFonts w:ascii="Arial" w:eastAsia="Arial" w:hAnsi="Arial" w:cs="Arial"/>
          <w:b/>
          <w:sz w:val="24"/>
          <w:szCs w:val="24"/>
        </w:rPr>
        <w:t>E</w:t>
      </w:r>
      <w:r w:rsidR="0014065E" w:rsidRPr="00882707">
        <w:rPr>
          <w:rFonts w:ascii="Arial" w:eastAsia="Arial" w:hAnsi="Arial" w:cs="Arial"/>
          <w:b/>
          <w:sz w:val="24"/>
          <w:szCs w:val="24"/>
        </w:rPr>
        <w:t>ITAÇÃO DO OBJETO</w:t>
      </w:r>
    </w:p>
    <w:p w14:paraId="6A7F9BC1" w14:textId="77777777" w:rsidR="0014065E" w:rsidRPr="00967ED0"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 xml:space="preserve">fornecimento do objeto é de 08 </w:t>
      </w:r>
      <w:r w:rsidR="00203869">
        <w:rPr>
          <w:rFonts w:ascii="Arial" w:hAnsi="Arial" w:cs="Arial"/>
          <w:sz w:val="24"/>
          <w:szCs w:val="24"/>
        </w:rPr>
        <w:t>(</w:t>
      </w:r>
      <w:r w:rsidR="00C91128">
        <w:rPr>
          <w:rFonts w:ascii="Arial" w:hAnsi="Arial" w:cs="Arial"/>
          <w:sz w:val="24"/>
          <w:szCs w:val="24"/>
        </w:rPr>
        <w:t>oito</w:t>
      </w:r>
      <w:r w:rsidR="00203869">
        <w:rPr>
          <w:rFonts w:ascii="Arial" w:hAnsi="Arial" w:cs="Arial"/>
          <w:sz w:val="24"/>
          <w:szCs w:val="24"/>
        </w:rPr>
        <w:t>)</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w:t>
      </w:r>
      <w:r w:rsidR="00882707">
        <w:rPr>
          <w:rFonts w:ascii="Arial" w:hAnsi="Arial" w:cs="Arial"/>
          <w:sz w:val="24"/>
          <w:szCs w:val="24"/>
        </w:rPr>
        <w:t>solicitante.</w:t>
      </w:r>
    </w:p>
    <w:p w14:paraId="3C873ACB" w14:textId="77777777" w:rsidR="00D13F60" w:rsidRPr="00D13F60" w:rsidRDefault="00D13F60"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b/>
          <w:sz w:val="24"/>
          <w:szCs w:val="24"/>
        </w:rPr>
      </w:pPr>
      <w:r w:rsidRPr="00D13F60">
        <w:rPr>
          <w:rFonts w:ascii="Arial" w:hAnsi="Arial" w:cs="Arial"/>
          <w:sz w:val="24"/>
          <w:szCs w:val="24"/>
        </w:rPr>
        <w:t>O fornecimento do objeto</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w:t>
      </w:r>
      <w:r w:rsidR="00882707">
        <w:rPr>
          <w:rFonts w:ascii="Arial" w:hAnsi="Arial" w:cs="Arial"/>
          <w:sz w:val="24"/>
          <w:szCs w:val="24"/>
        </w:rPr>
        <w:t>solicitante</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colocado</w:t>
      </w:r>
      <w:r w:rsidR="0014065E" w:rsidRPr="00D13F60">
        <w:rPr>
          <w:rFonts w:ascii="Arial" w:hAnsi="Arial" w:cs="Arial"/>
          <w:sz w:val="24"/>
          <w:szCs w:val="24"/>
        </w:rPr>
        <w:t xml:space="preserv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14:paraId="2AE74501" w14:textId="77777777" w:rsidR="0014065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A</w:t>
      </w:r>
      <w:r w:rsidR="00C316DA">
        <w:rPr>
          <w:rFonts w:ascii="Arial" w:hAnsi="Arial" w:cs="Arial"/>
          <w:sz w:val="24"/>
          <w:szCs w:val="24"/>
        </w:rPr>
        <w:t>s</w:t>
      </w:r>
      <w:r>
        <w:rPr>
          <w:rFonts w:ascii="Arial" w:hAnsi="Arial" w:cs="Arial"/>
          <w:sz w:val="24"/>
          <w:szCs w:val="24"/>
        </w:rPr>
        <w:t xml:space="preserve"> Secretaria</w:t>
      </w:r>
      <w:r w:rsidR="00C316DA">
        <w:rPr>
          <w:rFonts w:ascii="Arial" w:hAnsi="Arial" w:cs="Arial"/>
          <w:sz w:val="24"/>
          <w:szCs w:val="24"/>
        </w:rPr>
        <w:t>s</w:t>
      </w:r>
      <w:r>
        <w:rPr>
          <w:rFonts w:ascii="Arial" w:hAnsi="Arial" w:cs="Arial"/>
          <w:sz w:val="24"/>
          <w:szCs w:val="24"/>
        </w:rPr>
        <w:t xml:space="preserve"> </w:t>
      </w:r>
      <w:r w:rsidR="00C316DA">
        <w:rPr>
          <w:rFonts w:ascii="Arial" w:hAnsi="Arial" w:cs="Arial"/>
          <w:sz w:val="24"/>
          <w:szCs w:val="24"/>
        </w:rPr>
        <w:t>solicitantes</w:t>
      </w:r>
      <w:r>
        <w:rPr>
          <w:rFonts w:ascii="Arial" w:hAnsi="Arial" w:cs="Arial"/>
          <w:sz w:val="24"/>
          <w:szCs w:val="24"/>
        </w:rPr>
        <w:t xml:space="preserve"> reserva</w:t>
      </w:r>
      <w:r w:rsidR="00C316DA">
        <w:rPr>
          <w:rFonts w:ascii="Arial" w:hAnsi="Arial" w:cs="Arial"/>
          <w:sz w:val="24"/>
          <w:szCs w:val="24"/>
        </w:rPr>
        <w:t>m</w:t>
      </w:r>
      <w:r>
        <w:rPr>
          <w:rFonts w:ascii="Arial" w:hAnsi="Arial" w:cs="Arial"/>
          <w:sz w:val="24"/>
          <w:szCs w:val="24"/>
        </w:rPr>
        <w:t>-se o direito de não receber o produto</w:t>
      </w:r>
      <w:r w:rsidR="007E02D0">
        <w:rPr>
          <w:rFonts w:ascii="Arial" w:hAnsi="Arial" w:cs="Arial"/>
          <w:sz w:val="24"/>
          <w:szCs w:val="24"/>
        </w:rPr>
        <w:t>/serviço</w:t>
      </w:r>
      <w:r>
        <w:rPr>
          <w:rFonts w:ascii="Arial" w:hAnsi="Arial" w:cs="Arial"/>
          <w:sz w:val="24"/>
          <w:szCs w:val="24"/>
        </w:rPr>
        <w:t xml:space="preserve"> em desacordo com o previsto neste Termo de Referência, podendo aplicar as sanções cabíveis, nos termos da legislação vigente.</w:t>
      </w:r>
    </w:p>
    <w:p w14:paraId="054F073E" w14:textId="77777777" w:rsidR="0014065E" w:rsidRPr="00FA727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sidRPr="00FA727E">
        <w:rPr>
          <w:rFonts w:ascii="Arial" w:hAnsi="Arial" w:cs="Arial"/>
          <w:sz w:val="24"/>
          <w:szCs w:val="24"/>
        </w:rPr>
        <w:t xml:space="preserve">Os bens poderão ser rejeitados, no todo ou em parte, quando em desacordo com as especificações constantes neste Termo de Referência e na proposta, devendo ser substituídos no prazo de </w:t>
      </w:r>
      <w:r w:rsidR="00640719" w:rsidRPr="00FA727E">
        <w:rPr>
          <w:rFonts w:ascii="Arial" w:hAnsi="Arial" w:cs="Arial"/>
          <w:sz w:val="24"/>
          <w:szCs w:val="24"/>
        </w:rPr>
        <w:t>1</w:t>
      </w:r>
      <w:r w:rsidR="00FA727E" w:rsidRPr="00FA727E">
        <w:rPr>
          <w:rFonts w:ascii="Arial" w:hAnsi="Arial" w:cs="Arial"/>
          <w:sz w:val="24"/>
          <w:szCs w:val="24"/>
        </w:rPr>
        <w:t>5</w:t>
      </w:r>
      <w:r w:rsidR="00640719" w:rsidRPr="00FA727E">
        <w:rPr>
          <w:rFonts w:ascii="Arial" w:hAnsi="Arial" w:cs="Arial"/>
          <w:sz w:val="24"/>
          <w:szCs w:val="24"/>
        </w:rPr>
        <w:t xml:space="preserve"> (quinze)</w:t>
      </w:r>
      <w:r w:rsidRPr="00FA727E">
        <w:rPr>
          <w:rFonts w:ascii="Arial" w:hAnsi="Arial" w:cs="Arial"/>
          <w:sz w:val="24"/>
          <w:szCs w:val="24"/>
        </w:rPr>
        <w:t xml:space="preserve"> dias, a contar da notificação da contratada, às suas custas, sem prejuízo da aplicação das penalidades.</w:t>
      </w:r>
    </w:p>
    <w:p w14:paraId="43D57AC3" w14:textId="77777777" w:rsidR="0014065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O recebimento</w:t>
      </w:r>
      <w:r w:rsidR="007E02D0">
        <w:rPr>
          <w:rFonts w:ascii="Arial" w:hAnsi="Arial" w:cs="Arial"/>
          <w:sz w:val="24"/>
          <w:szCs w:val="24"/>
        </w:rPr>
        <w:t xml:space="preserve"> do objeto não exclui</w:t>
      </w:r>
      <w:r>
        <w:rPr>
          <w:rFonts w:ascii="Arial" w:hAnsi="Arial" w:cs="Arial"/>
          <w:sz w:val="24"/>
          <w:szCs w:val="24"/>
        </w:rPr>
        <w:t xml:space="preserve"> a responsabilidade da contratada pelos prejuízos resultantes da incorreta execução do contrato.</w:t>
      </w:r>
    </w:p>
    <w:p w14:paraId="6FD36F3E" w14:textId="77777777" w:rsidR="00BA4837" w:rsidRDefault="00BA4837" w:rsidP="003D441B">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w:t>
      </w:r>
      <w:r w:rsidRPr="00244EB2">
        <w:rPr>
          <w:rFonts w:ascii="Arial" w:eastAsia="Arial" w:hAnsi="Arial" w:cs="Arial"/>
          <w:sz w:val="24"/>
          <w:szCs w:val="24"/>
        </w:rPr>
        <w:lastRenderedPageBreak/>
        <w:t xml:space="preserve">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14:paraId="1D5F86A6" w14:textId="77777777" w:rsidR="000E47A4" w:rsidRPr="00F8373B" w:rsidRDefault="000E47A4" w:rsidP="000E47A4">
      <w:pPr>
        <w:spacing w:after="120" w:line="276" w:lineRule="auto"/>
        <w:ind w:left="1418" w:right="49"/>
        <w:jc w:val="both"/>
        <w:rPr>
          <w:rFonts w:ascii="Arial" w:eastAsia="Arial" w:hAnsi="Arial" w:cs="Arial"/>
          <w:sz w:val="10"/>
          <w:szCs w:val="10"/>
        </w:rPr>
      </w:pPr>
    </w:p>
    <w:p w14:paraId="74BD6226"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206B2F76"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14:paraId="4B088BD2"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21E8DBD8"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7D46BE2A" w14:textId="797F64B4" w:rsid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721D188E" w14:textId="77777777" w:rsidR="008D463E" w:rsidRPr="004A2B19" w:rsidRDefault="008D463E" w:rsidP="008D463E">
      <w:pPr>
        <w:pStyle w:val="Normal1"/>
        <w:numPr>
          <w:ilvl w:val="1"/>
          <w:numId w:val="1"/>
        </w:numPr>
        <w:pBdr>
          <w:top w:val="nil"/>
          <w:left w:val="nil"/>
          <w:bottom w:val="nil"/>
          <w:right w:val="nil"/>
          <w:between w:val="nil"/>
        </w:pBdr>
        <w:tabs>
          <w:tab w:val="left" w:pos="3119"/>
        </w:tabs>
        <w:spacing w:before="120" w:after="120" w:line="276" w:lineRule="auto"/>
        <w:jc w:val="both"/>
        <w:rPr>
          <w:rFonts w:ascii="Arial" w:eastAsia="Arial" w:hAnsi="Arial" w:cs="Arial"/>
          <w:sz w:val="24"/>
          <w:szCs w:val="24"/>
        </w:rPr>
      </w:pPr>
      <w:r w:rsidRPr="004A2B19">
        <w:rPr>
          <w:rFonts w:ascii="Arial" w:eastAsia="Arial" w:hAnsi="Arial" w:cs="Arial"/>
          <w:sz w:val="24"/>
          <w:szCs w:val="24"/>
        </w:rPr>
        <w:t>Comprovação de possuir dentre os profissionais relacionados que farão parte as montagens e acompanharão os eventos, membros que tenham certificados na NR 35, relativa a itens de Estruturas.</w:t>
      </w:r>
    </w:p>
    <w:p w14:paraId="27473731" w14:textId="36E0C360" w:rsidR="008D463E" w:rsidRPr="008D463E" w:rsidRDefault="008D463E" w:rsidP="008D463E">
      <w:pPr>
        <w:pStyle w:val="Normal1"/>
        <w:numPr>
          <w:ilvl w:val="1"/>
          <w:numId w:val="1"/>
        </w:numPr>
        <w:pBdr>
          <w:top w:val="nil"/>
          <w:left w:val="nil"/>
          <w:bottom w:val="nil"/>
          <w:right w:val="nil"/>
          <w:between w:val="nil"/>
        </w:pBdr>
        <w:tabs>
          <w:tab w:val="left" w:pos="3119"/>
        </w:tabs>
        <w:spacing w:before="120" w:after="120" w:line="276" w:lineRule="auto"/>
        <w:jc w:val="both"/>
        <w:rPr>
          <w:rFonts w:ascii="Arial" w:eastAsia="Arial" w:hAnsi="Arial" w:cs="Arial"/>
          <w:b/>
          <w:bCs/>
          <w:sz w:val="24"/>
          <w:szCs w:val="24"/>
        </w:rPr>
      </w:pPr>
      <w:r w:rsidRPr="008D463E">
        <w:rPr>
          <w:rFonts w:ascii="Arial" w:eastAsia="Arial" w:hAnsi="Arial" w:cs="Arial"/>
          <w:b/>
          <w:bCs/>
          <w:sz w:val="24"/>
          <w:szCs w:val="24"/>
        </w:rPr>
        <w:t>No caso de a licitante apresentar CREA e/ou CAU de outro Estado da Federação, será obrigatória a apresentação do visto no respectivo registro pelo CREA/RJ e/ou CAU/RJ;</w:t>
      </w:r>
    </w:p>
    <w:p w14:paraId="1DFA4327"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24EEE63E"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14:paraId="7C039F67"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14:paraId="32072C2D"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58369AA1"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lastRenderedPageBreak/>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41D6FBFD"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6F8DE928"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23691FA" w14:textId="77777777"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728AF3C4" w14:textId="77777777"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57B69F23" w14:textId="77777777" w:rsidR="007240CB" w:rsidRPr="00F8373B" w:rsidRDefault="007240CB" w:rsidP="00244EB2">
      <w:pPr>
        <w:spacing w:after="120" w:line="276" w:lineRule="auto"/>
        <w:ind w:left="1440" w:right="49"/>
        <w:jc w:val="both"/>
        <w:rPr>
          <w:rFonts w:ascii="Arial" w:eastAsia="Arial" w:hAnsi="Arial" w:cs="Arial"/>
          <w:sz w:val="10"/>
          <w:szCs w:val="10"/>
        </w:rPr>
      </w:pPr>
    </w:p>
    <w:p w14:paraId="1403E227"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14:paraId="74079CE0" w14:textId="77777777"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14:paraId="631A2BBE" w14:textId="77777777" w:rsidR="00244EB2" w:rsidRP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7E0D074A" w14:textId="77777777" w:rsidR="00244EB2" w:rsidRDefault="00244EB2" w:rsidP="00F56C2C">
      <w:pPr>
        <w:numPr>
          <w:ilvl w:val="2"/>
          <w:numId w:val="1"/>
        </w:numPr>
        <w:spacing w:after="120" w:line="276" w:lineRule="auto"/>
        <w:ind w:left="1985" w:right="49" w:hanging="851"/>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14:paraId="08064AA9" w14:textId="77777777" w:rsidR="00355F9A" w:rsidRPr="00F8373B" w:rsidRDefault="00355F9A" w:rsidP="00355F9A">
      <w:pPr>
        <w:spacing w:after="120" w:line="276" w:lineRule="auto"/>
        <w:ind w:left="1800" w:right="49"/>
        <w:jc w:val="both"/>
        <w:rPr>
          <w:rFonts w:ascii="Arial" w:eastAsia="Arial" w:hAnsi="Arial" w:cs="Arial"/>
          <w:sz w:val="10"/>
          <w:szCs w:val="10"/>
        </w:rPr>
      </w:pPr>
    </w:p>
    <w:p w14:paraId="746AE9D7"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lastRenderedPageBreak/>
        <w:t xml:space="preserve"> OBRIGAÇÕES DA CONTRATADA</w:t>
      </w:r>
    </w:p>
    <w:p w14:paraId="4499E301" w14:textId="77777777" w:rsidR="00244EB2" w:rsidRPr="000F4DAB"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14:paraId="5EA6679E" w14:textId="77777777" w:rsidR="00944EAC" w:rsidRPr="000F4DAB" w:rsidRDefault="00944EAC"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Disponibilizar os serviços de acordo com as composições definidas pela Contratante.</w:t>
      </w:r>
    </w:p>
    <w:p w14:paraId="30E1F277" w14:textId="77777777" w:rsidR="00244EB2" w:rsidRPr="000F4DAB"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r w:rsidR="0044179B" w:rsidRPr="000F4DAB">
        <w:rPr>
          <w:rFonts w:ascii="Arial" w:eastAsia="Arial" w:hAnsi="Arial" w:cs="Arial"/>
          <w:sz w:val="24"/>
          <w:szCs w:val="24"/>
        </w:rPr>
        <w:t xml:space="preserve"> e Termo de Referência</w:t>
      </w:r>
      <w:r w:rsidRPr="000F4DAB">
        <w:rPr>
          <w:rFonts w:ascii="Arial" w:eastAsia="Arial" w:hAnsi="Arial" w:cs="Arial"/>
          <w:sz w:val="24"/>
          <w:szCs w:val="24"/>
        </w:rPr>
        <w:t>.</w:t>
      </w:r>
    </w:p>
    <w:p w14:paraId="671F7F71" w14:textId="77777777" w:rsidR="00244EB2" w:rsidRPr="000F4DAB"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Comunicar, à </w:t>
      </w:r>
      <w:r w:rsidR="00B53001" w:rsidRPr="000F4DAB">
        <w:rPr>
          <w:rFonts w:ascii="Arial" w:eastAsia="Arial" w:hAnsi="Arial" w:cs="Arial"/>
          <w:sz w:val="24"/>
          <w:szCs w:val="24"/>
        </w:rPr>
        <w:t>Contratante</w:t>
      </w:r>
      <w:r w:rsidRPr="000F4DAB">
        <w:rPr>
          <w:rFonts w:ascii="Arial" w:eastAsia="Arial" w:hAnsi="Arial" w:cs="Arial"/>
          <w:sz w:val="24"/>
          <w:szCs w:val="24"/>
        </w:rPr>
        <w:t xml:space="preserve">, </w:t>
      </w:r>
      <w:r w:rsidR="00B53001" w:rsidRPr="000F4DAB">
        <w:rPr>
          <w:rFonts w:ascii="Arial" w:eastAsia="Arial" w:hAnsi="Arial" w:cs="Arial"/>
          <w:sz w:val="24"/>
          <w:szCs w:val="24"/>
        </w:rPr>
        <w:t xml:space="preserve">por escrito, quaisquer condições inadequadas ao fornecimento do material ou a iminência </w:t>
      </w:r>
      <w:proofErr w:type="gramStart"/>
      <w:r w:rsidR="00B53001" w:rsidRPr="000F4DAB">
        <w:rPr>
          <w:rFonts w:ascii="Arial" w:eastAsia="Arial" w:hAnsi="Arial" w:cs="Arial"/>
          <w:sz w:val="24"/>
          <w:szCs w:val="24"/>
        </w:rPr>
        <w:t>da fatos</w:t>
      </w:r>
      <w:proofErr w:type="gramEnd"/>
      <w:r w:rsidR="00B53001" w:rsidRPr="000F4DAB">
        <w:rPr>
          <w:rFonts w:ascii="Arial" w:eastAsia="Arial" w:hAnsi="Arial" w:cs="Arial"/>
          <w:sz w:val="24"/>
          <w:szCs w:val="24"/>
        </w:rPr>
        <w:t xml:space="preserve"> que possam prejudicar sua perfeita execução. </w:t>
      </w:r>
    </w:p>
    <w:p w14:paraId="3E690571" w14:textId="77777777"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Ter capacidade de atendimento da demanda com eficiência, presteza e zelo. </w:t>
      </w:r>
    </w:p>
    <w:p w14:paraId="5E028F66" w14:textId="77777777" w:rsidR="00B53001" w:rsidRPr="000F4DAB" w:rsidRDefault="00944EAC"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Efetuar os serviços em perfeitas condições, no prazo e locais indicados pela Contratante, em estrita observância das especificações do Edital, Termo de Referência </w:t>
      </w:r>
      <w:r w:rsidR="000F37D6" w:rsidRPr="000F4DAB">
        <w:rPr>
          <w:rFonts w:ascii="Arial" w:eastAsia="Arial" w:hAnsi="Arial" w:cs="Arial"/>
          <w:sz w:val="24"/>
          <w:szCs w:val="24"/>
        </w:rPr>
        <w:t>e da proposta.</w:t>
      </w:r>
    </w:p>
    <w:p w14:paraId="2344239C" w14:textId="77777777"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0816CC33" w14:textId="77777777" w:rsidR="00E84223" w:rsidRPr="000F4DAB" w:rsidRDefault="00244EB2" w:rsidP="000F5817">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pelas despesas </w:t>
      </w:r>
      <w:r w:rsidR="00DF5389" w:rsidRPr="000F4DAB">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0F4DAB">
        <w:rPr>
          <w:rFonts w:ascii="Arial" w:eastAsia="Arial" w:hAnsi="Arial" w:cs="Arial"/>
          <w:sz w:val="24"/>
          <w:szCs w:val="24"/>
        </w:rPr>
        <w:t xml:space="preserve"> </w:t>
      </w:r>
    </w:p>
    <w:p w14:paraId="6DA480AA"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A prestação dos serviços não gera vínculo empregatício entre os empregados da Contratada e a Administração, vedando-se qualquer relação entre estes que caracterize pessoalidade e subordinação direta. </w:t>
      </w:r>
    </w:p>
    <w:p w14:paraId="5AE8E62E"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Executar os serviços conforme especificações deste Edital e Termo de Referência e de sua proposta, com a alocação dos empregados necessários ao perfeito cumprimento das cláusulas contratuais.</w:t>
      </w:r>
    </w:p>
    <w:p w14:paraId="33D34642"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Utilizar empregados habilitados e com conhecimento técnico dos serviços a serem executados, em conformidade com as normas e determinações em vigor. </w:t>
      </w:r>
    </w:p>
    <w:p w14:paraId="4B3B19C2"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Apresentar os empregados devidamente uniformizados e identificados por meio de crachá para efetuarem o trabalho.</w:t>
      </w:r>
    </w:p>
    <w:p w14:paraId="355801C4"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lastRenderedPageBreak/>
        <w:t>Responsabilizar-se por todas as obrigações trabalhistas, sociais, previdenciárias, tributárias e as demais previstas na legislação específica, cuja inadimplência não transfere responsabilidade à Contratante.</w:t>
      </w:r>
    </w:p>
    <w:p w14:paraId="0C489153"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os empregados quanto à necessidade de acatar as normas internas da Administração.</w:t>
      </w:r>
    </w:p>
    <w:p w14:paraId="56FBDDD0"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seus empregados a respeito das atividades a serem desempenhadas, alertando-os a não executar atividades não abrangidas pelo Edital e Termo de Referência, devendo a Contratada relatar à contratante toda e qualquer ocorrência neste sentido, a fim de evitar desvio de função.</w:t>
      </w:r>
    </w:p>
    <w:p w14:paraId="17796B67"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Relatar à Administração toda e qualquer irregularidade verificada no decorrer da prestação dos serviços.</w:t>
      </w:r>
    </w:p>
    <w:p w14:paraId="281A050B" w14:textId="77777777"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Manter durante toda a vigência do contrato, em compatibilidade com as obrigações assumidas, todas as condições de habilitação e qualificação exigidas na licitação</w:t>
      </w:r>
      <w:r>
        <w:rPr>
          <w:rFonts w:ascii="Arial" w:eastAsia="Arial" w:hAnsi="Arial" w:cs="Arial"/>
          <w:sz w:val="24"/>
          <w:szCs w:val="24"/>
        </w:rPr>
        <w:t>.</w:t>
      </w:r>
    </w:p>
    <w:p w14:paraId="09403A6F" w14:textId="77777777"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Guardar sigilo sobre todas as informações obtidas em decorrência do cumprimento do contrato.</w:t>
      </w:r>
    </w:p>
    <w:p w14:paraId="000E7A16" w14:textId="77777777"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14:paraId="466E5597" w14:textId="77777777"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O prazo para fornecimento de material é o indicado na Ordem de fornecimento.</w:t>
      </w:r>
    </w:p>
    <w:p w14:paraId="11D65328" w14:textId="77777777" w:rsidR="00434763" w:rsidRDefault="00434763"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Comunicar à Contratante, no prazo máximo de 72 (setenta e duas) horas de antecedência, os motivos que eventualmente impossibilitem o cumprimento do prazo previsto, com a devida comprovação.</w:t>
      </w:r>
    </w:p>
    <w:p w14:paraId="6640E9B7" w14:textId="77777777" w:rsidR="000E47A4" w:rsidRPr="00C626CA" w:rsidRDefault="000E47A4" w:rsidP="006D774C">
      <w:pPr>
        <w:numPr>
          <w:ilvl w:val="1"/>
          <w:numId w:val="1"/>
        </w:numPr>
        <w:spacing w:after="120" w:line="276" w:lineRule="auto"/>
        <w:ind w:left="1418" w:right="49" w:hanging="851"/>
        <w:jc w:val="both"/>
        <w:rPr>
          <w:rFonts w:ascii="Arial" w:eastAsia="Arial" w:hAnsi="Arial" w:cs="Arial"/>
          <w:sz w:val="24"/>
          <w:szCs w:val="24"/>
        </w:rPr>
      </w:pPr>
      <w:r w:rsidRPr="00D32FC0">
        <w:rPr>
          <w:rFonts w:ascii="Arial" w:hAnsi="Arial" w:cs="Arial"/>
          <w:sz w:val="24"/>
          <w:szCs w:val="24"/>
        </w:rPr>
        <w:t>A Contratada dever</w:t>
      </w:r>
      <w:r w:rsidRPr="00D32FC0">
        <w:rPr>
          <w:rFonts w:ascii="Arial" w:hAnsi="Arial" w:cs="Arial" w:hint="eastAsia"/>
          <w:sz w:val="24"/>
          <w:szCs w:val="24"/>
        </w:rPr>
        <w:t>á</w:t>
      </w:r>
      <w:r w:rsidRPr="00D32FC0">
        <w:rPr>
          <w:rFonts w:ascii="Arial" w:hAnsi="Arial" w:cs="Arial"/>
          <w:sz w:val="24"/>
          <w:szCs w:val="24"/>
        </w:rPr>
        <w:t xml:space="preserve"> formalizar um contrato de subcontrata</w:t>
      </w:r>
      <w:r w:rsidRPr="00D32FC0">
        <w:rPr>
          <w:rFonts w:ascii="Arial" w:hAnsi="Arial" w:cs="Arial" w:hint="eastAsia"/>
          <w:sz w:val="24"/>
          <w:szCs w:val="24"/>
        </w:rPr>
        <w:t>çã</w:t>
      </w:r>
      <w:r w:rsidRPr="00D32FC0">
        <w:rPr>
          <w:rFonts w:ascii="Arial" w:hAnsi="Arial" w:cs="Arial"/>
          <w:sz w:val="24"/>
          <w:szCs w:val="24"/>
        </w:rPr>
        <w:t xml:space="preserve">o com </w:t>
      </w:r>
      <w:proofErr w:type="gramStart"/>
      <w:r w:rsidRPr="00D32FC0">
        <w:rPr>
          <w:rFonts w:ascii="Arial" w:hAnsi="Arial" w:cs="Arial"/>
          <w:sz w:val="24"/>
          <w:szCs w:val="24"/>
        </w:rPr>
        <w:t>o(</w:t>
      </w:r>
      <w:proofErr w:type="gramEnd"/>
      <w:r w:rsidRPr="00D32FC0">
        <w:rPr>
          <w:rFonts w:ascii="Arial" w:hAnsi="Arial" w:cs="Arial"/>
          <w:sz w:val="24"/>
          <w:szCs w:val="24"/>
        </w:rPr>
        <w:t>s) Pequeno(s) Neg</w:t>
      </w:r>
      <w:r w:rsidRPr="00D32FC0">
        <w:rPr>
          <w:rFonts w:ascii="Arial" w:hAnsi="Arial" w:cs="Arial" w:hint="eastAsia"/>
          <w:sz w:val="24"/>
          <w:szCs w:val="24"/>
        </w:rPr>
        <w:t>ó</w:t>
      </w:r>
      <w:r w:rsidRPr="00D32FC0">
        <w:rPr>
          <w:rFonts w:ascii="Arial" w:hAnsi="Arial" w:cs="Arial"/>
          <w:sz w:val="24"/>
          <w:szCs w:val="24"/>
        </w:rPr>
        <w:t>cio(s) indicados durante a licitação, devendo apresent</w:t>
      </w:r>
      <w:r w:rsidRPr="00D32FC0">
        <w:rPr>
          <w:rFonts w:ascii="Arial" w:hAnsi="Arial" w:cs="Arial" w:hint="eastAsia"/>
          <w:sz w:val="24"/>
          <w:szCs w:val="24"/>
        </w:rPr>
        <w:t>á</w:t>
      </w:r>
      <w:r w:rsidRPr="00D32FC0">
        <w:rPr>
          <w:rFonts w:ascii="Arial" w:hAnsi="Arial" w:cs="Arial"/>
          <w:sz w:val="24"/>
          <w:szCs w:val="24"/>
        </w:rPr>
        <w:t>-lo(s) no ato da assinatura do contrato com a Prefeitura.</w:t>
      </w:r>
    </w:p>
    <w:p w14:paraId="6352F68F" w14:textId="77777777" w:rsidR="006D774C" w:rsidRPr="00147E7E" w:rsidRDefault="006D774C" w:rsidP="006D774C">
      <w:pPr>
        <w:spacing w:after="120" w:line="276" w:lineRule="auto"/>
        <w:ind w:left="1440" w:right="49"/>
        <w:jc w:val="both"/>
        <w:rPr>
          <w:rFonts w:ascii="Arial" w:eastAsia="Arial" w:hAnsi="Arial" w:cs="Arial"/>
          <w:sz w:val="10"/>
          <w:szCs w:val="10"/>
        </w:rPr>
      </w:pPr>
    </w:p>
    <w:p w14:paraId="00C9A711"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531AE5DB"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49F0E29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w:t>
      </w:r>
      <w:r w:rsidR="00700F2E">
        <w:rPr>
          <w:rFonts w:ascii="Arial" w:eastAsia="Arial" w:hAnsi="Arial" w:cs="Arial"/>
          <w:sz w:val="24"/>
          <w:szCs w:val="24"/>
        </w:rPr>
        <w:t>solicitante</w:t>
      </w:r>
      <w:r w:rsidRPr="00E84223">
        <w:rPr>
          <w:rFonts w:ascii="Arial" w:eastAsia="Arial" w:hAnsi="Arial" w:cs="Arial"/>
          <w:sz w:val="24"/>
          <w:szCs w:val="24"/>
        </w:rPr>
        <w:t>.</w:t>
      </w:r>
    </w:p>
    <w:p w14:paraId="3932A77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674F0819"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FA05B8">
        <w:rPr>
          <w:rFonts w:ascii="Arial" w:eastAsia="Arial" w:hAnsi="Arial" w:cs="Arial"/>
          <w:sz w:val="24"/>
          <w:szCs w:val="24"/>
        </w:rPr>
        <w:t>solicitante</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5270A9F"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55CF5020" w14:textId="77777777" w:rsidR="00435D5D" w:rsidRPr="000B270A"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0D41B7B7"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2D31A406"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14:paraId="646E4B07"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6412501"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3C3592E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w:t>
      </w:r>
      <w:r w:rsidRPr="00E84223">
        <w:rPr>
          <w:rFonts w:ascii="Arial" w:eastAsia="Arial" w:hAnsi="Arial" w:cs="Arial"/>
          <w:sz w:val="24"/>
          <w:szCs w:val="24"/>
        </w:rPr>
        <w:lastRenderedPageBreak/>
        <w:t>pagamento ficará sobrestado até que a Contratada providencie as medidas saneadoras. Nesta hipótese, o prazo para pagamento iniciar-se-á após a comprovação da regularização da situação, não acarretando qualquer ônus para a Contratante.</w:t>
      </w:r>
    </w:p>
    <w:p w14:paraId="6E522F70"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61F2D55F"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14:paraId="3BF076C0"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13088A68"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49B2656A"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5BE95EB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22E43A39"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14:paraId="289A7413" w14:textId="77777777"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4863CEC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Quando do pagamento, será efetuada a retenção tributária prevista na legislação aplicável.</w:t>
      </w:r>
    </w:p>
    <w:p w14:paraId="38015668"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5C95A5"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48E5A7D1"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2D63E4B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6C4996D1"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5E2BD06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51E7D338"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459EDB38"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7A4CBEF1"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6D462E51"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386BC28D"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19136F12"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1998C2D5" w14:textId="77777777" w:rsidR="003D0EFF" w:rsidRDefault="003D0EFF" w:rsidP="003D0EFF">
      <w:pPr>
        <w:spacing w:after="120" w:line="276" w:lineRule="auto"/>
        <w:ind w:left="720" w:right="49"/>
        <w:jc w:val="center"/>
        <w:rPr>
          <w:rFonts w:ascii="Arial" w:eastAsia="Arial" w:hAnsi="Arial" w:cs="Arial"/>
          <w:sz w:val="24"/>
          <w:szCs w:val="24"/>
        </w:rPr>
      </w:pPr>
    </w:p>
    <w:p w14:paraId="14772F30"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3B59F4B1"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050D033F"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5F422C4D"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08AA6A75"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Falhar ou fraudar na execução do contrato.</w:t>
      </w:r>
    </w:p>
    <w:p w14:paraId="0CC2ADE0"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239513AA"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29201775"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4F30ADE8" w14:textId="77777777" w:rsidR="00AE0E28" w:rsidRDefault="00AE0E28" w:rsidP="00AE0E28">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198C8549"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3EE1F97E" w14:textId="77777777" w:rsidR="00AE0E28" w:rsidRDefault="00AE0E28" w:rsidP="00296D72">
      <w:pPr>
        <w:pStyle w:val="PargrafodaLista"/>
        <w:numPr>
          <w:ilvl w:val="2"/>
          <w:numId w:val="1"/>
        </w:numPr>
        <w:tabs>
          <w:tab w:val="left" w:pos="2552"/>
        </w:tabs>
        <w:spacing w:before="240" w:line="276" w:lineRule="auto"/>
        <w:ind w:left="2552" w:hanging="1004"/>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E2D248C" w14:textId="77777777" w:rsidR="00AE0E28" w:rsidRDefault="00AE0E28" w:rsidP="00296D72">
      <w:pPr>
        <w:pStyle w:val="PargrafodaLista"/>
        <w:numPr>
          <w:ilvl w:val="2"/>
          <w:numId w:val="1"/>
        </w:numPr>
        <w:tabs>
          <w:tab w:val="left" w:pos="2552"/>
        </w:tabs>
        <w:spacing w:before="240" w:line="276" w:lineRule="auto"/>
        <w:ind w:left="2552" w:hanging="1004"/>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24DFFD88" w14:textId="77777777" w:rsidR="00AE0E28" w:rsidRDefault="00AE0E28" w:rsidP="00296D72">
      <w:pPr>
        <w:pStyle w:val="PargrafodaLista"/>
        <w:numPr>
          <w:ilvl w:val="3"/>
          <w:numId w:val="1"/>
        </w:numPr>
        <w:tabs>
          <w:tab w:val="left" w:pos="3119"/>
        </w:tabs>
        <w:spacing w:before="240" w:line="276" w:lineRule="auto"/>
        <w:ind w:left="2977" w:hanging="1004"/>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400E08D2" w14:textId="77777777" w:rsidR="00AE0E28" w:rsidRDefault="00AE0E28" w:rsidP="00296D72">
      <w:pPr>
        <w:pStyle w:val="PargrafodaLista"/>
        <w:numPr>
          <w:ilvl w:val="2"/>
          <w:numId w:val="1"/>
        </w:numPr>
        <w:tabs>
          <w:tab w:val="left" w:pos="2552"/>
        </w:tabs>
        <w:spacing w:before="240" w:line="276" w:lineRule="auto"/>
        <w:ind w:left="2552" w:hanging="1004"/>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757545E4" w14:textId="77777777" w:rsidR="00AE0E28" w:rsidRDefault="00AE0E28" w:rsidP="00296D72">
      <w:pPr>
        <w:pStyle w:val="PargrafodaLista"/>
        <w:numPr>
          <w:ilvl w:val="2"/>
          <w:numId w:val="1"/>
        </w:numPr>
        <w:tabs>
          <w:tab w:val="left" w:pos="2552"/>
        </w:tabs>
        <w:spacing w:before="240" w:line="276" w:lineRule="auto"/>
        <w:ind w:left="2552" w:hanging="1004"/>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F07215B"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3F977EB2"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1E435F3" w14:textId="77777777" w:rsidR="00AE0E28" w:rsidRDefault="00AE0E28" w:rsidP="00296D72">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1AF68977" w14:textId="77777777" w:rsidR="00AE0E28" w:rsidRDefault="00AE0E28" w:rsidP="00296D72">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7F045A11" w14:textId="2A4100C1" w:rsidR="00AE0E28" w:rsidRDefault="00AE0E28" w:rsidP="00296D72">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296D72">
        <w:rPr>
          <w:rFonts w:ascii="Arial" w:eastAsia="Arial" w:hAnsi="Arial" w:cs="Arial"/>
          <w:sz w:val="24"/>
          <w:szCs w:val="24"/>
        </w:rPr>
        <w:t xml:space="preserve"> úteis</w:t>
      </w:r>
      <w:r w:rsidRPr="00170D4E">
        <w:rPr>
          <w:rFonts w:ascii="Arial" w:eastAsia="Arial" w:hAnsi="Arial" w:cs="Arial"/>
          <w:sz w:val="24"/>
          <w:szCs w:val="24"/>
        </w:rPr>
        <w:t>;</w:t>
      </w:r>
    </w:p>
    <w:p w14:paraId="65003516" w14:textId="32B2F185" w:rsidR="00AE0E28" w:rsidRDefault="00AE0E28" w:rsidP="00296D72">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0E47A4">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296D72">
        <w:rPr>
          <w:rFonts w:ascii="Arial" w:eastAsia="Arial" w:hAnsi="Arial" w:cs="Arial"/>
          <w:sz w:val="24"/>
          <w:szCs w:val="24"/>
        </w:rPr>
        <w:t>, podendo ser prorrogado por igual período</w:t>
      </w:r>
      <w:r w:rsidRPr="00170D4E">
        <w:rPr>
          <w:rFonts w:ascii="Arial" w:eastAsia="Arial" w:hAnsi="Arial" w:cs="Arial"/>
          <w:sz w:val="24"/>
          <w:szCs w:val="24"/>
        </w:rPr>
        <w:t>.</w:t>
      </w:r>
    </w:p>
    <w:p w14:paraId="54017105"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659B976"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B2CCC3E"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10A44157" w14:textId="77777777" w:rsidR="00AE0E28" w:rsidRPr="00170D4E" w:rsidRDefault="00AE0E28" w:rsidP="00AE0E28">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086B5FC8" w14:textId="77777777" w:rsidR="00AE0E28" w:rsidRPr="00170D4E" w:rsidRDefault="00AE0E28" w:rsidP="00AE0E28">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0E47A4">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p w14:paraId="1A461F79" w14:textId="77777777" w:rsidR="003D0EFF" w:rsidRDefault="003D0EFF" w:rsidP="00D0620B">
      <w:pPr>
        <w:spacing w:after="120" w:line="276" w:lineRule="auto"/>
        <w:ind w:left="720" w:right="49"/>
        <w:jc w:val="both"/>
        <w:rPr>
          <w:rFonts w:ascii="Arial" w:eastAsia="Arial" w:hAnsi="Arial" w:cs="Arial"/>
          <w:sz w:val="24"/>
          <w:szCs w:val="24"/>
        </w:rPr>
      </w:pPr>
    </w:p>
    <w:p w14:paraId="0F32380E"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149D356C"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 xml:space="preserve">Até 03 (três) dias úteis antes da data designada para a abertura da sessão pública, qualquer pessoa poderá impugnar este Edital. </w:t>
      </w:r>
    </w:p>
    <w:p w14:paraId="6E173CE2"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0C87A357"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4A91F02F"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5BB82206"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14:paraId="41FE300C"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4F861D77"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672547A7" w14:textId="77777777"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1C3AC150"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1516E644" w14:textId="77777777" w:rsidR="007240CB" w:rsidRPr="00147E7E" w:rsidRDefault="007240CB" w:rsidP="00D0620B">
      <w:pPr>
        <w:spacing w:after="120" w:line="276" w:lineRule="auto"/>
        <w:ind w:left="720" w:right="49"/>
        <w:jc w:val="both"/>
        <w:rPr>
          <w:rFonts w:ascii="Arial" w:eastAsia="Arial" w:hAnsi="Arial" w:cs="Arial"/>
          <w:sz w:val="10"/>
          <w:szCs w:val="10"/>
        </w:rPr>
      </w:pPr>
    </w:p>
    <w:p w14:paraId="2A8C8E21"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6D355024"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763A4247"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340D94A1"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w:t>
      </w:r>
      <w:r w:rsidRPr="003D0EFF">
        <w:rPr>
          <w:rFonts w:ascii="Arial" w:eastAsia="Arial" w:hAnsi="Arial" w:cs="Arial"/>
          <w:sz w:val="24"/>
          <w:szCs w:val="24"/>
        </w:rPr>
        <w:lastRenderedPageBreak/>
        <w:t xml:space="preserve">mesmo horário anteriormente estabelecido, desde que não haja comunicação em contrário, pelo Pregoeiro.  </w:t>
      </w:r>
    </w:p>
    <w:p w14:paraId="080BC1A1"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460FE87F"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6B573404"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B735C2B"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3A3818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12AC58A8"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8D1E53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7546EEA"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D2FD65B"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5F3F489C"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19D163B6" w14:textId="77777777"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E47A4">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611, 3º andar, Várzea, </w:t>
      </w:r>
      <w:r w:rsidRPr="003D0EFF">
        <w:rPr>
          <w:rFonts w:ascii="Arial" w:eastAsia="Arial" w:hAnsi="Arial" w:cs="Arial"/>
          <w:sz w:val="24"/>
          <w:szCs w:val="24"/>
        </w:rPr>
        <w:lastRenderedPageBreak/>
        <w:t>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10EB0B32" w14:textId="77777777" w:rsidR="00167EB7" w:rsidRPr="00167EB7" w:rsidRDefault="00167EB7" w:rsidP="00ED1258">
      <w:pPr>
        <w:pStyle w:val="Normal1"/>
        <w:numPr>
          <w:ilvl w:val="1"/>
          <w:numId w:val="1"/>
        </w:numPr>
        <w:spacing w:before="120" w:after="120" w:line="276" w:lineRule="auto"/>
        <w:ind w:left="1418" w:right="49" w:hanging="851"/>
        <w:jc w:val="both"/>
        <w:rPr>
          <w:rFonts w:ascii="Arial" w:eastAsia="Arial" w:hAnsi="Arial" w:cs="Arial"/>
          <w:sz w:val="24"/>
          <w:szCs w:val="24"/>
        </w:rPr>
      </w:pPr>
      <w:r w:rsidRPr="00167EB7">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 geral da Prefeitura de Teresópolis, localizado na Avenida Feliciano Sodré, 675, Várzea – Teresópolis, inclusive os de reequilíbrio, cancelamento e troca de marca.</w:t>
      </w:r>
    </w:p>
    <w:p w14:paraId="24193AFB"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6F88366"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36D5E68D"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6FA8ADC"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14ADF962"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144E7C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E47A4">
        <w:rPr>
          <w:rFonts w:ascii="Arial" w:eastAsia="Arial" w:hAnsi="Arial" w:cs="Arial"/>
          <w:sz w:val="24"/>
          <w:szCs w:val="24"/>
        </w:rPr>
        <w:t>;</w:t>
      </w:r>
    </w:p>
    <w:p w14:paraId="7B7DEDC7"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w:t>
      </w:r>
      <w:r w:rsidR="0006169D">
        <w:rPr>
          <w:rFonts w:ascii="Arial" w:eastAsia="Arial" w:hAnsi="Arial" w:cs="Arial"/>
          <w:sz w:val="24"/>
          <w:szCs w:val="24"/>
        </w:rPr>
        <w:t xml:space="preserve"> V</w:t>
      </w:r>
      <w:r w:rsidRPr="003D0EFF">
        <w:rPr>
          <w:rFonts w:ascii="Arial" w:eastAsia="Arial" w:hAnsi="Arial" w:cs="Arial"/>
          <w:sz w:val="24"/>
          <w:szCs w:val="24"/>
        </w:rPr>
        <w:t xml:space="preserve">       Minuta do contrato;</w:t>
      </w:r>
    </w:p>
    <w:p w14:paraId="2917D59E" w14:textId="77777777" w:rsid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0006169D">
        <w:rPr>
          <w:rFonts w:ascii="Arial" w:eastAsia="Arial" w:hAnsi="Arial" w:cs="Arial"/>
          <w:sz w:val="24"/>
          <w:szCs w:val="24"/>
        </w:rPr>
        <w:t xml:space="preserve">I      </w:t>
      </w:r>
      <w:r w:rsidRPr="003D0EFF">
        <w:rPr>
          <w:rFonts w:ascii="Arial" w:eastAsia="Arial" w:hAnsi="Arial" w:cs="Arial"/>
          <w:sz w:val="24"/>
          <w:szCs w:val="24"/>
        </w:rPr>
        <w:t>Modelo de declaração conjunta sobre funcionário inelegível; prazo de entrega e do Artigo 88 da Lei Orgânica Municipa</w:t>
      </w:r>
      <w:r w:rsidR="000E47A4">
        <w:rPr>
          <w:rFonts w:ascii="Arial" w:eastAsia="Arial" w:hAnsi="Arial" w:cs="Arial"/>
          <w:sz w:val="24"/>
          <w:szCs w:val="24"/>
        </w:rPr>
        <w:t>l.</w:t>
      </w:r>
    </w:p>
    <w:p w14:paraId="126ADEA6" w14:textId="77777777" w:rsidR="0006169D" w:rsidRPr="000E47A4" w:rsidRDefault="0006169D" w:rsidP="0006169D">
      <w:pPr>
        <w:spacing w:after="120" w:line="276" w:lineRule="auto"/>
        <w:ind w:left="720" w:right="49"/>
        <w:rPr>
          <w:rFonts w:ascii="Arial" w:eastAsia="Arial" w:hAnsi="Arial" w:cs="Arial"/>
          <w:sz w:val="24"/>
          <w:szCs w:val="24"/>
        </w:rPr>
      </w:pPr>
      <w:r w:rsidRPr="000E47A4">
        <w:rPr>
          <w:rFonts w:ascii="Arial" w:hAnsi="Arial" w:cs="Arial"/>
          <w:sz w:val="24"/>
          <w:szCs w:val="24"/>
        </w:rPr>
        <w:t>Anexo VII</w:t>
      </w:r>
      <w:r w:rsidRPr="000E47A4">
        <w:rPr>
          <w:rFonts w:ascii="Arial" w:hAnsi="Arial" w:cs="Arial"/>
          <w:sz w:val="24"/>
          <w:szCs w:val="24"/>
        </w:rPr>
        <w:tab/>
        <w:t>Declara</w:t>
      </w:r>
      <w:r w:rsidRPr="000E47A4">
        <w:rPr>
          <w:rFonts w:ascii="Arial" w:hAnsi="Arial" w:cs="Arial" w:hint="eastAsia"/>
          <w:sz w:val="24"/>
          <w:szCs w:val="24"/>
        </w:rPr>
        <w:t>çã</w:t>
      </w:r>
      <w:r w:rsidRPr="000E47A4">
        <w:rPr>
          <w:rFonts w:ascii="Arial" w:hAnsi="Arial" w:cs="Arial"/>
          <w:sz w:val="24"/>
          <w:szCs w:val="24"/>
        </w:rPr>
        <w:t>o de enquadramento como Pequeno Neg</w:t>
      </w:r>
      <w:r w:rsidRPr="000E47A4">
        <w:rPr>
          <w:rFonts w:ascii="Arial" w:hAnsi="Arial" w:cs="Arial" w:hint="eastAsia"/>
          <w:sz w:val="24"/>
          <w:szCs w:val="24"/>
        </w:rPr>
        <w:t>ó</w:t>
      </w:r>
      <w:r w:rsidRPr="000E47A4">
        <w:rPr>
          <w:rFonts w:ascii="Arial" w:hAnsi="Arial" w:cs="Arial"/>
          <w:sz w:val="24"/>
          <w:szCs w:val="24"/>
        </w:rPr>
        <w:t>cio, para a subcontratada indicada</w:t>
      </w:r>
      <w:r w:rsidR="000E47A4" w:rsidRPr="000E47A4">
        <w:rPr>
          <w:rFonts w:ascii="Arial" w:hAnsi="Arial" w:cs="Arial"/>
          <w:sz w:val="24"/>
          <w:szCs w:val="24"/>
        </w:rPr>
        <w:t>;</w:t>
      </w:r>
    </w:p>
    <w:p w14:paraId="28EC4E63" w14:textId="77777777" w:rsidR="0006169D" w:rsidRPr="003D0EFF" w:rsidRDefault="0006169D" w:rsidP="0006169D">
      <w:pPr>
        <w:spacing w:after="120" w:line="276" w:lineRule="auto"/>
        <w:ind w:left="720" w:right="49"/>
        <w:rPr>
          <w:rFonts w:ascii="Arial" w:eastAsia="Arial" w:hAnsi="Arial" w:cs="Arial"/>
          <w:sz w:val="24"/>
          <w:szCs w:val="24"/>
        </w:rPr>
      </w:pPr>
      <w:r w:rsidRPr="000E47A4">
        <w:rPr>
          <w:rFonts w:ascii="Arial" w:eastAsia="Arial" w:hAnsi="Arial" w:cs="Arial"/>
          <w:sz w:val="24"/>
          <w:szCs w:val="24"/>
        </w:rPr>
        <w:t>Anexo VIII</w:t>
      </w:r>
      <w:r w:rsidRPr="000E47A4">
        <w:rPr>
          <w:rFonts w:ascii="Arial" w:eastAsia="Arial" w:hAnsi="Arial" w:cs="Arial"/>
          <w:sz w:val="24"/>
          <w:szCs w:val="24"/>
        </w:rPr>
        <w:tab/>
      </w:r>
      <w:r w:rsidRPr="000E47A4">
        <w:rPr>
          <w:rFonts w:ascii="Arial" w:hAnsi="Arial" w:cs="Arial"/>
          <w:sz w:val="24"/>
          <w:szCs w:val="24"/>
        </w:rPr>
        <w:t>Declara</w:t>
      </w:r>
      <w:r w:rsidRPr="000E47A4">
        <w:rPr>
          <w:rFonts w:ascii="Arial" w:hAnsi="Arial" w:cs="Arial" w:hint="eastAsia"/>
          <w:sz w:val="24"/>
          <w:szCs w:val="24"/>
        </w:rPr>
        <w:t>çã</w:t>
      </w:r>
      <w:r w:rsidRPr="000E47A4">
        <w:rPr>
          <w:rFonts w:ascii="Arial" w:hAnsi="Arial" w:cs="Arial"/>
          <w:sz w:val="24"/>
          <w:szCs w:val="24"/>
        </w:rPr>
        <w:t>o de Conhecimento de Inten</w:t>
      </w:r>
      <w:r w:rsidRPr="000E47A4">
        <w:rPr>
          <w:rFonts w:ascii="Arial" w:hAnsi="Arial" w:cs="Arial" w:hint="eastAsia"/>
          <w:sz w:val="24"/>
          <w:szCs w:val="24"/>
        </w:rPr>
        <w:t>çã</w:t>
      </w:r>
      <w:r w:rsidRPr="000E47A4">
        <w:rPr>
          <w:rFonts w:ascii="Arial" w:hAnsi="Arial" w:cs="Arial"/>
          <w:sz w:val="24"/>
          <w:szCs w:val="24"/>
        </w:rPr>
        <w:t>o de Subcontrata</w:t>
      </w:r>
      <w:r w:rsidRPr="000E47A4">
        <w:rPr>
          <w:rFonts w:ascii="Arial" w:hAnsi="Arial" w:cs="Arial" w:hint="eastAsia"/>
          <w:sz w:val="24"/>
          <w:szCs w:val="24"/>
        </w:rPr>
        <w:t>çã</w:t>
      </w:r>
      <w:r w:rsidRPr="000E47A4">
        <w:rPr>
          <w:rFonts w:ascii="Arial" w:hAnsi="Arial" w:cs="Arial"/>
          <w:sz w:val="24"/>
          <w:szCs w:val="24"/>
        </w:rPr>
        <w:t>o, para a subcontratada indicada</w:t>
      </w:r>
      <w:r w:rsidR="000E47A4">
        <w:rPr>
          <w:rFonts w:ascii="Arial" w:hAnsi="Arial" w:cs="Arial"/>
          <w:sz w:val="24"/>
          <w:szCs w:val="24"/>
        </w:rPr>
        <w:t>;</w:t>
      </w:r>
    </w:p>
    <w:p w14:paraId="57D252D6" w14:textId="25D67DE7"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482268">
        <w:rPr>
          <w:rFonts w:ascii="Arial" w:eastAsia="Arial" w:hAnsi="Arial" w:cs="Arial"/>
          <w:b/>
          <w:bCs/>
          <w:sz w:val="24"/>
          <w:szCs w:val="24"/>
        </w:rPr>
        <w:t>24</w:t>
      </w:r>
      <w:r w:rsidRPr="00D0620B">
        <w:rPr>
          <w:rFonts w:ascii="Arial" w:eastAsia="Arial" w:hAnsi="Arial" w:cs="Arial"/>
          <w:b/>
          <w:bCs/>
          <w:sz w:val="24"/>
          <w:szCs w:val="24"/>
        </w:rPr>
        <w:t xml:space="preserve"> de </w:t>
      </w:r>
      <w:r w:rsidR="00B04DA6">
        <w:rPr>
          <w:rFonts w:ascii="Arial" w:eastAsia="Arial" w:hAnsi="Arial" w:cs="Arial"/>
          <w:b/>
          <w:bCs/>
          <w:sz w:val="24"/>
          <w:szCs w:val="24"/>
        </w:rPr>
        <w:t>fevereiro</w:t>
      </w:r>
      <w:r w:rsidRPr="00D0620B">
        <w:rPr>
          <w:rFonts w:ascii="Arial" w:eastAsia="Arial" w:hAnsi="Arial" w:cs="Arial"/>
          <w:b/>
          <w:bCs/>
          <w:sz w:val="24"/>
          <w:szCs w:val="24"/>
        </w:rPr>
        <w:t xml:space="preserve"> de 202</w:t>
      </w:r>
      <w:r w:rsidR="00344EFB">
        <w:rPr>
          <w:rFonts w:ascii="Arial" w:eastAsia="Arial" w:hAnsi="Arial" w:cs="Arial"/>
          <w:b/>
          <w:bCs/>
          <w:sz w:val="24"/>
          <w:szCs w:val="24"/>
        </w:rPr>
        <w:t>2</w:t>
      </w:r>
      <w:r w:rsidR="000E47A4">
        <w:rPr>
          <w:rFonts w:ascii="Arial" w:eastAsia="Arial" w:hAnsi="Arial" w:cs="Arial"/>
          <w:b/>
          <w:bCs/>
          <w:sz w:val="24"/>
          <w:szCs w:val="24"/>
        </w:rPr>
        <w:t>.</w:t>
      </w:r>
    </w:p>
    <w:p w14:paraId="10364D75" w14:textId="3AF62595" w:rsidR="00714297" w:rsidRDefault="00714297" w:rsidP="00714297">
      <w:pPr>
        <w:pStyle w:val="Rodap"/>
        <w:jc w:val="center"/>
        <w:rPr>
          <w:rFonts w:ascii="Arial" w:hAnsi="Arial" w:cs="Arial"/>
          <w:b/>
          <w:sz w:val="24"/>
          <w:szCs w:val="24"/>
        </w:rPr>
      </w:pPr>
    </w:p>
    <w:p w14:paraId="100CA9D6" w14:textId="77777777" w:rsidR="00B04DA6" w:rsidRPr="00714297" w:rsidRDefault="00B04DA6" w:rsidP="00714297">
      <w:pPr>
        <w:pStyle w:val="Rodap"/>
        <w:jc w:val="center"/>
        <w:rPr>
          <w:rFonts w:ascii="Arial" w:hAnsi="Arial" w:cs="Arial"/>
          <w:b/>
          <w:sz w:val="24"/>
          <w:szCs w:val="24"/>
        </w:rPr>
      </w:pPr>
    </w:p>
    <w:p w14:paraId="0E46326F" w14:textId="77777777" w:rsidR="000E47A4" w:rsidRDefault="000E47A4" w:rsidP="00714297">
      <w:pPr>
        <w:pStyle w:val="Rodap"/>
        <w:jc w:val="center"/>
        <w:rPr>
          <w:rFonts w:ascii="Arial" w:hAnsi="Arial" w:cs="Arial"/>
          <w:b/>
          <w:sz w:val="24"/>
          <w:szCs w:val="24"/>
        </w:rPr>
        <w:sectPr w:rsidR="000E47A4" w:rsidSect="00C23E7B">
          <w:headerReference w:type="default" r:id="rId17"/>
          <w:footerReference w:type="default" r:id="rId18"/>
          <w:pgSz w:w="11907" w:h="16839" w:code="9"/>
          <w:pgMar w:top="1417" w:right="900" w:bottom="1417" w:left="1701" w:header="708" w:footer="469" w:gutter="0"/>
          <w:cols w:space="708"/>
          <w:titlePg/>
          <w:docGrid w:linePitch="360"/>
        </w:sectPr>
      </w:pPr>
    </w:p>
    <w:p w14:paraId="36099741" w14:textId="77777777" w:rsidR="00714297" w:rsidRPr="00714297" w:rsidRDefault="001545D3" w:rsidP="00714297">
      <w:pPr>
        <w:pStyle w:val="Rodap"/>
        <w:jc w:val="center"/>
        <w:rPr>
          <w:rFonts w:ascii="Arial" w:hAnsi="Arial" w:cs="Arial"/>
          <w:b/>
          <w:sz w:val="24"/>
          <w:szCs w:val="24"/>
        </w:rPr>
      </w:pPr>
      <w:r>
        <w:rPr>
          <w:rFonts w:ascii="Arial" w:hAnsi="Arial" w:cs="Arial"/>
          <w:b/>
          <w:sz w:val="24"/>
          <w:szCs w:val="24"/>
        </w:rPr>
        <w:t>Cleonice Jordão Rezende</w:t>
      </w:r>
    </w:p>
    <w:p w14:paraId="28FC64AB" w14:textId="77777777" w:rsidR="00714297" w:rsidRPr="00714297" w:rsidRDefault="001545D3" w:rsidP="00714297">
      <w:pPr>
        <w:pStyle w:val="Rodap"/>
        <w:jc w:val="center"/>
        <w:rPr>
          <w:rFonts w:ascii="Arial" w:hAnsi="Arial" w:cs="Arial"/>
          <w:b/>
          <w:sz w:val="24"/>
          <w:szCs w:val="24"/>
        </w:rPr>
      </w:pPr>
      <w:r>
        <w:rPr>
          <w:rFonts w:ascii="Arial" w:hAnsi="Arial" w:cs="Arial"/>
          <w:b/>
          <w:sz w:val="24"/>
          <w:szCs w:val="24"/>
        </w:rPr>
        <w:t>Secretaria Municipal de Cultura</w:t>
      </w:r>
    </w:p>
    <w:p w14:paraId="75AEB59B" w14:textId="77777777"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1545D3">
        <w:rPr>
          <w:rFonts w:ascii="Arial" w:hAnsi="Arial" w:cs="Arial"/>
          <w:b/>
          <w:sz w:val="24"/>
          <w:szCs w:val="24"/>
        </w:rPr>
        <w:t>1.07011-9</w:t>
      </w:r>
    </w:p>
    <w:p w14:paraId="5F9C8CB0" w14:textId="77777777" w:rsidR="009859F0" w:rsidRDefault="009859F0" w:rsidP="0044179B">
      <w:pPr>
        <w:spacing w:after="120" w:line="276" w:lineRule="auto"/>
        <w:ind w:left="360" w:right="49"/>
        <w:jc w:val="center"/>
        <w:rPr>
          <w:rFonts w:ascii="Arial" w:eastAsia="Arial" w:hAnsi="Arial" w:cs="Arial"/>
          <w:sz w:val="24"/>
          <w:szCs w:val="24"/>
        </w:rPr>
      </w:pPr>
    </w:p>
    <w:p w14:paraId="434872A2" w14:textId="77777777" w:rsidR="00A66164" w:rsidRPr="00A66164" w:rsidRDefault="00A66164" w:rsidP="00A66164">
      <w:pPr>
        <w:spacing w:line="276" w:lineRule="auto"/>
        <w:ind w:left="360" w:right="49"/>
        <w:jc w:val="center"/>
        <w:rPr>
          <w:rFonts w:ascii="Arial" w:eastAsia="Arial" w:hAnsi="Arial" w:cs="Arial"/>
          <w:b/>
          <w:sz w:val="24"/>
          <w:szCs w:val="24"/>
        </w:rPr>
      </w:pPr>
      <w:r w:rsidRPr="00A66164">
        <w:rPr>
          <w:rFonts w:ascii="Arial" w:eastAsia="Arial" w:hAnsi="Arial" w:cs="Arial"/>
          <w:b/>
          <w:sz w:val="24"/>
          <w:szCs w:val="24"/>
        </w:rPr>
        <w:t xml:space="preserve">Maurício Afonso </w:t>
      </w:r>
      <w:proofErr w:type="spellStart"/>
      <w:r w:rsidRPr="00A66164">
        <w:rPr>
          <w:rFonts w:ascii="Arial" w:eastAsia="Arial" w:hAnsi="Arial" w:cs="Arial"/>
          <w:b/>
          <w:sz w:val="24"/>
          <w:szCs w:val="24"/>
        </w:rPr>
        <w:t>Wechert</w:t>
      </w:r>
      <w:proofErr w:type="spellEnd"/>
    </w:p>
    <w:p w14:paraId="4D627F60" w14:textId="77777777" w:rsidR="00A66164" w:rsidRPr="00A66164" w:rsidRDefault="00A66164" w:rsidP="00A66164">
      <w:pPr>
        <w:spacing w:line="276" w:lineRule="auto"/>
        <w:ind w:left="360" w:right="49"/>
        <w:jc w:val="center"/>
        <w:rPr>
          <w:rFonts w:ascii="Arial" w:eastAsia="Arial" w:hAnsi="Arial" w:cs="Arial"/>
          <w:b/>
          <w:sz w:val="24"/>
          <w:szCs w:val="24"/>
        </w:rPr>
      </w:pPr>
      <w:r w:rsidRPr="00A66164">
        <w:rPr>
          <w:rFonts w:ascii="Arial" w:eastAsia="Arial" w:hAnsi="Arial" w:cs="Arial"/>
          <w:b/>
          <w:sz w:val="24"/>
          <w:szCs w:val="24"/>
        </w:rPr>
        <w:t>Secretário Municipal de Turismo</w:t>
      </w:r>
    </w:p>
    <w:p w14:paraId="56BD6D80" w14:textId="77777777" w:rsidR="000E47A4" w:rsidRDefault="00A66164" w:rsidP="00A66164">
      <w:pPr>
        <w:spacing w:line="276" w:lineRule="auto"/>
        <w:ind w:left="360" w:right="49"/>
        <w:jc w:val="center"/>
        <w:rPr>
          <w:rFonts w:ascii="Arial" w:eastAsia="Arial" w:hAnsi="Arial" w:cs="Arial"/>
          <w:b/>
          <w:sz w:val="24"/>
          <w:szCs w:val="24"/>
        </w:rPr>
        <w:sectPr w:rsidR="000E47A4" w:rsidSect="000E47A4">
          <w:type w:val="continuous"/>
          <w:pgSz w:w="11907" w:h="16839" w:code="9"/>
          <w:pgMar w:top="1417" w:right="900" w:bottom="1417" w:left="1701" w:header="708" w:footer="469" w:gutter="0"/>
          <w:cols w:num="2" w:space="708"/>
          <w:titlePg/>
          <w:docGrid w:linePitch="360"/>
        </w:sectPr>
      </w:pPr>
      <w:r w:rsidRPr="00A66164">
        <w:rPr>
          <w:rFonts w:ascii="Arial" w:eastAsia="Arial" w:hAnsi="Arial" w:cs="Arial"/>
          <w:b/>
          <w:sz w:val="24"/>
          <w:szCs w:val="24"/>
        </w:rPr>
        <w:t>Matrícula 4.18578-3</w:t>
      </w:r>
    </w:p>
    <w:p w14:paraId="67F1D940" w14:textId="77777777" w:rsidR="009859F0" w:rsidRDefault="009859F0" w:rsidP="002B63AC">
      <w:pPr>
        <w:spacing w:after="120" w:line="276" w:lineRule="auto"/>
        <w:ind w:left="360" w:right="49"/>
        <w:jc w:val="center"/>
        <w:rPr>
          <w:rFonts w:ascii="Arial" w:eastAsia="Arial" w:hAnsi="Arial" w:cs="Arial"/>
          <w:b/>
          <w:sz w:val="24"/>
          <w:szCs w:val="24"/>
          <w:u w:val="single"/>
        </w:rPr>
      </w:pPr>
    </w:p>
    <w:p w14:paraId="5BFE0505" w14:textId="77777777" w:rsidR="009859F0" w:rsidRDefault="009859F0" w:rsidP="002B63AC">
      <w:pPr>
        <w:spacing w:after="120" w:line="276" w:lineRule="auto"/>
        <w:ind w:left="360" w:right="49"/>
        <w:jc w:val="center"/>
        <w:rPr>
          <w:rFonts w:ascii="Arial" w:eastAsia="Arial" w:hAnsi="Arial" w:cs="Arial"/>
          <w:b/>
          <w:sz w:val="24"/>
          <w:szCs w:val="24"/>
          <w:u w:val="single"/>
        </w:rPr>
      </w:pPr>
    </w:p>
    <w:p w14:paraId="766A989C" w14:textId="77777777" w:rsidR="009859F0" w:rsidRDefault="009859F0" w:rsidP="002B63AC">
      <w:pPr>
        <w:spacing w:after="120" w:line="276" w:lineRule="auto"/>
        <w:ind w:left="360" w:right="49"/>
        <w:jc w:val="center"/>
        <w:rPr>
          <w:rFonts w:ascii="Arial" w:eastAsia="Arial" w:hAnsi="Arial" w:cs="Arial"/>
          <w:b/>
          <w:sz w:val="24"/>
          <w:szCs w:val="24"/>
          <w:u w:val="single"/>
        </w:rPr>
      </w:pPr>
    </w:p>
    <w:p w14:paraId="6FC2AFD0" w14:textId="68E8C7C0" w:rsidR="009859F0" w:rsidRDefault="009859F0" w:rsidP="002B63AC">
      <w:pPr>
        <w:spacing w:after="120" w:line="276" w:lineRule="auto"/>
        <w:ind w:left="360" w:right="49"/>
        <w:jc w:val="center"/>
        <w:rPr>
          <w:rFonts w:ascii="Arial" w:eastAsia="Arial" w:hAnsi="Arial" w:cs="Arial"/>
          <w:b/>
          <w:sz w:val="24"/>
          <w:szCs w:val="24"/>
          <w:u w:val="single"/>
        </w:rPr>
      </w:pPr>
    </w:p>
    <w:p w14:paraId="5155B77C" w14:textId="726D8CE2" w:rsidR="00263972" w:rsidRPr="0007642A" w:rsidRDefault="00263972" w:rsidP="002B63AC">
      <w:pPr>
        <w:spacing w:after="120" w:line="276" w:lineRule="auto"/>
        <w:ind w:left="360" w:right="49"/>
        <w:jc w:val="center"/>
        <w:rPr>
          <w:rFonts w:ascii="Arial" w:eastAsia="Arial" w:hAnsi="Arial" w:cs="Arial"/>
          <w:b/>
          <w:sz w:val="24"/>
          <w:szCs w:val="24"/>
          <w:u w:val="single"/>
        </w:rPr>
      </w:pPr>
      <w:r w:rsidRPr="0007642A">
        <w:rPr>
          <w:rFonts w:ascii="Arial" w:eastAsia="Arial" w:hAnsi="Arial" w:cs="Arial"/>
          <w:b/>
          <w:sz w:val="24"/>
          <w:szCs w:val="24"/>
          <w:u w:val="single"/>
        </w:rPr>
        <w:lastRenderedPageBreak/>
        <w:t>ANEXO I</w:t>
      </w:r>
    </w:p>
    <w:p w14:paraId="606CDFFE"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4BDA0C35" w14:textId="77777777"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14:paraId="07132D8A" w14:textId="77777777" w:rsidR="00DF502F" w:rsidRDefault="00DF502F" w:rsidP="00DF502F">
      <w:pPr>
        <w:pStyle w:val="PargrafodaLista"/>
        <w:spacing w:before="240" w:line="276" w:lineRule="auto"/>
        <w:ind w:left="480" w:right="49"/>
        <w:jc w:val="both"/>
        <w:rPr>
          <w:rFonts w:ascii="Arial" w:eastAsia="Arial" w:hAnsi="Arial" w:cs="Arial"/>
          <w:b/>
          <w:sz w:val="24"/>
          <w:szCs w:val="24"/>
        </w:rPr>
      </w:pPr>
    </w:p>
    <w:p w14:paraId="05C6CA46" w14:textId="77777777" w:rsidR="00DF502F" w:rsidRPr="005E3136" w:rsidRDefault="00A1060B"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Locação de estruturas e equipamentos para eventos</w:t>
      </w:r>
      <w:r w:rsidR="00AF5442">
        <w:rPr>
          <w:rFonts w:ascii="Arial" w:eastAsia="Arial" w:hAnsi="Arial" w:cs="Arial"/>
          <w:b/>
          <w:sz w:val="24"/>
          <w:szCs w:val="24"/>
        </w:rPr>
        <w:t xml:space="preserve">, </w:t>
      </w:r>
      <w:r w:rsidR="005E3136">
        <w:rPr>
          <w:rFonts w:ascii="Arial" w:eastAsia="Arial" w:hAnsi="Arial" w:cs="Arial"/>
          <w:sz w:val="24"/>
          <w:szCs w:val="24"/>
        </w:rPr>
        <w:t>consoante quantitativos dispostos neste Termo de Referência.</w:t>
      </w:r>
    </w:p>
    <w:p w14:paraId="364A8951" w14:textId="77777777" w:rsidR="005E3136" w:rsidRPr="005E3136" w:rsidRDefault="001876C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Requisitante</w:t>
      </w:r>
      <w:r w:rsidR="00CA1D52">
        <w:rPr>
          <w:rFonts w:ascii="Arial" w:eastAsia="Arial" w:hAnsi="Arial" w:cs="Arial"/>
          <w:b/>
          <w:sz w:val="24"/>
          <w:szCs w:val="24"/>
        </w:rPr>
        <w:t>s</w:t>
      </w:r>
      <w:r w:rsidR="005E3136" w:rsidRPr="005E3136">
        <w:rPr>
          <w:rFonts w:ascii="Arial" w:eastAsia="Arial" w:hAnsi="Arial" w:cs="Arial"/>
          <w:b/>
          <w:sz w:val="24"/>
          <w:szCs w:val="24"/>
        </w:rPr>
        <w:t>:</w:t>
      </w:r>
      <w:r w:rsidR="005E3136">
        <w:rPr>
          <w:rFonts w:ascii="Arial" w:eastAsia="Arial" w:hAnsi="Arial" w:cs="Arial"/>
          <w:sz w:val="24"/>
          <w:szCs w:val="24"/>
        </w:rPr>
        <w:t xml:space="preserve"> </w:t>
      </w:r>
      <w:r w:rsidR="00CA1D52">
        <w:rPr>
          <w:rFonts w:ascii="Arial" w:eastAsia="Arial" w:hAnsi="Arial" w:cs="Arial"/>
          <w:sz w:val="24"/>
          <w:szCs w:val="24"/>
        </w:rPr>
        <w:t>Secretarias Municipais de Cultura e Turismo.</w:t>
      </w:r>
    </w:p>
    <w:p w14:paraId="6482B081" w14:textId="77777777" w:rsidR="001876C6" w:rsidRPr="007C718A" w:rsidRDefault="005E3136" w:rsidP="000F5817">
      <w:pPr>
        <w:pStyle w:val="PargrafodaLista"/>
        <w:numPr>
          <w:ilvl w:val="1"/>
          <w:numId w:val="8"/>
        </w:numPr>
        <w:spacing w:before="240" w:line="276" w:lineRule="auto"/>
        <w:ind w:right="49"/>
        <w:jc w:val="both"/>
        <w:rPr>
          <w:rFonts w:ascii="Arial" w:eastAsia="Arial" w:hAnsi="Arial" w:cs="Arial"/>
          <w:b/>
          <w:sz w:val="24"/>
          <w:szCs w:val="24"/>
        </w:rPr>
      </w:pPr>
      <w:r w:rsidRPr="001876C6">
        <w:rPr>
          <w:rFonts w:ascii="Arial" w:eastAsia="Arial" w:hAnsi="Arial" w:cs="Arial"/>
          <w:b/>
          <w:sz w:val="24"/>
          <w:szCs w:val="24"/>
        </w:rPr>
        <w:t xml:space="preserve">Período de </w:t>
      </w:r>
      <w:r w:rsidR="00A1060B">
        <w:rPr>
          <w:rFonts w:ascii="Arial" w:eastAsia="Arial" w:hAnsi="Arial" w:cs="Arial"/>
          <w:b/>
          <w:sz w:val="24"/>
          <w:szCs w:val="24"/>
        </w:rPr>
        <w:t>execução, após a Ordem de Fornecimento</w:t>
      </w:r>
      <w:r w:rsidR="00084370" w:rsidRPr="007C718A">
        <w:rPr>
          <w:rFonts w:ascii="Arial" w:eastAsia="Arial" w:hAnsi="Arial" w:cs="Arial"/>
          <w:b/>
          <w:sz w:val="24"/>
          <w:szCs w:val="24"/>
        </w:rPr>
        <w:t xml:space="preserve">: </w:t>
      </w:r>
      <w:r w:rsidR="007C718A" w:rsidRPr="007C718A">
        <w:rPr>
          <w:rFonts w:ascii="Arial" w:eastAsia="Arial" w:hAnsi="Arial" w:cs="Arial"/>
          <w:sz w:val="24"/>
          <w:szCs w:val="24"/>
        </w:rPr>
        <w:t>08</w:t>
      </w:r>
      <w:r w:rsidR="001876C6" w:rsidRPr="007C718A">
        <w:rPr>
          <w:rFonts w:ascii="Arial" w:eastAsia="Arial" w:hAnsi="Arial" w:cs="Arial"/>
          <w:sz w:val="24"/>
          <w:szCs w:val="24"/>
        </w:rPr>
        <w:t xml:space="preserve"> (</w:t>
      </w:r>
      <w:r w:rsidR="007C718A" w:rsidRPr="007C718A">
        <w:rPr>
          <w:rFonts w:ascii="Arial" w:eastAsia="Arial" w:hAnsi="Arial" w:cs="Arial"/>
          <w:sz w:val="24"/>
          <w:szCs w:val="24"/>
        </w:rPr>
        <w:t>oito</w:t>
      </w:r>
      <w:r w:rsidR="007C718A">
        <w:rPr>
          <w:rFonts w:ascii="Arial" w:eastAsia="Arial" w:hAnsi="Arial" w:cs="Arial"/>
          <w:sz w:val="24"/>
          <w:szCs w:val="24"/>
        </w:rPr>
        <w:t>) dias, da emissão da Ordem de Compra e Empenho.</w:t>
      </w:r>
    </w:p>
    <w:p w14:paraId="04BA3B07" w14:textId="77777777" w:rsidR="005E3136" w:rsidRPr="001876C6" w:rsidRDefault="005E3136" w:rsidP="000F5817">
      <w:pPr>
        <w:pStyle w:val="PargrafodaLista"/>
        <w:numPr>
          <w:ilvl w:val="1"/>
          <w:numId w:val="8"/>
        </w:numPr>
        <w:spacing w:before="240" w:line="276" w:lineRule="auto"/>
        <w:ind w:right="49"/>
        <w:jc w:val="both"/>
        <w:rPr>
          <w:rFonts w:ascii="Arial" w:eastAsia="Arial" w:hAnsi="Arial" w:cs="Arial"/>
          <w:b/>
          <w:sz w:val="24"/>
          <w:szCs w:val="24"/>
        </w:rPr>
      </w:pPr>
      <w:r w:rsidRPr="001876C6">
        <w:rPr>
          <w:rFonts w:ascii="Arial" w:eastAsia="Arial" w:hAnsi="Arial" w:cs="Arial"/>
          <w:b/>
          <w:sz w:val="24"/>
          <w:szCs w:val="24"/>
        </w:rPr>
        <w:t>Sugestão de Modalidade de Licitação:</w:t>
      </w:r>
      <w:r w:rsidRPr="001876C6">
        <w:rPr>
          <w:rFonts w:ascii="Arial" w:eastAsia="Arial" w:hAnsi="Arial" w:cs="Arial"/>
          <w:sz w:val="24"/>
          <w:szCs w:val="24"/>
        </w:rPr>
        <w:t xml:space="preserve"> Registro de Preços.</w:t>
      </w:r>
    </w:p>
    <w:p w14:paraId="7777402D" w14:textId="77777777" w:rsidR="005E3136" w:rsidRPr="008E5314" w:rsidRDefault="005E313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Sugestão de Critério de Julgamento (tipo): </w:t>
      </w:r>
      <w:r>
        <w:rPr>
          <w:rFonts w:ascii="Arial" w:eastAsia="Arial" w:hAnsi="Arial" w:cs="Arial"/>
          <w:sz w:val="24"/>
          <w:szCs w:val="24"/>
        </w:rPr>
        <w:t>Meno</w:t>
      </w:r>
      <w:r w:rsidR="001876C6">
        <w:rPr>
          <w:rFonts w:ascii="Arial" w:eastAsia="Arial" w:hAnsi="Arial" w:cs="Arial"/>
          <w:sz w:val="24"/>
          <w:szCs w:val="24"/>
        </w:rPr>
        <w:t>r</w:t>
      </w:r>
      <w:r>
        <w:rPr>
          <w:rFonts w:ascii="Arial" w:eastAsia="Arial" w:hAnsi="Arial" w:cs="Arial"/>
          <w:sz w:val="24"/>
          <w:szCs w:val="24"/>
        </w:rPr>
        <w:t xml:space="preserve"> preço.</w:t>
      </w:r>
    </w:p>
    <w:p w14:paraId="34E5E6E0" w14:textId="77777777" w:rsidR="00CA1D52" w:rsidRDefault="008E5314" w:rsidP="000F5817">
      <w:pPr>
        <w:pStyle w:val="PargrafodaLista"/>
        <w:numPr>
          <w:ilvl w:val="1"/>
          <w:numId w:val="8"/>
        </w:numPr>
        <w:spacing w:before="240" w:line="276" w:lineRule="auto"/>
        <w:ind w:right="49"/>
        <w:jc w:val="both"/>
        <w:rPr>
          <w:rFonts w:ascii="Arial" w:eastAsia="Arial" w:hAnsi="Arial" w:cs="Arial"/>
          <w:b/>
          <w:sz w:val="24"/>
          <w:szCs w:val="24"/>
        </w:rPr>
      </w:pPr>
      <w:r w:rsidRPr="0023020D">
        <w:rPr>
          <w:rFonts w:ascii="Arial" w:eastAsia="Arial" w:hAnsi="Arial" w:cs="Arial"/>
          <w:b/>
          <w:sz w:val="24"/>
          <w:szCs w:val="24"/>
        </w:rPr>
        <w:t>Dotação Orçamentária</w:t>
      </w:r>
      <w:r w:rsidR="00CA1D52">
        <w:rPr>
          <w:rFonts w:ascii="Arial" w:eastAsia="Arial" w:hAnsi="Arial" w:cs="Arial"/>
          <w:b/>
          <w:sz w:val="24"/>
          <w:szCs w:val="24"/>
        </w:rPr>
        <w:t xml:space="preserve"> Secretaria Municipal de Cultura</w:t>
      </w:r>
      <w:r w:rsidR="005846FE">
        <w:rPr>
          <w:rFonts w:ascii="Arial" w:eastAsia="Arial" w:hAnsi="Arial" w:cs="Arial"/>
          <w:b/>
          <w:sz w:val="24"/>
          <w:szCs w:val="24"/>
        </w:rPr>
        <w:t xml:space="preserve"> </w:t>
      </w:r>
    </w:p>
    <w:p w14:paraId="72D6E1D5" w14:textId="77777777" w:rsidR="005846FE" w:rsidRDefault="005846FE" w:rsidP="00CA1D52">
      <w:pPr>
        <w:pStyle w:val="PargrafodaLista"/>
        <w:spacing w:before="240" w:line="276" w:lineRule="auto"/>
        <w:ind w:left="1080" w:right="49"/>
        <w:jc w:val="both"/>
        <w:rPr>
          <w:rFonts w:ascii="Arial" w:eastAsia="Arial" w:hAnsi="Arial" w:cs="Arial"/>
          <w:b/>
          <w:sz w:val="24"/>
          <w:szCs w:val="24"/>
        </w:rPr>
      </w:pPr>
      <w:r>
        <w:rPr>
          <w:rFonts w:ascii="Arial" w:eastAsia="Arial" w:hAnsi="Arial" w:cs="Arial"/>
          <w:b/>
          <w:sz w:val="24"/>
          <w:szCs w:val="24"/>
        </w:rPr>
        <w:t>Serviços</w:t>
      </w:r>
      <w:r w:rsidR="008E5314" w:rsidRPr="0023020D">
        <w:rPr>
          <w:rFonts w:ascii="Arial" w:eastAsia="Arial" w:hAnsi="Arial" w:cs="Arial"/>
          <w:b/>
          <w:sz w:val="24"/>
          <w:szCs w:val="24"/>
        </w:rPr>
        <w:t xml:space="preserve"> </w:t>
      </w:r>
    </w:p>
    <w:p w14:paraId="38A2AD01" w14:textId="77777777" w:rsidR="008E5314" w:rsidRDefault="008E5314" w:rsidP="005846FE">
      <w:pPr>
        <w:pStyle w:val="PargrafodaLista"/>
        <w:spacing w:before="240" w:line="276" w:lineRule="auto"/>
        <w:ind w:left="1080" w:right="49"/>
        <w:jc w:val="both"/>
        <w:rPr>
          <w:rFonts w:ascii="Arial" w:eastAsia="Arial" w:hAnsi="Arial" w:cs="Arial"/>
          <w:b/>
          <w:sz w:val="24"/>
          <w:szCs w:val="24"/>
        </w:rPr>
      </w:pPr>
      <w:proofErr w:type="gramStart"/>
      <w:r w:rsidRPr="0023020D">
        <w:rPr>
          <w:rFonts w:ascii="Arial" w:eastAsia="Arial" w:hAnsi="Arial" w:cs="Arial"/>
          <w:b/>
          <w:sz w:val="24"/>
          <w:szCs w:val="24"/>
        </w:rPr>
        <w:t>02.007.13.392.0020.2032  3.3.90.30.00.00</w:t>
      </w:r>
      <w:proofErr w:type="gramEnd"/>
      <w:r w:rsidRPr="0023020D">
        <w:rPr>
          <w:rFonts w:ascii="Arial" w:eastAsia="Arial" w:hAnsi="Arial" w:cs="Arial"/>
          <w:b/>
          <w:sz w:val="24"/>
          <w:szCs w:val="24"/>
        </w:rPr>
        <w:t xml:space="preserve">  </w:t>
      </w:r>
      <w:r w:rsidR="005846FE">
        <w:rPr>
          <w:rFonts w:ascii="Arial" w:eastAsia="Arial" w:hAnsi="Arial" w:cs="Arial"/>
          <w:b/>
          <w:sz w:val="24"/>
          <w:szCs w:val="24"/>
        </w:rPr>
        <w:t xml:space="preserve">     </w:t>
      </w:r>
      <w:r w:rsidRPr="0023020D">
        <w:rPr>
          <w:rFonts w:ascii="Arial" w:eastAsia="Arial" w:hAnsi="Arial" w:cs="Arial"/>
          <w:b/>
          <w:sz w:val="24"/>
          <w:szCs w:val="24"/>
        </w:rPr>
        <w:t xml:space="preserve">FONTE 1      CONTA </w:t>
      </w:r>
      <w:r w:rsidR="005846FE">
        <w:rPr>
          <w:rFonts w:ascii="Arial" w:eastAsia="Arial" w:hAnsi="Arial" w:cs="Arial"/>
          <w:b/>
          <w:sz w:val="24"/>
          <w:szCs w:val="24"/>
        </w:rPr>
        <w:t>222</w:t>
      </w:r>
    </w:p>
    <w:p w14:paraId="53D3C652" w14:textId="77777777" w:rsidR="005846FE" w:rsidRDefault="00CA1D52" w:rsidP="00CA1D52">
      <w:pPr>
        <w:pStyle w:val="PargrafodaLista"/>
        <w:ind w:left="1080"/>
        <w:jc w:val="both"/>
        <w:rPr>
          <w:rFonts w:ascii="Arial" w:eastAsia="Arial" w:hAnsi="Arial" w:cs="Arial"/>
          <w:b/>
          <w:sz w:val="24"/>
          <w:szCs w:val="24"/>
        </w:rPr>
      </w:pPr>
      <w:r>
        <w:rPr>
          <w:rFonts w:ascii="Arial" w:eastAsia="Arial" w:hAnsi="Arial" w:cs="Arial"/>
          <w:b/>
          <w:sz w:val="24"/>
          <w:szCs w:val="24"/>
        </w:rPr>
        <w:t>Serviços, Convênio 887183/2019</w:t>
      </w:r>
    </w:p>
    <w:p w14:paraId="7E6C1226" w14:textId="77777777" w:rsidR="005846FE" w:rsidRDefault="008751ED" w:rsidP="005846FE">
      <w:pPr>
        <w:pStyle w:val="PargrafodaLista"/>
        <w:ind w:left="1080"/>
        <w:jc w:val="both"/>
        <w:rPr>
          <w:rFonts w:ascii="Arial" w:eastAsia="Arial" w:hAnsi="Arial" w:cs="Arial"/>
          <w:b/>
          <w:sz w:val="24"/>
          <w:szCs w:val="24"/>
        </w:rPr>
      </w:pPr>
      <w:proofErr w:type="gramStart"/>
      <w:r>
        <w:rPr>
          <w:rFonts w:ascii="Arial" w:eastAsia="Arial" w:hAnsi="Arial" w:cs="Arial"/>
          <w:b/>
          <w:sz w:val="24"/>
          <w:szCs w:val="24"/>
        </w:rPr>
        <w:t>02.007.13.392.0020.2032  3.3.90.00.00.00</w:t>
      </w:r>
      <w:proofErr w:type="gramEnd"/>
      <w:r>
        <w:rPr>
          <w:rFonts w:ascii="Arial" w:eastAsia="Arial" w:hAnsi="Arial" w:cs="Arial"/>
          <w:b/>
          <w:sz w:val="24"/>
          <w:szCs w:val="24"/>
        </w:rPr>
        <w:t xml:space="preserve">       FONTE 183   CONTA 224</w:t>
      </w:r>
    </w:p>
    <w:p w14:paraId="13013E42" w14:textId="77777777" w:rsidR="00CA1D52" w:rsidRDefault="00CA1D52" w:rsidP="005846FE">
      <w:pPr>
        <w:pStyle w:val="PargrafodaLista"/>
        <w:ind w:left="1080"/>
        <w:jc w:val="both"/>
        <w:rPr>
          <w:rFonts w:ascii="Arial" w:eastAsia="Arial" w:hAnsi="Arial" w:cs="Arial"/>
          <w:b/>
          <w:sz w:val="24"/>
          <w:szCs w:val="24"/>
        </w:rPr>
      </w:pPr>
    </w:p>
    <w:p w14:paraId="31BE2698" w14:textId="77777777" w:rsidR="00CA1D52" w:rsidRDefault="00DF693B" w:rsidP="00EC161A">
      <w:pPr>
        <w:pStyle w:val="PargrafodaLista"/>
        <w:numPr>
          <w:ilvl w:val="1"/>
          <w:numId w:val="8"/>
        </w:numPr>
        <w:jc w:val="both"/>
        <w:rPr>
          <w:rFonts w:ascii="Arial" w:eastAsia="Arial" w:hAnsi="Arial" w:cs="Arial"/>
          <w:b/>
          <w:sz w:val="24"/>
          <w:szCs w:val="24"/>
        </w:rPr>
      </w:pPr>
      <w:r>
        <w:rPr>
          <w:rFonts w:ascii="Arial" w:eastAsia="Arial" w:hAnsi="Arial" w:cs="Arial"/>
          <w:b/>
          <w:sz w:val="24"/>
          <w:szCs w:val="24"/>
        </w:rPr>
        <w:t>Dotação Orçamentária Secretaria Municipal de Turismo</w:t>
      </w:r>
    </w:p>
    <w:p w14:paraId="66DB6D08" w14:textId="77777777" w:rsidR="00DF693B" w:rsidRDefault="00DF693B" w:rsidP="00DF693B">
      <w:pPr>
        <w:pStyle w:val="PargrafodaLista"/>
        <w:ind w:left="1080"/>
        <w:jc w:val="both"/>
        <w:rPr>
          <w:rFonts w:ascii="Arial" w:eastAsia="Arial" w:hAnsi="Arial" w:cs="Arial"/>
          <w:b/>
          <w:sz w:val="24"/>
          <w:szCs w:val="24"/>
        </w:rPr>
      </w:pPr>
      <w:proofErr w:type="gramStart"/>
      <w:r>
        <w:rPr>
          <w:rFonts w:ascii="Arial" w:eastAsia="Arial" w:hAnsi="Arial" w:cs="Arial"/>
          <w:b/>
          <w:sz w:val="24"/>
          <w:szCs w:val="24"/>
        </w:rPr>
        <w:t xml:space="preserve">02.014.23.695.0058.2068  </w:t>
      </w:r>
      <w:r w:rsidR="00981617">
        <w:rPr>
          <w:rFonts w:ascii="Arial" w:eastAsia="Arial" w:hAnsi="Arial" w:cs="Arial"/>
          <w:b/>
          <w:sz w:val="24"/>
          <w:szCs w:val="24"/>
        </w:rPr>
        <w:t>3.3.90.39.00.00</w:t>
      </w:r>
      <w:proofErr w:type="gramEnd"/>
      <w:r w:rsidR="00981617">
        <w:rPr>
          <w:rFonts w:ascii="Arial" w:eastAsia="Arial" w:hAnsi="Arial" w:cs="Arial"/>
          <w:b/>
          <w:sz w:val="24"/>
          <w:szCs w:val="24"/>
        </w:rPr>
        <w:t xml:space="preserve">       FONTE 1      CONTA 621</w:t>
      </w:r>
      <w:r>
        <w:rPr>
          <w:rFonts w:ascii="Arial" w:eastAsia="Arial" w:hAnsi="Arial" w:cs="Arial"/>
          <w:b/>
          <w:sz w:val="24"/>
          <w:szCs w:val="24"/>
        </w:rPr>
        <w:t xml:space="preserve">                          </w:t>
      </w:r>
    </w:p>
    <w:p w14:paraId="0AF2C79E" w14:textId="77777777" w:rsidR="006A49C3" w:rsidRDefault="0023020D" w:rsidP="00ED1258">
      <w:pPr>
        <w:pStyle w:val="PargrafodaLista"/>
        <w:numPr>
          <w:ilvl w:val="1"/>
          <w:numId w:val="8"/>
        </w:numPr>
        <w:spacing w:before="240"/>
        <w:contextualSpacing w:val="0"/>
        <w:jc w:val="both"/>
        <w:rPr>
          <w:rFonts w:ascii="Arial" w:eastAsia="Arial" w:hAnsi="Arial" w:cs="Arial"/>
          <w:sz w:val="24"/>
          <w:szCs w:val="24"/>
        </w:rPr>
      </w:pPr>
      <w:r w:rsidRPr="006A49C3">
        <w:rPr>
          <w:rFonts w:ascii="Arial" w:eastAsia="Arial" w:hAnsi="Arial" w:cs="Arial"/>
          <w:b/>
          <w:sz w:val="24"/>
          <w:szCs w:val="24"/>
        </w:rPr>
        <w:t>Justificativa</w:t>
      </w:r>
      <w:r w:rsidR="006A49C3" w:rsidRPr="006A49C3">
        <w:rPr>
          <w:rFonts w:ascii="Arial" w:eastAsia="Arial" w:hAnsi="Arial" w:cs="Arial"/>
          <w:b/>
          <w:sz w:val="24"/>
          <w:szCs w:val="24"/>
        </w:rPr>
        <w:t xml:space="preserve"> da Secretaria Municipal de Cultura</w:t>
      </w:r>
      <w:r w:rsidRPr="006A49C3">
        <w:rPr>
          <w:rFonts w:ascii="Arial" w:eastAsia="Arial" w:hAnsi="Arial" w:cs="Arial"/>
          <w:b/>
          <w:sz w:val="24"/>
          <w:szCs w:val="24"/>
        </w:rPr>
        <w:t xml:space="preserve">: </w:t>
      </w:r>
      <w:r w:rsidR="008751ED" w:rsidRPr="006A49C3">
        <w:rPr>
          <w:rFonts w:ascii="Arial" w:eastAsia="Arial" w:hAnsi="Arial" w:cs="Arial"/>
          <w:sz w:val="24"/>
          <w:szCs w:val="24"/>
        </w:rPr>
        <w:t xml:space="preserve">Necessária para utilização em diversos eventos institucionais realizados pela </w:t>
      </w:r>
      <w:r w:rsidR="006C35DF" w:rsidRPr="006A49C3">
        <w:rPr>
          <w:rFonts w:ascii="Arial" w:eastAsia="Arial" w:hAnsi="Arial" w:cs="Arial"/>
          <w:sz w:val="24"/>
          <w:szCs w:val="24"/>
        </w:rPr>
        <w:t>Secretaria de Cultura, para apresentação dos alunos da Casa de Cultura Adolpho Bloch e da Escola Municipal de Música Villa-Lobos polo Teresópolis e também em apoio à eventos em parceria, oferecidos ao público de forma gratuita.</w:t>
      </w:r>
    </w:p>
    <w:p w14:paraId="1EE0A79B" w14:textId="77777777" w:rsidR="006C35DF" w:rsidRDefault="006C35DF" w:rsidP="006A49C3">
      <w:pPr>
        <w:pStyle w:val="PargrafodaLista"/>
        <w:numPr>
          <w:ilvl w:val="2"/>
          <w:numId w:val="8"/>
        </w:numPr>
        <w:spacing w:before="240"/>
        <w:contextualSpacing w:val="0"/>
        <w:jc w:val="both"/>
        <w:rPr>
          <w:rFonts w:ascii="Arial" w:eastAsia="Arial" w:hAnsi="Arial" w:cs="Arial"/>
          <w:sz w:val="24"/>
          <w:szCs w:val="24"/>
        </w:rPr>
      </w:pPr>
      <w:r w:rsidRPr="006A49C3">
        <w:rPr>
          <w:rFonts w:ascii="Arial" w:eastAsia="Arial" w:hAnsi="Arial" w:cs="Arial"/>
          <w:sz w:val="24"/>
          <w:szCs w:val="24"/>
        </w:rPr>
        <w:t>As estrutura</w:t>
      </w:r>
      <w:r w:rsidR="006A49C3" w:rsidRPr="006A49C3">
        <w:rPr>
          <w:rFonts w:ascii="Arial" w:eastAsia="Arial" w:hAnsi="Arial" w:cs="Arial"/>
          <w:sz w:val="24"/>
          <w:szCs w:val="24"/>
        </w:rPr>
        <w:t>s</w:t>
      </w:r>
      <w:r w:rsidRPr="006A49C3">
        <w:rPr>
          <w:rFonts w:ascii="Arial" w:eastAsia="Arial" w:hAnsi="Arial" w:cs="Arial"/>
          <w:sz w:val="24"/>
          <w:szCs w:val="24"/>
        </w:rPr>
        <w:t xml:space="preserve"> também são necessárias para atender o Festival de Natal “Teresópolis Terra de Luz”, aprovado através do Convênio </w:t>
      </w:r>
      <w:r w:rsidR="004A1134" w:rsidRPr="006A49C3">
        <w:rPr>
          <w:rFonts w:ascii="Arial" w:eastAsia="Arial" w:hAnsi="Arial" w:cs="Arial"/>
          <w:sz w:val="24"/>
          <w:szCs w:val="24"/>
        </w:rPr>
        <w:t>887183/2019 – Secretaria Nacional de Fomento e Incentivo à Cultura da Secretaria Especial de cultura do Ministério do Turismo.</w:t>
      </w:r>
    </w:p>
    <w:p w14:paraId="2B8AA96C" w14:textId="77777777" w:rsidR="006A49C3" w:rsidRDefault="006A49C3" w:rsidP="00ED1258">
      <w:pPr>
        <w:pStyle w:val="PargrafodaLista"/>
        <w:numPr>
          <w:ilvl w:val="1"/>
          <w:numId w:val="8"/>
        </w:numPr>
        <w:spacing w:before="240"/>
        <w:contextualSpacing w:val="0"/>
        <w:jc w:val="both"/>
        <w:rPr>
          <w:rFonts w:ascii="Arial" w:eastAsia="Arial" w:hAnsi="Arial" w:cs="Arial"/>
          <w:sz w:val="24"/>
          <w:szCs w:val="24"/>
        </w:rPr>
      </w:pPr>
      <w:r w:rsidRPr="00AE212F">
        <w:rPr>
          <w:rFonts w:ascii="Arial" w:eastAsia="Arial" w:hAnsi="Arial" w:cs="Arial"/>
          <w:b/>
          <w:sz w:val="24"/>
          <w:szCs w:val="24"/>
        </w:rPr>
        <w:t>Justificativa para Secretaria Municipal de Turismo:</w:t>
      </w:r>
      <w:r w:rsidRPr="00AE212F">
        <w:rPr>
          <w:rFonts w:ascii="Arial" w:eastAsia="Arial" w:hAnsi="Arial" w:cs="Arial"/>
          <w:sz w:val="24"/>
          <w:szCs w:val="24"/>
        </w:rPr>
        <w:t xml:space="preserve"> Faz-se necessária a prestação do serviço de locação das estruturas para atender eventos realizados e apoiados pelo Município através da Secretaria municipal de Turismo.</w:t>
      </w:r>
    </w:p>
    <w:p w14:paraId="01924BFC" w14:textId="77777777" w:rsidR="00AE212F" w:rsidRPr="00AE212F" w:rsidRDefault="00AE212F" w:rsidP="00AE212F">
      <w:pPr>
        <w:pStyle w:val="PargrafodaLista"/>
        <w:numPr>
          <w:ilvl w:val="2"/>
          <w:numId w:val="8"/>
        </w:numPr>
        <w:spacing w:before="240"/>
        <w:contextualSpacing w:val="0"/>
        <w:jc w:val="both"/>
        <w:rPr>
          <w:rFonts w:ascii="Arial" w:eastAsia="Arial" w:hAnsi="Arial" w:cs="Arial"/>
          <w:sz w:val="24"/>
          <w:szCs w:val="24"/>
        </w:rPr>
      </w:pPr>
      <w:r>
        <w:rPr>
          <w:rFonts w:ascii="Arial" w:eastAsia="Arial" w:hAnsi="Arial" w:cs="Arial"/>
          <w:sz w:val="24"/>
          <w:szCs w:val="24"/>
        </w:rPr>
        <w:t xml:space="preserve">Considerando que o Município não dispõe de estrutura e equipamentos próprios para viabilizar a realização desses, no que diz respeito à realização de eventos (palestras, oficinas, fóruns, encontros, festivais, apresentações artísticas, shows musicais, atividades recreativas, dentre outras formas </w:t>
      </w:r>
      <w:r w:rsidR="00625C85">
        <w:rPr>
          <w:rFonts w:ascii="Arial" w:eastAsia="Arial" w:hAnsi="Arial" w:cs="Arial"/>
          <w:sz w:val="24"/>
          <w:szCs w:val="24"/>
        </w:rPr>
        <w:t>artísticas) proporcionando assim lazer, cultura e entretenimento para os munícipes e visando atrair grande número de turistas na nossa cidade.</w:t>
      </w:r>
    </w:p>
    <w:p w14:paraId="6479BB6A" w14:textId="77777777"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lastRenderedPageBreak/>
        <w:t xml:space="preserve">ESPECIFICAÇÕES E QUANTITATIVOS: </w:t>
      </w:r>
    </w:p>
    <w:p w14:paraId="2D17CC8B" w14:textId="77777777"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tbl>
      <w:tblPr>
        <w:tblW w:w="9741" w:type="dxa"/>
        <w:tblInd w:w="-572" w:type="dxa"/>
        <w:tblCellMar>
          <w:left w:w="70" w:type="dxa"/>
          <w:right w:w="70" w:type="dxa"/>
        </w:tblCellMar>
        <w:tblLook w:val="04A0" w:firstRow="1" w:lastRow="0" w:firstColumn="1" w:lastColumn="0" w:noHBand="0" w:noVBand="1"/>
      </w:tblPr>
      <w:tblGrid>
        <w:gridCol w:w="685"/>
        <w:gridCol w:w="1160"/>
        <w:gridCol w:w="1160"/>
        <w:gridCol w:w="1060"/>
        <w:gridCol w:w="3049"/>
        <w:gridCol w:w="1107"/>
        <w:gridCol w:w="1520"/>
      </w:tblGrid>
      <w:tr w:rsidR="00844BF4" w:rsidRPr="00844BF4" w14:paraId="033C6D26" w14:textId="77777777" w:rsidTr="008D5272">
        <w:trPr>
          <w:trHeight w:val="510"/>
        </w:trPr>
        <w:tc>
          <w:tcPr>
            <w:tcW w:w="68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DF76A11" w14:textId="77777777" w:rsidR="00844BF4" w:rsidRPr="00844BF4" w:rsidRDefault="00844BF4" w:rsidP="00844BF4">
            <w:pPr>
              <w:jc w:val="center"/>
              <w:rPr>
                <w:rFonts w:ascii="Arial" w:eastAsia="Times New Roman" w:hAnsi="Arial" w:cs="Arial"/>
                <w:b/>
                <w:bCs/>
                <w:color w:val="000000"/>
                <w:lang w:eastAsia="pt-BR"/>
              </w:rPr>
            </w:pPr>
            <w:bookmarkStart w:id="0" w:name="_Hlk93307548"/>
            <w:r w:rsidRPr="00844BF4">
              <w:rPr>
                <w:rFonts w:ascii="Arial" w:eastAsia="Times New Roman" w:hAnsi="Arial" w:cs="Arial"/>
                <w:b/>
                <w:bCs/>
                <w:color w:val="000000"/>
                <w:lang w:eastAsia="pt-BR"/>
              </w:rPr>
              <w:t>ITEM:</w:t>
            </w:r>
          </w:p>
        </w:tc>
        <w:tc>
          <w:tcPr>
            <w:tcW w:w="1160" w:type="dxa"/>
            <w:tcBorders>
              <w:top w:val="single" w:sz="4" w:space="0" w:color="auto"/>
              <w:left w:val="single" w:sz="4" w:space="0" w:color="auto"/>
              <w:bottom w:val="single" w:sz="4" w:space="0" w:color="auto"/>
              <w:right w:val="single" w:sz="4" w:space="0" w:color="auto"/>
            </w:tcBorders>
            <w:shd w:val="clear" w:color="000000" w:fill="A6A6A6"/>
            <w:vAlign w:val="center"/>
          </w:tcPr>
          <w:p w14:paraId="35F0A095" w14:textId="74EFC1C0" w:rsidR="00844BF4" w:rsidRPr="00844BF4" w:rsidRDefault="008D5272" w:rsidP="008D5272">
            <w:pPr>
              <w:jc w:val="center"/>
              <w:rPr>
                <w:rFonts w:ascii="Arial" w:eastAsia="Times New Roman" w:hAnsi="Arial" w:cs="Arial"/>
                <w:b/>
                <w:bCs/>
                <w:color w:val="000000"/>
                <w:lang w:eastAsia="pt-BR"/>
              </w:rPr>
            </w:pPr>
            <w:r>
              <w:rPr>
                <w:rFonts w:ascii="Arial" w:eastAsia="Times New Roman" w:hAnsi="Arial" w:cs="Arial"/>
                <w:b/>
                <w:bCs/>
                <w:color w:val="000000"/>
                <w:lang w:eastAsia="pt-BR"/>
              </w:rPr>
              <w:t>CATMAT</w:t>
            </w:r>
          </w:p>
        </w:tc>
        <w:tc>
          <w:tcPr>
            <w:tcW w:w="116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7ACC925" w14:textId="6D53765C" w:rsidR="00844BF4" w:rsidRPr="00844BF4" w:rsidRDefault="00844BF4" w:rsidP="00844BF4">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QUANT.</w:t>
            </w:r>
          </w:p>
        </w:tc>
        <w:tc>
          <w:tcPr>
            <w:tcW w:w="1060" w:type="dxa"/>
            <w:tcBorders>
              <w:top w:val="single" w:sz="4" w:space="0" w:color="auto"/>
              <w:left w:val="nil"/>
              <w:bottom w:val="single" w:sz="4" w:space="0" w:color="auto"/>
              <w:right w:val="single" w:sz="4" w:space="0" w:color="auto"/>
            </w:tcBorders>
            <w:shd w:val="clear" w:color="000000" w:fill="A6A6A6"/>
            <w:noWrap/>
            <w:vAlign w:val="center"/>
            <w:hideMark/>
          </w:tcPr>
          <w:p w14:paraId="7AAD6867" w14:textId="77777777" w:rsidR="00844BF4" w:rsidRPr="00844BF4" w:rsidRDefault="00844BF4" w:rsidP="00844BF4">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UNI.</w:t>
            </w:r>
          </w:p>
        </w:tc>
        <w:tc>
          <w:tcPr>
            <w:tcW w:w="3049" w:type="dxa"/>
            <w:tcBorders>
              <w:top w:val="single" w:sz="4" w:space="0" w:color="auto"/>
              <w:left w:val="nil"/>
              <w:bottom w:val="single" w:sz="4" w:space="0" w:color="auto"/>
              <w:right w:val="single" w:sz="4" w:space="0" w:color="auto"/>
            </w:tcBorders>
            <w:shd w:val="clear" w:color="000000" w:fill="A6A6A6"/>
            <w:noWrap/>
            <w:vAlign w:val="center"/>
            <w:hideMark/>
          </w:tcPr>
          <w:p w14:paraId="698B410F" w14:textId="77777777" w:rsidR="00844BF4" w:rsidRPr="00844BF4" w:rsidRDefault="00844BF4" w:rsidP="00844BF4">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DESCRIÇÃO</w:t>
            </w:r>
          </w:p>
        </w:tc>
        <w:tc>
          <w:tcPr>
            <w:tcW w:w="1107" w:type="dxa"/>
            <w:tcBorders>
              <w:top w:val="single" w:sz="4" w:space="0" w:color="auto"/>
              <w:left w:val="nil"/>
              <w:bottom w:val="single" w:sz="4" w:space="0" w:color="auto"/>
              <w:right w:val="single" w:sz="4" w:space="0" w:color="auto"/>
            </w:tcBorders>
            <w:shd w:val="clear" w:color="000000" w:fill="A6A6A6"/>
            <w:vAlign w:val="center"/>
            <w:hideMark/>
          </w:tcPr>
          <w:p w14:paraId="1E4BD037" w14:textId="77777777" w:rsidR="00844BF4" w:rsidRPr="00844BF4" w:rsidRDefault="00844BF4" w:rsidP="00844BF4">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VALOR UNITÁRIO</w:t>
            </w:r>
          </w:p>
        </w:tc>
        <w:tc>
          <w:tcPr>
            <w:tcW w:w="1520" w:type="dxa"/>
            <w:tcBorders>
              <w:top w:val="single" w:sz="4" w:space="0" w:color="auto"/>
              <w:left w:val="nil"/>
              <w:bottom w:val="single" w:sz="4" w:space="0" w:color="auto"/>
              <w:right w:val="single" w:sz="4" w:space="0" w:color="auto"/>
            </w:tcBorders>
            <w:shd w:val="clear" w:color="000000" w:fill="A6A6A6"/>
            <w:vAlign w:val="center"/>
            <w:hideMark/>
          </w:tcPr>
          <w:p w14:paraId="5D7F99CE" w14:textId="77777777" w:rsidR="00844BF4" w:rsidRPr="00844BF4" w:rsidRDefault="00844BF4" w:rsidP="00844BF4">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VALOR TOTAL</w:t>
            </w:r>
          </w:p>
        </w:tc>
      </w:tr>
      <w:tr w:rsidR="00844BF4" w:rsidRPr="00844BF4" w14:paraId="5DF4E995" w14:textId="77777777" w:rsidTr="008D5272">
        <w:trPr>
          <w:trHeight w:val="127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0340134"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p>
        </w:tc>
        <w:tc>
          <w:tcPr>
            <w:tcW w:w="1160" w:type="dxa"/>
            <w:tcBorders>
              <w:top w:val="single" w:sz="4" w:space="0" w:color="auto"/>
              <w:left w:val="single" w:sz="4" w:space="0" w:color="auto"/>
              <w:bottom w:val="single" w:sz="4" w:space="0" w:color="auto"/>
              <w:right w:val="single" w:sz="4" w:space="0" w:color="auto"/>
            </w:tcBorders>
            <w:vAlign w:val="center"/>
          </w:tcPr>
          <w:p w14:paraId="63296343" w14:textId="77777777" w:rsidR="00844BF4" w:rsidRDefault="008D5272"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p w14:paraId="0E1147A7" w14:textId="73510BAB" w:rsidR="008D5272" w:rsidRPr="00844BF4" w:rsidRDefault="008D5272" w:rsidP="00844BF4">
            <w:pPr>
              <w:jc w:val="center"/>
              <w:rPr>
                <w:rFonts w:ascii="Arial" w:eastAsia="Times New Roman" w:hAnsi="Arial" w:cs="Arial"/>
                <w:color w:val="000000"/>
                <w:lang w:eastAsia="pt-BR"/>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61EFCCA" w14:textId="6B4D430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620</w:t>
            </w:r>
          </w:p>
        </w:tc>
        <w:tc>
          <w:tcPr>
            <w:tcW w:w="1060" w:type="dxa"/>
            <w:tcBorders>
              <w:top w:val="nil"/>
              <w:left w:val="nil"/>
              <w:bottom w:val="single" w:sz="4" w:space="0" w:color="auto"/>
              <w:right w:val="single" w:sz="4" w:space="0" w:color="auto"/>
            </w:tcBorders>
            <w:shd w:val="clear" w:color="auto" w:fill="auto"/>
            <w:noWrap/>
            <w:vAlign w:val="center"/>
            <w:hideMark/>
          </w:tcPr>
          <w:p w14:paraId="0DD49426"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MTS</w:t>
            </w:r>
          </w:p>
        </w:tc>
        <w:tc>
          <w:tcPr>
            <w:tcW w:w="3049" w:type="dxa"/>
            <w:tcBorders>
              <w:top w:val="nil"/>
              <w:left w:val="nil"/>
              <w:bottom w:val="single" w:sz="4" w:space="0" w:color="auto"/>
              <w:right w:val="single" w:sz="4" w:space="0" w:color="auto"/>
            </w:tcBorders>
            <w:shd w:val="clear" w:color="auto" w:fill="auto"/>
            <w:vAlign w:val="center"/>
            <w:hideMark/>
          </w:tcPr>
          <w:p w14:paraId="2F442336"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Barricada para contenção de público, medindo 1m de largura por 1,10 de altura, confeccionado em alumínio. Cotados por unidade para eventos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6407AB4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R$ 100,00</w:t>
            </w:r>
          </w:p>
        </w:tc>
        <w:tc>
          <w:tcPr>
            <w:tcW w:w="1520" w:type="dxa"/>
            <w:tcBorders>
              <w:top w:val="nil"/>
              <w:left w:val="nil"/>
              <w:bottom w:val="single" w:sz="4" w:space="0" w:color="auto"/>
              <w:right w:val="single" w:sz="4" w:space="0" w:color="auto"/>
            </w:tcBorders>
            <w:shd w:val="clear" w:color="auto" w:fill="auto"/>
            <w:noWrap/>
            <w:vAlign w:val="center"/>
            <w:hideMark/>
          </w:tcPr>
          <w:p w14:paraId="15439D4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R$ 62.000,00</w:t>
            </w:r>
          </w:p>
        </w:tc>
      </w:tr>
      <w:tr w:rsidR="00844BF4" w:rsidRPr="00844BF4" w14:paraId="064867E0" w14:textId="77777777" w:rsidTr="00660893">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7B1D598"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p>
        </w:tc>
        <w:tc>
          <w:tcPr>
            <w:tcW w:w="1160" w:type="dxa"/>
            <w:tcBorders>
              <w:top w:val="single" w:sz="4" w:space="0" w:color="auto"/>
              <w:left w:val="single" w:sz="4" w:space="0" w:color="auto"/>
              <w:bottom w:val="single" w:sz="4" w:space="0" w:color="auto"/>
              <w:right w:val="single" w:sz="4" w:space="0" w:color="auto"/>
            </w:tcBorders>
            <w:vAlign w:val="center"/>
          </w:tcPr>
          <w:p w14:paraId="557BC3D7" w14:textId="6CCAF474"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C5BE13E" w14:textId="47F6788E"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5</w:t>
            </w:r>
          </w:p>
        </w:tc>
        <w:tc>
          <w:tcPr>
            <w:tcW w:w="1060" w:type="dxa"/>
            <w:tcBorders>
              <w:top w:val="nil"/>
              <w:left w:val="nil"/>
              <w:bottom w:val="single" w:sz="4" w:space="0" w:color="auto"/>
              <w:right w:val="single" w:sz="4" w:space="0" w:color="auto"/>
            </w:tcBorders>
            <w:shd w:val="clear" w:color="auto" w:fill="auto"/>
            <w:noWrap/>
            <w:vAlign w:val="center"/>
            <w:hideMark/>
          </w:tcPr>
          <w:p w14:paraId="0BDCC3C5"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2F4F118B"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Cabine de segurança em estrutura tubular padrão,</w:t>
            </w:r>
            <w:r w:rsidRPr="00844BF4">
              <w:rPr>
                <w:rFonts w:ascii="Arial" w:eastAsia="Times New Roman" w:hAnsi="Arial" w:cs="Arial"/>
                <w:color w:val="000000"/>
                <w:lang w:eastAsia="pt-BR"/>
              </w:rPr>
              <w:br/>
              <w:t>medindo 2x2m com 1,40 de altura coberta.</w:t>
            </w:r>
            <w:r w:rsidRPr="00844BF4">
              <w:rPr>
                <w:rFonts w:ascii="Arial" w:eastAsia="Times New Roman" w:hAnsi="Arial" w:cs="Arial"/>
                <w:color w:val="000000"/>
                <w:lang w:eastAsia="pt-BR"/>
              </w:rPr>
              <w:br/>
              <w:t>Deverá ser cotada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760C516"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R$ 1.500,00</w:t>
            </w:r>
          </w:p>
        </w:tc>
        <w:tc>
          <w:tcPr>
            <w:tcW w:w="1520" w:type="dxa"/>
            <w:tcBorders>
              <w:top w:val="nil"/>
              <w:left w:val="nil"/>
              <w:bottom w:val="single" w:sz="4" w:space="0" w:color="auto"/>
              <w:right w:val="single" w:sz="4" w:space="0" w:color="auto"/>
            </w:tcBorders>
            <w:shd w:val="clear" w:color="auto" w:fill="auto"/>
            <w:noWrap/>
            <w:vAlign w:val="center"/>
            <w:hideMark/>
          </w:tcPr>
          <w:p w14:paraId="26758A53"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R$ 7.500,00</w:t>
            </w:r>
          </w:p>
        </w:tc>
      </w:tr>
      <w:tr w:rsidR="00844BF4" w:rsidRPr="00844BF4" w14:paraId="43D64479" w14:textId="77777777" w:rsidTr="00660893">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2C5A80F"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3</w:t>
            </w:r>
          </w:p>
        </w:tc>
        <w:tc>
          <w:tcPr>
            <w:tcW w:w="1160" w:type="dxa"/>
            <w:tcBorders>
              <w:top w:val="single" w:sz="4" w:space="0" w:color="auto"/>
              <w:left w:val="single" w:sz="4" w:space="0" w:color="auto"/>
              <w:bottom w:val="single" w:sz="4" w:space="0" w:color="auto"/>
              <w:right w:val="single" w:sz="4" w:space="0" w:color="auto"/>
            </w:tcBorders>
            <w:vAlign w:val="center"/>
          </w:tcPr>
          <w:p w14:paraId="256D1B43" w14:textId="6475EB89"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3CD1D52" w14:textId="0814EA4C"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p>
        </w:tc>
        <w:tc>
          <w:tcPr>
            <w:tcW w:w="1060" w:type="dxa"/>
            <w:tcBorders>
              <w:top w:val="nil"/>
              <w:left w:val="nil"/>
              <w:bottom w:val="single" w:sz="4" w:space="0" w:color="auto"/>
              <w:right w:val="single" w:sz="4" w:space="0" w:color="auto"/>
            </w:tcBorders>
            <w:shd w:val="clear" w:color="auto" w:fill="auto"/>
            <w:noWrap/>
            <w:vAlign w:val="center"/>
            <w:hideMark/>
          </w:tcPr>
          <w:p w14:paraId="3EEA8C69"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471965C5"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Camarotes em estrutura tubular padrão</w:t>
            </w:r>
            <w:r w:rsidRPr="00844BF4">
              <w:rPr>
                <w:rFonts w:ascii="Arial" w:eastAsia="Times New Roman" w:hAnsi="Arial" w:cs="Arial"/>
                <w:color w:val="000000"/>
                <w:lang w:eastAsia="pt-BR"/>
              </w:rPr>
              <w:br/>
              <w:t>Acarpetado, medindo 8x4m; com capacidade para 24</w:t>
            </w:r>
            <w:r w:rsidRPr="00844BF4">
              <w:rPr>
                <w:rFonts w:ascii="Arial" w:eastAsia="Times New Roman" w:hAnsi="Arial" w:cs="Arial"/>
                <w:color w:val="000000"/>
                <w:lang w:eastAsia="pt-BR"/>
              </w:rPr>
              <w:br/>
              <w:t>convidados. Deverá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3462174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R$ 5.800,00</w:t>
            </w:r>
          </w:p>
        </w:tc>
        <w:tc>
          <w:tcPr>
            <w:tcW w:w="1520" w:type="dxa"/>
            <w:tcBorders>
              <w:top w:val="nil"/>
              <w:left w:val="nil"/>
              <w:bottom w:val="single" w:sz="4" w:space="0" w:color="auto"/>
              <w:right w:val="single" w:sz="4" w:space="0" w:color="auto"/>
            </w:tcBorders>
            <w:shd w:val="clear" w:color="auto" w:fill="auto"/>
            <w:noWrap/>
            <w:vAlign w:val="center"/>
            <w:hideMark/>
          </w:tcPr>
          <w:p w14:paraId="3224AB8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R$ 11.600,00</w:t>
            </w:r>
          </w:p>
        </w:tc>
      </w:tr>
      <w:tr w:rsidR="00844BF4" w:rsidRPr="00844BF4" w14:paraId="7779FD15" w14:textId="77777777" w:rsidTr="00660893">
        <w:trPr>
          <w:trHeight w:val="153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DA04A"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4</w:t>
            </w:r>
          </w:p>
        </w:tc>
        <w:tc>
          <w:tcPr>
            <w:tcW w:w="1160" w:type="dxa"/>
            <w:tcBorders>
              <w:top w:val="single" w:sz="4" w:space="0" w:color="auto"/>
              <w:left w:val="single" w:sz="4" w:space="0" w:color="auto"/>
              <w:bottom w:val="single" w:sz="4" w:space="0" w:color="auto"/>
              <w:right w:val="single" w:sz="4" w:space="0" w:color="auto"/>
            </w:tcBorders>
            <w:vAlign w:val="center"/>
          </w:tcPr>
          <w:p w14:paraId="67667BF9" w14:textId="04D5153D"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F18D" w14:textId="65BB8EE9"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30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3A190AD"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1838309D"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Estrutura de estandes divisórias medindo 3x3 metros, a serem montadas sobre pisos metálicos revestidos com emborrachados e/ou acarpetados. Deverá ser cotado por unidade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3EADC2F0"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R$ 1.200,00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B1C4B1A"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R$ 36.000,00</w:t>
            </w:r>
          </w:p>
        </w:tc>
      </w:tr>
      <w:tr w:rsidR="00844BF4" w:rsidRPr="00844BF4" w14:paraId="085AA7AA" w14:textId="77777777" w:rsidTr="00660893">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DEF0A43"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5</w:t>
            </w:r>
          </w:p>
        </w:tc>
        <w:tc>
          <w:tcPr>
            <w:tcW w:w="1160" w:type="dxa"/>
            <w:tcBorders>
              <w:top w:val="single" w:sz="4" w:space="0" w:color="auto"/>
              <w:left w:val="single" w:sz="4" w:space="0" w:color="auto"/>
              <w:bottom w:val="single" w:sz="4" w:space="0" w:color="auto"/>
              <w:right w:val="single" w:sz="4" w:space="0" w:color="auto"/>
            </w:tcBorders>
            <w:vAlign w:val="center"/>
          </w:tcPr>
          <w:p w14:paraId="1176095D" w14:textId="08671031"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6697B16" w14:textId="6B25DB8B" w:rsidR="00844BF4" w:rsidRPr="00844BF4" w:rsidRDefault="002A79F0" w:rsidP="00844BF4">
            <w:pPr>
              <w:jc w:val="center"/>
              <w:rPr>
                <w:rFonts w:ascii="Arial" w:eastAsia="Times New Roman" w:hAnsi="Arial" w:cs="Arial"/>
                <w:color w:val="000000"/>
                <w:lang w:eastAsia="pt-BR"/>
              </w:rPr>
            </w:pPr>
            <w:r>
              <w:rPr>
                <w:rFonts w:ascii="Arial" w:eastAsia="Times New Roman" w:hAnsi="Arial" w:cs="Arial"/>
                <w:color w:val="000000"/>
                <w:lang w:eastAsia="pt-BR"/>
              </w:rPr>
              <w:t>13</w:t>
            </w:r>
          </w:p>
        </w:tc>
        <w:tc>
          <w:tcPr>
            <w:tcW w:w="1060" w:type="dxa"/>
            <w:tcBorders>
              <w:top w:val="nil"/>
              <w:left w:val="nil"/>
              <w:bottom w:val="single" w:sz="4" w:space="0" w:color="auto"/>
              <w:right w:val="single" w:sz="4" w:space="0" w:color="auto"/>
            </w:tcBorders>
            <w:shd w:val="clear" w:color="auto" w:fill="auto"/>
            <w:noWrap/>
            <w:vAlign w:val="center"/>
            <w:hideMark/>
          </w:tcPr>
          <w:p w14:paraId="47A3F786"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85BA552"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Estrutura de estandes divisórias medindo 4x4 metros, a serem montadas sobre pisos metálicos revestidos com emborrachados e/ou acarpetados Devera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6EE22C3A"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R$ 2.200,00</w:t>
            </w:r>
          </w:p>
        </w:tc>
        <w:tc>
          <w:tcPr>
            <w:tcW w:w="1520" w:type="dxa"/>
            <w:tcBorders>
              <w:top w:val="nil"/>
              <w:left w:val="nil"/>
              <w:bottom w:val="single" w:sz="4" w:space="0" w:color="auto"/>
              <w:right w:val="single" w:sz="4" w:space="0" w:color="auto"/>
            </w:tcBorders>
            <w:shd w:val="clear" w:color="auto" w:fill="auto"/>
            <w:noWrap/>
            <w:vAlign w:val="center"/>
            <w:hideMark/>
          </w:tcPr>
          <w:p w14:paraId="75C7AD92" w14:textId="0B8150A9"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2A79F0">
              <w:rPr>
                <w:rFonts w:ascii="Calibri" w:eastAsia="Times New Roman" w:hAnsi="Calibri" w:cs="Calibri"/>
                <w:color w:val="000000"/>
                <w:lang w:eastAsia="pt-BR"/>
              </w:rPr>
              <w:t>28.600,00</w:t>
            </w:r>
          </w:p>
        </w:tc>
      </w:tr>
      <w:tr w:rsidR="002A79F0" w:rsidRPr="00844BF4" w14:paraId="55D307E8" w14:textId="77777777" w:rsidTr="00660893">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679804FA" w14:textId="75CE1B63" w:rsidR="002A79F0" w:rsidRPr="00844BF4" w:rsidRDefault="006730C6" w:rsidP="002A79F0">
            <w:pPr>
              <w:jc w:val="center"/>
              <w:rPr>
                <w:rFonts w:ascii="Arial" w:eastAsia="Times New Roman" w:hAnsi="Arial" w:cs="Arial"/>
                <w:color w:val="000000"/>
                <w:lang w:eastAsia="pt-BR"/>
              </w:rPr>
            </w:pPr>
            <w:r>
              <w:rPr>
                <w:rFonts w:ascii="Arial" w:eastAsia="Times New Roman" w:hAnsi="Arial" w:cs="Arial"/>
                <w:color w:val="000000"/>
                <w:lang w:eastAsia="pt-BR"/>
              </w:rPr>
              <w:t>6</w:t>
            </w:r>
          </w:p>
        </w:tc>
        <w:tc>
          <w:tcPr>
            <w:tcW w:w="1160" w:type="dxa"/>
            <w:tcBorders>
              <w:top w:val="single" w:sz="4" w:space="0" w:color="auto"/>
              <w:left w:val="single" w:sz="4" w:space="0" w:color="auto"/>
              <w:bottom w:val="single" w:sz="4" w:space="0" w:color="auto"/>
              <w:right w:val="single" w:sz="4" w:space="0" w:color="auto"/>
            </w:tcBorders>
            <w:vAlign w:val="center"/>
          </w:tcPr>
          <w:p w14:paraId="4E03E15B" w14:textId="5A468294" w:rsidR="002A79F0" w:rsidRDefault="002A79F0" w:rsidP="002A79F0">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05E9478A" w14:textId="0FB4195A" w:rsidR="002A79F0" w:rsidRDefault="002A79F0" w:rsidP="002A79F0">
            <w:pPr>
              <w:jc w:val="center"/>
              <w:rPr>
                <w:rFonts w:ascii="Arial" w:eastAsia="Times New Roman" w:hAnsi="Arial" w:cs="Arial"/>
                <w:color w:val="000000"/>
                <w:lang w:eastAsia="pt-BR"/>
              </w:rPr>
            </w:pPr>
            <w:r>
              <w:rPr>
                <w:rFonts w:ascii="Arial" w:eastAsia="Times New Roman" w:hAnsi="Arial" w:cs="Arial"/>
                <w:color w:val="000000"/>
                <w:lang w:eastAsia="pt-BR"/>
              </w:rPr>
              <w:t>41</w:t>
            </w:r>
          </w:p>
        </w:tc>
        <w:tc>
          <w:tcPr>
            <w:tcW w:w="1060" w:type="dxa"/>
            <w:tcBorders>
              <w:top w:val="nil"/>
              <w:left w:val="nil"/>
              <w:bottom w:val="single" w:sz="4" w:space="0" w:color="auto"/>
              <w:right w:val="single" w:sz="4" w:space="0" w:color="auto"/>
            </w:tcBorders>
            <w:shd w:val="clear" w:color="auto" w:fill="auto"/>
            <w:noWrap/>
            <w:vAlign w:val="center"/>
          </w:tcPr>
          <w:p w14:paraId="616A26B0" w14:textId="197975C7" w:rsidR="002A79F0" w:rsidRPr="00844BF4" w:rsidRDefault="002A79F0" w:rsidP="002A79F0">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tcPr>
          <w:p w14:paraId="405B1890" w14:textId="63A81202" w:rsidR="002A79F0" w:rsidRPr="00844BF4" w:rsidRDefault="002A79F0" w:rsidP="002A79F0">
            <w:pPr>
              <w:rPr>
                <w:rFonts w:ascii="Arial" w:eastAsia="Times New Roman" w:hAnsi="Arial" w:cs="Arial"/>
                <w:color w:val="000000"/>
                <w:lang w:eastAsia="pt-BR"/>
              </w:rPr>
            </w:pPr>
            <w:r w:rsidRPr="00844BF4">
              <w:rPr>
                <w:rFonts w:ascii="Arial" w:eastAsia="Times New Roman" w:hAnsi="Arial" w:cs="Arial"/>
                <w:color w:val="000000"/>
                <w:lang w:eastAsia="pt-BR"/>
              </w:rPr>
              <w:t>Estrutura de estandes divisórias medindo 4x4 metros, a serem montadas sobre pisos metálicos revestidos com emborrachados e/ou acarpetados Devera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tcPr>
          <w:p w14:paraId="01CA1200" w14:textId="41C7B1D7" w:rsidR="002A79F0" w:rsidRPr="00844BF4" w:rsidRDefault="002A79F0" w:rsidP="002A79F0">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R$ 2.200,00</w:t>
            </w:r>
          </w:p>
        </w:tc>
        <w:tc>
          <w:tcPr>
            <w:tcW w:w="1520" w:type="dxa"/>
            <w:tcBorders>
              <w:top w:val="nil"/>
              <w:left w:val="nil"/>
              <w:bottom w:val="single" w:sz="4" w:space="0" w:color="auto"/>
              <w:right w:val="single" w:sz="4" w:space="0" w:color="auto"/>
            </w:tcBorders>
            <w:shd w:val="clear" w:color="auto" w:fill="auto"/>
            <w:noWrap/>
            <w:vAlign w:val="center"/>
          </w:tcPr>
          <w:p w14:paraId="40213AA1" w14:textId="1D0FE628" w:rsidR="002A79F0" w:rsidRPr="00844BF4" w:rsidRDefault="006730C6" w:rsidP="002A79F0">
            <w:pPr>
              <w:jc w:val="center"/>
              <w:rPr>
                <w:rFonts w:ascii="Calibri" w:eastAsia="Times New Roman" w:hAnsi="Calibri" w:cs="Calibri"/>
                <w:color w:val="000000"/>
                <w:lang w:eastAsia="pt-BR"/>
              </w:rPr>
            </w:pPr>
            <w:r>
              <w:rPr>
                <w:rFonts w:ascii="Calibri" w:eastAsia="Times New Roman" w:hAnsi="Calibri" w:cs="Calibri"/>
                <w:color w:val="000000"/>
                <w:lang w:eastAsia="pt-BR"/>
              </w:rPr>
              <w:t>R$ 90.200,00</w:t>
            </w:r>
          </w:p>
        </w:tc>
      </w:tr>
      <w:tr w:rsidR="00844BF4" w:rsidRPr="00844BF4" w14:paraId="59BFD1DD" w14:textId="77777777" w:rsidTr="00660893">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8DECE59" w14:textId="61C0C50C"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7</w:t>
            </w:r>
          </w:p>
        </w:tc>
        <w:tc>
          <w:tcPr>
            <w:tcW w:w="1160" w:type="dxa"/>
            <w:tcBorders>
              <w:top w:val="single" w:sz="4" w:space="0" w:color="auto"/>
              <w:left w:val="single" w:sz="4" w:space="0" w:color="auto"/>
              <w:bottom w:val="single" w:sz="4" w:space="0" w:color="auto"/>
              <w:right w:val="single" w:sz="4" w:space="0" w:color="auto"/>
            </w:tcBorders>
            <w:vAlign w:val="center"/>
          </w:tcPr>
          <w:p w14:paraId="79A41FDF" w14:textId="46D3F959"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69ED88A" w14:textId="7851EAA8"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20</w:t>
            </w:r>
          </w:p>
        </w:tc>
        <w:tc>
          <w:tcPr>
            <w:tcW w:w="1060" w:type="dxa"/>
            <w:tcBorders>
              <w:top w:val="nil"/>
              <w:left w:val="nil"/>
              <w:bottom w:val="single" w:sz="4" w:space="0" w:color="auto"/>
              <w:right w:val="single" w:sz="4" w:space="0" w:color="auto"/>
            </w:tcBorders>
            <w:shd w:val="clear" w:color="auto" w:fill="auto"/>
            <w:noWrap/>
            <w:vAlign w:val="center"/>
            <w:hideMark/>
          </w:tcPr>
          <w:p w14:paraId="06E6066B"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4190FA02"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 tendas 10x10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1D3EEF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R$ 280,00</w:t>
            </w:r>
          </w:p>
        </w:tc>
        <w:tc>
          <w:tcPr>
            <w:tcW w:w="1520" w:type="dxa"/>
            <w:tcBorders>
              <w:top w:val="nil"/>
              <w:left w:val="nil"/>
              <w:bottom w:val="single" w:sz="4" w:space="0" w:color="auto"/>
              <w:right w:val="single" w:sz="4" w:space="0" w:color="auto"/>
            </w:tcBorders>
            <w:shd w:val="clear" w:color="auto" w:fill="auto"/>
            <w:noWrap/>
            <w:vAlign w:val="center"/>
            <w:hideMark/>
          </w:tcPr>
          <w:p w14:paraId="6A83B4E6"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R$ 5.600,00</w:t>
            </w:r>
          </w:p>
        </w:tc>
      </w:tr>
      <w:tr w:rsidR="00844BF4" w:rsidRPr="00844BF4" w14:paraId="2C90CFA4" w14:textId="77777777" w:rsidTr="00147E7E">
        <w:trPr>
          <w:trHeight w:val="609"/>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EE30439" w14:textId="2E347362"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8</w:t>
            </w:r>
          </w:p>
        </w:tc>
        <w:tc>
          <w:tcPr>
            <w:tcW w:w="1160" w:type="dxa"/>
            <w:tcBorders>
              <w:top w:val="single" w:sz="4" w:space="0" w:color="auto"/>
              <w:left w:val="single" w:sz="4" w:space="0" w:color="auto"/>
              <w:bottom w:val="single" w:sz="4" w:space="0" w:color="auto"/>
              <w:right w:val="single" w:sz="4" w:space="0" w:color="auto"/>
            </w:tcBorders>
            <w:vAlign w:val="center"/>
          </w:tcPr>
          <w:p w14:paraId="2A03E337" w14:textId="7F11A307"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625B8A0" w14:textId="28679D22"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15</w:t>
            </w:r>
          </w:p>
        </w:tc>
        <w:tc>
          <w:tcPr>
            <w:tcW w:w="1060" w:type="dxa"/>
            <w:tcBorders>
              <w:top w:val="nil"/>
              <w:left w:val="nil"/>
              <w:bottom w:val="single" w:sz="4" w:space="0" w:color="auto"/>
              <w:right w:val="single" w:sz="4" w:space="0" w:color="auto"/>
            </w:tcBorders>
            <w:shd w:val="clear" w:color="auto" w:fill="auto"/>
            <w:noWrap/>
            <w:vAlign w:val="center"/>
            <w:hideMark/>
          </w:tcPr>
          <w:p w14:paraId="0028BBA1"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5B2B960"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 tendas 5x5</w:t>
            </w:r>
            <w:r w:rsidRPr="00844BF4">
              <w:rPr>
                <w:rFonts w:ascii="Arial" w:eastAsia="Times New Roman" w:hAnsi="Arial" w:cs="Arial"/>
                <w:color w:val="000000"/>
                <w:lang w:eastAsia="pt-BR"/>
              </w:rPr>
              <w:br/>
              <w:t xml:space="preserve">deverão ser cotadas por </w:t>
            </w:r>
            <w:r w:rsidRPr="00844BF4">
              <w:rPr>
                <w:rFonts w:ascii="Arial" w:eastAsia="Times New Roman" w:hAnsi="Arial" w:cs="Arial"/>
                <w:color w:val="000000"/>
                <w:lang w:eastAsia="pt-BR"/>
              </w:rPr>
              <w:lastRenderedPageBreak/>
              <w:t>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247E5FF6"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lastRenderedPageBreak/>
              <w:t>R$ 130,00</w:t>
            </w:r>
          </w:p>
        </w:tc>
        <w:tc>
          <w:tcPr>
            <w:tcW w:w="1520" w:type="dxa"/>
            <w:tcBorders>
              <w:top w:val="nil"/>
              <w:left w:val="nil"/>
              <w:bottom w:val="single" w:sz="4" w:space="0" w:color="auto"/>
              <w:right w:val="single" w:sz="4" w:space="0" w:color="auto"/>
            </w:tcBorders>
            <w:shd w:val="clear" w:color="auto" w:fill="auto"/>
            <w:noWrap/>
            <w:vAlign w:val="center"/>
            <w:hideMark/>
          </w:tcPr>
          <w:p w14:paraId="1F341831"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R$ 1.950,00</w:t>
            </w:r>
          </w:p>
        </w:tc>
      </w:tr>
      <w:tr w:rsidR="00844BF4" w:rsidRPr="00844BF4" w14:paraId="11AD8F8C" w14:textId="77777777" w:rsidTr="00660893">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A7A9720" w14:textId="5578E885"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9</w:t>
            </w:r>
          </w:p>
        </w:tc>
        <w:tc>
          <w:tcPr>
            <w:tcW w:w="1160" w:type="dxa"/>
            <w:tcBorders>
              <w:top w:val="single" w:sz="4" w:space="0" w:color="auto"/>
              <w:left w:val="single" w:sz="4" w:space="0" w:color="auto"/>
              <w:bottom w:val="single" w:sz="4" w:space="0" w:color="auto"/>
              <w:right w:val="single" w:sz="4" w:space="0" w:color="auto"/>
            </w:tcBorders>
            <w:vAlign w:val="center"/>
          </w:tcPr>
          <w:p w14:paraId="49F29656" w14:textId="5C20ABB6"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C048A94" w14:textId="723081DB"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15</w:t>
            </w:r>
          </w:p>
        </w:tc>
        <w:tc>
          <w:tcPr>
            <w:tcW w:w="1060" w:type="dxa"/>
            <w:tcBorders>
              <w:top w:val="nil"/>
              <w:left w:val="nil"/>
              <w:bottom w:val="single" w:sz="4" w:space="0" w:color="auto"/>
              <w:right w:val="single" w:sz="4" w:space="0" w:color="auto"/>
            </w:tcBorders>
            <w:shd w:val="clear" w:color="auto" w:fill="auto"/>
            <w:noWrap/>
            <w:vAlign w:val="center"/>
            <w:hideMark/>
          </w:tcPr>
          <w:p w14:paraId="35453572"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B201C8C"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 tendas 6x6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59F4014C"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R$ 170,00</w:t>
            </w:r>
          </w:p>
        </w:tc>
        <w:tc>
          <w:tcPr>
            <w:tcW w:w="1520" w:type="dxa"/>
            <w:tcBorders>
              <w:top w:val="nil"/>
              <w:left w:val="nil"/>
              <w:bottom w:val="single" w:sz="4" w:space="0" w:color="auto"/>
              <w:right w:val="single" w:sz="4" w:space="0" w:color="auto"/>
            </w:tcBorders>
            <w:shd w:val="clear" w:color="auto" w:fill="auto"/>
            <w:noWrap/>
            <w:vAlign w:val="center"/>
            <w:hideMark/>
          </w:tcPr>
          <w:p w14:paraId="00E2A3AB"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R$ 2.550,00</w:t>
            </w:r>
          </w:p>
        </w:tc>
      </w:tr>
      <w:tr w:rsidR="00844BF4" w:rsidRPr="00844BF4" w14:paraId="6F1DE1B4" w14:textId="77777777" w:rsidTr="00660893">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A6898B8" w14:textId="0623A60F"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10</w:t>
            </w:r>
          </w:p>
        </w:tc>
        <w:tc>
          <w:tcPr>
            <w:tcW w:w="1160" w:type="dxa"/>
            <w:tcBorders>
              <w:top w:val="single" w:sz="4" w:space="0" w:color="auto"/>
              <w:left w:val="single" w:sz="4" w:space="0" w:color="auto"/>
              <w:bottom w:val="single" w:sz="4" w:space="0" w:color="auto"/>
              <w:right w:val="single" w:sz="4" w:space="0" w:color="auto"/>
            </w:tcBorders>
            <w:vAlign w:val="center"/>
          </w:tcPr>
          <w:p w14:paraId="553AC27E" w14:textId="3C221B60"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9B7AC4A" w14:textId="7A7E2ABE"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10</w:t>
            </w:r>
          </w:p>
        </w:tc>
        <w:tc>
          <w:tcPr>
            <w:tcW w:w="1060" w:type="dxa"/>
            <w:tcBorders>
              <w:top w:val="nil"/>
              <w:left w:val="nil"/>
              <w:bottom w:val="single" w:sz="4" w:space="0" w:color="auto"/>
              <w:right w:val="single" w:sz="4" w:space="0" w:color="auto"/>
            </w:tcBorders>
            <w:shd w:val="clear" w:color="auto" w:fill="auto"/>
            <w:noWrap/>
            <w:vAlign w:val="center"/>
            <w:hideMark/>
          </w:tcPr>
          <w:p w14:paraId="06596229"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2E17791E"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w:t>
            </w:r>
            <w:r w:rsidRPr="00844BF4">
              <w:rPr>
                <w:rFonts w:ascii="Arial" w:eastAsia="Times New Roman" w:hAnsi="Arial" w:cs="Arial"/>
                <w:color w:val="000000"/>
                <w:lang w:eastAsia="pt-BR"/>
              </w:rPr>
              <w:br/>
              <w:t>tendas 3x3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558E2C8B"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R$ 85,00</w:t>
            </w:r>
          </w:p>
        </w:tc>
        <w:tc>
          <w:tcPr>
            <w:tcW w:w="1520" w:type="dxa"/>
            <w:tcBorders>
              <w:top w:val="nil"/>
              <w:left w:val="nil"/>
              <w:bottom w:val="single" w:sz="4" w:space="0" w:color="auto"/>
              <w:right w:val="single" w:sz="4" w:space="0" w:color="auto"/>
            </w:tcBorders>
            <w:shd w:val="clear" w:color="auto" w:fill="auto"/>
            <w:noWrap/>
            <w:vAlign w:val="center"/>
            <w:hideMark/>
          </w:tcPr>
          <w:p w14:paraId="4A4FB6A0"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R$ 850,00</w:t>
            </w:r>
          </w:p>
        </w:tc>
      </w:tr>
      <w:tr w:rsidR="00844BF4" w:rsidRPr="00844BF4" w14:paraId="67ACEE42" w14:textId="77777777" w:rsidTr="00660893">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8689E77" w14:textId="3BDC5BD3"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11</w:t>
            </w:r>
          </w:p>
        </w:tc>
        <w:tc>
          <w:tcPr>
            <w:tcW w:w="1160" w:type="dxa"/>
            <w:tcBorders>
              <w:top w:val="single" w:sz="4" w:space="0" w:color="auto"/>
              <w:left w:val="single" w:sz="4" w:space="0" w:color="auto"/>
              <w:bottom w:val="single" w:sz="4" w:space="0" w:color="auto"/>
              <w:right w:val="single" w:sz="4" w:space="0" w:color="auto"/>
            </w:tcBorders>
            <w:vAlign w:val="center"/>
          </w:tcPr>
          <w:p w14:paraId="381F7ECF" w14:textId="1F9B7F9C"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094209D" w14:textId="4A444532"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10</w:t>
            </w:r>
          </w:p>
        </w:tc>
        <w:tc>
          <w:tcPr>
            <w:tcW w:w="1060" w:type="dxa"/>
            <w:tcBorders>
              <w:top w:val="nil"/>
              <w:left w:val="nil"/>
              <w:bottom w:val="single" w:sz="4" w:space="0" w:color="auto"/>
              <w:right w:val="single" w:sz="4" w:space="0" w:color="auto"/>
            </w:tcBorders>
            <w:shd w:val="clear" w:color="auto" w:fill="auto"/>
            <w:noWrap/>
            <w:vAlign w:val="center"/>
            <w:hideMark/>
          </w:tcPr>
          <w:p w14:paraId="1DB3D14C"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1671152C"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w:t>
            </w:r>
            <w:r w:rsidRPr="00844BF4">
              <w:rPr>
                <w:rFonts w:ascii="Arial" w:eastAsia="Times New Roman" w:hAnsi="Arial" w:cs="Arial"/>
                <w:color w:val="000000"/>
                <w:lang w:eastAsia="pt-BR"/>
              </w:rPr>
              <w:br/>
              <w:t>tendas 8x8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B45F42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R$ 230,00</w:t>
            </w:r>
          </w:p>
        </w:tc>
        <w:tc>
          <w:tcPr>
            <w:tcW w:w="1520" w:type="dxa"/>
            <w:tcBorders>
              <w:top w:val="nil"/>
              <w:left w:val="nil"/>
              <w:bottom w:val="single" w:sz="4" w:space="0" w:color="auto"/>
              <w:right w:val="single" w:sz="4" w:space="0" w:color="auto"/>
            </w:tcBorders>
            <w:shd w:val="clear" w:color="auto" w:fill="auto"/>
            <w:noWrap/>
            <w:vAlign w:val="center"/>
            <w:hideMark/>
          </w:tcPr>
          <w:p w14:paraId="15B54F3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R$ 2.300,00</w:t>
            </w:r>
          </w:p>
        </w:tc>
      </w:tr>
      <w:tr w:rsidR="00844BF4" w:rsidRPr="00844BF4" w14:paraId="678167F6" w14:textId="77777777" w:rsidTr="00660893">
        <w:trPr>
          <w:trHeight w:val="229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703D4ECA" w14:textId="2877BC61"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r w:rsidR="006730C6">
              <w:rPr>
                <w:rFonts w:ascii="Arial" w:eastAsia="Times New Roman" w:hAnsi="Arial" w:cs="Arial"/>
                <w:color w:val="000000"/>
                <w:lang w:eastAsia="pt-BR"/>
              </w:rPr>
              <w:t>2</w:t>
            </w:r>
          </w:p>
        </w:tc>
        <w:tc>
          <w:tcPr>
            <w:tcW w:w="1160" w:type="dxa"/>
            <w:tcBorders>
              <w:top w:val="single" w:sz="4" w:space="0" w:color="auto"/>
              <w:left w:val="single" w:sz="4" w:space="0" w:color="auto"/>
              <w:bottom w:val="single" w:sz="4" w:space="0" w:color="auto"/>
              <w:right w:val="single" w:sz="4" w:space="0" w:color="auto"/>
            </w:tcBorders>
            <w:vAlign w:val="center"/>
          </w:tcPr>
          <w:p w14:paraId="4DCD19D7" w14:textId="66041121"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B047C09" w14:textId="2B50976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150</w:t>
            </w:r>
          </w:p>
        </w:tc>
        <w:tc>
          <w:tcPr>
            <w:tcW w:w="1060" w:type="dxa"/>
            <w:tcBorders>
              <w:top w:val="nil"/>
              <w:left w:val="nil"/>
              <w:bottom w:val="single" w:sz="4" w:space="0" w:color="auto"/>
              <w:right w:val="single" w:sz="4" w:space="0" w:color="auto"/>
            </w:tcBorders>
            <w:shd w:val="clear" w:color="auto" w:fill="auto"/>
            <w:noWrap/>
            <w:vAlign w:val="center"/>
            <w:hideMark/>
          </w:tcPr>
          <w:p w14:paraId="761771C2"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C740F7E"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FECHAMENTO METÁLICO Fechamento em estruturas metálicas com revestimento em chapas indevassáveis, com 2,20m de altura e 2m de largura, pintura em cor alumínio ou similar e montagem interligando as peças com encaixe de segurança.</w:t>
            </w:r>
            <w:r w:rsidRPr="00844BF4">
              <w:rPr>
                <w:rFonts w:ascii="Arial" w:eastAsia="Times New Roman" w:hAnsi="Arial" w:cs="Arial"/>
                <w:color w:val="000000"/>
                <w:lang w:eastAsia="pt-BR"/>
              </w:rPr>
              <w:br/>
              <w:t>Cotados por unidade para eventos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B8343E5"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R$ 55,00</w:t>
            </w:r>
          </w:p>
        </w:tc>
        <w:tc>
          <w:tcPr>
            <w:tcW w:w="1520" w:type="dxa"/>
            <w:tcBorders>
              <w:top w:val="nil"/>
              <w:left w:val="nil"/>
              <w:bottom w:val="single" w:sz="4" w:space="0" w:color="auto"/>
              <w:right w:val="single" w:sz="4" w:space="0" w:color="auto"/>
            </w:tcBorders>
            <w:shd w:val="clear" w:color="auto" w:fill="auto"/>
            <w:noWrap/>
            <w:vAlign w:val="center"/>
            <w:hideMark/>
          </w:tcPr>
          <w:p w14:paraId="45D06A0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R$ 8.250,00</w:t>
            </w:r>
          </w:p>
        </w:tc>
      </w:tr>
      <w:tr w:rsidR="00844BF4" w:rsidRPr="00844BF4" w14:paraId="7C8C0C26" w14:textId="77777777" w:rsidTr="00660893">
        <w:trPr>
          <w:trHeight w:val="357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E3024" w14:textId="7050544D"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r w:rsidR="006730C6">
              <w:rPr>
                <w:rFonts w:ascii="Arial" w:eastAsia="Times New Roman" w:hAnsi="Arial" w:cs="Arial"/>
                <w:color w:val="000000"/>
                <w:lang w:eastAsia="pt-BR"/>
              </w:rPr>
              <w:t>3</w:t>
            </w:r>
          </w:p>
        </w:tc>
        <w:tc>
          <w:tcPr>
            <w:tcW w:w="1160" w:type="dxa"/>
            <w:tcBorders>
              <w:top w:val="single" w:sz="4" w:space="0" w:color="auto"/>
              <w:left w:val="single" w:sz="4" w:space="0" w:color="auto"/>
              <w:bottom w:val="single" w:sz="4" w:space="0" w:color="auto"/>
              <w:right w:val="single" w:sz="4" w:space="0" w:color="auto"/>
            </w:tcBorders>
            <w:vAlign w:val="center"/>
          </w:tcPr>
          <w:p w14:paraId="56AD3FE4" w14:textId="3760F56A"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467477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9C4E0" w14:textId="10FE85E5"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FD27927"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087E945B"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125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B0E099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R$ 2.500,00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49328AB" w14:textId="68090002"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6730C6">
              <w:rPr>
                <w:rFonts w:ascii="Calibri" w:eastAsia="Times New Roman" w:hAnsi="Calibri" w:cs="Calibri"/>
                <w:color w:val="000000"/>
                <w:lang w:eastAsia="pt-BR"/>
              </w:rPr>
              <w:t>27.500,00</w:t>
            </w:r>
          </w:p>
        </w:tc>
      </w:tr>
      <w:tr w:rsidR="006730C6" w:rsidRPr="00844BF4" w14:paraId="53FC3EAF" w14:textId="77777777" w:rsidTr="00660893">
        <w:trPr>
          <w:trHeight w:val="357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CEFADC" w14:textId="328022D8" w:rsidR="006730C6" w:rsidRPr="00844BF4"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14</w:t>
            </w:r>
          </w:p>
        </w:tc>
        <w:tc>
          <w:tcPr>
            <w:tcW w:w="1160" w:type="dxa"/>
            <w:tcBorders>
              <w:top w:val="single" w:sz="4" w:space="0" w:color="auto"/>
              <w:left w:val="single" w:sz="4" w:space="0" w:color="auto"/>
              <w:bottom w:val="single" w:sz="4" w:space="0" w:color="auto"/>
              <w:right w:val="single" w:sz="4" w:space="0" w:color="auto"/>
            </w:tcBorders>
            <w:vAlign w:val="center"/>
          </w:tcPr>
          <w:p w14:paraId="347A88CA" w14:textId="65C71266" w:rsidR="006730C6"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t>467477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E7011" w14:textId="14BA6066" w:rsidR="006730C6"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t>34</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F7E2F56" w14:textId="7329E66B" w:rsidR="006730C6" w:rsidRPr="00844BF4" w:rsidRDefault="006730C6" w:rsidP="006730C6">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tcPr>
          <w:p w14:paraId="26EAFD6A" w14:textId="29798B03" w:rsidR="006730C6" w:rsidRPr="00844BF4" w:rsidRDefault="006730C6" w:rsidP="006730C6">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125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20089910" w14:textId="36D6BA8C" w:rsidR="006730C6" w:rsidRPr="00844BF4" w:rsidRDefault="006730C6" w:rsidP="006730C6">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R$ 2.500,00</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04E4AE38" w14:textId="1DEC9D8F" w:rsidR="006730C6" w:rsidRPr="00844BF4" w:rsidRDefault="006730C6" w:rsidP="006730C6">
            <w:pPr>
              <w:jc w:val="center"/>
              <w:rPr>
                <w:rFonts w:ascii="Calibri" w:eastAsia="Times New Roman" w:hAnsi="Calibri" w:cs="Calibri"/>
                <w:color w:val="000000"/>
                <w:lang w:eastAsia="pt-BR"/>
              </w:rPr>
            </w:pPr>
            <w:r>
              <w:rPr>
                <w:rFonts w:ascii="Calibri" w:eastAsia="Times New Roman" w:hAnsi="Calibri" w:cs="Calibri"/>
                <w:color w:val="000000"/>
                <w:lang w:eastAsia="pt-BR"/>
              </w:rPr>
              <w:t>R$ 85.000,00</w:t>
            </w:r>
          </w:p>
        </w:tc>
      </w:tr>
      <w:tr w:rsidR="00844BF4" w:rsidRPr="00844BF4" w14:paraId="1827A3F1" w14:textId="77777777" w:rsidTr="00660893">
        <w:trPr>
          <w:trHeight w:val="357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3BAFA74" w14:textId="2698CEB0"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15</w:t>
            </w:r>
          </w:p>
        </w:tc>
        <w:tc>
          <w:tcPr>
            <w:tcW w:w="1160" w:type="dxa"/>
            <w:tcBorders>
              <w:top w:val="single" w:sz="4" w:space="0" w:color="auto"/>
              <w:left w:val="single" w:sz="4" w:space="0" w:color="auto"/>
              <w:bottom w:val="single" w:sz="4" w:space="0" w:color="auto"/>
              <w:right w:val="single" w:sz="4" w:space="0" w:color="auto"/>
            </w:tcBorders>
            <w:vAlign w:val="center"/>
          </w:tcPr>
          <w:p w14:paraId="6E50864A" w14:textId="19A90AE0"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467466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726F64D" w14:textId="53D42228"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12</w:t>
            </w:r>
          </w:p>
        </w:tc>
        <w:tc>
          <w:tcPr>
            <w:tcW w:w="1060" w:type="dxa"/>
            <w:tcBorders>
              <w:top w:val="nil"/>
              <w:left w:val="nil"/>
              <w:bottom w:val="single" w:sz="4" w:space="0" w:color="auto"/>
              <w:right w:val="single" w:sz="4" w:space="0" w:color="auto"/>
            </w:tcBorders>
            <w:shd w:val="clear" w:color="auto" w:fill="auto"/>
            <w:noWrap/>
            <w:vAlign w:val="center"/>
            <w:hideMark/>
          </w:tcPr>
          <w:p w14:paraId="0CC3D0BA"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4F2B207F"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250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nil"/>
              <w:left w:val="nil"/>
              <w:bottom w:val="single" w:sz="4" w:space="0" w:color="auto"/>
              <w:right w:val="single" w:sz="4" w:space="0" w:color="auto"/>
            </w:tcBorders>
            <w:shd w:val="clear" w:color="auto" w:fill="auto"/>
            <w:noWrap/>
            <w:vAlign w:val="center"/>
            <w:hideMark/>
          </w:tcPr>
          <w:p w14:paraId="448A996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R$ 2.319,44</w:t>
            </w:r>
          </w:p>
        </w:tc>
        <w:tc>
          <w:tcPr>
            <w:tcW w:w="1520" w:type="dxa"/>
            <w:tcBorders>
              <w:top w:val="nil"/>
              <w:left w:val="nil"/>
              <w:bottom w:val="single" w:sz="4" w:space="0" w:color="auto"/>
              <w:right w:val="single" w:sz="4" w:space="0" w:color="auto"/>
            </w:tcBorders>
            <w:shd w:val="clear" w:color="auto" w:fill="auto"/>
            <w:noWrap/>
            <w:vAlign w:val="center"/>
            <w:hideMark/>
          </w:tcPr>
          <w:p w14:paraId="142CDD04" w14:textId="0EB70BB1"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6730C6">
              <w:rPr>
                <w:rFonts w:ascii="Calibri" w:eastAsia="Times New Roman" w:hAnsi="Calibri" w:cs="Calibri"/>
                <w:color w:val="000000"/>
                <w:lang w:eastAsia="pt-BR"/>
              </w:rPr>
              <w:t>27.833,28</w:t>
            </w:r>
          </w:p>
        </w:tc>
      </w:tr>
      <w:tr w:rsidR="006730C6" w:rsidRPr="00844BF4" w14:paraId="3D625A2B" w14:textId="77777777" w:rsidTr="00660893">
        <w:trPr>
          <w:trHeight w:val="3570"/>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0D8FB6DA" w14:textId="31EDB97E" w:rsidR="006730C6" w:rsidRPr="00844BF4"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t>16</w:t>
            </w:r>
          </w:p>
        </w:tc>
        <w:tc>
          <w:tcPr>
            <w:tcW w:w="1160" w:type="dxa"/>
            <w:tcBorders>
              <w:top w:val="single" w:sz="4" w:space="0" w:color="auto"/>
              <w:left w:val="single" w:sz="4" w:space="0" w:color="auto"/>
              <w:bottom w:val="single" w:sz="4" w:space="0" w:color="auto"/>
              <w:right w:val="single" w:sz="4" w:space="0" w:color="auto"/>
            </w:tcBorders>
            <w:vAlign w:val="center"/>
          </w:tcPr>
          <w:p w14:paraId="5D666FA2" w14:textId="520D24BD" w:rsidR="006730C6"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t>467466</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3DD57AA9" w14:textId="69EEAB99" w:rsidR="006730C6"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t>36</w:t>
            </w:r>
          </w:p>
        </w:tc>
        <w:tc>
          <w:tcPr>
            <w:tcW w:w="1060" w:type="dxa"/>
            <w:tcBorders>
              <w:top w:val="nil"/>
              <w:left w:val="nil"/>
              <w:bottom w:val="single" w:sz="4" w:space="0" w:color="auto"/>
              <w:right w:val="single" w:sz="4" w:space="0" w:color="auto"/>
            </w:tcBorders>
            <w:shd w:val="clear" w:color="auto" w:fill="auto"/>
            <w:noWrap/>
            <w:vAlign w:val="center"/>
          </w:tcPr>
          <w:p w14:paraId="41CF72F2" w14:textId="118DBFA8" w:rsidR="006730C6" w:rsidRPr="00844BF4" w:rsidRDefault="006730C6" w:rsidP="006730C6">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tcPr>
          <w:p w14:paraId="4E7987AD" w14:textId="05FE58F1" w:rsidR="006730C6" w:rsidRPr="00844BF4" w:rsidRDefault="006730C6" w:rsidP="006730C6">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250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nil"/>
              <w:left w:val="nil"/>
              <w:bottom w:val="single" w:sz="4" w:space="0" w:color="auto"/>
              <w:right w:val="single" w:sz="4" w:space="0" w:color="auto"/>
            </w:tcBorders>
            <w:shd w:val="clear" w:color="auto" w:fill="auto"/>
            <w:noWrap/>
            <w:vAlign w:val="center"/>
          </w:tcPr>
          <w:p w14:paraId="2756E8EB" w14:textId="341D59C4" w:rsidR="006730C6" w:rsidRPr="00844BF4" w:rsidRDefault="006730C6" w:rsidP="006730C6">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R$ 2.319,44</w:t>
            </w:r>
          </w:p>
        </w:tc>
        <w:tc>
          <w:tcPr>
            <w:tcW w:w="1520" w:type="dxa"/>
            <w:tcBorders>
              <w:top w:val="nil"/>
              <w:left w:val="nil"/>
              <w:bottom w:val="single" w:sz="4" w:space="0" w:color="auto"/>
              <w:right w:val="single" w:sz="4" w:space="0" w:color="auto"/>
            </w:tcBorders>
            <w:shd w:val="clear" w:color="auto" w:fill="auto"/>
            <w:noWrap/>
            <w:vAlign w:val="center"/>
          </w:tcPr>
          <w:p w14:paraId="4C323685" w14:textId="16C849E8" w:rsidR="006730C6" w:rsidRPr="00844BF4" w:rsidRDefault="006730C6" w:rsidP="006730C6">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Pr>
                <w:rFonts w:ascii="Calibri" w:eastAsia="Times New Roman" w:hAnsi="Calibri" w:cs="Calibri"/>
                <w:color w:val="000000"/>
                <w:lang w:eastAsia="pt-BR"/>
              </w:rPr>
              <w:t>83.499,84</w:t>
            </w:r>
          </w:p>
        </w:tc>
      </w:tr>
      <w:tr w:rsidR="00844BF4" w:rsidRPr="00844BF4" w14:paraId="75E73C8C" w14:textId="77777777" w:rsidTr="00660893">
        <w:trPr>
          <w:trHeight w:val="76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C924F3" w14:textId="1651840E"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17</w:t>
            </w:r>
          </w:p>
        </w:tc>
        <w:tc>
          <w:tcPr>
            <w:tcW w:w="1160" w:type="dxa"/>
            <w:tcBorders>
              <w:top w:val="single" w:sz="4" w:space="0" w:color="auto"/>
              <w:left w:val="single" w:sz="4" w:space="0" w:color="auto"/>
              <w:bottom w:val="single" w:sz="4" w:space="0" w:color="auto"/>
              <w:right w:val="single" w:sz="4" w:space="0" w:color="auto"/>
            </w:tcBorders>
            <w:vAlign w:val="center"/>
          </w:tcPr>
          <w:p w14:paraId="0C56DD4D" w14:textId="46DF20AE"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B544C" w14:textId="223CAA1D"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2220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FFDAF2A"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2235CA02"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Grade de Segurança com 2 m de comprimento por 1,20 de altura. Cotados por unidade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049369D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6506960"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R$ 66.600,00</w:t>
            </w:r>
          </w:p>
        </w:tc>
      </w:tr>
      <w:tr w:rsidR="00844BF4" w:rsidRPr="00844BF4" w14:paraId="3A00265F" w14:textId="77777777" w:rsidTr="00660893">
        <w:trPr>
          <w:trHeight w:val="637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ABB4C" w14:textId="20BF9F6B"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18</w:t>
            </w:r>
          </w:p>
        </w:tc>
        <w:tc>
          <w:tcPr>
            <w:tcW w:w="1160" w:type="dxa"/>
            <w:tcBorders>
              <w:top w:val="single" w:sz="4" w:space="0" w:color="auto"/>
              <w:left w:val="single" w:sz="4" w:space="0" w:color="auto"/>
              <w:bottom w:val="single" w:sz="4" w:space="0" w:color="auto"/>
              <w:right w:val="single" w:sz="4" w:space="0" w:color="auto"/>
            </w:tcBorders>
            <w:vAlign w:val="center"/>
          </w:tcPr>
          <w:p w14:paraId="3F6DE5ED" w14:textId="2E7918D4"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17612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36F1" w14:textId="2D0BE40B" w:rsidR="00844BF4" w:rsidRPr="00844BF4" w:rsidRDefault="006730C6" w:rsidP="00844BF4">
            <w:pPr>
              <w:jc w:val="center"/>
              <w:rPr>
                <w:rFonts w:ascii="Arial" w:eastAsia="Times New Roman" w:hAnsi="Arial" w:cs="Arial"/>
                <w:color w:val="000000"/>
                <w:lang w:eastAsia="pt-BR"/>
              </w:rPr>
            </w:pPr>
            <w:r>
              <w:rPr>
                <w:rFonts w:ascii="Arial" w:eastAsia="Times New Roman" w:hAnsi="Arial" w:cs="Arial"/>
                <w:color w:val="000000"/>
                <w:lang w:eastAsia="pt-BR"/>
              </w:rPr>
              <w:t>159</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087759"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hideMark/>
          </w:tcPr>
          <w:p w14:paraId="39D742DC" w14:textId="77777777" w:rsidR="00844BF4" w:rsidRPr="00844BF4" w:rsidRDefault="00844BF4" w:rsidP="00844BF4">
            <w:pPr>
              <w:spacing w:after="240"/>
              <w:rPr>
                <w:rFonts w:ascii="Arial" w:eastAsia="Times New Roman" w:hAnsi="Arial" w:cs="Arial"/>
                <w:color w:val="000000"/>
                <w:lang w:eastAsia="pt-BR"/>
              </w:rPr>
            </w:pPr>
            <w:r w:rsidRPr="00844BF4">
              <w:rPr>
                <w:rFonts w:ascii="Arial" w:eastAsia="Times New Roman" w:hAnsi="Arial" w:cs="Arial"/>
                <w:color w:val="000000"/>
                <w:lang w:eastAsia="pt-BR"/>
              </w:rPr>
              <w:t>LOCAÇÃO DE BANHEIROS QUÍMICOS CONVENCIONAIS</w:t>
            </w:r>
            <w:r w:rsidRPr="00844BF4">
              <w:rPr>
                <w:rFonts w:ascii="Arial" w:eastAsia="Times New Roman" w:hAnsi="Arial" w:cs="Arial"/>
                <w:color w:val="000000"/>
                <w:lang w:eastAsia="pt-BR"/>
              </w:rPr>
              <w:br/>
              <w:t xml:space="preserve">Descrição: Material em polipropileno ou material similar, com teto translúcido, tubo de suspiro de 3” do tipo chaminé, com caixa de dejeto com capacidade para 220lts, com porta objeto, porta papel </w:t>
            </w:r>
            <w:proofErr w:type="spellStart"/>
            <w:r w:rsidRPr="00844BF4">
              <w:rPr>
                <w:rFonts w:ascii="Arial" w:eastAsia="Times New Roman" w:hAnsi="Arial" w:cs="Arial"/>
                <w:color w:val="000000"/>
                <w:lang w:eastAsia="pt-BR"/>
              </w:rPr>
              <w:t>higiênico,mictório</w:t>
            </w:r>
            <w:proofErr w:type="spellEnd"/>
            <w:r w:rsidRPr="00844BF4">
              <w:rPr>
                <w:rFonts w:ascii="Arial" w:eastAsia="Times New Roman" w:hAnsi="Arial" w:cs="Arial"/>
                <w:color w:val="000000"/>
                <w:lang w:eastAsia="pt-BR"/>
              </w:rPr>
              <w:t>, assento sanitário com tampa. Piso fabricado em madeira emborrachada e/ou revestido em fibra de vidro, do tipo antiderrapante. Paredes laterais e fundo com ventilação. Banheiro contendo adesivo identificador de masculino e/ou feminino, fechadura da porta do tipo rolete com identificação de livre/ocupado. O banheiro deverá ter as dimensões de 1,22mx1,16m x 2,30m. Porta com sistema de mola para fechamento automático quando não está em uso.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122CCE3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R$ 230,00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BF0A53E" w14:textId="1296021B"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AF68E2">
              <w:rPr>
                <w:rFonts w:ascii="Calibri" w:eastAsia="Times New Roman" w:hAnsi="Calibri" w:cs="Calibri"/>
                <w:color w:val="000000"/>
                <w:lang w:eastAsia="pt-BR"/>
              </w:rPr>
              <w:t>36.570,00</w:t>
            </w:r>
          </w:p>
        </w:tc>
      </w:tr>
      <w:tr w:rsidR="006730C6" w:rsidRPr="00844BF4" w14:paraId="2194FA3A" w14:textId="77777777" w:rsidTr="00660893">
        <w:trPr>
          <w:trHeight w:val="637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2FA24" w14:textId="4EBEEAD4" w:rsidR="006730C6" w:rsidRDefault="00AF68E2" w:rsidP="006730C6">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19</w:t>
            </w:r>
          </w:p>
        </w:tc>
        <w:tc>
          <w:tcPr>
            <w:tcW w:w="1160" w:type="dxa"/>
            <w:tcBorders>
              <w:top w:val="single" w:sz="4" w:space="0" w:color="auto"/>
              <w:left w:val="single" w:sz="4" w:space="0" w:color="auto"/>
              <w:bottom w:val="single" w:sz="4" w:space="0" w:color="auto"/>
              <w:right w:val="single" w:sz="4" w:space="0" w:color="auto"/>
            </w:tcBorders>
            <w:vAlign w:val="center"/>
          </w:tcPr>
          <w:p w14:paraId="07F31E09" w14:textId="4A52EC91" w:rsidR="006730C6" w:rsidRDefault="006730C6" w:rsidP="006730C6">
            <w:pPr>
              <w:jc w:val="center"/>
              <w:rPr>
                <w:rFonts w:ascii="Arial" w:eastAsia="Times New Roman" w:hAnsi="Arial" w:cs="Arial"/>
                <w:color w:val="000000"/>
                <w:lang w:eastAsia="pt-BR"/>
              </w:rPr>
            </w:pPr>
            <w:r>
              <w:rPr>
                <w:rFonts w:ascii="Arial" w:eastAsia="Times New Roman" w:hAnsi="Arial" w:cs="Arial"/>
                <w:color w:val="000000"/>
                <w:lang w:eastAsia="pt-BR"/>
              </w:rPr>
              <w:t>17612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3E26A" w14:textId="1A94D241" w:rsidR="006730C6" w:rsidRPr="00844BF4" w:rsidRDefault="00AF68E2" w:rsidP="006730C6">
            <w:pPr>
              <w:jc w:val="center"/>
              <w:rPr>
                <w:rFonts w:ascii="Arial" w:eastAsia="Times New Roman" w:hAnsi="Arial" w:cs="Arial"/>
                <w:color w:val="000000"/>
                <w:lang w:eastAsia="pt-BR"/>
              </w:rPr>
            </w:pPr>
            <w:r>
              <w:rPr>
                <w:rFonts w:ascii="Arial" w:eastAsia="Times New Roman" w:hAnsi="Arial" w:cs="Arial"/>
                <w:color w:val="000000"/>
                <w:lang w:eastAsia="pt-BR"/>
              </w:rPr>
              <w:t>47</w:t>
            </w:r>
            <w:r w:rsidR="006730C6">
              <w:rPr>
                <w:rFonts w:ascii="Arial" w:eastAsia="Times New Roman" w:hAnsi="Arial" w:cs="Arial"/>
                <w:color w:val="000000"/>
                <w:lang w:eastAsia="pt-BR"/>
              </w:rPr>
              <w:t>9</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1FA1B741" w14:textId="3ED796F2" w:rsidR="006730C6" w:rsidRPr="00844BF4" w:rsidRDefault="006730C6" w:rsidP="006730C6">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tcPr>
          <w:p w14:paraId="19FFFBAD" w14:textId="6FC69DC6" w:rsidR="006730C6" w:rsidRPr="00844BF4" w:rsidRDefault="006730C6" w:rsidP="006730C6">
            <w:pPr>
              <w:spacing w:after="240"/>
              <w:rPr>
                <w:rFonts w:ascii="Arial" w:eastAsia="Times New Roman" w:hAnsi="Arial" w:cs="Arial"/>
                <w:color w:val="000000"/>
                <w:lang w:eastAsia="pt-BR"/>
              </w:rPr>
            </w:pPr>
            <w:r w:rsidRPr="00844BF4">
              <w:rPr>
                <w:rFonts w:ascii="Arial" w:eastAsia="Times New Roman" w:hAnsi="Arial" w:cs="Arial"/>
                <w:color w:val="000000"/>
                <w:lang w:eastAsia="pt-BR"/>
              </w:rPr>
              <w:t>LOCAÇÃO DE BANHEIROS QUÍMICOS CONVENCIONAIS</w:t>
            </w:r>
            <w:r w:rsidRPr="00844BF4">
              <w:rPr>
                <w:rFonts w:ascii="Arial" w:eastAsia="Times New Roman" w:hAnsi="Arial" w:cs="Arial"/>
                <w:color w:val="000000"/>
                <w:lang w:eastAsia="pt-BR"/>
              </w:rPr>
              <w:br/>
              <w:t xml:space="preserve">Descrição: Material em polipropileno ou material similar, com teto translúcido, tubo de suspiro de 3” do tipo chaminé, com caixa de dejeto com capacidade para 220lts, com porta objeto, porta papel </w:t>
            </w:r>
            <w:proofErr w:type="spellStart"/>
            <w:r w:rsidRPr="00844BF4">
              <w:rPr>
                <w:rFonts w:ascii="Arial" w:eastAsia="Times New Roman" w:hAnsi="Arial" w:cs="Arial"/>
                <w:color w:val="000000"/>
                <w:lang w:eastAsia="pt-BR"/>
              </w:rPr>
              <w:t>higiênico,mictório</w:t>
            </w:r>
            <w:proofErr w:type="spellEnd"/>
            <w:r w:rsidRPr="00844BF4">
              <w:rPr>
                <w:rFonts w:ascii="Arial" w:eastAsia="Times New Roman" w:hAnsi="Arial" w:cs="Arial"/>
                <w:color w:val="000000"/>
                <w:lang w:eastAsia="pt-BR"/>
              </w:rPr>
              <w:t>, assento sanitário com tampa. Piso fabricado em madeira emborrachada e/ou revestido em fibra de vidro, do tipo antiderrapante. Paredes laterais e fundo com ventilação. Banheiro contendo adesivo identificador de masculino e/ou feminino, fechadura da porta do tipo rolete com identificação de livre/ocupado. O banheiro deverá ter as dimensões de 1,22mx1,16m x 2,30m. Porta com sistema de mola para fechamento automático quando não está em uso.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0C66E522" w14:textId="319FA94B" w:rsidR="006730C6" w:rsidRPr="00844BF4" w:rsidRDefault="006730C6" w:rsidP="006730C6">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R$ 230,00</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6270EF30" w14:textId="4A2A61F8" w:rsidR="006730C6" w:rsidRPr="00844BF4" w:rsidRDefault="00AF68E2" w:rsidP="006730C6">
            <w:pPr>
              <w:jc w:val="center"/>
              <w:rPr>
                <w:rFonts w:ascii="Calibri" w:eastAsia="Times New Roman" w:hAnsi="Calibri" w:cs="Calibri"/>
                <w:color w:val="000000"/>
                <w:lang w:eastAsia="pt-BR"/>
              </w:rPr>
            </w:pPr>
            <w:r>
              <w:rPr>
                <w:rFonts w:ascii="Calibri" w:eastAsia="Times New Roman" w:hAnsi="Calibri" w:cs="Calibri"/>
                <w:color w:val="000000"/>
                <w:lang w:eastAsia="pt-BR"/>
              </w:rPr>
              <w:t>R$ 110.170,00</w:t>
            </w:r>
          </w:p>
        </w:tc>
      </w:tr>
      <w:tr w:rsidR="00844BF4" w:rsidRPr="00844BF4" w14:paraId="3685909E" w14:textId="77777777" w:rsidTr="00660893">
        <w:trPr>
          <w:trHeight w:val="819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CCE51A" w14:textId="44906F58"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20</w:t>
            </w:r>
          </w:p>
        </w:tc>
        <w:tc>
          <w:tcPr>
            <w:tcW w:w="1160" w:type="dxa"/>
            <w:tcBorders>
              <w:top w:val="single" w:sz="4" w:space="0" w:color="auto"/>
              <w:left w:val="single" w:sz="4" w:space="0" w:color="auto"/>
              <w:bottom w:val="single" w:sz="4" w:space="0" w:color="auto"/>
              <w:right w:val="single" w:sz="4" w:space="0" w:color="auto"/>
            </w:tcBorders>
            <w:vAlign w:val="center"/>
          </w:tcPr>
          <w:p w14:paraId="7224334A" w14:textId="56135B7B"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17612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E112" w14:textId="761A8318"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165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D306C71"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hideMark/>
          </w:tcPr>
          <w:p w14:paraId="75BD2375"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LOCAÇÃO DE BANHEIROS QUÍMICOS PARA PORTADORES DE DEFICIÊNCIAS (PNE ou PPD) Descrição: Locação de banheiro químico individual, portátil, para deficientes físicos usuários de cadeiras de rodas, com montagem, manutenção diária e desmontagem, composto de todos os equipamentos e acessórios de seguranças que atendam às exigências previstas em normas técnicas aprovadas pelos Órgãos oficiais competentes, além de: Material em polipropileno ou material similar, com teto translúcido, tubo de suspiro de 3” do tipo chaminé, com caixa de dejeto com capacidade para 220lts, com porta objeto, porta papel higiênico, mictório, assento sanitário com tampa. Piso fabricado em madeira emborrachada e/ou revestido em fibra de vidro, do tipo antiderrapante. Paredes laterais e fundo com ventilação. Banheiro contendo adesivo identificador de masculino e/ou feminino e de portador de deficiência, fechadura da porta do tipo rolete com identificação de livre/ocupado. O banheiro deverá ter as dimensões de 1,22mx1,16m x 2,30m. Porta com sistema de mola para fechamento automático quando não está em uso.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4063BCF"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R$ 330,00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E315B3A"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R$ 54.450,00</w:t>
            </w:r>
          </w:p>
        </w:tc>
      </w:tr>
      <w:tr w:rsidR="00844BF4" w:rsidRPr="00844BF4" w14:paraId="65935BF1" w14:textId="77777777" w:rsidTr="00660893">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3D09E15A" w14:textId="6701B2DE"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21</w:t>
            </w:r>
          </w:p>
        </w:tc>
        <w:tc>
          <w:tcPr>
            <w:tcW w:w="1160" w:type="dxa"/>
            <w:tcBorders>
              <w:top w:val="single" w:sz="4" w:space="0" w:color="auto"/>
              <w:left w:val="single" w:sz="4" w:space="0" w:color="auto"/>
              <w:bottom w:val="single" w:sz="4" w:space="0" w:color="auto"/>
              <w:right w:val="single" w:sz="4" w:space="0" w:color="auto"/>
            </w:tcBorders>
            <w:vAlign w:val="center"/>
          </w:tcPr>
          <w:p w14:paraId="6B140653" w14:textId="4E5823BD"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12556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F171F60" w14:textId="71D09C95"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8</w:t>
            </w:r>
          </w:p>
        </w:tc>
        <w:tc>
          <w:tcPr>
            <w:tcW w:w="1060" w:type="dxa"/>
            <w:tcBorders>
              <w:top w:val="nil"/>
              <w:left w:val="nil"/>
              <w:bottom w:val="single" w:sz="4" w:space="0" w:color="auto"/>
              <w:right w:val="single" w:sz="4" w:space="0" w:color="auto"/>
            </w:tcBorders>
            <w:shd w:val="clear" w:color="auto" w:fill="auto"/>
            <w:noWrap/>
            <w:vAlign w:val="center"/>
            <w:hideMark/>
          </w:tcPr>
          <w:p w14:paraId="751B6C01"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80B632A"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Mini trio elétrico Comprimento de 4,50m, largura 1,70m, mesa de canais, sistema de som digital, amplificador 5000, crossover, som 10.000 watts de potência divididos em frente,</w:t>
            </w:r>
            <w:r w:rsidRPr="00844BF4">
              <w:rPr>
                <w:rFonts w:ascii="Arial" w:eastAsia="Times New Roman" w:hAnsi="Arial" w:cs="Arial"/>
                <w:color w:val="000000"/>
                <w:lang w:eastAsia="pt-BR"/>
              </w:rPr>
              <w:br/>
              <w:t>traseira e laterais. Evento de duração de até 8 horas,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27E8256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R$ 5.000,00</w:t>
            </w:r>
          </w:p>
        </w:tc>
        <w:tc>
          <w:tcPr>
            <w:tcW w:w="1520" w:type="dxa"/>
            <w:tcBorders>
              <w:top w:val="nil"/>
              <w:left w:val="nil"/>
              <w:bottom w:val="single" w:sz="4" w:space="0" w:color="auto"/>
              <w:right w:val="single" w:sz="4" w:space="0" w:color="auto"/>
            </w:tcBorders>
            <w:shd w:val="clear" w:color="auto" w:fill="auto"/>
            <w:noWrap/>
            <w:vAlign w:val="center"/>
            <w:hideMark/>
          </w:tcPr>
          <w:p w14:paraId="0FEF2CB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R$ 40.000,00</w:t>
            </w:r>
          </w:p>
        </w:tc>
      </w:tr>
      <w:tr w:rsidR="00844BF4" w:rsidRPr="00844BF4" w14:paraId="326CEFD6" w14:textId="77777777" w:rsidTr="00660893">
        <w:trPr>
          <w:trHeight w:val="609"/>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13B293B" w14:textId="73279034"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22</w:t>
            </w:r>
          </w:p>
        </w:tc>
        <w:tc>
          <w:tcPr>
            <w:tcW w:w="1160" w:type="dxa"/>
            <w:tcBorders>
              <w:top w:val="single" w:sz="4" w:space="0" w:color="auto"/>
              <w:left w:val="single" w:sz="4" w:space="0" w:color="auto"/>
              <w:bottom w:val="single" w:sz="4" w:space="0" w:color="auto"/>
              <w:right w:val="single" w:sz="4" w:space="0" w:color="auto"/>
            </w:tcBorders>
            <w:vAlign w:val="center"/>
          </w:tcPr>
          <w:p w14:paraId="0B3687D0" w14:textId="440A5E91"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12556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5A99FDD" w14:textId="453EB578"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133</w:t>
            </w:r>
          </w:p>
        </w:tc>
        <w:tc>
          <w:tcPr>
            <w:tcW w:w="1060" w:type="dxa"/>
            <w:tcBorders>
              <w:top w:val="nil"/>
              <w:left w:val="nil"/>
              <w:bottom w:val="single" w:sz="4" w:space="0" w:color="auto"/>
              <w:right w:val="single" w:sz="4" w:space="0" w:color="auto"/>
            </w:tcBorders>
            <w:shd w:val="clear" w:color="auto" w:fill="auto"/>
            <w:noWrap/>
            <w:vAlign w:val="center"/>
            <w:hideMark/>
          </w:tcPr>
          <w:p w14:paraId="4766BC8C"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hideMark/>
          </w:tcPr>
          <w:p w14:paraId="4B5C29D7"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in </w:t>
            </w:r>
            <w:proofErr w:type="spellStart"/>
            <w:r w:rsidRPr="00844BF4">
              <w:rPr>
                <w:rFonts w:ascii="Arial" w:eastAsia="Times New Roman" w:hAnsi="Arial" w:cs="Arial"/>
                <w:color w:val="000000"/>
                <w:lang w:eastAsia="pt-BR"/>
              </w:rPr>
              <w:t>door</w:t>
            </w:r>
            <w:proofErr w:type="spellEnd"/>
            <w:r w:rsidRPr="00844BF4">
              <w:rPr>
                <w:rFonts w:ascii="Arial" w:eastAsia="Times New Roman" w:hAnsi="Arial" w:cs="Arial"/>
                <w:color w:val="000000"/>
                <w:lang w:eastAsia="pt-BR"/>
              </w:rPr>
              <w:t xml:space="preserve">,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P5 ou P3; processador de vídeo DVD e </w:t>
            </w:r>
            <w:r w:rsidRPr="00844BF4">
              <w:rPr>
                <w:rFonts w:ascii="Arial" w:eastAsia="Times New Roman" w:hAnsi="Arial" w:cs="Arial"/>
                <w:color w:val="000000"/>
                <w:lang w:eastAsia="pt-BR"/>
              </w:rPr>
              <w:lastRenderedPageBreak/>
              <w:t>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hideMark/>
          </w:tcPr>
          <w:p w14:paraId="29BDF4EC"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lastRenderedPageBreak/>
              <w:t>R$ 600,00</w:t>
            </w:r>
          </w:p>
        </w:tc>
        <w:tc>
          <w:tcPr>
            <w:tcW w:w="1520" w:type="dxa"/>
            <w:tcBorders>
              <w:top w:val="nil"/>
              <w:left w:val="nil"/>
              <w:bottom w:val="single" w:sz="4" w:space="0" w:color="auto"/>
              <w:right w:val="single" w:sz="4" w:space="0" w:color="auto"/>
            </w:tcBorders>
            <w:shd w:val="clear" w:color="auto" w:fill="auto"/>
            <w:noWrap/>
            <w:vAlign w:val="center"/>
            <w:hideMark/>
          </w:tcPr>
          <w:p w14:paraId="7769D713" w14:textId="46CB1BDE"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AF68E2">
              <w:rPr>
                <w:rFonts w:ascii="Calibri" w:eastAsia="Times New Roman" w:hAnsi="Calibri" w:cs="Calibri"/>
                <w:color w:val="000000"/>
                <w:lang w:eastAsia="pt-BR"/>
              </w:rPr>
              <w:t>79.800,00</w:t>
            </w:r>
          </w:p>
        </w:tc>
      </w:tr>
      <w:tr w:rsidR="00AF68E2" w:rsidRPr="00844BF4" w14:paraId="4DC05392" w14:textId="77777777" w:rsidTr="00660893">
        <w:trPr>
          <w:trHeight w:val="609"/>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48CC6F91" w14:textId="1490968F" w:rsidR="00AF68E2"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23</w:t>
            </w:r>
          </w:p>
        </w:tc>
        <w:tc>
          <w:tcPr>
            <w:tcW w:w="1160" w:type="dxa"/>
            <w:tcBorders>
              <w:top w:val="single" w:sz="4" w:space="0" w:color="auto"/>
              <w:left w:val="single" w:sz="4" w:space="0" w:color="auto"/>
              <w:bottom w:val="single" w:sz="4" w:space="0" w:color="auto"/>
              <w:right w:val="single" w:sz="4" w:space="0" w:color="auto"/>
            </w:tcBorders>
            <w:vAlign w:val="center"/>
          </w:tcPr>
          <w:p w14:paraId="65E0F06E" w14:textId="103D122A" w:rsidR="00AF68E2"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12556</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0174953D" w14:textId="3C155E87" w:rsidR="00AF68E2" w:rsidRPr="00844BF4"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532</w:t>
            </w:r>
          </w:p>
        </w:tc>
        <w:tc>
          <w:tcPr>
            <w:tcW w:w="1060" w:type="dxa"/>
            <w:tcBorders>
              <w:top w:val="nil"/>
              <w:left w:val="nil"/>
              <w:bottom w:val="single" w:sz="4" w:space="0" w:color="auto"/>
              <w:right w:val="single" w:sz="4" w:space="0" w:color="auto"/>
            </w:tcBorders>
            <w:shd w:val="clear" w:color="auto" w:fill="auto"/>
            <w:noWrap/>
            <w:vAlign w:val="center"/>
          </w:tcPr>
          <w:p w14:paraId="708E0080" w14:textId="0620300F" w:rsidR="00AF68E2" w:rsidRPr="00844BF4" w:rsidRDefault="00AF68E2" w:rsidP="00AF68E2">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tcPr>
          <w:p w14:paraId="12B62950" w14:textId="1BE07104" w:rsidR="00AF68E2" w:rsidRPr="00844BF4" w:rsidRDefault="00AF68E2" w:rsidP="00AF68E2">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in </w:t>
            </w:r>
            <w:proofErr w:type="spellStart"/>
            <w:r w:rsidRPr="00844BF4">
              <w:rPr>
                <w:rFonts w:ascii="Arial" w:eastAsia="Times New Roman" w:hAnsi="Arial" w:cs="Arial"/>
                <w:color w:val="000000"/>
                <w:lang w:eastAsia="pt-BR"/>
              </w:rPr>
              <w:t>door</w:t>
            </w:r>
            <w:proofErr w:type="spellEnd"/>
            <w:r w:rsidRPr="00844BF4">
              <w:rPr>
                <w:rFonts w:ascii="Arial" w:eastAsia="Times New Roman" w:hAnsi="Arial" w:cs="Arial"/>
                <w:color w:val="000000"/>
                <w:lang w:eastAsia="pt-BR"/>
              </w:rPr>
              <w:t xml:space="preserve">,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P5 ou P3; processador de vídeo DVD e 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tcPr>
          <w:p w14:paraId="715B95FC" w14:textId="0C5C5776" w:rsidR="00AF68E2" w:rsidRPr="00844BF4" w:rsidRDefault="00AF68E2" w:rsidP="00AF68E2">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R$ 600,00</w:t>
            </w:r>
          </w:p>
        </w:tc>
        <w:tc>
          <w:tcPr>
            <w:tcW w:w="1520" w:type="dxa"/>
            <w:tcBorders>
              <w:top w:val="nil"/>
              <w:left w:val="nil"/>
              <w:bottom w:val="single" w:sz="4" w:space="0" w:color="auto"/>
              <w:right w:val="single" w:sz="4" w:space="0" w:color="auto"/>
            </w:tcBorders>
            <w:shd w:val="clear" w:color="auto" w:fill="auto"/>
            <w:noWrap/>
            <w:vAlign w:val="center"/>
          </w:tcPr>
          <w:p w14:paraId="6195E007" w14:textId="36730DC4" w:rsidR="00AF68E2" w:rsidRPr="00844BF4" w:rsidRDefault="00AF68E2" w:rsidP="00AF68E2">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Pr>
                <w:rFonts w:ascii="Calibri" w:eastAsia="Times New Roman" w:hAnsi="Calibri" w:cs="Calibri"/>
                <w:color w:val="000000"/>
                <w:lang w:eastAsia="pt-BR"/>
              </w:rPr>
              <w:t>319.200,00</w:t>
            </w:r>
          </w:p>
        </w:tc>
      </w:tr>
      <w:tr w:rsidR="00844BF4" w:rsidRPr="00844BF4" w14:paraId="3FACD884" w14:textId="77777777" w:rsidTr="00660893">
        <w:trPr>
          <w:trHeight w:val="127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839A901" w14:textId="7CA93FCB"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24</w:t>
            </w:r>
          </w:p>
        </w:tc>
        <w:tc>
          <w:tcPr>
            <w:tcW w:w="1160" w:type="dxa"/>
            <w:tcBorders>
              <w:top w:val="single" w:sz="4" w:space="0" w:color="auto"/>
              <w:left w:val="single" w:sz="4" w:space="0" w:color="auto"/>
              <w:bottom w:val="single" w:sz="4" w:space="0" w:color="auto"/>
              <w:right w:val="single" w:sz="4" w:space="0" w:color="auto"/>
            </w:tcBorders>
            <w:vAlign w:val="center"/>
          </w:tcPr>
          <w:p w14:paraId="48C3AE93" w14:textId="5A0DAB7C" w:rsidR="00844BF4" w:rsidRPr="00844BF4" w:rsidRDefault="003966D1" w:rsidP="00844BF4">
            <w:pPr>
              <w:jc w:val="center"/>
              <w:rPr>
                <w:rFonts w:ascii="Arial" w:eastAsia="Times New Roman" w:hAnsi="Arial" w:cs="Arial"/>
                <w:color w:val="000000"/>
                <w:lang w:eastAsia="pt-BR"/>
              </w:rPr>
            </w:pPr>
            <w:r>
              <w:rPr>
                <w:rFonts w:ascii="Arial" w:eastAsia="Times New Roman" w:hAnsi="Arial" w:cs="Arial"/>
                <w:color w:val="000000"/>
                <w:lang w:eastAsia="pt-BR"/>
              </w:rPr>
              <w:t>12566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715510B" w14:textId="15E3EF6D"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125</w:t>
            </w:r>
          </w:p>
        </w:tc>
        <w:tc>
          <w:tcPr>
            <w:tcW w:w="1060" w:type="dxa"/>
            <w:tcBorders>
              <w:top w:val="nil"/>
              <w:left w:val="nil"/>
              <w:bottom w:val="single" w:sz="4" w:space="0" w:color="auto"/>
              <w:right w:val="single" w:sz="4" w:space="0" w:color="auto"/>
            </w:tcBorders>
            <w:shd w:val="clear" w:color="auto" w:fill="auto"/>
            <w:noWrap/>
            <w:vAlign w:val="center"/>
            <w:hideMark/>
          </w:tcPr>
          <w:p w14:paraId="07D3105B"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hideMark/>
          </w:tcPr>
          <w:p w14:paraId="47272230"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outdoor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P10, P5 ou P3; processador de vídeo DVD e 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hideMark/>
          </w:tcPr>
          <w:p w14:paraId="43576EF1"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w:t>
            </w:r>
          </w:p>
        </w:tc>
        <w:tc>
          <w:tcPr>
            <w:tcW w:w="1520" w:type="dxa"/>
            <w:tcBorders>
              <w:top w:val="nil"/>
              <w:left w:val="nil"/>
              <w:bottom w:val="single" w:sz="4" w:space="0" w:color="auto"/>
              <w:right w:val="single" w:sz="4" w:space="0" w:color="auto"/>
            </w:tcBorders>
            <w:shd w:val="clear" w:color="auto" w:fill="auto"/>
            <w:noWrap/>
            <w:vAlign w:val="center"/>
            <w:hideMark/>
          </w:tcPr>
          <w:p w14:paraId="0C47F5C9" w14:textId="5C4DEFCF"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AF68E2">
              <w:rPr>
                <w:rFonts w:ascii="Calibri" w:eastAsia="Times New Roman" w:hAnsi="Calibri" w:cs="Calibri"/>
                <w:color w:val="000000"/>
                <w:lang w:eastAsia="pt-BR"/>
              </w:rPr>
              <w:t>62.500</w:t>
            </w:r>
            <w:r w:rsidRPr="00844BF4">
              <w:rPr>
                <w:rFonts w:ascii="Calibri" w:eastAsia="Times New Roman" w:hAnsi="Calibri" w:cs="Calibri"/>
                <w:color w:val="000000"/>
                <w:lang w:eastAsia="pt-BR"/>
              </w:rPr>
              <w:t>,00</w:t>
            </w:r>
          </w:p>
        </w:tc>
      </w:tr>
      <w:tr w:rsidR="00AF68E2" w:rsidRPr="00844BF4" w14:paraId="2F225953" w14:textId="77777777" w:rsidTr="00660893">
        <w:trPr>
          <w:trHeight w:val="1275"/>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0A3E7522" w14:textId="74591C52" w:rsidR="00AF68E2"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25</w:t>
            </w:r>
          </w:p>
        </w:tc>
        <w:tc>
          <w:tcPr>
            <w:tcW w:w="1160" w:type="dxa"/>
            <w:tcBorders>
              <w:top w:val="single" w:sz="4" w:space="0" w:color="auto"/>
              <w:left w:val="single" w:sz="4" w:space="0" w:color="auto"/>
              <w:bottom w:val="single" w:sz="4" w:space="0" w:color="auto"/>
              <w:right w:val="single" w:sz="4" w:space="0" w:color="auto"/>
            </w:tcBorders>
            <w:vAlign w:val="center"/>
          </w:tcPr>
          <w:p w14:paraId="192054C6" w14:textId="415216E9" w:rsidR="00AF68E2"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12566</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0860E4FC" w14:textId="448F6DC7" w:rsidR="00AF68E2" w:rsidRPr="00844BF4"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375</w:t>
            </w:r>
          </w:p>
        </w:tc>
        <w:tc>
          <w:tcPr>
            <w:tcW w:w="1060" w:type="dxa"/>
            <w:tcBorders>
              <w:top w:val="nil"/>
              <w:left w:val="nil"/>
              <w:bottom w:val="single" w:sz="4" w:space="0" w:color="auto"/>
              <w:right w:val="single" w:sz="4" w:space="0" w:color="auto"/>
            </w:tcBorders>
            <w:shd w:val="clear" w:color="auto" w:fill="auto"/>
            <w:noWrap/>
            <w:vAlign w:val="center"/>
          </w:tcPr>
          <w:p w14:paraId="083D3BBE" w14:textId="614E34B1" w:rsidR="00AF68E2" w:rsidRPr="00844BF4" w:rsidRDefault="00AF68E2" w:rsidP="00AF68E2">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tcPr>
          <w:p w14:paraId="3029913C" w14:textId="10484411" w:rsidR="00AF68E2" w:rsidRPr="00844BF4" w:rsidRDefault="00AF68E2" w:rsidP="00AF68E2">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outdoor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P10, P5 ou P3; processador de vídeo DVD e 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tcPr>
          <w:p w14:paraId="45B580E4" w14:textId="3F680AE1" w:rsidR="00AF68E2" w:rsidRPr="00844BF4" w:rsidRDefault="00AF68E2" w:rsidP="00AF68E2">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w:t>
            </w:r>
          </w:p>
        </w:tc>
        <w:tc>
          <w:tcPr>
            <w:tcW w:w="1520" w:type="dxa"/>
            <w:tcBorders>
              <w:top w:val="nil"/>
              <w:left w:val="nil"/>
              <w:bottom w:val="single" w:sz="4" w:space="0" w:color="auto"/>
              <w:right w:val="single" w:sz="4" w:space="0" w:color="auto"/>
            </w:tcBorders>
            <w:shd w:val="clear" w:color="auto" w:fill="auto"/>
            <w:noWrap/>
            <w:vAlign w:val="center"/>
          </w:tcPr>
          <w:p w14:paraId="5F1E795A" w14:textId="3B9F1ECA" w:rsidR="00AF68E2" w:rsidRPr="00844BF4" w:rsidRDefault="00AF68E2" w:rsidP="00AF68E2">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Pr>
                <w:rFonts w:ascii="Calibri" w:eastAsia="Times New Roman" w:hAnsi="Calibri" w:cs="Calibri"/>
                <w:color w:val="000000"/>
                <w:lang w:eastAsia="pt-BR"/>
              </w:rPr>
              <w:t>187.500</w:t>
            </w:r>
            <w:r w:rsidRPr="00844BF4">
              <w:rPr>
                <w:rFonts w:ascii="Calibri" w:eastAsia="Times New Roman" w:hAnsi="Calibri" w:cs="Calibri"/>
                <w:color w:val="000000"/>
                <w:lang w:eastAsia="pt-BR"/>
              </w:rPr>
              <w:t>,00</w:t>
            </w:r>
          </w:p>
        </w:tc>
      </w:tr>
      <w:tr w:rsidR="00844BF4" w:rsidRPr="00844BF4" w14:paraId="23FED98B" w14:textId="77777777" w:rsidTr="00660893">
        <w:trPr>
          <w:trHeight w:val="433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4FB1824" w14:textId="0BA1EB0E"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r w:rsidR="00AF68E2">
              <w:rPr>
                <w:rFonts w:ascii="Arial" w:eastAsia="Times New Roman" w:hAnsi="Arial" w:cs="Arial"/>
                <w:color w:val="000000"/>
                <w:lang w:eastAsia="pt-BR"/>
              </w:rPr>
              <w:t>6</w:t>
            </w:r>
          </w:p>
        </w:tc>
        <w:tc>
          <w:tcPr>
            <w:tcW w:w="1160" w:type="dxa"/>
            <w:tcBorders>
              <w:top w:val="single" w:sz="4" w:space="0" w:color="auto"/>
              <w:left w:val="single" w:sz="4" w:space="0" w:color="auto"/>
              <w:bottom w:val="single" w:sz="4" w:space="0" w:color="auto"/>
              <w:right w:val="single" w:sz="4" w:space="0" w:color="auto"/>
            </w:tcBorders>
            <w:vAlign w:val="center"/>
          </w:tcPr>
          <w:p w14:paraId="12049762" w14:textId="2FBA8491"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FDA1544" w14:textId="160D29AD"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6</w:t>
            </w:r>
          </w:p>
        </w:tc>
        <w:tc>
          <w:tcPr>
            <w:tcW w:w="1060" w:type="dxa"/>
            <w:tcBorders>
              <w:top w:val="nil"/>
              <w:left w:val="nil"/>
              <w:bottom w:val="single" w:sz="4" w:space="0" w:color="auto"/>
              <w:right w:val="single" w:sz="4" w:space="0" w:color="auto"/>
            </w:tcBorders>
            <w:shd w:val="clear" w:color="auto" w:fill="auto"/>
            <w:noWrap/>
            <w:vAlign w:val="center"/>
            <w:hideMark/>
          </w:tcPr>
          <w:p w14:paraId="3C6E92AB"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8FD701A"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Palco 08X06 em estrutura metálica de formato retangular, medindo 08 metros de frente e 06m de profundidade mantendo-se a metragem mínima de 48 metros quadrados, piso em madeira de compensado naval de 25mm com altura mínima de 2,00m em relação ao solo, com </w:t>
            </w:r>
            <w:proofErr w:type="spellStart"/>
            <w:r w:rsidRPr="00844BF4">
              <w:rPr>
                <w:rFonts w:ascii="Arial" w:eastAsia="Times New Roman" w:hAnsi="Arial" w:cs="Arial"/>
                <w:color w:val="000000"/>
                <w:lang w:eastAsia="pt-BR"/>
              </w:rPr>
              <w:t>forraçãp</w:t>
            </w:r>
            <w:proofErr w:type="spellEnd"/>
            <w:r w:rsidRPr="00844BF4">
              <w:rPr>
                <w:rFonts w:ascii="Arial" w:eastAsia="Times New Roman" w:hAnsi="Arial" w:cs="Arial"/>
                <w:color w:val="000000"/>
                <w:lang w:eastAsia="pt-BR"/>
              </w:rPr>
              <w:t xml:space="preserve"> e pé </w:t>
            </w:r>
            <w:proofErr w:type="gramStart"/>
            <w:r w:rsidRPr="00844BF4">
              <w:rPr>
                <w:rFonts w:ascii="Arial" w:eastAsia="Times New Roman" w:hAnsi="Arial" w:cs="Arial"/>
                <w:color w:val="000000"/>
                <w:lang w:eastAsia="pt-BR"/>
              </w:rPr>
              <w:t>direito(</w:t>
            </w:r>
            <w:proofErr w:type="gramEnd"/>
            <w:r w:rsidRPr="00844BF4">
              <w:rPr>
                <w:rFonts w:ascii="Arial" w:eastAsia="Times New Roman" w:hAnsi="Arial" w:cs="Arial"/>
                <w:color w:val="000000"/>
                <w:lang w:eastAsia="pt-BR"/>
              </w:rPr>
              <w:t xml:space="preserve">do solo ao teto) de 6 metros, coberto com fechamento nas laterais e fundo com material </w:t>
            </w:r>
            <w:proofErr w:type="spellStart"/>
            <w:r w:rsidRPr="00844BF4">
              <w:rPr>
                <w:rFonts w:ascii="Arial" w:eastAsia="Times New Roman" w:hAnsi="Arial" w:cs="Arial"/>
                <w:color w:val="000000"/>
                <w:lang w:eastAsia="pt-BR"/>
              </w:rPr>
              <w:t>orftofônico</w:t>
            </w:r>
            <w:proofErr w:type="spellEnd"/>
            <w:r w:rsidRPr="00844BF4">
              <w:rPr>
                <w:rFonts w:ascii="Arial" w:eastAsia="Times New Roman" w:hAnsi="Arial" w:cs="Arial"/>
                <w:color w:val="000000"/>
                <w:lang w:eastAsia="pt-BR"/>
              </w:rPr>
              <w:t xml:space="preserve"> e proteção total contra a chuva. Fechamento inferior frontal e nas laterais, escadas de acesso metálica com corrimão em ambos os </w:t>
            </w:r>
            <w:proofErr w:type="spellStart"/>
            <w:r w:rsidRPr="00844BF4">
              <w:rPr>
                <w:rFonts w:ascii="Arial" w:eastAsia="Times New Roman" w:hAnsi="Arial" w:cs="Arial"/>
                <w:color w:val="000000"/>
                <w:lang w:eastAsia="pt-BR"/>
              </w:rPr>
              <w:t>ladose</w:t>
            </w:r>
            <w:proofErr w:type="spellEnd"/>
            <w:r w:rsidRPr="00844BF4">
              <w:rPr>
                <w:rFonts w:ascii="Arial" w:eastAsia="Times New Roman" w:hAnsi="Arial" w:cs="Arial"/>
                <w:color w:val="000000"/>
                <w:lang w:eastAsia="pt-BR"/>
              </w:rPr>
              <w:t xml:space="preserve"> aterramento conforme normas ABNT. Cotado por evento de 1 a 4 dias. </w:t>
            </w:r>
          </w:p>
        </w:tc>
        <w:tc>
          <w:tcPr>
            <w:tcW w:w="1107" w:type="dxa"/>
            <w:tcBorders>
              <w:top w:val="nil"/>
              <w:left w:val="nil"/>
              <w:bottom w:val="single" w:sz="4" w:space="0" w:color="auto"/>
              <w:right w:val="single" w:sz="4" w:space="0" w:color="auto"/>
            </w:tcBorders>
            <w:shd w:val="clear" w:color="auto" w:fill="auto"/>
            <w:noWrap/>
            <w:vAlign w:val="center"/>
            <w:hideMark/>
          </w:tcPr>
          <w:p w14:paraId="2DC28850"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R$ 9.600,00</w:t>
            </w:r>
          </w:p>
        </w:tc>
        <w:tc>
          <w:tcPr>
            <w:tcW w:w="1520" w:type="dxa"/>
            <w:tcBorders>
              <w:top w:val="nil"/>
              <w:left w:val="nil"/>
              <w:bottom w:val="single" w:sz="4" w:space="0" w:color="auto"/>
              <w:right w:val="single" w:sz="4" w:space="0" w:color="auto"/>
            </w:tcBorders>
            <w:shd w:val="clear" w:color="auto" w:fill="auto"/>
            <w:noWrap/>
            <w:vAlign w:val="center"/>
            <w:hideMark/>
          </w:tcPr>
          <w:p w14:paraId="1AF42A13"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R$ 57.600,00</w:t>
            </w:r>
          </w:p>
        </w:tc>
      </w:tr>
      <w:tr w:rsidR="00844BF4" w:rsidRPr="00844BF4" w14:paraId="4DB09DE5" w14:textId="77777777" w:rsidTr="00660893">
        <w:trPr>
          <w:trHeight w:val="382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02EC7DA5" w14:textId="6B5EA5DF"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27</w:t>
            </w:r>
          </w:p>
        </w:tc>
        <w:tc>
          <w:tcPr>
            <w:tcW w:w="1160" w:type="dxa"/>
            <w:tcBorders>
              <w:top w:val="single" w:sz="4" w:space="0" w:color="auto"/>
              <w:left w:val="single" w:sz="4" w:space="0" w:color="auto"/>
              <w:bottom w:val="single" w:sz="4" w:space="0" w:color="auto"/>
              <w:right w:val="single" w:sz="4" w:space="0" w:color="auto"/>
            </w:tcBorders>
            <w:vAlign w:val="center"/>
          </w:tcPr>
          <w:p w14:paraId="3A0631B1" w14:textId="35B77196"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59CD5BE" w14:textId="073ED714"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8</w:t>
            </w:r>
          </w:p>
        </w:tc>
        <w:tc>
          <w:tcPr>
            <w:tcW w:w="1060" w:type="dxa"/>
            <w:tcBorders>
              <w:top w:val="nil"/>
              <w:left w:val="nil"/>
              <w:bottom w:val="single" w:sz="4" w:space="0" w:color="auto"/>
              <w:right w:val="single" w:sz="4" w:space="0" w:color="auto"/>
            </w:tcBorders>
            <w:shd w:val="clear" w:color="auto" w:fill="auto"/>
            <w:noWrap/>
            <w:vAlign w:val="center"/>
            <w:hideMark/>
          </w:tcPr>
          <w:p w14:paraId="2CC0B9B6"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8A143DF"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Palco 12x08m em estrutura metálica, 12 metros de frente com 08 metros de profundidade, estrutura para P.A. </w:t>
            </w:r>
            <w:proofErr w:type="spellStart"/>
            <w:r w:rsidRPr="00844BF4">
              <w:rPr>
                <w:rFonts w:ascii="Arial" w:eastAsia="Times New Roman" w:hAnsi="Arial" w:cs="Arial"/>
                <w:color w:val="000000"/>
                <w:lang w:eastAsia="pt-BR"/>
              </w:rPr>
              <w:t>Fly</w:t>
            </w:r>
            <w:proofErr w:type="spellEnd"/>
            <w:r w:rsidRPr="00844BF4">
              <w:rPr>
                <w:rFonts w:ascii="Arial" w:eastAsia="Times New Roman" w:hAnsi="Arial" w:cs="Arial"/>
                <w:color w:val="000000"/>
                <w:lang w:eastAsia="pt-BR"/>
              </w:rPr>
              <w:t xml:space="preserve"> e plataforma para bateria (praticável medindo no mínimo 2x1x050m), com cobertura em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de duro alumínio forma de duas águas, piso do palco em estrutura metálica com compensado de 20mm na cor preta, altura do </w:t>
            </w:r>
            <w:proofErr w:type="spellStart"/>
            <w:r w:rsidRPr="00844BF4">
              <w:rPr>
                <w:rFonts w:ascii="Arial" w:eastAsia="Times New Roman" w:hAnsi="Arial" w:cs="Arial"/>
                <w:color w:val="000000"/>
                <w:lang w:eastAsia="pt-BR"/>
              </w:rPr>
              <w:t>solode</w:t>
            </w:r>
            <w:proofErr w:type="spellEnd"/>
            <w:r w:rsidRPr="00844BF4">
              <w:rPr>
                <w:rFonts w:ascii="Arial" w:eastAsia="Times New Roman" w:hAnsi="Arial" w:cs="Arial"/>
                <w:color w:val="000000"/>
                <w:lang w:eastAsia="pt-BR"/>
              </w:rPr>
              <w:t xml:space="preserve"> no mínimo1,20m e no máximo até 2,00m.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para mesas de P.A e monitor medindo no mínimo 4x4 tipo tenda cada, com escada de acesso. Cotado por evento de 1 a 4 dias. </w:t>
            </w:r>
          </w:p>
        </w:tc>
        <w:tc>
          <w:tcPr>
            <w:tcW w:w="1107" w:type="dxa"/>
            <w:tcBorders>
              <w:top w:val="nil"/>
              <w:left w:val="nil"/>
              <w:bottom w:val="single" w:sz="4" w:space="0" w:color="auto"/>
              <w:right w:val="single" w:sz="4" w:space="0" w:color="auto"/>
            </w:tcBorders>
            <w:shd w:val="clear" w:color="auto" w:fill="auto"/>
            <w:noWrap/>
            <w:vAlign w:val="center"/>
            <w:hideMark/>
          </w:tcPr>
          <w:p w14:paraId="5DB5AA29" w14:textId="1E38FB9B"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4B7B35">
              <w:rPr>
                <w:rFonts w:ascii="Calibri" w:eastAsia="Times New Roman" w:hAnsi="Calibri" w:cs="Calibri"/>
                <w:color w:val="000000"/>
                <w:lang w:eastAsia="pt-BR"/>
              </w:rPr>
              <w:t>6.857,50</w:t>
            </w:r>
          </w:p>
        </w:tc>
        <w:tc>
          <w:tcPr>
            <w:tcW w:w="1520" w:type="dxa"/>
            <w:tcBorders>
              <w:top w:val="nil"/>
              <w:left w:val="nil"/>
              <w:bottom w:val="single" w:sz="4" w:space="0" w:color="auto"/>
              <w:right w:val="single" w:sz="4" w:space="0" w:color="auto"/>
            </w:tcBorders>
            <w:shd w:val="clear" w:color="auto" w:fill="auto"/>
            <w:noWrap/>
            <w:vAlign w:val="center"/>
            <w:hideMark/>
          </w:tcPr>
          <w:p w14:paraId="1D4DD351" w14:textId="76BA8D5F"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4B7B35">
              <w:rPr>
                <w:rFonts w:ascii="Calibri" w:eastAsia="Times New Roman" w:hAnsi="Calibri" w:cs="Calibri"/>
                <w:color w:val="000000"/>
                <w:lang w:eastAsia="pt-BR"/>
              </w:rPr>
              <w:t>54.860,00</w:t>
            </w:r>
          </w:p>
        </w:tc>
      </w:tr>
      <w:tr w:rsidR="00844BF4" w:rsidRPr="00844BF4" w14:paraId="55ED1864" w14:textId="77777777" w:rsidTr="00660893">
        <w:trPr>
          <w:trHeight w:val="510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6415F" w14:textId="16185AB3"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28</w:t>
            </w:r>
          </w:p>
        </w:tc>
        <w:tc>
          <w:tcPr>
            <w:tcW w:w="1160" w:type="dxa"/>
            <w:tcBorders>
              <w:top w:val="single" w:sz="4" w:space="0" w:color="auto"/>
              <w:left w:val="single" w:sz="4" w:space="0" w:color="auto"/>
              <w:bottom w:val="single" w:sz="4" w:space="0" w:color="auto"/>
              <w:right w:val="single" w:sz="4" w:space="0" w:color="auto"/>
            </w:tcBorders>
            <w:vAlign w:val="center"/>
          </w:tcPr>
          <w:p w14:paraId="00F44C64" w14:textId="3895EC4F"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69190" w14:textId="1AAD2F1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6AAEFB1"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6BA43D9"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Palco concha com 18 de boca x14 de profundidade,</w:t>
            </w:r>
            <w:r w:rsidRPr="00844BF4">
              <w:rPr>
                <w:rFonts w:ascii="Arial" w:eastAsia="Times New Roman" w:hAnsi="Arial" w:cs="Arial"/>
                <w:color w:val="000000"/>
                <w:lang w:eastAsia="pt-BR"/>
              </w:rPr>
              <w:br/>
              <w:t xml:space="preserve">altura do piso 2,40m, altura do piso até o teto: 9,00m. Torres de </w:t>
            </w:r>
            <w:proofErr w:type="spellStart"/>
            <w:r w:rsidRPr="00844BF4">
              <w:rPr>
                <w:rFonts w:ascii="Arial" w:eastAsia="Times New Roman" w:hAnsi="Arial" w:cs="Arial"/>
                <w:color w:val="000000"/>
                <w:lang w:eastAsia="pt-BR"/>
              </w:rPr>
              <w:t>fly</w:t>
            </w:r>
            <w:proofErr w:type="spellEnd"/>
            <w:r w:rsidRPr="00844BF4">
              <w:rPr>
                <w:rFonts w:ascii="Arial" w:eastAsia="Times New Roman" w:hAnsi="Arial" w:cs="Arial"/>
                <w:color w:val="000000"/>
                <w:lang w:eastAsia="pt-BR"/>
              </w:rPr>
              <w:t xml:space="preserve"> com 9,00m de altura x 6,00 de largura e 4,00m de profundidade, com capacidade para 2.500kgfcada torre;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medindo 6x6 com um andar e 3,50m de altura; 02 torres para caminhão medindo 2,00 x 2,00m, com 3,50m de altura cada; 100 unidades de barreiras de contenção de público, com medidas mínima de 1,60x2,00 em estrutura tubular padrão; 100 metros de fechamento metálico. Montagem e desmontagem por equipe especializada com acompanhamento de um engenheiro, apresentação da ART. Deverá ser cotado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62C9C0E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0FA85D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R$ 50.000,00</w:t>
            </w:r>
          </w:p>
        </w:tc>
      </w:tr>
      <w:tr w:rsidR="00844BF4" w:rsidRPr="00844BF4" w14:paraId="4C0BD886" w14:textId="77777777" w:rsidTr="00660893">
        <w:trPr>
          <w:trHeight w:val="459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03CD9045" w14:textId="51C3CC53"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29</w:t>
            </w:r>
          </w:p>
        </w:tc>
        <w:tc>
          <w:tcPr>
            <w:tcW w:w="1160" w:type="dxa"/>
            <w:tcBorders>
              <w:top w:val="single" w:sz="4" w:space="0" w:color="auto"/>
              <w:left w:val="single" w:sz="4" w:space="0" w:color="auto"/>
              <w:bottom w:val="single" w:sz="4" w:space="0" w:color="auto"/>
              <w:right w:val="single" w:sz="4" w:space="0" w:color="auto"/>
            </w:tcBorders>
            <w:vAlign w:val="center"/>
          </w:tcPr>
          <w:p w14:paraId="613F6293" w14:textId="491CF33C"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02455AD" w14:textId="3723534C"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4</w:t>
            </w:r>
          </w:p>
        </w:tc>
        <w:tc>
          <w:tcPr>
            <w:tcW w:w="1060" w:type="dxa"/>
            <w:tcBorders>
              <w:top w:val="nil"/>
              <w:left w:val="nil"/>
              <w:bottom w:val="single" w:sz="4" w:space="0" w:color="auto"/>
              <w:right w:val="single" w:sz="4" w:space="0" w:color="auto"/>
            </w:tcBorders>
            <w:shd w:val="clear" w:color="auto" w:fill="auto"/>
            <w:noWrap/>
            <w:vAlign w:val="center"/>
            <w:hideMark/>
          </w:tcPr>
          <w:p w14:paraId="0CF78094"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0E0C601F"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Palco em estrutura metálica de formato retangular, medindo 06 metros de frente e 04m de profundidade mantendo-se a metragem mínima de 24 metros quadrados, piso em madeira de compensado naval de 25mm com altura mínima de 2,00m em relação ao solo,</w:t>
            </w:r>
            <w:r w:rsidRPr="00844BF4">
              <w:rPr>
                <w:rFonts w:ascii="Arial" w:eastAsia="Times New Roman" w:hAnsi="Arial" w:cs="Arial"/>
                <w:color w:val="000000"/>
                <w:lang w:eastAsia="pt-BR"/>
              </w:rPr>
              <w:br/>
              <w:t>com forração, pé direito (do solo ao teto) de 6 metros e do piso ao teto de 4 metros, coberto com fechamento nas laterais e fundo com material ortofônico e proteção total contra chuva, fechamento inferior frontal e nas laterais, escada de acesso metálica com corrimão em ambos os lados e aterramento conforme normas da ABNT.</w:t>
            </w:r>
          </w:p>
        </w:tc>
        <w:tc>
          <w:tcPr>
            <w:tcW w:w="1107" w:type="dxa"/>
            <w:tcBorders>
              <w:top w:val="nil"/>
              <w:left w:val="nil"/>
              <w:bottom w:val="single" w:sz="4" w:space="0" w:color="auto"/>
              <w:right w:val="single" w:sz="4" w:space="0" w:color="auto"/>
            </w:tcBorders>
            <w:shd w:val="clear" w:color="auto" w:fill="auto"/>
            <w:noWrap/>
            <w:vAlign w:val="center"/>
            <w:hideMark/>
          </w:tcPr>
          <w:p w14:paraId="0BD0498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R$ 5.000,00</w:t>
            </w:r>
          </w:p>
        </w:tc>
        <w:tc>
          <w:tcPr>
            <w:tcW w:w="1520" w:type="dxa"/>
            <w:tcBorders>
              <w:top w:val="nil"/>
              <w:left w:val="nil"/>
              <w:bottom w:val="single" w:sz="4" w:space="0" w:color="auto"/>
              <w:right w:val="single" w:sz="4" w:space="0" w:color="auto"/>
            </w:tcBorders>
            <w:shd w:val="clear" w:color="auto" w:fill="auto"/>
            <w:noWrap/>
            <w:vAlign w:val="center"/>
            <w:hideMark/>
          </w:tcPr>
          <w:p w14:paraId="50A10363"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R$ 20.000,00</w:t>
            </w:r>
          </w:p>
        </w:tc>
      </w:tr>
      <w:tr w:rsidR="00844BF4" w:rsidRPr="00844BF4" w14:paraId="029F161E" w14:textId="77777777" w:rsidTr="00660893">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7D7E6FE2" w14:textId="288EB40C"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30</w:t>
            </w:r>
          </w:p>
        </w:tc>
        <w:tc>
          <w:tcPr>
            <w:tcW w:w="1160" w:type="dxa"/>
            <w:tcBorders>
              <w:top w:val="single" w:sz="4" w:space="0" w:color="auto"/>
              <w:left w:val="single" w:sz="4" w:space="0" w:color="auto"/>
              <w:bottom w:val="single" w:sz="4" w:space="0" w:color="auto"/>
              <w:right w:val="single" w:sz="4" w:space="0" w:color="auto"/>
            </w:tcBorders>
            <w:vAlign w:val="center"/>
          </w:tcPr>
          <w:p w14:paraId="6B67C71C" w14:textId="3D801F7D"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6971DD2" w14:textId="57B59025"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1050</w:t>
            </w:r>
          </w:p>
        </w:tc>
        <w:tc>
          <w:tcPr>
            <w:tcW w:w="1060" w:type="dxa"/>
            <w:tcBorders>
              <w:top w:val="nil"/>
              <w:left w:val="nil"/>
              <w:bottom w:val="single" w:sz="4" w:space="0" w:color="auto"/>
              <w:right w:val="single" w:sz="4" w:space="0" w:color="auto"/>
            </w:tcBorders>
            <w:shd w:val="clear" w:color="auto" w:fill="auto"/>
            <w:noWrap/>
            <w:vAlign w:val="center"/>
            <w:hideMark/>
          </w:tcPr>
          <w:p w14:paraId="1E5FF0B6"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1A22D7D"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Piso em estrutura de madeira com 10 cm de altura, constituído de pontaletes de 3x3' revestido de compensado naval, de 18mm acarpetado.</w:t>
            </w:r>
            <w:r w:rsidRPr="00844BF4">
              <w:rPr>
                <w:rFonts w:ascii="Arial" w:eastAsia="Times New Roman" w:hAnsi="Arial" w:cs="Arial"/>
                <w:color w:val="000000"/>
                <w:lang w:eastAsia="pt-BR"/>
              </w:rPr>
              <w:br/>
              <w:t>Deverá ser cotado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25B7F72B"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w:t>
            </w:r>
          </w:p>
        </w:tc>
        <w:tc>
          <w:tcPr>
            <w:tcW w:w="1520" w:type="dxa"/>
            <w:tcBorders>
              <w:top w:val="nil"/>
              <w:left w:val="nil"/>
              <w:bottom w:val="single" w:sz="4" w:space="0" w:color="auto"/>
              <w:right w:val="single" w:sz="4" w:space="0" w:color="auto"/>
            </w:tcBorders>
            <w:shd w:val="clear" w:color="auto" w:fill="auto"/>
            <w:noWrap/>
            <w:vAlign w:val="center"/>
            <w:hideMark/>
          </w:tcPr>
          <w:p w14:paraId="1D91EF8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R$ 52.500,00</w:t>
            </w:r>
          </w:p>
        </w:tc>
      </w:tr>
      <w:tr w:rsidR="00844BF4" w:rsidRPr="00844BF4" w14:paraId="1931FCC9" w14:textId="77777777" w:rsidTr="00660893">
        <w:trPr>
          <w:trHeight w:val="178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02AFB" w14:textId="2B1212DC" w:rsidR="00844BF4" w:rsidRPr="00844BF4" w:rsidRDefault="00AF68E2" w:rsidP="00844BF4">
            <w:pPr>
              <w:jc w:val="center"/>
              <w:rPr>
                <w:rFonts w:ascii="Arial" w:eastAsia="Times New Roman" w:hAnsi="Arial" w:cs="Arial"/>
                <w:color w:val="000000"/>
                <w:lang w:eastAsia="pt-BR"/>
              </w:rPr>
            </w:pPr>
            <w:r>
              <w:rPr>
                <w:rFonts w:ascii="Arial" w:eastAsia="Times New Roman" w:hAnsi="Arial" w:cs="Arial"/>
                <w:color w:val="000000"/>
                <w:lang w:eastAsia="pt-BR"/>
              </w:rPr>
              <w:t>31</w:t>
            </w:r>
          </w:p>
        </w:tc>
        <w:tc>
          <w:tcPr>
            <w:tcW w:w="1160" w:type="dxa"/>
            <w:tcBorders>
              <w:top w:val="single" w:sz="4" w:space="0" w:color="auto"/>
              <w:left w:val="single" w:sz="4" w:space="0" w:color="auto"/>
              <w:bottom w:val="single" w:sz="4" w:space="0" w:color="auto"/>
              <w:right w:val="single" w:sz="4" w:space="0" w:color="auto"/>
            </w:tcBorders>
            <w:vAlign w:val="center"/>
          </w:tcPr>
          <w:p w14:paraId="69467C61" w14:textId="204E56D8"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DADDC" w14:textId="5F333928"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362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2A3B720"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4DB5172C"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Piso metálico em estrutura tubular padrão (tubo com diâmetro de 1 ½”, paredes de 3mm), com altura de até 1,5 </w:t>
            </w:r>
            <w:proofErr w:type="spellStart"/>
            <w:r w:rsidRPr="00844BF4">
              <w:rPr>
                <w:rFonts w:ascii="Arial" w:eastAsia="Times New Roman" w:hAnsi="Arial" w:cs="Arial"/>
                <w:color w:val="000000"/>
                <w:lang w:eastAsia="pt-BR"/>
              </w:rPr>
              <w:t>mts</w:t>
            </w:r>
            <w:proofErr w:type="spellEnd"/>
            <w:r w:rsidRPr="00844BF4">
              <w:rPr>
                <w:rFonts w:ascii="Arial" w:eastAsia="Times New Roman" w:hAnsi="Arial" w:cs="Arial"/>
                <w:color w:val="000000"/>
                <w:lang w:eastAsia="pt-BR"/>
              </w:rPr>
              <w:t xml:space="preserve">, constituído de </w:t>
            </w:r>
            <w:proofErr w:type="spellStart"/>
            <w:r w:rsidRPr="00844BF4">
              <w:rPr>
                <w:rFonts w:ascii="Arial" w:eastAsia="Times New Roman" w:hAnsi="Arial" w:cs="Arial"/>
                <w:color w:val="000000"/>
                <w:lang w:eastAsia="pt-BR"/>
              </w:rPr>
              <w:t>metalon</w:t>
            </w:r>
            <w:proofErr w:type="spellEnd"/>
            <w:r w:rsidRPr="00844BF4">
              <w:rPr>
                <w:rFonts w:ascii="Arial" w:eastAsia="Times New Roman" w:hAnsi="Arial" w:cs="Arial"/>
                <w:color w:val="000000"/>
                <w:lang w:eastAsia="pt-BR"/>
              </w:rPr>
              <w:t xml:space="preserve"> e revestido de compensado naval, de 18mm acarpetado. Deverá ser cotado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3746D6F1"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3B09ADE" w14:textId="72CC55D2"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B57533">
              <w:rPr>
                <w:rFonts w:ascii="Calibri" w:eastAsia="Times New Roman" w:hAnsi="Calibri" w:cs="Calibri"/>
                <w:color w:val="000000"/>
                <w:lang w:eastAsia="pt-BR"/>
              </w:rPr>
              <w:t>21.720,00</w:t>
            </w:r>
          </w:p>
        </w:tc>
      </w:tr>
      <w:tr w:rsidR="00AF68E2" w:rsidRPr="00844BF4" w14:paraId="46F1B588" w14:textId="77777777" w:rsidTr="00660893">
        <w:trPr>
          <w:trHeight w:val="178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148A6F" w14:textId="591F1542" w:rsidR="00AF68E2" w:rsidRPr="00844BF4"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32</w:t>
            </w:r>
          </w:p>
        </w:tc>
        <w:tc>
          <w:tcPr>
            <w:tcW w:w="1160" w:type="dxa"/>
            <w:tcBorders>
              <w:top w:val="single" w:sz="4" w:space="0" w:color="auto"/>
              <w:left w:val="single" w:sz="4" w:space="0" w:color="auto"/>
              <w:bottom w:val="single" w:sz="4" w:space="0" w:color="auto"/>
              <w:right w:val="single" w:sz="4" w:space="0" w:color="auto"/>
            </w:tcBorders>
            <w:vAlign w:val="center"/>
          </w:tcPr>
          <w:p w14:paraId="3F0FAB5A" w14:textId="78B8018C" w:rsidR="00AF68E2" w:rsidRDefault="00AF68E2" w:rsidP="00AF68E2">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D6C2B" w14:textId="549D04E2" w:rsidR="00AF68E2" w:rsidRPr="00844BF4" w:rsidRDefault="00B57533" w:rsidP="00AF68E2">
            <w:pPr>
              <w:jc w:val="center"/>
              <w:rPr>
                <w:rFonts w:ascii="Arial" w:eastAsia="Times New Roman" w:hAnsi="Arial" w:cs="Arial"/>
                <w:color w:val="000000"/>
                <w:lang w:eastAsia="pt-BR"/>
              </w:rPr>
            </w:pPr>
            <w:r>
              <w:rPr>
                <w:rFonts w:ascii="Arial" w:eastAsia="Times New Roman" w:hAnsi="Arial" w:cs="Arial"/>
                <w:color w:val="000000"/>
                <w:lang w:eastAsia="pt-BR"/>
              </w:rPr>
              <w:t>1.088</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049B8A9C" w14:textId="5EC01383" w:rsidR="00AF68E2" w:rsidRPr="00844BF4" w:rsidRDefault="00AF68E2" w:rsidP="00AF68E2">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single" w:sz="4" w:space="0" w:color="auto"/>
              <w:left w:val="nil"/>
              <w:bottom w:val="single" w:sz="4" w:space="0" w:color="auto"/>
              <w:right w:val="single" w:sz="4" w:space="0" w:color="auto"/>
            </w:tcBorders>
            <w:shd w:val="clear" w:color="auto" w:fill="auto"/>
            <w:vAlign w:val="center"/>
          </w:tcPr>
          <w:p w14:paraId="5E21461B" w14:textId="09B963B5" w:rsidR="00AF68E2" w:rsidRPr="00844BF4" w:rsidRDefault="00AF68E2" w:rsidP="00AF68E2">
            <w:pPr>
              <w:rPr>
                <w:rFonts w:ascii="Arial" w:eastAsia="Times New Roman" w:hAnsi="Arial" w:cs="Arial"/>
                <w:color w:val="000000"/>
                <w:lang w:eastAsia="pt-BR"/>
              </w:rPr>
            </w:pPr>
            <w:r w:rsidRPr="00844BF4">
              <w:rPr>
                <w:rFonts w:ascii="Arial" w:eastAsia="Times New Roman" w:hAnsi="Arial" w:cs="Arial"/>
                <w:color w:val="000000"/>
                <w:lang w:eastAsia="pt-BR"/>
              </w:rPr>
              <w:t xml:space="preserve">Piso metálico em estrutura tubular padrão (tubo com diâmetro de 1 ½”, paredes de 3mm), com altura de até 1,5 </w:t>
            </w:r>
            <w:proofErr w:type="spellStart"/>
            <w:r w:rsidRPr="00844BF4">
              <w:rPr>
                <w:rFonts w:ascii="Arial" w:eastAsia="Times New Roman" w:hAnsi="Arial" w:cs="Arial"/>
                <w:color w:val="000000"/>
                <w:lang w:eastAsia="pt-BR"/>
              </w:rPr>
              <w:t>mts</w:t>
            </w:r>
            <w:proofErr w:type="spellEnd"/>
            <w:r w:rsidRPr="00844BF4">
              <w:rPr>
                <w:rFonts w:ascii="Arial" w:eastAsia="Times New Roman" w:hAnsi="Arial" w:cs="Arial"/>
                <w:color w:val="000000"/>
                <w:lang w:eastAsia="pt-BR"/>
              </w:rPr>
              <w:t xml:space="preserve">, constituído de </w:t>
            </w:r>
            <w:proofErr w:type="spellStart"/>
            <w:r w:rsidRPr="00844BF4">
              <w:rPr>
                <w:rFonts w:ascii="Arial" w:eastAsia="Times New Roman" w:hAnsi="Arial" w:cs="Arial"/>
                <w:color w:val="000000"/>
                <w:lang w:eastAsia="pt-BR"/>
              </w:rPr>
              <w:t>metalon</w:t>
            </w:r>
            <w:proofErr w:type="spellEnd"/>
            <w:r w:rsidRPr="00844BF4">
              <w:rPr>
                <w:rFonts w:ascii="Arial" w:eastAsia="Times New Roman" w:hAnsi="Arial" w:cs="Arial"/>
                <w:color w:val="000000"/>
                <w:lang w:eastAsia="pt-BR"/>
              </w:rPr>
              <w:t xml:space="preserve"> e revestido de compensado naval, de 18mm acarpetado. Deverá ser cotado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D8B65EE" w14:textId="2832C570" w:rsidR="00AF68E2" w:rsidRPr="00844BF4" w:rsidRDefault="00AF68E2" w:rsidP="00AF68E2">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R$ 60,00</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27D2396C" w14:textId="3DF14E6F" w:rsidR="00AF68E2" w:rsidRPr="00844BF4" w:rsidRDefault="00AF68E2" w:rsidP="00AF68E2">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B57533">
              <w:rPr>
                <w:rFonts w:ascii="Calibri" w:eastAsia="Times New Roman" w:hAnsi="Calibri" w:cs="Calibri"/>
                <w:color w:val="000000"/>
                <w:lang w:eastAsia="pt-BR"/>
              </w:rPr>
              <w:t>65.280,00</w:t>
            </w:r>
          </w:p>
        </w:tc>
      </w:tr>
      <w:tr w:rsidR="00844BF4" w:rsidRPr="00844BF4" w14:paraId="0640B009" w14:textId="77777777" w:rsidTr="00660893">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DBB5F19" w14:textId="48FC1682"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33</w:t>
            </w:r>
          </w:p>
        </w:tc>
        <w:tc>
          <w:tcPr>
            <w:tcW w:w="1160" w:type="dxa"/>
            <w:tcBorders>
              <w:top w:val="single" w:sz="4" w:space="0" w:color="auto"/>
              <w:left w:val="single" w:sz="4" w:space="0" w:color="auto"/>
              <w:bottom w:val="single" w:sz="4" w:space="0" w:color="auto"/>
              <w:right w:val="single" w:sz="4" w:space="0" w:color="auto"/>
            </w:tcBorders>
            <w:vAlign w:val="center"/>
          </w:tcPr>
          <w:p w14:paraId="4077804D" w14:textId="70C65FA4"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83BFEC7" w14:textId="501E9644"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120</w:t>
            </w:r>
          </w:p>
        </w:tc>
        <w:tc>
          <w:tcPr>
            <w:tcW w:w="1060" w:type="dxa"/>
            <w:tcBorders>
              <w:top w:val="nil"/>
              <w:left w:val="nil"/>
              <w:bottom w:val="single" w:sz="4" w:space="0" w:color="auto"/>
              <w:right w:val="single" w:sz="4" w:space="0" w:color="auto"/>
            </w:tcBorders>
            <w:shd w:val="clear" w:color="auto" w:fill="auto"/>
            <w:noWrap/>
            <w:vAlign w:val="center"/>
            <w:hideMark/>
          </w:tcPr>
          <w:p w14:paraId="00A9D0B8"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0DB8CDB5"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PROTETOR DE CABOS</w:t>
            </w:r>
            <w:r w:rsidRPr="00844BF4">
              <w:rPr>
                <w:rFonts w:ascii="Arial" w:eastAsia="Times New Roman" w:hAnsi="Arial" w:cs="Arial"/>
                <w:color w:val="000000"/>
                <w:lang w:eastAsia="pt-BR"/>
              </w:rPr>
              <w:br/>
              <w:t xml:space="preserve">5 Canais – Passa cabo em polietileno, resistente a raios </w:t>
            </w:r>
            <w:proofErr w:type="spellStart"/>
            <w:r w:rsidRPr="00844BF4">
              <w:rPr>
                <w:rFonts w:ascii="Arial" w:eastAsia="Times New Roman" w:hAnsi="Arial" w:cs="Arial"/>
                <w:color w:val="000000"/>
                <w:lang w:eastAsia="pt-BR"/>
              </w:rPr>
              <w:t>uv</w:t>
            </w:r>
            <w:proofErr w:type="spellEnd"/>
            <w:r w:rsidRPr="00844BF4">
              <w:rPr>
                <w:rFonts w:ascii="Arial" w:eastAsia="Times New Roman" w:hAnsi="Arial" w:cs="Arial"/>
                <w:color w:val="000000"/>
                <w:lang w:eastAsia="pt-BR"/>
              </w:rPr>
              <w:t>, antiderrapante, com sapatas que aderem ao piso, comprimento 90cm, largura 50cm, altura 50cm, canais 5x 4x4cm Deverá ser cotado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5B84857"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w:t>
            </w:r>
          </w:p>
        </w:tc>
        <w:tc>
          <w:tcPr>
            <w:tcW w:w="1520" w:type="dxa"/>
            <w:tcBorders>
              <w:top w:val="nil"/>
              <w:left w:val="nil"/>
              <w:bottom w:val="single" w:sz="4" w:space="0" w:color="auto"/>
              <w:right w:val="single" w:sz="4" w:space="0" w:color="auto"/>
            </w:tcBorders>
            <w:shd w:val="clear" w:color="auto" w:fill="auto"/>
            <w:noWrap/>
            <w:vAlign w:val="center"/>
            <w:hideMark/>
          </w:tcPr>
          <w:p w14:paraId="09BBD756"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R$ 6.000,00</w:t>
            </w:r>
          </w:p>
        </w:tc>
      </w:tr>
      <w:tr w:rsidR="00844BF4" w:rsidRPr="00844BF4" w14:paraId="785FA393" w14:textId="77777777" w:rsidTr="00660893">
        <w:trPr>
          <w:trHeight w:val="357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7AAE046C" w14:textId="1CEDCC74"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34</w:t>
            </w:r>
          </w:p>
        </w:tc>
        <w:tc>
          <w:tcPr>
            <w:tcW w:w="1160" w:type="dxa"/>
            <w:tcBorders>
              <w:top w:val="single" w:sz="4" w:space="0" w:color="auto"/>
              <w:left w:val="single" w:sz="4" w:space="0" w:color="auto"/>
              <w:bottom w:val="single" w:sz="4" w:space="0" w:color="auto"/>
              <w:right w:val="single" w:sz="4" w:space="0" w:color="auto"/>
            </w:tcBorders>
            <w:vAlign w:val="center"/>
          </w:tcPr>
          <w:p w14:paraId="67F0E109" w14:textId="4CF7D209"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21750</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0EC9FCF" w14:textId="4381DC65"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0BB67BF"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0087CFED"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Rádios de comunicação Locação de rádios de comunicação com capacidade de 16 canais, saída 5 watts, com redução para 1 watt, eliminador de interferência de canais – </w:t>
            </w:r>
            <w:proofErr w:type="spellStart"/>
            <w:r w:rsidRPr="00844BF4">
              <w:rPr>
                <w:rFonts w:ascii="Arial" w:eastAsia="Times New Roman" w:hAnsi="Arial" w:cs="Arial"/>
                <w:color w:val="000000"/>
                <w:lang w:eastAsia="pt-BR"/>
              </w:rPr>
              <w:t>scan</w:t>
            </w:r>
            <w:proofErr w:type="spellEnd"/>
            <w:r w:rsidRPr="00844BF4">
              <w:rPr>
                <w:rFonts w:ascii="Arial" w:eastAsia="Times New Roman" w:hAnsi="Arial" w:cs="Arial"/>
                <w:color w:val="000000"/>
                <w:lang w:eastAsia="pt-BR"/>
              </w:rPr>
              <w:t xml:space="preserve">. Decodificação dupla de protocolo, sistema automática de distância (arts), economizador de bateria em </w:t>
            </w:r>
            <w:proofErr w:type="spellStart"/>
            <w:r w:rsidRPr="00844BF4">
              <w:rPr>
                <w:rFonts w:ascii="Arial" w:eastAsia="Times New Roman" w:hAnsi="Arial" w:cs="Arial"/>
                <w:color w:val="000000"/>
                <w:lang w:eastAsia="pt-BR"/>
              </w:rPr>
              <w:t>tx</w:t>
            </w:r>
            <w:proofErr w:type="spellEnd"/>
            <w:r w:rsidRPr="00844BF4">
              <w:rPr>
                <w:rFonts w:ascii="Arial" w:eastAsia="Times New Roman" w:hAnsi="Arial" w:cs="Arial"/>
                <w:color w:val="000000"/>
                <w:lang w:eastAsia="pt-BR"/>
              </w:rPr>
              <w:t xml:space="preserve"> e </w:t>
            </w:r>
            <w:proofErr w:type="spellStart"/>
            <w:r w:rsidRPr="00844BF4">
              <w:rPr>
                <w:rFonts w:ascii="Arial" w:eastAsia="Times New Roman" w:hAnsi="Arial" w:cs="Arial"/>
                <w:color w:val="000000"/>
                <w:lang w:eastAsia="pt-BR"/>
              </w:rPr>
              <w:t>rx</w:t>
            </w:r>
            <w:proofErr w:type="spellEnd"/>
            <w:r w:rsidRPr="00844BF4">
              <w:rPr>
                <w:rFonts w:ascii="Arial" w:eastAsia="Times New Roman" w:hAnsi="Arial" w:cs="Arial"/>
                <w:color w:val="000000"/>
                <w:lang w:eastAsia="pt-BR"/>
              </w:rPr>
              <w:t xml:space="preserve">, já programado para utilização, potência de saída de áudio de 500 m watts – com fones de ouvido com microfone de lapela com </w:t>
            </w:r>
            <w:proofErr w:type="spellStart"/>
            <w:r w:rsidRPr="00844BF4">
              <w:rPr>
                <w:rFonts w:ascii="Arial" w:eastAsia="Times New Roman" w:hAnsi="Arial" w:cs="Arial"/>
                <w:color w:val="000000"/>
                <w:lang w:eastAsia="pt-BR"/>
              </w:rPr>
              <w:t>ptt</w:t>
            </w:r>
            <w:proofErr w:type="spellEnd"/>
            <w:r w:rsidRPr="00844BF4">
              <w:rPr>
                <w:rFonts w:ascii="Arial" w:eastAsia="Times New Roman" w:hAnsi="Arial" w:cs="Arial"/>
                <w:color w:val="000000"/>
                <w:lang w:eastAsia="pt-BR"/>
              </w:rPr>
              <w:t xml:space="preserve"> para rádio comunicador, compatível com o rádio.</w:t>
            </w:r>
          </w:p>
        </w:tc>
        <w:tc>
          <w:tcPr>
            <w:tcW w:w="1107" w:type="dxa"/>
            <w:tcBorders>
              <w:top w:val="nil"/>
              <w:left w:val="nil"/>
              <w:bottom w:val="single" w:sz="4" w:space="0" w:color="auto"/>
              <w:right w:val="single" w:sz="4" w:space="0" w:color="auto"/>
            </w:tcBorders>
            <w:shd w:val="clear" w:color="auto" w:fill="auto"/>
            <w:noWrap/>
            <w:vAlign w:val="center"/>
            <w:hideMark/>
          </w:tcPr>
          <w:p w14:paraId="7540654A"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R$ 150,00</w:t>
            </w:r>
          </w:p>
        </w:tc>
        <w:tc>
          <w:tcPr>
            <w:tcW w:w="1520" w:type="dxa"/>
            <w:tcBorders>
              <w:top w:val="nil"/>
              <w:left w:val="nil"/>
              <w:bottom w:val="single" w:sz="4" w:space="0" w:color="auto"/>
              <w:right w:val="single" w:sz="4" w:space="0" w:color="auto"/>
            </w:tcBorders>
            <w:shd w:val="clear" w:color="auto" w:fill="auto"/>
            <w:noWrap/>
            <w:vAlign w:val="center"/>
            <w:hideMark/>
          </w:tcPr>
          <w:p w14:paraId="427AB431"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R$ 15.000,00</w:t>
            </w:r>
          </w:p>
        </w:tc>
      </w:tr>
      <w:tr w:rsidR="00844BF4" w:rsidRPr="00844BF4" w14:paraId="5858B3A1" w14:textId="77777777" w:rsidTr="00660893">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08132E33" w14:textId="69E8FE0D"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35</w:t>
            </w:r>
          </w:p>
        </w:tc>
        <w:tc>
          <w:tcPr>
            <w:tcW w:w="1160" w:type="dxa"/>
            <w:tcBorders>
              <w:top w:val="single" w:sz="4" w:space="0" w:color="auto"/>
              <w:left w:val="single" w:sz="4" w:space="0" w:color="auto"/>
              <w:bottom w:val="single" w:sz="4" w:space="0" w:color="auto"/>
              <w:right w:val="single" w:sz="4" w:space="0" w:color="auto"/>
            </w:tcBorders>
            <w:vAlign w:val="center"/>
          </w:tcPr>
          <w:p w14:paraId="5F9E2A96" w14:textId="249ABBC8"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2E00E4D" w14:textId="1EF60803"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p>
        </w:tc>
        <w:tc>
          <w:tcPr>
            <w:tcW w:w="1060" w:type="dxa"/>
            <w:tcBorders>
              <w:top w:val="nil"/>
              <w:left w:val="nil"/>
              <w:bottom w:val="single" w:sz="4" w:space="0" w:color="auto"/>
              <w:right w:val="single" w:sz="4" w:space="0" w:color="auto"/>
            </w:tcBorders>
            <w:shd w:val="clear" w:color="auto" w:fill="auto"/>
            <w:noWrap/>
            <w:vAlign w:val="center"/>
            <w:hideMark/>
          </w:tcPr>
          <w:p w14:paraId="48918D85"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12EEF03A"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Sala de </w:t>
            </w:r>
            <w:proofErr w:type="spellStart"/>
            <w:r w:rsidRPr="00844BF4">
              <w:rPr>
                <w:rFonts w:ascii="Arial" w:eastAsia="Times New Roman" w:hAnsi="Arial" w:cs="Arial"/>
                <w:color w:val="000000"/>
                <w:lang w:eastAsia="pt-BR"/>
              </w:rPr>
              <w:t>Octanorm</w:t>
            </w:r>
            <w:proofErr w:type="spellEnd"/>
            <w:r w:rsidRPr="00844BF4">
              <w:rPr>
                <w:rFonts w:ascii="Arial" w:eastAsia="Times New Roman" w:hAnsi="Arial" w:cs="Arial"/>
                <w:color w:val="000000"/>
                <w:lang w:eastAsia="pt-BR"/>
              </w:rPr>
              <w:t xml:space="preserve"> medindo 12x6 metros, com ar condicionado e piso em estrutura de madeira com 10 cm de altura, </w:t>
            </w:r>
            <w:proofErr w:type="spellStart"/>
            <w:r w:rsidRPr="00844BF4">
              <w:rPr>
                <w:rFonts w:ascii="Arial" w:eastAsia="Times New Roman" w:hAnsi="Arial" w:cs="Arial"/>
                <w:color w:val="000000"/>
                <w:lang w:eastAsia="pt-BR"/>
              </w:rPr>
              <w:t>constituidos</w:t>
            </w:r>
            <w:proofErr w:type="spellEnd"/>
            <w:r w:rsidRPr="00844BF4">
              <w:rPr>
                <w:rFonts w:ascii="Arial" w:eastAsia="Times New Roman" w:hAnsi="Arial" w:cs="Arial"/>
                <w:color w:val="000000"/>
                <w:lang w:eastAsia="pt-BR"/>
              </w:rPr>
              <w:t xml:space="preserve"> de pontaletes de 3x3 revestida de compensado naval de 18mm acarpetado. Deverá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3828A6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R$ 8.000,00</w:t>
            </w:r>
          </w:p>
        </w:tc>
        <w:tc>
          <w:tcPr>
            <w:tcW w:w="1520" w:type="dxa"/>
            <w:tcBorders>
              <w:top w:val="nil"/>
              <w:left w:val="nil"/>
              <w:bottom w:val="single" w:sz="4" w:space="0" w:color="auto"/>
              <w:right w:val="single" w:sz="4" w:space="0" w:color="auto"/>
            </w:tcBorders>
            <w:shd w:val="clear" w:color="auto" w:fill="auto"/>
            <w:noWrap/>
            <w:vAlign w:val="center"/>
            <w:hideMark/>
          </w:tcPr>
          <w:p w14:paraId="720581F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R$ 16.000,00</w:t>
            </w:r>
          </w:p>
        </w:tc>
      </w:tr>
      <w:tr w:rsidR="00844BF4" w:rsidRPr="00844BF4" w14:paraId="715675CD" w14:textId="77777777" w:rsidTr="00660893">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DF016E8" w14:textId="0E144985"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36</w:t>
            </w:r>
          </w:p>
        </w:tc>
        <w:tc>
          <w:tcPr>
            <w:tcW w:w="1160" w:type="dxa"/>
            <w:tcBorders>
              <w:top w:val="single" w:sz="4" w:space="0" w:color="auto"/>
              <w:left w:val="single" w:sz="4" w:space="0" w:color="auto"/>
              <w:bottom w:val="single" w:sz="4" w:space="0" w:color="auto"/>
              <w:right w:val="single" w:sz="4" w:space="0" w:color="auto"/>
            </w:tcBorders>
            <w:vAlign w:val="center"/>
          </w:tcPr>
          <w:p w14:paraId="67BCBCD4" w14:textId="7B1EC423"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EAB9FF1" w14:textId="51D4B1FB"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19</w:t>
            </w:r>
          </w:p>
        </w:tc>
        <w:tc>
          <w:tcPr>
            <w:tcW w:w="1060" w:type="dxa"/>
            <w:tcBorders>
              <w:top w:val="nil"/>
              <w:left w:val="nil"/>
              <w:bottom w:val="single" w:sz="4" w:space="0" w:color="auto"/>
              <w:right w:val="single" w:sz="4" w:space="0" w:color="auto"/>
            </w:tcBorders>
            <w:shd w:val="clear" w:color="auto" w:fill="auto"/>
            <w:noWrap/>
            <w:vAlign w:val="center"/>
            <w:hideMark/>
          </w:tcPr>
          <w:p w14:paraId="7923BC56"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AFD1CA3"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Sala de </w:t>
            </w:r>
            <w:proofErr w:type="spellStart"/>
            <w:r w:rsidRPr="00844BF4">
              <w:rPr>
                <w:rFonts w:ascii="Arial" w:eastAsia="Times New Roman" w:hAnsi="Arial" w:cs="Arial"/>
                <w:color w:val="000000"/>
                <w:lang w:eastAsia="pt-BR"/>
              </w:rPr>
              <w:t>Octanorme</w:t>
            </w:r>
            <w:proofErr w:type="spellEnd"/>
            <w:r w:rsidRPr="00844BF4">
              <w:rPr>
                <w:rFonts w:ascii="Arial" w:eastAsia="Times New Roman" w:hAnsi="Arial" w:cs="Arial"/>
                <w:color w:val="000000"/>
                <w:lang w:eastAsia="pt-BR"/>
              </w:rPr>
              <w:t xml:space="preserve"> medindo 4x4 metros, com ar condicionado e piso em estrutura de madeira com 10 cm de altura, constituídos de pontaletes de 3x3 revestida de compensado naval de 18mm acarpetado. Deverá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B407A8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R$ 3.350,00</w:t>
            </w:r>
          </w:p>
        </w:tc>
        <w:tc>
          <w:tcPr>
            <w:tcW w:w="1520" w:type="dxa"/>
            <w:tcBorders>
              <w:top w:val="nil"/>
              <w:left w:val="nil"/>
              <w:bottom w:val="single" w:sz="4" w:space="0" w:color="auto"/>
              <w:right w:val="single" w:sz="4" w:space="0" w:color="auto"/>
            </w:tcBorders>
            <w:shd w:val="clear" w:color="auto" w:fill="auto"/>
            <w:noWrap/>
            <w:vAlign w:val="center"/>
            <w:hideMark/>
          </w:tcPr>
          <w:p w14:paraId="43AA24E6"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R$ 63.650,00</w:t>
            </w:r>
          </w:p>
        </w:tc>
      </w:tr>
      <w:tr w:rsidR="00844BF4" w:rsidRPr="00844BF4" w14:paraId="2D9FDAC2" w14:textId="77777777" w:rsidTr="00660893">
        <w:trPr>
          <w:trHeight w:val="255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2290B" w14:textId="450C041D"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37</w:t>
            </w:r>
          </w:p>
        </w:tc>
        <w:tc>
          <w:tcPr>
            <w:tcW w:w="1160" w:type="dxa"/>
            <w:tcBorders>
              <w:top w:val="single" w:sz="4" w:space="0" w:color="auto"/>
              <w:left w:val="single" w:sz="4" w:space="0" w:color="auto"/>
              <w:bottom w:val="single" w:sz="4" w:space="0" w:color="auto"/>
              <w:right w:val="single" w:sz="4" w:space="0" w:color="auto"/>
            </w:tcBorders>
            <w:vAlign w:val="center"/>
          </w:tcPr>
          <w:p w14:paraId="29D52E15" w14:textId="353EC82D"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21679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504F" w14:textId="4EA4F844"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C9E9ADA"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5BA760DB"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GRUPO GERADOR 180 KVA</w:t>
            </w:r>
            <w:r w:rsidRPr="00844BF4">
              <w:rPr>
                <w:rFonts w:ascii="Arial" w:eastAsia="Times New Roman" w:hAnsi="Arial" w:cs="Arial"/>
                <w:color w:val="000000"/>
                <w:lang w:eastAsia="pt-BR"/>
              </w:rPr>
              <w:br/>
              <w:t>Descrição: Locação de grupo gerador de energia, móvel, silencioso, com capacidade mínima de 180 KVA, trifásico, tensão 380/220 watts, 60 Hz, com combustível, operador e cabos elétricos para ligação.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3F3B8C3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R$ 3.900,00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A7F384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R$ 54.600,00</w:t>
            </w:r>
          </w:p>
        </w:tc>
      </w:tr>
      <w:tr w:rsidR="00844BF4" w:rsidRPr="00844BF4" w14:paraId="3349BEB6" w14:textId="77777777" w:rsidTr="00660893">
        <w:trPr>
          <w:trHeight w:val="255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89816D2" w14:textId="48880F7F"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38</w:t>
            </w:r>
          </w:p>
        </w:tc>
        <w:tc>
          <w:tcPr>
            <w:tcW w:w="1160" w:type="dxa"/>
            <w:tcBorders>
              <w:top w:val="single" w:sz="4" w:space="0" w:color="auto"/>
              <w:left w:val="single" w:sz="4" w:space="0" w:color="auto"/>
              <w:bottom w:val="single" w:sz="4" w:space="0" w:color="auto"/>
              <w:right w:val="single" w:sz="4" w:space="0" w:color="auto"/>
            </w:tcBorders>
            <w:vAlign w:val="center"/>
          </w:tcPr>
          <w:p w14:paraId="5BBDFE2C" w14:textId="65143145" w:rsidR="00844BF4" w:rsidRPr="00844BF4" w:rsidRDefault="003217DE" w:rsidP="00844BF4">
            <w:pPr>
              <w:jc w:val="center"/>
              <w:rPr>
                <w:rFonts w:ascii="Arial" w:eastAsia="Times New Roman" w:hAnsi="Arial" w:cs="Arial"/>
                <w:color w:val="000000"/>
                <w:lang w:eastAsia="pt-BR"/>
              </w:rPr>
            </w:pPr>
            <w:r>
              <w:rPr>
                <w:rFonts w:ascii="Arial" w:eastAsia="Times New Roman" w:hAnsi="Arial" w:cs="Arial"/>
                <w:color w:val="000000"/>
                <w:lang w:eastAsia="pt-BR"/>
              </w:rPr>
              <w:t>21679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DB06808" w14:textId="7255AC40"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7</w:t>
            </w:r>
          </w:p>
        </w:tc>
        <w:tc>
          <w:tcPr>
            <w:tcW w:w="1060" w:type="dxa"/>
            <w:tcBorders>
              <w:top w:val="nil"/>
              <w:left w:val="nil"/>
              <w:bottom w:val="single" w:sz="4" w:space="0" w:color="auto"/>
              <w:right w:val="single" w:sz="4" w:space="0" w:color="auto"/>
            </w:tcBorders>
            <w:shd w:val="clear" w:color="auto" w:fill="auto"/>
            <w:noWrap/>
            <w:vAlign w:val="center"/>
            <w:hideMark/>
          </w:tcPr>
          <w:p w14:paraId="6393CA67"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vAlign w:val="center"/>
            <w:hideMark/>
          </w:tcPr>
          <w:p w14:paraId="37C8C6E8"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GRUPO GERADOR 260 KVA</w:t>
            </w:r>
            <w:r w:rsidRPr="00844BF4">
              <w:rPr>
                <w:rFonts w:ascii="Arial" w:eastAsia="Times New Roman" w:hAnsi="Arial" w:cs="Arial"/>
                <w:color w:val="000000"/>
                <w:lang w:eastAsia="pt-BR"/>
              </w:rPr>
              <w:br/>
              <w:t>Descrição: Locação de grupo gerador de energia, móvel, silencioso, com capacidade mínima de 260 KVA, trifásico, tensão 380/220 watts, 60 Hz, com combustível, operador e cabos elétricos para ligação.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2C8384E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R$ 4.050,00</w:t>
            </w:r>
          </w:p>
        </w:tc>
        <w:tc>
          <w:tcPr>
            <w:tcW w:w="1520" w:type="dxa"/>
            <w:tcBorders>
              <w:top w:val="nil"/>
              <w:left w:val="nil"/>
              <w:bottom w:val="single" w:sz="4" w:space="0" w:color="auto"/>
              <w:right w:val="single" w:sz="4" w:space="0" w:color="auto"/>
            </w:tcBorders>
            <w:shd w:val="clear" w:color="auto" w:fill="auto"/>
            <w:noWrap/>
            <w:vAlign w:val="center"/>
            <w:hideMark/>
          </w:tcPr>
          <w:p w14:paraId="4C8F5F5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R$ 28.350,00</w:t>
            </w:r>
          </w:p>
        </w:tc>
      </w:tr>
      <w:tr w:rsidR="00844BF4" w:rsidRPr="00844BF4" w14:paraId="16B47A40" w14:textId="77777777" w:rsidTr="00660893">
        <w:trPr>
          <w:trHeight w:val="459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F261CBE" w14:textId="030C79F5"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3</w:t>
            </w:r>
            <w:r w:rsidR="000A7C30">
              <w:rPr>
                <w:rFonts w:ascii="Arial" w:eastAsia="Times New Roman" w:hAnsi="Arial" w:cs="Arial"/>
                <w:color w:val="000000"/>
                <w:lang w:eastAsia="pt-BR"/>
              </w:rPr>
              <w:t>9</w:t>
            </w:r>
          </w:p>
        </w:tc>
        <w:tc>
          <w:tcPr>
            <w:tcW w:w="1160" w:type="dxa"/>
            <w:tcBorders>
              <w:top w:val="single" w:sz="4" w:space="0" w:color="auto"/>
              <w:left w:val="single" w:sz="4" w:space="0" w:color="auto"/>
              <w:bottom w:val="single" w:sz="4" w:space="0" w:color="auto"/>
              <w:right w:val="single" w:sz="4" w:space="0" w:color="auto"/>
            </w:tcBorders>
            <w:vAlign w:val="center"/>
          </w:tcPr>
          <w:p w14:paraId="23DFDDE0" w14:textId="0E435E7B" w:rsidR="00844BF4" w:rsidRPr="00844BF4" w:rsidRDefault="00E077C0" w:rsidP="00844BF4">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4296995" w14:textId="22CCBF9E"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7</w:t>
            </w:r>
          </w:p>
        </w:tc>
        <w:tc>
          <w:tcPr>
            <w:tcW w:w="1060" w:type="dxa"/>
            <w:tcBorders>
              <w:top w:val="nil"/>
              <w:left w:val="nil"/>
              <w:bottom w:val="single" w:sz="4" w:space="0" w:color="auto"/>
              <w:right w:val="single" w:sz="4" w:space="0" w:color="auto"/>
            </w:tcBorders>
            <w:shd w:val="clear" w:color="auto" w:fill="auto"/>
            <w:noWrap/>
            <w:vAlign w:val="center"/>
            <w:hideMark/>
          </w:tcPr>
          <w:p w14:paraId="23C45AB0"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vAlign w:val="center"/>
            <w:hideMark/>
          </w:tcPr>
          <w:p w14:paraId="3ED7D872"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SERVIÇOS DE LOCAÇÃO DE PALCO 08X07m.Descrição: Prestação de serviços em locação com montagem e desmontagem, de palco nas dimensões de 08 metros de frente x 07 metros de profundidade, com orelha, com cobertura em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de duro alumínio forma de duro alumínio forma de duas águas, piso do palco em estrutura metálica com compensado de 20mm na cor </w:t>
            </w:r>
            <w:proofErr w:type="spellStart"/>
            <w:proofErr w:type="gramStart"/>
            <w:r w:rsidRPr="00844BF4">
              <w:rPr>
                <w:rFonts w:ascii="Arial" w:eastAsia="Times New Roman" w:hAnsi="Arial" w:cs="Arial"/>
                <w:color w:val="000000"/>
                <w:lang w:eastAsia="pt-BR"/>
              </w:rPr>
              <w:t>preta,altura</w:t>
            </w:r>
            <w:proofErr w:type="spellEnd"/>
            <w:proofErr w:type="gramEnd"/>
            <w:r w:rsidRPr="00844BF4">
              <w:rPr>
                <w:rFonts w:ascii="Arial" w:eastAsia="Times New Roman" w:hAnsi="Arial" w:cs="Arial"/>
                <w:color w:val="000000"/>
                <w:lang w:eastAsia="pt-BR"/>
              </w:rPr>
              <w:t xml:space="preserve"> do solo de no mínimo 1,20m. e no máximo até 2,00m.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para mesas de PA e monitor, medindo no mínimo 4x4m tipo tenda.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7997645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R$ 5.000,00</w:t>
            </w:r>
          </w:p>
        </w:tc>
        <w:tc>
          <w:tcPr>
            <w:tcW w:w="1520" w:type="dxa"/>
            <w:tcBorders>
              <w:top w:val="nil"/>
              <w:left w:val="nil"/>
              <w:bottom w:val="single" w:sz="4" w:space="0" w:color="auto"/>
              <w:right w:val="single" w:sz="4" w:space="0" w:color="auto"/>
            </w:tcBorders>
            <w:shd w:val="clear" w:color="auto" w:fill="auto"/>
            <w:noWrap/>
            <w:vAlign w:val="center"/>
            <w:hideMark/>
          </w:tcPr>
          <w:p w14:paraId="3FF0DF5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R$ 35.000,00</w:t>
            </w:r>
          </w:p>
        </w:tc>
      </w:tr>
      <w:tr w:rsidR="00844BF4" w:rsidRPr="00844BF4" w14:paraId="2078DDE0" w14:textId="77777777" w:rsidTr="00B57533">
        <w:trPr>
          <w:trHeight w:val="609"/>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2AFD6" w14:textId="1B0B818B" w:rsidR="00844BF4" w:rsidRPr="00844BF4" w:rsidRDefault="000A7C30" w:rsidP="00844BF4">
            <w:pPr>
              <w:jc w:val="center"/>
              <w:rPr>
                <w:rFonts w:ascii="Arial" w:eastAsia="Times New Roman" w:hAnsi="Arial" w:cs="Arial"/>
                <w:color w:val="000000"/>
                <w:lang w:eastAsia="pt-BR"/>
              </w:rPr>
            </w:pPr>
            <w:r>
              <w:rPr>
                <w:rFonts w:ascii="Arial" w:eastAsia="Times New Roman" w:hAnsi="Arial" w:cs="Arial"/>
                <w:color w:val="000000"/>
                <w:lang w:eastAsia="pt-BR"/>
              </w:rPr>
              <w:t>40</w:t>
            </w:r>
          </w:p>
        </w:tc>
        <w:tc>
          <w:tcPr>
            <w:tcW w:w="1160" w:type="dxa"/>
            <w:tcBorders>
              <w:top w:val="single" w:sz="4" w:space="0" w:color="auto"/>
              <w:left w:val="single" w:sz="4" w:space="0" w:color="auto"/>
              <w:bottom w:val="single" w:sz="4" w:space="0" w:color="auto"/>
              <w:right w:val="single" w:sz="4" w:space="0" w:color="auto"/>
            </w:tcBorders>
            <w:vAlign w:val="center"/>
          </w:tcPr>
          <w:p w14:paraId="31B33FCF" w14:textId="78912D12" w:rsidR="00844BF4" w:rsidRPr="00844BF4" w:rsidRDefault="00E077C0" w:rsidP="00844BF4">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05C43" w14:textId="5E4FAD2B"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9406708"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46BD7EF0"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SERVIÇOS DE LOCAÇÃO DE PALCO 12X08m. </w:t>
            </w:r>
            <w:r w:rsidRPr="00844BF4">
              <w:rPr>
                <w:rFonts w:ascii="Arial" w:eastAsia="Times New Roman" w:hAnsi="Arial" w:cs="Arial"/>
                <w:color w:val="000000"/>
                <w:lang w:eastAsia="pt-BR"/>
              </w:rPr>
              <w:br/>
              <w:t xml:space="preserve">Descrição: Prestação de Serviços em Locação com montagem e desmontagem de palco medindo 12 metros de frente x 08 metros de profundidade, estrutura para P.A. </w:t>
            </w:r>
            <w:proofErr w:type="spellStart"/>
            <w:r w:rsidRPr="00844BF4">
              <w:rPr>
                <w:rFonts w:ascii="Arial" w:eastAsia="Times New Roman" w:hAnsi="Arial" w:cs="Arial"/>
                <w:color w:val="000000"/>
                <w:lang w:eastAsia="pt-BR"/>
              </w:rPr>
              <w:t>Fly</w:t>
            </w:r>
            <w:proofErr w:type="spellEnd"/>
            <w:r w:rsidRPr="00844BF4">
              <w:rPr>
                <w:rFonts w:ascii="Arial" w:eastAsia="Times New Roman" w:hAnsi="Arial" w:cs="Arial"/>
                <w:color w:val="000000"/>
                <w:lang w:eastAsia="pt-BR"/>
              </w:rPr>
              <w:t xml:space="preserve"> e plataforma para bateria (praticável medindo no </w:t>
            </w:r>
            <w:proofErr w:type="spellStart"/>
            <w:r w:rsidRPr="00844BF4">
              <w:rPr>
                <w:rFonts w:ascii="Arial" w:eastAsia="Times New Roman" w:hAnsi="Arial" w:cs="Arial"/>
                <w:color w:val="000000"/>
                <w:lang w:eastAsia="pt-BR"/>
              </w:rPr>
              <w:t>no</w:t>
            </w:r>
            <w:proofErr w:type="spellEnd"/>
            <w:r w:rsidRPr="00844BF4">
              <w:rPr>
                <w:rFonts w:ascii="Arial" w:eastAsia="Times New Roman" w:hAnsi="Arial" w:cs="Arial"/>
                <w:color w:val="000000"/>
                <w:lang w:eastAsia="pt-BR"/>
              </w:rPr>
              <w:t xml:space="preserve"> mínimo 2x1x,050m.), com cobertura em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de duro alumínio forma de duas águas, piso do palco em estrutura metálica com compensado de 20mm na cor preta, altura do solo de no mínimo 1,20m. e no máximo até 2,00m.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para mesas de PA e monitor, medindo no mínimo 4x4m tipo tenda; escada de acesso.</w:t>
            </w:r>
            <w:r w:rsidRPr="00844BF4">
              <w:rPr>
                <w:rFonts w:ascii="Arial" w:eastAsia="Times New Roman" w:hAnsi="Arial" w:cs="Arial"/>
                <w:color w:val="000000"/>
                <w:lang w:eastAsia="pt-BR"/>
              </w:rPr>
              <w:br/>
              <w:t xml:space="preserve">conforme Convênio </w:t>
            </w:r>
            <w:r w:rsidRPr="00844BF4">
              <w:rPr>
                <w:rFonts w:ascii="Arial" w:eastAsia="Times New Roman" w:hAnsi="Arial" w:cs="Arial"/>
                <w:color w:val="000000"/>
                <w:lang w:eastAsia="pt-BR"/>
              </w:rPr>
              <w:lastRenderedPageBreak/>
              <w:t>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6EBB9FA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lastRenderedPageBreak/>
              <w:t>R$ 5.000,00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EE84A58"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R$ 70.000,00</w:t>
            </w:r>
          </w:p>
        </w:tc>
      </w:tr>
      <w:tr w:rsidR="00844BF4" w:rsidRPr="00844BF4" w14:paraId="6055632B" w14:textId="77777777" w:rsidTr="00660893">
        <w:trPr>
          <w:trHeight w:val="331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7E48DED" w14:textId="6919FCDA"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1</w:t>
            </w:r>
          </w:p>
        </w:tc>
        <w:tc>
          <w:tcPr>
            <w:tcW w:w="1160" w:type="dxa"/>
            <w:tcBorders>
              <w:top w:val="single" w:sz="4" w:space="0" w:color="auto"/>
              <w:left w:val="single" w:sz="4" w:space="0" w:color="auto"/>
              <w:bottom w:val="single" w:sz="4" w:space="0" w:color="auto"/>
              <w:right w:val="single" w:sz="4" w:space="0" w:color="auto"/>
            </w:tcBorders>
            <w:vAlign w:val="center"/>
          </w:tcPr>
          <w:p w14:paraId="59D6459D" w14:textId="552E40AD"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62595BC" w14:textId="44A3C556"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21</w:t>
            </w:r>
          </w:p>
        </w:tc>
        <w:tc>
          <w:tcPr>
            <w:tcW w:w="1060" w:type="dxa"/>
            <w:tcBorders>
              <w:top w:val="nil"/>
              <w:left w:val="nil"/>
              <w:bottom w:val="single" w:sz="4" w:space="0" w:color="auto"/>
              <w:right w:val="single" w:sz="4" w:space="0" w:color="auto"/>
            </w:tcBorders>
            <w:shd w:val="clear" w:color="auto" w:fill="auto"/>
            <w:noWrap/>
            <w:vAlign w:val="center"/>
            <w:hideMark/>
          </w:tcPr>
          <w:p w14:paraId="1AEE48EE"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vAlign w:val="center"/>
            <w:hideMark/>
          </w:tcPr>
          <w:p w14:paraId="4270A136"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TENDA ABERTA 06X06</w:t>
            </w:r>
            <w:r w:rsidRPr="00844BF4">
              <w:rPr>
                <w:rFonts w:ascii="Arial" w:eastAsia="Times New Roman" w:hAnsi="Arial" w:cs="Arial"/>
                <w:color w:val="000000"/>
                <w:lang w:eastAsia="pt-BR"/>
              </w:rPr>
              <w:br/>
              <w:t>Descrição: Locação com montagem e desmontagem de tenda aberta, nas dimensões mínimas de 06 metros de frente x 06 metros de profundidade, com 02 metros altura em seus pés de sustentação, cobertura do tipo pirâmide, com lona branca, estrutura em tubo galvanizado, para uso do público em geral.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75E56AC8"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R$ 600,00</w:t>
            </w:r>
          </w:p>
        </w:tc>
        <w:tc>
          <w:tcPr>
            <w:tcW w:w="1520" w:type="dxa"/>
            <w:tcBorders>
              <w:top w:val="nil"/>
              <w:left w:val="nil"/>
              <w:bottom w:val="single" w:sz="4" w:space="0" w:color="auto"/>
              <w:right w:val="single" w:sz="4" w:space="0" w:color="auto"/>
            </w:tcBorders>
            <w:shd w:val="clear" w:color="auto" w:fill="auto"/>
            <w:noWrap/>
            <w:vAlign w:val="center"/>
            <w:hideMark/>
          </w:tcPr>
          <w:p w14:paraId="7D3E7682"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R$ 12.600,00</w:t>
            </w:r>
          </w:p>
        </w:tc>
      </w:tr>
      <w:tr w:rsidR="00844BF4" w:rsidRPr="00844BF4" w14:paraId="05940597" w14:textId="77777777" w:rsidTr="00660893">
        <w:trPr>
          <w:trHeight w:val="331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6CA51E5" w14:textId="781571EB"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2</w:t>
            </w:r>
          </w:p>
        </w:tc>
        <w:tc>
          <w:tcPr>
            <w:tcW w:w="1160" w:type="dxa"/>
            <w:tcBorders>
              <w:top w:val="single" w:sz="4" w:space="0" w:color="auto"/>
              <w:left w:val="single" w:sz="4" w:space="0" w:color="auto"/>
              <w:bottom w:val="single" w:sz="4" w:space="0" w:color="auto"/>
              <w:right w:val="single" w:sz="4" w:space="0" w:color="auto"/>
            </w:tcBorders>
            <w:vAlign w:val="center"/>
          </w:tcPr>
          <w:p w14:paraId="14539EB8" w14:textId="675DCCF8"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AB49FE6" w14:textId="0C397BEB"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49</w:t>
            </w:r>
          </w:p>
        </w:tc>
        <w:tc>
          <w:tcPr>
            <w:tcW w:w="1060" w:type="dxa"/>
            <w:tcBorders>
              <w:top w:val="nil"/>
              <w:left w:val="nil"/>
              <w:bottom w:val="single" w:sz="4" w:space="0" w:color="auto"/>
              <w:right w:val="single" w:sz="4" w:space="0" w:color="auto"/>
            </w:tcBorders>
            <w:shd w:val="clear" w:color="auto" w:fill="auto"/>
            <w:noWrap/>
            <w:vAlign w:val="center"/>
            <w:hideMark/>
          </w:tcPr>
          <w:p w14:paraId="5E670EFF"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hideMark/>
          </w:tcPr>
          <w:p w14:paraId="32B741AD"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TENDA ABERTA 10X10</w:t>
            </w:r>
            <w:r w:rsidRPr="00844BF4">
              <w:rPr>
                <w:rFonts w:ascii="Arial" w:eastAsia="Times New Roman" w:hAnsi="Arial" w:cs="Arial"/>
                <w:color w:val="000000"/>
                <w:lang w:eastAsia="pt-BR"/>
              </w:rPr>
              <w:br/>
              <w:t xml:space="preserve">Descrição: Locação com montagem e desmontagem de tenda aberta, nas dimensões mínimas de 10 metros de frente x 10 metros de profundidade, com 02 metros altura em seus pés de sustentação, cobertura do tipo </w:t>
            </w:r>
            <w:proofErr w:type="spellStart"/>
            <w:r w:rsidRPr="00844BF4">
              <w:rPr>
                <w:rFonts w:ascii="Arial" w:eastAsia="Times New Roman" w:hAnsi="Arial" w:cs="Arial"/>
                <w:color w:val="000000"/>
                <w:lang w:eastAsia="pt-BR"/>
              </w:rPr>
              <w:t>tipo</w:t>
            </w:r>
            <w:proofErr w:type="spellEnd"/>
            <w:r w:rsidRPr="00844BF4">
              <w:rPr>
                <w:rFonts w:ascii="Arial" w:eastAsia="Times New Roman" w:hAnsi="Arial" w:cs="Arial"/>
                <w:color w:val="000000"/>
                <w:lang w:eastAsia="pt-BR"/>
              </w:rPr>
              <w:t xml:space="preserve"> pirâmide, com lona branca, estrutura em tubo galvanizado, para uso do público em geral.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3B5F590C"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R$ 1.310,11</w:t>
            </w:r>
          </w:p>
        </w:tc>
        <w:tc>
          <w:tcPr>
            <w:tcW w:w="1520" w:type="dxa"/>
            <w:tcBorders>
              <w:top w:val="nil"/>
              <w:left w:val="nil"/>
              <w:bottom w:val="single" w:sz="4" w:space="0" w:color="auto"/>
              <w:right w:val="single" w:sz="4" w:space="0" w:color="auto"/>
            </w:tcBorders>
            <w:shd w:val="clear" w:color="auto" w:fill="auto"/>
            <w:noWrap/>
            <w:vAlign w:val="center"/>
            <w:hideMark/>
          </w:tcPr>
          <w:p w14:paraId="53E7FAF9"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R$ 64.195,39</w:t>
            </w:r>
          </w:p>
        </w:tc>
      </w:tr>
      <w:tr w:rsidR="00844BF4" w:rsidRPr="00844BF4" w14:paraId="2787161B" w14:textId="77777777" w:rsidTr="00660893">
        <w:trPr>
          <w:trHeight w:val="204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7313F" w14:textId="0CA9B478"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3</w:t>
            </w:r>
          </w:p>
        </w:tc>
        <w:tc>
          <w:tcPr>
            <w:tcW w:w="1160" w:type="dxa"/>
            <w:tcBorders>
              <w:top w:val="single" w:sz="4" w:space="0" w:color="auto"/>
              <w:left w:val="single" w:sz="4" w:space="0" w:color="auto"/>
              <w:bottom w:val="single" w:sz="4" w:space="0" w:color="auto"/>
              <w:right w:val="single" w:sz="4" w:space="0" w:color="auto"/>
            </w:tcBorders>
            <w:vAlign w:val="center"/>
          </w:tcPr>
          <w:p w14:paraId="09D57026" w14:textId="41319802"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0AFE" w14:textId="0AE2C39A"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10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AC7623B"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3E102E80"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Tendas 10x10m</w:t>
            </w:r>
            <w:r w:rsidRPr="00844BF4">
              <w:rPr>
                <w:rFonts w:ascii="Arial" w:eastAsia="Times New Roman" w:hAnsi="Arial" w:cs="Arial"/>
                <w:color w:val="000000"/>
                <w:lang w:eastAsia="pt-BR"/>
              </w:rPr>
              <w:br/>
              <w:t>Tendas piramidais com lona branca formato chapéu de bruxa medindo 10x10m, em estrutura metálica transporte de ida e volta dos equipamentos; as tendas deverão ser cotadas por unidade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0DD4BFC4"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R$ 2.471,60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5CD7ED2" w14:textId="0BB42209"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sidR="00B57533">
              <w:rPr>
                <w:rFonts w:ascii="Calibri" w:eastAsia="Times New Roman" w:hAnsi="Calibri" w:cs="Calibri"/>
                <w:color w:val="000000"/>
                <w:lang w:eastAsia="pt-BR"/>
              </w:rPr>
              <w:t>24.716,00</w:t>
            </w:r>
          </w:p>
        </w:tc>
      </w:tr>
      <w:tr w:rsidR="00B57533" w:rsidRPr="00844BF4" w14:paraId="446DE7E2" w14:textId="77777777" w:rsidTr="00660893">
        <w:trPr>
          <w:trHeight w:val="204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D466A" w14:textId="095196B9" w:rsidR="00B57533" w:rsidRPr="00844BF4" w:rsidRDefault="00B57533" w:rsidP="00B57533">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4</w:t>
            </w:r>
          </w:p>
        </w:tc>
        <w:tc>
          <w:tcPr>
            <w:tcW w:w="1160" w:type="dxa"/>
            <w:tcBorders>
              <w:top w:val="single" w:sz="4" w:space="0" w:color="auto"/>
              <w:left w:val="single" w:sz="4" w:space="0" w:color="auto"/>
              <w:bottom w:val="single" w:sz="4" w:space="0" w:color="auto"/>
              <w:right w:val="single" w:sz="4" w:space="0" w:color="auto"/>
            </w:tcBorders>
            <w:vAlign w:val="center"/>
          </w:tcPr>
          <w:p w14:paraId="1B934027" w14:textId="28519D92" w:rsidR="00B57533" w:rsidRDefault="00B57533" w:rsidP="00B57533">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0E45E" w14:textId="200208BD" w:rsidR="00B57533" w:rsidRPr="00844BF4" w:rsidRDefault="00B57533" w:rsidP="00B57533">
            <w:pPr>
              <w:jc w:val="center"/>
              <w:rPr>
                <w:rFonts w:ascii="Arial" w:eastAsia="Times New Roman" w:hAnsi="Arial" w:cs="Arial"/>
                <w:color w:val="000000"/>
                <w:lang w:eastAsia="pt-BR"/>
              </w:rPr>
            </w:pPr>
            <w:r>
              <w:rPr>
                <w:rFonts w:ascii="Arial" w:eastAsia="Times New Roman" w:hAnsi="Arial" w:cs="Arial"/>
                <w:color w:val="000000"/>
                <w:lang w:eastAsia="pt-BR"/>
              </w:rPr>
              <w:t>30</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5215DFEF" w14:textId="27FB5C38" w:rsidR="00B57533" w:rsidRPr="00844BF4" w:rsidRDefault="00B57533" w:rsidP="00B57533">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tcPr>
          <w:p w14:paraId="2C3CC258" w14:textId="710D870A" w:rsidR="00B57533" w:rsidRPr="00844BF4" w:rsidRDefault="00B57533" w:rsidP="00B57533">
            <w:pPr>
              <w:rPr>
                <w:rFonts w:ascii="Arial" w:eastAsia="Times New Roman" w:hAnsi="Arial" w:cs="Arial"/>
                <w:color w:val="000000"/>
                <w:lang w:eastAsia="pt-BR"/>
              </w:rPr>
            </w:pPr>
            <w:r w:rsidRPr="00844BF4">
              <w:rPr>
                <w:rFonts w:ascii="Arial" w:eastAsia="Times New Roman" w:hAnsi="Arial" w:cs="Arial"/>
                <w:color w:val="000000"/>
                <w:lang w:eastAsia="pt-BR"/>
              </w:rPr>
              <w:t>Tendas 10x10m</w:t>
            </w:r>
            <w:r w:rsidRPr="00844BF4">
              <w:rPr>
                <w:rFonts w:ascii="Arial" w:eastAsia="Times New Roman" w:hAnsi="Arial" w:cs="Arial"/>
                <w:color w:val="000000"/>
                <w:lang w:eastAsia="pt-BR"/>
              </w:rPr>
              <w:br/>
              <w:t>Tendas piramidais com lona branca formato chapéu de bruxa medindo 10x10m, em estrutura metálica transporte de ida e volta dos equipamentos; as tendas deverão ser cotadas por unidade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1F880BD" w14:textId="2F027B67" w:rsidR="00B57533" w:rsidRPr="00844BF4" w:rsidRDefault="00B57533" w:rsidP="00B57533">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R$ 2.471,60</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256F932D" w14:textId="29C94201" w:rsidR="00B57533" w:rsidRPr="00844BF4" w:rsidRDefault="00B57533" w:rsidP="00B57533">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 xml:space="preserve">R$ </w:t>
            </w:r>
            <w:r>
              <w:rPr>
                <w:rFonts w:ascii="Calibri" w:eastAsia="Times New Roman" w:hAnsi="Calibri" w:cs="Calibri"/>
                <w:color w:val="000000"/>
                <w:lang w:eastAsia="pt-BR"/>
              </w:rPr>
              <w:t>74.148,00</w:t>
            </w:r>
          </w:p>
        </w:tc>
      </w:tr>
      <w:tr w:rsidR="00844BF4" w:rsidRPr="00844BF4" w14:paraId="37501A31" w14:textId="77777777" w:rsidTr="00660893">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0467DF28" w14:textId="72D2C8E7"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4</w:t>
            </w:r>
            <w:r w:rsidR="000A7C30">
              <w:rPr>
                <w:rFonts w:ascii="Arial" w:eastAsia="Times New Roman" w:hAnsi="Arial" w:cs="Arial"/>
                <w:color w:val="000000"/>
                <w:lang w:eastAsia="pt-BR"/>
              </w:rPr>
              <w:t>5</w:t>
            </w:r>
          </w:p>
        </w:tc>
        <w:tc>
          <w:tcPr>
            <w:tcW w:w="1160" w:type="dxa"/>
            <w:tcBorders>
              <w:top w:val="single" w:sz="4" w:space="0" w:color="auto"/>
              <w:left w:val="single" w:sz="4" w:space="0" w:color="auto"/>
              <w:bottom w:val="single" w:sz="4" w:space="0" w:color="auto"/>
              <w:right w:val="single" w:sz="4" w:space="0" w:color="auto"/>
            </w:tcBorders>
            <w:vAlign w:val="center"/>
          </w:tcPr>
          <w:p w14:paraId="09F1E6D9" w14:textId="7C2B38E9"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FE8B0BD" w14:textId="5C3C2204"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20</w:t>
            </w:r>
          </w:p>
        </w:tc>
        <w:tc>
          <w:tcPr>
            <w:tcW w:w="1060" w:type="dxa"/>
            <w:tcBorders>
              <w:top w:val="nil"/>
              <w:left w:val="nil"/>
              <w:bottom w:val="single" w:sz="4" w:space="0" w:color="auto"/>
              <w:right w:val="single" w:sz="4" w:space="0" w:color="auto"/>
            </w:tcBorders>
            <w:shd w:val="clear" w:color="auto" w:fill="auto"/>
            <w:noWrap/>
            <w:vAlign w:val="center"/>
            <w:hideMark/>
          </w:tcPr>
          <w:p w14:paraId="3CD106C5"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9FD91AD"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Tendas 3x3m Tendas piramidais com lona branca formato chapéu de bruxa medindo 10x10m, em estrutura metálica transporte de ida e volta dos equipamentos; as tendas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4FCA7915"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R$ 250,00</w:t>
            </w:r>
          </w:p>
        </w:tc>
        <w:tc>
          <w:tcPr>
            <w:tcW w:w="1520" w:type="dxa"/>
            <w:tcBorders>
              <w:top w:val="nil"/>
              <w:left w:val="nil"/>
              <w:bottom w:val="single" w:sz="4" w:space="0" w:color="auto"/>
              <w:right w:val="single" w:sz="4" w:space="0" w:color="auto"/>
            </w:tcBorders>
            <w:shd w:val="clear" w:color="auto" w:fill="auto"/>
            <w:noWrap/>
            <w:vAlign w:val="center"/>
            <w:hideMark/>
          </w:tcPr>
          <w:p w14:paraId="2593EF4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R$ 5.000,00</w:t>
            </w:r>
          </w:p>
        </w:tc>
      </w:tr>
      <w:tr w:rsidR="00844BF4" w:rsidRPr="00844BF4" w14:paraId="5B0AD3D7" w14:textId="77777777" w:rsidTr="00660893">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7098CA4" w14:textId="08D69226"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6</w:t>
            </w:r>
          </w:p>
        </w:tc>
        <w:tc>
          <w:tcPr>
            <w:tcW w:w="1160" w:type="dxa"/>
            <w:tcBorders>
              <w:top w:val="single" w:sz="4" w:space="0" w:color="auto"/>
              <w:left w:val="single" w:sz="4" w:space="0" w:color="auto"/>
              <w:bottom w:val="single" w:sz="4" w:space="0" w:color="auto"/>
              <w:right w:val="single" w:sz="4" w:space="0" w:color="auto"/>
            </w:tcBorders>
            <w:vAlign w:val="center"/>
          </w:tcPr>
          <w:p w14:paraId="2EFF287A" w14:textId="731AACB1"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46523F3" w14:textId="2031BBD2"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30</w:t>
            </w:r>
          </w:p>
        </w:tc>
        <w:tc>
          <w:tcPr>
            <w:tcW w:w="1060" w:type="dxa"/>
            <w:tcBorders>
              <w:top w:val="nil"/>
              <w:left w:val="nil"/>
              <w:bottom w:val="single" w:sz="4" w:space="0" w:color="auto"/>
              <w:right w:val="single" w:sz="4" w:space="0" w:color="auto"/>
            </w:tcBorders>
            <w:shd w:val="clear" w:color="auto" w:fill="auto"/>
            <w:noWrap/>
            <w:vAlign w:val="center"/>
            <w:hideMark/>
          </w:tcPr>
          <w:p w14:paraId="17212035"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CDD5F8D"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Tendas 5x5m</w:t>
            </w:r>
            <w:r w:rsidRPr="00844BF4">
              <w:rPr>
                <w:rFonts w:ascii="Arial" w:eastAsia="Times New Roman" w:hAnsi="Arial" w:cs="Arial"/>
                <w:color w:val="000000"/>
                <w:lang w:eastAsia="pt-BR"/>
              </w:rPr>
              <w:br/>
              <w:t>Tendas piramidais com lona branca formato chapéu de bruxa medindo 5x5m, em estrutura metálica transporte de ida e volta dos equipamentos; as tendas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3A79D50"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R$ 700,00</w:t>
            </w:r>
          </w:p>
        </w:tc>
        <w:tc>
          <w:tcPr>
            <w:tcW w:w="1520" w:type="dxa"/>
            <w:tcBorders>
              <w:top w:val="nil"/>
              <w:left w:val="nil"/>
              <w:bottom w:val="single" w:sz="4" w:space="0" w:color="auto"/>
              <w:right w:val="single" w:sz="4" w:space="0" w:color="auto"/>
            </w:tcBorders>
            <w:shd w:val="clear" w:color="auto" w:fill="auto"/>
            <w:noWrap/>
            <w:vAlign w:val="center"/>
            <w:hideMark/>
          </w:tcPr>
          <w:p w14:paraId="504AA78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R$ 21.000,00</w:t>
            </w:r>
          </w:p>
        </w:tc>
      </w:tr>
      <w:tr w:rsidR="00844BF4" w:rsidRPr="00844BF4" w14:paraId="36054884" w14:textId="77777777" w:rsidTr="00660893">
        <w:trPr>
          <w:trHeight w:val="229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96DD677" w14:textId="752F0181"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7</w:t>
            </w:r>
          </w:p>
        </w:tc>
        <w:tc>
          <w:tcPr>
            <w:tcW w:w="1160" w:type="dxa"/>
            <w:tcBorders>
              <w:top w:val="single" w:sz="4" w:space="0" w:color="auto"/>
              <w:left w:val="single" w:sz="4" w:space="0" w:color="auto"/>
              <w:bottom w:val="single" w:sz="4" w:space="0" w:color="auto"/>
              <w:right w:val="single" w:sz="4" w:space="0" w:color="auto"/>
            </w:tcBorders>
            <w:vAlign w:val="center"/>
          </w:tcPr>
          <w:p w14:paraId="3374F6C2" w14:textId="2909C553"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5C97AA2" w14:textId="0DC0AB36"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30</w:t>
            </w:r>
          </w:p>
        </w:tc>
        <w:tc>
          <w:tcPr>
            <w:tcW w:w="1060" w:type="dxa"/>
            <w:tcBorders>
              <w:top w:val="nil"/>
              <w:left w:val="nil"/>
              <w:bottom w:val="single" w:sz="4" w:space="0" w:color="auto"/>
              <w:right w:val="single" w:sz="4" w:space="0" w:color="auto"/>
            </w:tcBorders>
            <w:shd w:val="clear" w:color="auto" w:fill="auto"/>
            <w:noWrap/>
            <w:vAlign w:val="center"/>
            <w:hideMark/>
          </w:tcPr>
          <w:p w14:paraId="6D7265CD"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58B85837"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Tendas 6x6m</w:t>
            </w:r>
            <w:r w:rsidRPr="00844BF4">
              <w:rPr>
                <w:rFonts w:ascii="Arial" w:eastAsia="Times New Roman" w:hAnsi="Arial" w:cs="Arial"/>
                <w:color w:val="000000"/>
                <w:lang w:eastAsia="pt-BR"/>
              </w:rPr>
              <w:br/>
              <w:t xml:space="preserve">Tendas piramidais com lona branca formato chapéu de bruxa medindo 6x6m, em estrutura metálica transporte de ida e volta dos equipamentos; as tendas deverão ser cotadas por unidade por evento de 1 a 4 dias. Arco em </w:t>
            </w:r>
            <w:proofErr w:type="spellStart"/>
            <w:r w:rsidRPr="00844BF4">
              <w:rPr>
                <w:rFonts w:ascii="Arial" w:eastAsia="Times New Roman" w:hAnsi="Arial" w:cs="Arial"/>
                <w:color w:val="000000"/>
                <w:lang w:eastAsia="pt-BR"/>
              </w:rPr>
              <w:t>rosewood</w:t>
            </w:r>
            <w:proofErr w:type="spellEnd"/>
            <w:r w:rsidRPr="00844BF4">
              <w:rPr>
                <w:rFonts w:ascii="Arial" w:eastAsia="Times New Roman" w:hAnsi="Arial" w:cs="Arial"/>
                <w:color w:val="000000"/>
                <w:lang w:eastAsia="pt-BR"/>
              </w:rPr>
              <w:t xml:space="preserve"> com crina animal.</w:t>
            </w:r>
          </w:p>
        </w:tc>
        <w:tc>
          <w:tcPr>
            <w:tcW w:w="1107" w:type="dxa"/>
            <w:tcBorders>
              <w:top w:val="nil"/>
              <w:left w:val="nil"/>
              <w:bottom w:val="single" w:sz="4" w:space="0" w:color="auto"/>
              <w:right w:val="single" w:sz="4" w:space="0" w:color="auto"/>
            </w:tcBorders>
            <w:shd w:val="clear" w:color="auto" w:fill="auto"/>
            <w:noWrap/>
            <w:vAlign w:val="center"/>
            <w:hideMark/>
          </w:tcPr>
          <w:p w14:paraId="331D21CE"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R$ 1.000,00</w:t>
            </w:r>
          </w:p>
        </w:tc>
        <w:tc>
          <w:tcPr>
            <w:tcW w:w="1520" w:type="dxa"/>
            <w:tcBorders>
              <w:top w:val="nil"/>
              <w:left w:val="nil"/>
              <w:bottom w:val="single" w:sz="4" w:space="0" w:color="auto"/>
              <w:right w:val="single" w:sz="4" w:space="0" w:color="auto"/>
            </w:tcBorders>
            <w:shd w:val="clear" w:color="auto" w:fill="auto"/>
            <w:noWrap/>
            <w:vAlign w:val="center"/>
            <w:hideMark/>
          </w:tcPr>
          <w:p w14:paraId="7FA69DEB"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R$ 30.000,00</w:t>
            </w:r>
          </w:p>
        </w:tc>
      </w:tr>
      <w:tr w:rsidR="00844BF4" w:rsidRPr="00844BF4" w14:paraId="4B5E3078" w14:textId="77777777" w:rsidTr="00660893">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03BBCB72" w14:textId="36A0ECE4"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8</w:t>
            </w:r>
          </w:p>
        </w:tc>
        <w:tc>
          <w:tcPr>
            <w:tcW w:w="1160" w:type="dxa"/>
            <w:tcBorders>
              <w:top w:val="single" w:sz="4" w:space="0" w:color="auto"/>
              <w:left w:val="single" w:sz="4" w:space="0" w:color="auto"/>
              <w:bottom w:val="single" w:sz="4" w:space="0" w:color="auto"/>
              <w:right w:val="single" w:sz="4" w:space="0" w:color="auto"/>
            </w:tcBorders>
            <w:vAlign w:val="center"/>
          </w:tcPr>
          <w:p w14:paraId="79D7F93D" w14:textId="1FB5E7C5"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6787F92" w14:textId="292B3689"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20</w:t>
            </w:r>
          </w:p>
        </w:tc>
        <w:tc>
          <w:tcPr>
            <w:tcW w:w="1060" w:type="dxa"/>
            <w:tcBorders>
              <w:top w:val="nil"/>
              <w:left w:val="nil"/>
              <w:bottom w:val="single" w:sz="4" w:space="0" w:color="auto"/>
              <w:right w:val="single" w:sz="4" w:space="0" w:color="auto"/>
            </w:tcBorders>
            <w:shd w:val="clear" w:color="auto" w:fill="auto"/>
            <w:noWrap/>
            <w:vAlign w:val="center"/>
            <w:hideMark/>
          </w:tcPr>
          <w:p w14:paraId="67C2F5DA"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D5EA907"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Tendas 8x8m Tendas piramidais com lona branca formato chapéu de bruxa medindo 10x10m, em estrutura metálica transporte de ida e volta dos equipamentos; as tendas</w:t>
            </w:r>
            <w:r w:rsidRPr="00844BF4">
              <w:rPr>
                <w:rFonts w:ascii="Arial" w:eastAsia="Times New Roman" w:hAnsi="Arial" w:cs="Arial"/>
                <w:color w:val="000000"/>
                <w:lang w:eastAsia="pt-BR"/>
              </w:rPr>
              <w:br/>
              <w:t>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3873C8B"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R$ 1.800,00</w:t>
            </w:r>
          </w:p>
        </w:tc>
        <w:tc>
          <w:tcPr>
            <w:tcW w:w="1520" w:type="dxa"/>
            <w:tcBorders>
              <w:top w:val="nil"/>
              <w:left w:val="nil"/>
              <w:bottom w:val="single" w:sz="4" w:space="0" w:color="auto"/>
              <w:right w:val="single" w:sz="4" w:space="0" w:color="auto"/>
            </w:tcBorders>
            <w:shd w:val="clear" w:color="auto" w:fill="auto"/>
            <w:noWrap/>
            <w:vAlign w:val="center"/>
            <w:hideMark/>
          </w:tcPr>
          <w:p w14:paraId="262A99E2"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R$ 36.000,00</w:t>
            </w:r>
          </w:p>
        </w:tc>
      </w:tr>
      <w:tr w:rsidR="00844BF4" w:rsidRPr="00844BF4" w14:paraId="4F49E4A3" w14:textId="77777777" w:rsidTr="00660893">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77763C5D" w14:textId="3D6DC606"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4</w:t>
            </w:r>
            <w:r w:rsidR="000A7C30">
              <w:rPr>
                <w:rFonts w:ascii="Arial" w:eastAsia="Times New Roman" w:hAnsi="Arial" w:cs="Arial"/>
                <w:color w:val="000000"/>
                <w:lang w:eastAsia="pt-BR"/>
              </w:rPr>
              <w:t>9</w:t>
            </w:r>
          </w:p>
        </w:tc>
        <w:tc>
          <w:tcPr>
            <w:tcW w:w="1160" w:type="dxa"/>
            <w:tcBorders>
              <w:top w:val="single" w:sz="4" w:space="0" w:color="auto"/>
              <w:left w:val="single" w:sz="4" w:space="0" w:color="auto"/>
              <w:bottom w:val="single" w:sz="4" w:space="0" w:color="auto"/>
              <w:right w:val="single" w:sz="4" w:space="0" w:color="auto"/>
            </w:tcBorders>
            <w:vAlign w:val="center"/>
          </w:tcPr>
          <w:p w14:paraId="1C2541BB" w14:textId="1F9DC452"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DF6B4A6" w14:textId="6D818055"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4C7CF755"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129461A"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TRELIÇA Q15 Treliça em alumínio nas dimensões de 15 x 15 cm (box</w:t>
            </w:r>
            <w:r w:rsidRPr="00844BF4">
              <w:rPr>
                <w:rFonts w:ascii="Arial" w:eastAsia="Times New Roman" w:hAnsi="Arial" w:cs="Arial"/>
                <w:color w:val="000000"/>
                <w:lang w:eastAsia="pt-BR"/>
              </w:rPr>
              <w:br/>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Q15, cotados por metros para eventos</w:t>
            </w:r>
          </w:p>
        </w:tc>
        <w:tc>
          <w:tcPr>
            <w:tcW w:w="1107" w:type="dxa"/>
            <w:tcBorders>
              <w:top w:val="nil"/>
              <w:left w:val="nil"/>
              <w:bottom w:val="single" w:sz="4" w:space="0" w:color="auto"/>
              <w:right w:val="single" w:sz="4" w:space="0" w:color="auto"/>
            </w:tcBorders>
            <w:shd w:val="clear" w:color="auto" w:fill="auto"/>
            <w:noWrap/>
            <w:vAlign w:val="center"/>
            <w:hideMark/>
          </w:tcPr>
          <w:p w14:paraId="5773458F"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R$ 50,00</w:t>
            </w:r>
          </w:p>
        </w:tc>
        <w:tc>
          <w:tcPr>
            <w:tcW w:w="1520" w:type="dxa"/>
            <w:tcBorders>
              <w:top w:val="nil"/>
              <w:left w:val="nil"/>
              <w:bottom w:val="single" w:sz="4" w:space="0" w:color="auto"/>
              <w:right w:val="single" w:sz="4" w:space="0" w:color="auto"/>
            </w:tcBorders>
            <w:shd w:val="clear" w:color="auto" w:fill="auto"/>
            <w:noWrap/>
            <w:vAlign w:val="center"/>
            <w:hideMark/>
          </w:tcPr>
          <w:p w14:paraId="7C40715D"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R$ 25.000,00</w:t>
            </w:r>
          </w:p>
        </w:tc>
      </w:tr>
      <w:tr w:rsidR="00844BF4" w:rsidRPr="00844BF4" w14:paraId="5ED6F99C" w14:textId="77777777" w:rsidTr="00660893">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0D511C3" w14:textId="145BAFF4" w:rsidR="00844BF4" w:rsidRPr="00844BF4" w:rsidRDefault="000A7C30" w:rsidP="00844BF4">
            <w:pPr>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160" w:type="dxa"/>
            <w:tcBorders>
              <w:top w:val="single" w:sz="4" w:space="0" w:color="auto"/>
              <w:left w:val="single" w:sz="4" w:space="0" w:color="auto"/>
              <w:bottom w:val="single" w:sz="4" w:space="0" w:color="auto"/>
              <w:right w:val="single" w:sz="4" w:space="0" w:color="auto"/>
            </w:tcBorders>
            <w:vAlign w:val="center"/>
          </w:tcPr>
          <w:p w14:paraId="1DE58875" w14:textId="065AA54B"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91749CB" w14:textId="5C57585B"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700</w:t>
            </w:r>
          </w:p>
        </w:tc>
        <w:tc>
          <w:tcPr>
            <w:tcW w:w="1060" w:type="dxa"/>
            <w:tcBorders>
              <w:top w:val="nil"/>
              <w:left w:val="nil"/>
              <w:bottom w:val="single" w:sz="4" w:space="0" w:color="auto"/>
              <w:right w:val="single" w:sz="4" w:space="0" w:color="auto"/>
            </w:tcBorders>
            <w:shd w:val="clear" w:color="auto" w:fill="auto"/>
            <w:noWrap/>
            <w:vAlign w:val="center"/>
            <w:hideMark/>
          </w:tcPr>
          <w:p w14:paraId="3D76D66D"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MTS</w:t>
            </w:r>
          </w:p>
        </w:tc>
        <w:tc>
          <w:tcPr>
            <w:tcW w:w="3049" w:type="dxa"/>
            <w:tcBorders>
              <w:top w:val="nil"/>
              <w:left w:val="nil"/>
              <w:bottom w:val="single" w:sz="4" w:space="0" w:color="auto"/>
              <w:right w:val="single" w:sz="4" w:space="0" w:color="auto"/>
            </w:tcBorders>
            <w:shd w:val="clear" w:color="auto" w:fill="auto"/>
            <w:vAlign w:val="center"/>
            <w:hideMark/>
          </w:tcPr>
          <w:p w14:paraId="130CD9BC"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TRELIÇA Q30 - Treliça em alumínio nas dimensões de 30 x 30 cm (box </w:t>
            </w:r>
            <w:proofErr w:type="spellStart"/>
            <w:proofErr w:type="gram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Q</w:t>
            </w:r>
            <w:proofErr w:type="gramEnd"/>
            <w:r w:rsidRPr="00844BF4">
              <w:rPr>
                <w:rFonts w:ascii="Arial" w:eastAsia="Times New Roman" w:hAnsi="Arial" w:cs="Arial"/>
                <w:color w:val="000000"/>
                <w:lang w:eastAsia="pt-BR"/>
              </w:rPr>
              <w:t>30. Cotados por metros para eventos</w:t>
            </w:r>
          </w:p>
        </w:tc>
        <w:tc>
          <w:tcPr>
            <w:tcW w:w="1107" w:type="dxa"/>
            <w:tcBorders>
              <w:top w:val="nil"/>
              <w:left w:val="nil"/>
              <w:bottom w:val="single" w:sz="4" w:space="0" w:color="auto"/>
              <w:right w:val="single" w:sz="4" w:space="0" w:color="auto"/>
            </w:tcBorders>
            <w:shd w:val="clear" w:color="auto" w:fill="auto"/>
            <w:noWrap/>
            <w:vAlign w:val="center"/>
            <w:hideMark/>
          </w:tcPr>
          <w:p w14:paraId="6F09B55F"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R$ 57,14</w:t>
            </w:r>
          </w:p>
        </w:tc>
        <w:tc>
          <w:tcPr>
            <w:tcW w:w="1520" w:type="dxa"/>
            <w:tcBorders>
              <w:top w:val="nil"/>
              <w:left w:val="nil"/>
              <w:bottom w:val="single" w:sz="4" w:space="0" w:color="auto"/>
              <w:right w:val="single" w:sz="4" w:space="0" w:color="auto"/>
            </w:tcBorders>
            <w:shd w:val="clear" w:color="auto" w:fill="auto"/>
            <w:noWrap/>
            <w:vAlign w:val="center"/>
            <w:hideMark/>
          </w:tcPr>
          <w:p w14:paraId="627FE091"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R$ 39.998,00</w:t>
            </w:r>
          </w:p>
        </w:tc>
      </w:tr>
      <w:tr w:rsidR="00844BF4" w:rsidRPr="00844BF4" w14:paraId="53D49E3E" w14:textId="77777777" w:rsidTr="00660893">
        <w:trPr>
          <w:trHeight w:val="102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32B4D4" w14:textId="09300C38" w:rsidR="00844BF4" w:rsidRPr="00844BF4" w:rsidRDefault="00B57533" w:rsidP="00844BF4">
            <w:pPr>
              <w:jc w:val="center"/>
              <w:rPr>
                <w:rFonts w:ascii="Arial" w:eastAsia="Times New Roman" w:hAnsi="Arial" w:cs="Arial"/>
                <w:color w:val="000000"/>
                <w:lang w:eastAsia="pt-BR"/>
              </w:rPr>
            </w:pPr>
            <w:r>
              <w:rPr>
                <w:rFonts w:ascii="Arial" w:eastAsia="Times New Roman" w:hAnsi="Arial" w:cs="Arial"/>
                <w:color w:val="000000"/>
                <w:lang w:eastAsia="pt-BR"/>
              </w:rPr>
              <w:t>5</w:t>
            </w:r>
            <w:r w:rsidR="000A7C30">
              <w:rPr>
                <w:rFonts w:ascii="Arial" w:eastAsia="Times New Roman" w:hAnsi="Arial" w:cs="Arial"/>
                <w:color w:val="000000"/>
                <w:lang w:eastAsia="pt-BR"/>
              </w:rPr>
              <w:t>1</w:t>
            </w:r>
          </w:p>
        </w:tc>
        <w:tc>
          <w:tcPr>
            <w:tcW w:w="1160" w:type="dxa"/>
            <w:tcBorders>
              <w:top w:val="single" w:sz="4" w:space="0" w:color="auto"/>
              <w:left w:val="single" w:sz="4" w:space="0" w:color="auto"/>
              <w:bottom w:val="single" w:sz="4" w:space="0" w:color="auto"/>
              <w:right w:val="single" w:sz="4" w:space="0" w:color="auto"/>
            </w:tcBorders>
            <w:vAlign w:val="center"/>
          </w:tcPr>
          <w:p w14:paraId="59AF18EC" w14:textId="1C59AE52" w:rsidR="00844BF4" w:rsidRPr="00844BF4" w:rsidRDefault="004B7B35" w:rsidP="00844BF4">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1D14" w14:textId="09B0AB7A"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240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878700B" w14:textId="77777777" w:rsidR="00844BF4" w:rsidRPr="00844BF4" w:rsidRDefault="00844BF4" w:rsidP="00844BF4">
            <w:pPr>
              <w:jc w:val="center"/>
              <w:rPr>
                <w:rFonts w:ascii="Arial" w:eastAsia="Times New Roman" w:hAnsi="Arial" w:cs="Arial"/>
                <w:color w:val="000000"/>
                <w:lang w:eastAsia="pt-BR"/>
              </w:rPr>
            </w:pPr>
            <w:r w:rsidRPr="00844BF4">
              <w:rPr>
                <w:rFonts w:ascii="Arial" w:eastAsia="Times New Roman" w:hAnsi="Arial" w:cs="Arial"/>
                <w:color w:val="000000"/>
                <w:lang w:eastAsia="pt-BR"/>
              </w:rPr>
              <w:t>MTS</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F6F1F6C" w14:textId="77777777" w:rsidR="00844BF4" w:rsidRPr="00844BF4" w:rsidRDefault="00844BF4" w:rsidP="00844BF4">
            <w:pPr>
              <w:rPr>
                <w:rFonts w:ascii="Arial" w:eastAsia="Times New Roman" w:hAnsi="Arial" w:cs="Arial"/>
                <w:color w:val="000000"/>
                <w:lang w:eastAsia="pt-BR"/>
              </w:rPr>
            </w:pPr>
            <w:r w:rsidRPr="00844BF4">
              <w:rPr>
                <w:rFonts w:ascii="Arial" w:eastAsia="Times New Roman" w:hAnsi="Arial" w:cs="Arial"/>
                <w:color w:val="000000"/>
                <w:lang w:eastAsia="pt-BR"/>
              </w:rPr>
              <w:t xml:space="preserve">TRELIÇA Q30 - Treliça em alumínio nas dimensões de 30 x 30 cm (box </w:t>
            </w:r>
            <w:proofErr w:type="spellStart"/>
            <w:proofErr w:type="gram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Q</w:t>
            </w:r>
            <w:proofErr w:type="gramEnd"/>
            <w:r w:rsidRPr="00844BF4">
              <w:rPr>
                <w:rFonts w:ascii="Arial" w:eastAsia="Times New Roman" w:hAnsi="Arial" w:cs="Arial"/>
                <w:color w:val="000000"/>
                <w:lang w:eastAsia="pt-BR"/>
              </w:rPr>
              <w:t>30. Cotados por metros para eventos IMPEDÂNCIA DE 120 OHMS.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651572BC"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R$ 57,14</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2DF83EC" w14:textId="77777777" w:rsidR="00844BF4" w:rsidRPr="00844BF4" w:rsidRDefault="00844BF4" w:rsidP="00844BF4">
            <w:pPr>
              <w:jc w:val="center"/>
              <w:rPr>
                <w:rFonts w:ascii="Calibri" w:eastAsia="Times New Roman" w:hAnsi="Calibri" w:cs="Calibri"/>
                <w:color w:val="000000"/>
                <w:lang w:eastAsia="pt-BR"/>
              </w:rPr>
            </w:pPr>
            <w:r w:rsidRPr="00844BF4">
              <w:rPr>
                <w:rFonts w:ascii="Calibri" w:eastAsia="Times New Roman" w:hAnsi="Calibri" w:cs="Calibri"/>
                <w:color w:val="000000"/>
                <w:lang w:eastAsia="pt-BR"/>
              </w:rPr>
              <w:t>R$ 13.713,60</w:t>
            </w:r>
          </w:p>
        </w:tc>
      </w:tr>
      <w:bookmarkEnd w:id="0"/>
    </w:tbl>
    <w:p w14:paraId="35AFA967" w14:textId="2F02B441" w:rsidR="000A7C30" w:rsidRDefault="000A7C30" w:rsidP="000A7C30">
      <w:pPr>
        <w:pStyle w:val="PargrafodaLista"/>
        <w:spacing w:before="240" w:after="120" w:line="276" w:lineRule="auto"/>
        <w:ind w:left="1080" w:right="49"/>
        <w:jc w:val="both"/>
        <w:rPr>
          <w:rFonts w:ascii="Arial" w:eastAsia="Arial" w:hAnsi="Arial" w:cs="Arial"/>
          <w:sz w:val="24"/>
          <w:szCs w:val="24"/>
        </w:rPr>
      </w:pPr>
    </w:p>
    <w:tbl>
      <w:tblPr>
        <w:tblStyle w:val="Tabelacomgrade"/>
        <w:tblpPr w:leftFromText="141" w:rightFromText="141" w:vertAnchor="text" w:horzAnchor="page" w:tblpX="1066" w:tblpY="431"/>
        <w:tblW w:w="9776" w:type="dxa"/>
        <w:tblLook w:val="04A0" w:firstRow="1" w:lastRow="0" w:firstColumn="1" w:lastColumn="0" w:noHBand="0" w:noVBand="1"/>
      </w:tblPr>
      <w:tblGrid>
        <w:gridCol w:w="7225"/>
        <w:gridCol w:w="2551"/>
      </w:tblGrid>
      <w:tr w:rsidR="000A7C30" w14:paraId="0771B90D" w14:textId="77777777" w:rsidTr="003E0D5B">
        <w:trPr>
          <w:trHeight w:val="268"/>
        </w:trPr>
        <w:tc>
          <w:tcPr>
            <w:tcW w:w="7225" w:type="dxa"/>
            <w:shd w:val="clear" w:color="auto" w:fill="A6A6A6" w:themeFill="background1" w:themeFillShade="A6"/>
          </w:tcPr>
          <w:p w14:paraId="41246E1A" w14:textId="77777777" w:rsidR="000A7C30" w:rsidRPr="00BC403D" w:rsidRDefault="000A7C30" w:rsidP="003E0D5B">
            <w:pPr>
              <w:pStyle w:val="PargrafodaLista"/>
              <w:spacing w:before="240" w:after="120" w:line="276" w:lineRule="auto"/>
              <w:ind w:left="0" w:right="49"/>
              <w:jc w:val="right"/>
              <w:rPr>
                <w:rFonts w:ascii="Arial" w:eastAsia="Arial" w:hAnsi="Arial" w:cs="Arial"/>
                <w:b/>
                <w:bCs/>
                <w:sz w:val="24"/>
                <w:szCs w:val="24"/>
              </w:rPr>
            </w:pPr>
            <w:r w:rsidRPr="00BC403D">
              <w:rPr>
                <w:rFonts w:ascii="Arial" w:eastAsia="Arial" w:hAnsi="Arial" w:cs="Arial"/>
                <w:b/>
                <w:bCs/>
                <w:sz w:val="24"/>
                <w:szCs w:val="24"/>
              </w:rPr>
              <w:lastRenderedPageBreak/>
              <w:t>VALOR TOTAL ESTIMADO</w:t>
            </w:r>
          </w:p>
        </w:tc>
        <w:tc>
          <w:tcPr>
            <w:tcW w:w="2551" w:type="dxa"/>
            <w:shd w:val="clear" w:color="auto" w:fill="A6A6A6" w:themeFill="background1" w:themeFillShade="A6"/>
            <w:vAlign w:val="bottom"/>
          </w:tcPr>
          <w:p w14:paraId="2DA0A89F" w14:textId="77777777" w:rsidR="000A7C30" w:rsidRPr="00BC403D" w:rsidRDefault="000A7C30" w:rsidP="003E0D5B">
            <w:pPr>
              <w:pStyle w:val="PargrafodaLista"/>
              <w:spacing w:before="240" w:after="120" w:line="276" w:lineRule="auto"/>
              <w:ind w:left="0" w:right="49"/>
              <w:jc w:val="both"/>
              <w:rPr>
                <w:rFonts w:ascii="Arial" w:eastAsia="Arial" w:hAnsi="Arial" w:cs="Arial"/>
                <w:b/>
                <w:bCs/>
                <w:sz w:val="24"/>
                <w:szCs w:val="24"/>
              </w:rPr>
            </w:pPr>
            <w:r w:rsidRPr="00BC403D">
              <w:rPr>
                <w:rFonts w:ascii="Arial" w:eastAsia="Arial" w:hAnsi="Arial" w:cs="Arial"/>
                <w:b/>
                <w:bCs/>
                <w:sz w:val="24"/>
                <w:szCs w:val="24"/>
              </w:rPr>
              <w:t>R$ 2.394.954,11</w:t>
            </w:r>
          </w:p>
        </w:tc>
      </w:tr>
    </w:tbl>
    <w:p w14:paraId="15C9E14E" w14:textId="7CD52FF2" w:rsidR="000A7C30" w:rsidRDefault="000A7C30" w:rsidP="000A7C30">
      <w:pPr>
        <w:pStyle w:val="PargrafodaLista"/>
        <w:spacing w:before="240" w:after="120" w:line="276" w:lineRule="auto"/>
        <w:ind w:left="1080" w:right="49"/>
        <w:jc w:val="both"/>
        <w:rPr>
          <w:rFonts w:ascii="Arial" w:eastAsia="Arial" w:hAnsi="Arial" w:cs="Arial"/>
          <w:sz w:val="24"/>
          <w:szCs w:val="24"/>
        </w:rPr>
      </w:pPr>
    </w:p>
    <w:p w14:paraId="199D431D" w14:textId="77777777" w:rsidR="000A7C30" w:rsidRDefault="000A7C30" w:rsidP="000A7C30">
      <w:pPr>
        <w:pStyle w:val="PargrafodaLista"/>
        <w:spacing w:before="240" w:after="120" w:line="276" w:lineRule="auto"/>
        <w:ind w:left="1080" w:right="49"/>
        <w:jc w:val="both"/>
        <w:rPr>
          <w:rFonts w:ascii="Arial" w:eastAsia="Arial" w:hAnsi="Arial" w:cs="Arial"/>
          <w:sz w:val="24"/>
          <w:szCs w:val="24"/>
        </w:rPr>
      </w:pPr>
    </w:p>
    <w:p w14:paraId="4F1683D4" w14:textId="1E86D540" w:rsidR="00476493" w:rsidRDefault="00476493"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Das Informações complementares ao objeto:</w:t>
      </w:r>
    </w:p>
    <w:p w14:paraId="2DCC3329" w14:textId="77777777" w:rsidR="00F5521C" w:rsidRDefault="00F5521C" w:rsidP="00F5521C">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Correrão por conta da empresa vencedora:</w:t>
      </w:r>
    </w:p>
    <w:p w14:paraId="0DD368E4" w14:textId="77777777" w:rsidR="00476493" w:rsidRDefault="00852A62"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Colocação e retirada das estruturas e equipamentos: a cargo do contrato;</w:t>
      </w:r>
    </w:p>
    <w:p w14:paraId="026BA0C3" w14:textId="77777777" w:rsidR="00852A62" w:rsidRDefault="00852A62"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Manutenção e reparos das estruturas e equipamentos: por conta do contratado;</w:t>
      </w:r>
    </w:p>
    <w:p w14:paraId="76031993" w14:textId="77777777" w:rsidR="00852A62" w:rsidRDefault="00335937"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Segurança das estruturas e equipamentos: por conta do contratado;</w:t>
      </w:r>
    </w:p>
    <w:p w14:paraId="6FF91A35" w14:textId="77777777" w:rsidR="00335937" w:rsidRDefault="00335937"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Transporte das estruturas e equipamentos: por conta do contratado;</w:t>
      </w:r>
    </w:p>
    <w:p w14:paraId="426F531F" w14:textId="77777777" w:rsidR="00335937" w:rsidRDefault="00335937"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Montagem das estruturas e equipamentos: será comunicado através da Secretaria de </w:t>
      </w:r>
      <w:r w:rsidR="00F5521C">
        <w:rPr>
          <w:rFonts w:ascii="Arial" w:eastAsia="Arial" w:hAnsi="Arial" w:cs="Arial"/>
          <w:sz w:val="24"/>
          <w:szCs w:val="24"/>
        </w:rPr>
        <w:t>solicitante</w:t>
      </w:r>
      <w:r>
        <w:rPr>
          <w:rFonts w:ascii="Arial" w:eastAsia="Arial" w:hAnsi="Arial" w:cs="Arial"/>
          <w:sz w:val="24"/>
          <w:szCs w:val="24"/>
        </w:rPr>
        <w:t>;</w:t>
      </w:r>
    </w:p>
    <w:p w14:paraId="43D4AD72" w14:textId="77777777" w:rsidR="00335937" w:rsidRDefault="00335937"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Desmontagem das estruturas e equipamentos: após o término do evento;</w:t>
      </w:r>
    </w:p>
    <w:p w14:paraId="510EB871" w14:textId="77777777" w:rsidR="00335937" w:rsidRDefault="00335937"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Alimentação de hospedagem p</w:t>
      </w:r>
      <w:r w:rsidR="00A454A4">
        <w:rPr>
          <w:rFonts w:ascii="Arial" w:eastAsia="Arial" w:hAnsi="Arial" w:cs="Arial"/>
          <w:sz w:val="24"/>
          <w:szCs w:val="24"/>
        </w:rPr>
        <w:t>ara equipe por conta do contratado;</w:t>
      </w:r>
    </w:p>
    <w:p w14:paraId="3CC6B293" w14:textId="77777777" w:rsidR="00A454A4" w:rsidRDefault="00A454A4" w:rsidP="00F5521C">
      <w:pPr>
        <w:pStyle w:val="PargrafodaLista"/>
        <w:numPr>
          <w:ilvl w:val="3"/>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Anotação de responsabilidade técnica – ART, por conta do contratado.</w:t>
      </w:r>
    </w:p>
    <w:p w14:paraId="2DBD7DFB" w14:textId="77777777" w:rsidR="005038ED" w:rsidRDefault="005038ED" w:rsidP="00160BAF">
      <w:pPr>
        <w:pStyle w:val="PargrafodaLista"/>
        <w:spacing w:before="240" w:after="120" w:line="276" w:lineRule="auto"/>
        <w:ind w:left="1080" w:right="49"/>
        <w:jc w:val="both"/>
        <w:rPr>
          <w:rFonts w:ascii="Arial" w:eastAsia="Arial" w:hAnsi="Arial" w:cs="Arial"/>
          <w:sz w:val="24"/>
          <w:szCs w:val="24"/>
        </w:rPr>
      </w:pPr>
    </w:p>
    <w:p w14:paraId="5996D216" w14:textId="77777777" w:rsidR="00DE56A2" w:rsidRDefault="00DE56A2" w:rsidP="00160BAF">
      <w:pPr>
        <w:pStyle w:val="PargrafodaLista"/>
        <w:spacing w:before="240" w:after="120" w:line="276" w:lineRule="auto"/>
        <w:ind w:left="1080" w:right="49"/>
        <w:jc w:val="both"/>
        <w:rPr>
          <w:rFonts w:ascii="Arial" w:eastAsia="Arial" w:hAnsi="Arial" w:cs="Arial"/>
          <w:sz w:val="24"/>
          <w:szCs w:val="24"/>
        </w:rPr>
      </w:pPr>
    </w:p>
    <w:p w14:paraId="0A066FE9" w14:textId="77777777" w:rsidR="00CD33C1" w:rsidRDefault="009A225C" w:rsidP="00CD33C1">
      <w:pPr>
        <w:pStyle w:val="PargrafodaLista"/>
        <w:numPr>
          <w:ilvl w:val="0"/>
          <w:numId w:val="8"/>
        </w:numPr>
        <w:spacing w:before="240" w:after="120" w:line="276" w:lineRule="auto"/>
        <w:ind w:left="0" w:right="49" w:firstLine="0"/>
        <w:jc w:val="both"/>
        <w:rPr>
          <w:rFonts w:ascii="Arial" w:eastAsia="Arial" w:hAnsi="Arial" w:cs="Arial"/>
          <w:b/>
          <w:sz w:val="24"/>
          <w:szCs w:val="24"/>
        </w:rPr>
      </w:pPr>
      <w:r>
        <w:rPr>
          <w:rFonts w:ascii="Arial" w:eastAsia="Arial" w:hAnsi="Arial" w:cs="Arial"/>
          <w:b/>
          <w:sz w:val="24"/>
          <w:szCs w:val="24"/>
        </w:rPr>
        <w:t>DAS CONDIÇÕES PARA A EXECUÇÃO DA CONTRATAÇ</w:t>
      </w:r>
      <w:r w:rsidR="00804E7E">
        <w:rPr>
          <w:rFonts w:ascii="Arial" w:eastAsia="Arial" w:hAnsi="Arial" w:cs="Arial"/>
          <w:b/>
          <w:sz w:val="24"/>
          <w:szCs w:val="24"/>
        </w:rPr>
        <w:t>ÃO</w:t>
      </w:r>
    </w:p>
    <w:p w14:paraId="33FFEFEC" w14:textId="77777777" w:rsidR="00145FF3" w:rsidRDefault="00145FF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A prestação dos serviços não gera vínculo empregatício entre os empregados da Contratada e a Administração, vedando-se qualquer relação entre as estes que caracterize pessoalidade e subordinaç</w:t>
      </w:r>
      <w:r w:rsidR="008449D2">
        <w:rPr>
          <w:rFonts w:ascii="Arial" w:eastAsia="Arial" w:hAnsi="Arial" w:cs="Arial"/>
          <w:sz w:val="24"/>
          <w:szCs w:val="24"/>
        </w:rPr>
        <w:t>ão direta.</w:t>
      </w:r>
    </w:p>
    <w:p w14:paraId="7CA40600" w14:textId="77777777" w:rsidR="008449D2" w:rsidRDefault="00E13494"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 xml:space="preserve">Executar os serviços conforme especificações deste Termo de Referência e de sua proposta, com a alocação dos empregados necessários ao perfeito cumprimento das cláusulas </w:t>
      </w:r>
      <w:r w:rsidR="00B67C90">
        <w:rPr>
          <w:rFonts w:ascii="Arial" w:eastAsia="Arial" w:hAnsi="Arial" w:cs="Arial"/>
          <w:sz w:val="24"/>
          <w:szCs w:val="24"/>
        </w:rPr>
        <w:t>contratuais.</w:t>
      </w:r>
    </w:p>
    <w:p w14:paraId="3B8722F7" w14:textId="77777777" w:rsidR="00B67C90" w:rsidRDefault="00B67C90"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Utilizar empregados habilitados e com conhecimento técnico dos serviços a serem executados, em conformidade com as normas e determinações em vigor.</w:t>
      </w:r>
    </w:p>
    <w:p w14:paraId="4A552609" w14:textId="77777777" w:rsidR="00B67C90" w:rsidRDefault="00B67C90"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Apresentar os empregados devidamente uniformizados</w:t>
      </w:r>
      <w:r w:rsidR="006E7CC3">
        <w:rPr>
          <w:rFonts w:ascii="Arial" w:eastAsia="Arial" w:hAnsi="Arial" w:cs="Arial"/>
          <w:sz w:val="24"/>
          <w:szCs w:val="24"/>
        </w:rPr>
        <w:t xml:space="preserve"> e identificados por meio de crachá para efetuarem o trabalho.</w:t>
      </w:r>
    </w:p>
    <w:p w14:paraId="3FA10BF9" w14:textId="77777777"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14:paraId="20552E18" w14:textId="77777777"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lastRenderedPageBreak/>
        <w:t>Instruir seus empregados quanto à necessidade de acatar as normas internas da Administração.</w:t>
      </w:r>
    </w:p>
    <w:p w14:paraId="7ED61200" w14:textId="77777777" w:rsidR="005B265C" w:rsidRDefault="005B26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Instruir seus empregados a respeito das atividades a serem desempenhadas, alertando-os a não executar atividades não abrangidas pelo Termo de Referência, devendo a Contratada relatar à Contratante toda e qualquer ocorrência neste sentido, a fim de evitar desvio de função.</w:t>
      </w:r>
    </w:p>
    <w:p w14:paraId="757D8E8C" w14:textId="77777777"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 xml:space="preserve">Relatar à Administração toda e qualquer irregularidade verificada no decorrer da </w:t>
      </w:r>
      <w:r w:rsidR="00861F6C">
        <w:rPr>
          <w:rFonts w:ascii="Arial" w:eastAsia="Arial" w:hAnsi="Arial" w:cs="Arial"/>
          <w:sz w:val="24"/>
          <w:szCs w:val="24"/>
        </w:rPr>
        <w:t>prestação dos serviços</w:t>
      </w:r>
      <w:r>
        <w:rPr>
          <w:rFonts w:ascii="Arial" w:eastAsia="Arial" w:hAnsi="Arial" w:cs="Arial"/>
          <w:sz w:val="24"/>
          <w:szCs w:val="24"/>
        </w:rPr>
        <w:t>.</w:t>
      </w:r>
    </w:p>
    <w:p w14:paraId="6CD27722" w14:textId="77777777"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Manter durante toda a vigência do contrato</w:t>
      </w:r>
      <w:r w:rsidR="006D0363">
        <w:rPr>
          <w:rFonts w:ascii="Arial" w:eastAsia="Arial" w:hAnsi="Arial" w:cs="Arial"/>
          <w:sz w:val="24"/>
          <w:szCs w:val="24"/>
        </w:rPr>
        <w:t>, em compatibilidade com as obrigações assumidas, todas as condições de habilitação e qualificação exigidas na licitação.</w:t>
      </w:r>
      <w:r>
        <w:rPr>
          <w:rFonts w:ascii="Arial" w:eastAsia="Arial" w:hAnsi="Arial" w:cs="Arial"/>
          <w:sz w:val="24"/>
          <w:szCs w:val="24"/>
        </w:rPr>
        <w:t xml:space="preserve"> </w:t>
      </w:r>
    </w:p>
    <w:p w14:paraId="6131514E" w14:textId="77777777"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Guardar sigilo sobre todas as informações obtidas em decorrência do cumprimento do contrato.</w:t>
      </w:r>
    </w:p>
    <w:p w14:paraId="3C090437" w14:textId="77777777"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14:paraId="40F37484" w14:textId="77777777" w:rsidR="000751A3" w:rsidRDefault="000751A3" w:rsidP="000751A3">
      <w:pPr>
        <w:pStyle w:val="PargrafodaLista"/>
        <w:spacing w:before="240" w:after="120" w:line="276" w:lineRule="auto"/>
        <w:ind w:left="1080" w:right="49"/>
        <w:jc w:val="both"/>
        <w:rPr>
          <w:rFonts w:ascii="Arial" w:eastAsia="Arial" w:hAnsi="Arial" w:cs="Arial"/>
          <w:sz w:val="24"/>
          <w:szCs w:val="24"/>
        </w:rPr>
      </w:pPr>
    </w:p>
    <w:p w14:paraId="56C9D12E" w14:textId="77777777"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14:paraId="176ABAC3" w14:textId="77777777"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14:paraId="748B97A3" w14:textId="77777777" w:rsidR="00CD33C1" w:rsidRDefault="00CD33C1" w:rsidP="00CD33C1">
      <w:pPr>
        <w:pStyle w:val="PargrafodaLista"/>
        <w:spacing w:before="240" w:after="120" w:line="276" w:lineRule="auto"/>
        <w:ind w:left="480" w:right="49"/>
        <w:jc w:val="both"/>
        <w:rPr>
          <w:rFonts w:ascii="Arial" w:eastAsia="Arial" w:hAnsi="Arial" w:cs="Arial"/>
          <w:b/>
          <w:sz w:val="24"/>
          <w:szCs w:val="24"/>
        </w:rPr>
      </w:pPr>
    </w:p>
    <w:p w14:paraId="2A454F63" w14:textId="77777777" w:rsidR="00C74328" w:rsidRPr="006D0363" w:rsidRDefault="006D0363"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Disponibilizar o material de acordo com as composições definidas pela Contratante.</w:t>
      </w:r>
    </w:p>
    <w:p w14:paraId="40035684" w14:textId="77777777"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Comunicar à Contratante, por escrito, quaisquer condições inadequadas ao fornecimento do material ou a iminência de fatos que possam prejudicar sua perfeita execução.</w:t>
      </w:r>
    </w:p>
    <w:p w14:paraId="5B1ADFB7" w14:textId="77777777"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sidRPr="006D0363">
        <w:rPr>
          <w:rFonts w:ascii="Arial" w:eastAsia="Arial" w:hAnsi="Arial" w:cs="Arial"/>
          <w:sz w:val="24"/>
          <w:szCs w:val="24"/>
        </w:rPr>
        <w:t xml:space="preserve">Ter capacidade de atendimento da demanda com eficiência, presteza e zelo. </w:t>
      </w:r>
    </w:p>
    <w:p w14:paraId="3105608C" w14:textId="77777777" w:rsidR="006D0363" w:rsidRDefault="00D34846"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Efetuar os serviços em perfeitas condições,</w:t>
      </w:r>
      <w:r w:rsidR="00702C77">
        <w:rPr>
          <w:rFonts w:ascii="Arial" w:eastAsia="Arial" w:hAnsi="Arial" w:cs="Arial"/>
          <w:sz w:val="24"/>
          <w:szCs w:val="24"/>
        </w:rPr>
        <w:t xml:space="preserve"> no prazo e locais indicados pela Contratante, em estrita observância das especificações do Termo de Referência e da proposta.</w:t>
      </w:r>
    </w:p>
    <w:p w14:paraId="3655B85F" w14:textId="77777777"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118EE25E" w14:textId="77777777"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lastRenderedPageBreak/>
        <w:t>Responsabilizar-se, pelas despesas dos tributos, encargos trabalhistas, previdenciários, fiscais, comerciais, taxas, fretes, seguros, deslocamento de pessoal, prestação de garantia e quaisquer outras que incidam ou venham a incidir na execução do Contrato.</w:t>
      </w:r>
    </w:p>
    <w:p w14:paraId="318ED90F" w14:textId="77777777" w:rsidR="00503CB0" w:rsidRDefault="00503CB0"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Comunicar à Contratante, no prazo máximo de 72 (setenta e duas) horas de antecedência, os motivos que eventualmente impossibilitem o cumprimento do prazo previsto, com a devida comprovação.</w:t>
      </w:r>
    </w:p>
    <w:p w14:paraId="5029F508" w14:textId="77777777" w:rsidR="0068470F" w:rsidRDefault="0068470F" w:rsidP="0068470F">
      <w:pPr>
        <w:pStyle w:val="PargrafodaLista"/>
        <w:spacing w:before="240" w:after="120" w:line="276" w:lineRule="auto"/>
        <w:ind w:left="1077" w:right="51"/>
        <w:contextualSpacing w:val="0"/>
        <w:jc w:val="both"/>
        <w:rPr>
          <w:rFonts w:ascii="Arial" w:eastAsia="Arial" w:hAnsi="Arial" w:cs="Arial"/>
          <w:sz w:val="24"/>
          <w:szCs w:val="24"/>
        </w:rPr>
      </w:pPr>
    </w:p>
    <w:p w14:paraId="74AA12EA" w14:textId="77777777" w:rsidR="00D973E6" w:rsidRDefault="00350F0B" w:rsidP="00D973E6">
      <w:pPr>
        <w:pStyle w:val="PargrafodaLista"/>
        <w:numPr>
          <w:ilvl w:val="0"/>
          <w:numId w:val="8"/>
        </w:num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DA RESPONSABILIDADE TÉCNICA PELA ELABORAÇÃO DO PRESENTE TERMO</w:t>
      </w:r>
    </w:p>
    <w:p w14:paraId="3BA48123" w14:textId="77777777" w:rsidR="00350F0B" w:rsidRPr="00350F0B" w:rsidRDefault="00350F0B" w:rsidP="00350F0B">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O presente documento foi elaborado em conjunto com os responsáveis técnicos dos setores requisitantes, que se responsabilizam por todas as informações e exigências técnicas aqui apresentadas.</w:t>
      </w:r>
    </w:p>
    <w:p w14:paraId="30FAE55F" w14:textId="77777777" w:rsidR="00350F0B" w:rsidRDefault="00350F0B" w:rsidP="00350F0B">
      <w:pPr>
        <w:suppressAutoHyphens/>
        <w:spacing w:line="276" w:lineRule="auto"/>
        <w:jc w:val="both"/>
        <w:rPr>
          <w:rFonts w:ascii="Arial" w:eastAsia="Arial Unicode MS" w:hAnsi="Arial" w:cs="Arial"/>
          <w:b/>
          <w:bCs/>
          <w:sz w:val="24"/>
          <w:szCs w:val="24"/>
        </w:rPr>
      </w:pPr>
    </w:p>
    <w:p w14:paraId="243E3632" w14:textId="77777777" w:rsidR="00893428" w:rsidRDefault="000D6D8C" w:rsidP="00350F0B">
      <w:pPr>
        <w:suppressAutoHyphens/>
        <w:spacing w:line="276" w:lineRule="auto"/>
        <w:jc w:val="center"/>
        <w:rPr>
          <w:rFonts w:ascii="Arial" w:eastAsia="Arial Unicode MS" w:hAnsi="Arial" w:cs="Arial"/>
          <w:b/>
          <w:bCs/>
          <w:sz w:val="24"/>
          <w:szCs w:val="24"/>
        </w:rPr>
      </w:pPr>
      <w:r>
        <w:rPr>
          <w:rFonts w:ascii="Arial" w:eastAsia="Arial Unicode MS" w:hAnsi="Arial" w:cs="Arial"/>
          <w:b/>
          <w:bCs/>
          <w:noProof/>
          <w:sz w:val="24"/>
          <w:szCs w:val="24"/>
          <w:lang w:eastAsia="pt-BR"/>
        </w:rPr>
        <mc:AlternateContent>
          <mc:Choice Requires="wps">
            <w:drawing>
              <wp:anchor distT="0" distB="0" distL="114300" distR="114300" simplePos="0" relativeHeight="251664384" behindDoc="0" locked="0" layoutInCell="1" allowOverlap="1" wp14:anchorId="59D76B5A" wp14:editId="383E4ABD">
                <wp:simplePos x="0" y="0"/>
                <wp:positionH relativeFrom="column">
                  <wp:posOffset>3244215</wp:posOffset>
                </wp:positionH>
                <wp:positionV relativeFrom="paragraph">
                  <wp:posOffset>153035</wp:posOffset>
                </wp:positionV>
                <wp:extent cx="2552700" cy="6477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5527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7C14D" w14:textId="77777777" w:rsidR="003E0D5B" w:rsidRDefault="003E0D5B" w:rsidP="000D6D8C">
                            <w:pPr>
                              <w:pStyle w:val="Rodap"/>
                              <w:tabs>
                                <w:tab w:val="right" w:pos="8080"/>
                              </w:tabs>
                              <w:jc w:val="center"/>
                              <w:rPr>
                                <w:rFonts w:ascii="Arial" w:hAnsi="Arial" w:cs="Arial"/>
                                <w:b/>
                                <w:i/>
                                <w:sz w:val="24"/>
                                <w:szCs w:val="24"/>
                              </w:rPr>
                            </w:pPr>
                            <w:r>
                              <w:rPr>
                                <w:rFonts w:ascii="Arial" w:hAnsi="Arial" w:cs="Arial"/>
                                <w:b/>
                                <w:i/>
                                <w:sz w:val="24"/>
                                <w:szCs w:val="24"/>
                              </w:rPr>
                              <w:t xml:space="preserve">Maurício Afonso </w:t>
                            </w:r>
                            <w:proofErr w:type="spellStart"/>
                            <w:r>
                              <w:rPr>
                                <w:rFonts w:ascii="Arial" w:hAnsi="Arial" w:cs="Arial"/>
                                <w:b/>
                                <w:i/>
                                <w:sz w:val="24"/>
                                <w:szCs w:val="24"/>
                              </w:rPr>
                              <w:t>Wechert</w:t>
                            </w:r>
                            <w:proofErr w:type="spellEnd"/>
                          </w:p>
                          <w:p w14:paraId="667F5EA4" w14:textId="77777777" w:rsidR="003E0D5B" w:rsidRDefault="003E0D5B" w:rsidP="000D6D8C">
                            <w:pPr>
                              <w:pStyle w:val="Rodap"/>
                              <w:tabs>
                                <w:tab w:val="right" w:pos="8080"/>
                              </w:tabs>
                              <w:jc w:val="center"/>
                              <w:rPr>
                                <w:rFonts w:ascii="Arial" w:hAnsi="Arial" w:cs="Arial"/>
                                <w:b/>
                                <w:i/>
                                <w:sz w:val="24"/>
                                <w:szCs w:val="24"/>
                              </w:rPr>
                            </w:pPr>
                            <w:r>
                              <w:rPr>
                                <w:rFonts w:ascii="Arial" w:hAnsi="Arial" w:cs="Arial"/>
                                <w:b/>
                                <w:i/>
                                <w:sz w:val="24"/>
                                <w:szCs w:val="24"/>
                              </w:rPr>
                              <w:t>Secretário Municipal de Turismo</w:t>
                            </w:r>
                          </w:p>
                          <w:p w14:paraId="3F5EB835" w14:textId="77777777" w:rsidR="003E0D5B" w:rsidRDefault="003E0D5B" w:rsidP="000D6D8C">
                            <w:pPr>
                              <w:pStyle w:val="Rodap"/>
                              <w:tabs>
                                <w:tab w:val="right" w:pos="8080"/>
                              </w:tabs>
                              <w:jc w:val="center"/>
                              <w:rPr>
                                <w:rFonts w:ascii="Arial" w:hAnsi="Arial" w:cs="Arial"/>
                                <w:b/>
                                <w:i/>
                                <w:sz w:val="24"/>
                                <w:szCs w:val="24"/>
                              </w:rPr>
                            </w:pPr>
                            <w:r>
                              <w:rPr>
                                <w:rFonts w:ascii="Arial" w:hAnsi="Arial" w:cs="Arial"/>
                                <w:b/>
                                <w:i/>
                                <w:sz w:val="24"/>
                                <w:szCs w:val="24"/>
                              </w:rPr>
                              <w:t>Matrícula 4.18578-3</w:t>
                            </w:r>
                          </w:p>
                          <w:p w14:paraId="2FCDA20C" w14:textId="77777777" w:rsidR="003E0D5B" w:rsidRDefault="003E0D5B" w:rsidP="000D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6B5A" id="Caixa de texto 9" o:spid="_x0000_s1029" type="#_x0000_t202" style="position:absolute;left:0;text-align:left;margin-left:255.45pt;margin-top:12.05pt;width:201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" fillcolor="white [3201]" stroked="f" strokeweight=".5pt">
                <v:textbox>
                  <w:txbxContent>
                    <w:p w14:paraId="2AB7C14D" w14:textId="77777777" w:rsidR="003E0D5B" w:rsidRDefault="003E0D5B" w:rsidP="000D6D8C">
                      <w:pPr>
                        <w:pStyle w:val="Rodap"/>
                        <w:tabs>
                          <w:tab w:val="right" w:pos="8080"/>
                        </w:tabs>
                        <w:jc w:val="center"/>
                        <w:rPr>
                          <w:rFonts w:ascii="Arial" w:hAnsi="Arial" w:cs="Arial"/>
                          <w:b/>
                          <w:i/>
                          <w:sz w:val="24"/>
                          <w:szCs w:val="24"/>
                        </w:rPr>
                      </w:pPr>
                      <w:r>
                        <w:rPr>
                          <w:rFonts w:ascii="Arial" w:hAnsi="Arial" w:cs="Arial"/>
                          <w:b/>
                          <w:i/>
                          <w:sz w:val="24"/>
                          <w:szCs w:val="24"/>
                        </w:rPr>
                        <w:t xml:space="preserve">Maurício Afonso </w:t>
                      </w:r>
                      <w:proofErr w:type="spellStart"/>
                      <w:r>
                        <w:rPr>
                          <w:rFonts w:ascii="Arial" w:hAnsi="Arial" w:cs="Arial"/>
                          <w:b/>
                          <w:i/>
                          <w:sz w:val="24"/>
                          <w:szCs w:val="24"/>
                        </w:rPr>
                        <w:t>Wechert</w:t>
                      </w:r>
                      <w:proofErr w:type="spellEnd"/>
                    </w:p>
                    <w:p w14:paraId="667F5EA4" w14:textId="77777777" w:rsidR="003E0D5B" w:rsidRDefault="003E0D5B" w:rsidP="000D6D8C">
                      <w:pPr>
                        <w:pStyle w:val="Rodap"/>
                        <w:tabs>
                          <w:tab w:val="right" w:pos="8080"/>
                        </w:tabs>
                        <w:jc w:val="center"/>
                        <w:rPr>
                          <w:rFonts w:ascii="Arial" w:hAnsi="Arial" w:cs="Arial"/>
                          <w:b/>
                          <w:i/>
                          <w:sz w:val="24"/>
                          <w:szCs w:val="24"/>
                        </w:rPr>
                      </w:pPr>
                      <w:r>
                        <w:rPr>
                          <w:rFonts w:ascii="Arial" w:hAnsi="Arial" w:cs="Arial"/>
                          <w:b/>
                          <w:i/>
                          <w:sz w:val="24"/>
                          <w:szCs w:val="24"/>
                        </w:rPr>
                        <w:t>Secretário Municipal de Turismo</w:t>
                      </w:r>
                    </w:p>
                    <w:p w14:paraId="3F5EB835" w14:textId="77777777" w:rsidR="003E0D5B" w:rsidRDefault="003E0D5B" w:rsidP="000D6D8C">
                      <w:pPr>
                        <w:pStyle w:val="Rodap"/>
                        <w:tabs>
                          <w:tab w:val="right" w:pos="8080"/>
                        </w:tabs>
                        <w:jc w:val="center"/>
                        <w:rPr>
                          <w:rFonts w:ascii="Arial" w:hAnsi="Arial" w:cs="Arial"/>
                          <w:b/>
                          <w:i/>
                          <w:sz w:val="24"/>
                          <w:szCs w:val="24"/>
                        </w:rPr>
                      </w:pPr>
                      <w:r>
                        <w:rPr>
                          <w:rFonts w:ascii="Arial" w:hAnsi="Arial" w:cs="Arial"/>
                          <w:b/>
                          <w:i/>
                          <w:sz w:val="24"/>
                          <w:szCs w:val="24"/>
                        </w:rPr>
                        <w:t>Matrícula 4.18578-3</w:t>
                      </w:r>
                    </w:p>
                    <w:p w14:paraId="2FCDA20C" w14:textId="77777777" w:rsidR="003E0D5B" w:rsidRDefault="003E0D5B" w:rsidP="000D6D8C"/>
                  </w:txbxContent>
                </v:textbox>
              </v:shape>
            </w:pict>
          </mc:Fallback>
        </mc:AlternateContent>
      </w:r>
    </w:p>
    <w:p w14:paraId="01B1D6FD" w14:textId="77777777" w:rsidR="000D6D8C" w:rsidRDefault="000D6D8C" w:rsidP="00350F0B">
      <w:pPr>
        <w:suppressAutoHyphens/>
        <w:spacing w:line="276" w:lineRule="auto"/>
        <w:jc w:val="center"/>
        <w:rPr>
          <w:rFonts w:ascii="Arial" w:eastAsia="Arial Unicode MS" w:hAnsi="Arial" w:cs="Arial"/>
          <w:b/>
          <w:bCs/>
          <w:sz w:val="24"/>
          <w:szCs w:val="24"/>
        </w:rPr>
      </w:pPr>
      <w:r>
        <w:rPr>
          <w:rFonts w:ascii="Arial" w:eastAsia="Arial Unicode MS" w:hAnsi="Arial" w:cs="Arial"/>
          <w:b/>
          <w:bCs/>
          <w:noProof/>
          <w:sz w:val="24"/>
          <w:szCs w:val="24"/>
          <w:lang w:eastAsia="pt-BR"/>
        </w:rPr>
        <mc:AlternateContent>
          <mc:Choice Requires="wps">
            <w:drawing>
              <wp:anchor distT="0" distB="0" distL="114300" distR="114300" simplePos="0" relativeHeight="251662336" behindDoc="0" locked="0" layoutInCell="1" allowOverlap="1" wp14:anchorId="48C615D8" wp14:editId="7240C97F">
                <wp:simplePos x="0" y="0"/>
                <wp:positionH relativeFrom="column">
                  <wp:posOffset>329565</wp:posOffset>
                </wp:positionH>
                <wp:positionV relativeFrom="paragraph">
                  <wp:posOffset>-48895</wp:posOffset>
                </wp:positionV>
                <wp:extent cx="2552700" cy="64770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25527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0883F" w14:textId="77777777" w:rsidR="003E0D5B" w:rsidRPr="00350F0B" w:rsidRDefault="003E0D5B" w:rsidP="000D6D8C">
                            <w:pPr>
                              <w:pStyle w:val="Rodap"/>
                              <w:tabs>
                                <w:tab w:val="right" w:pos="8080"/>
                              </w:tabs>
                              <w:jc w:val="center"/>
                              <w:rPr>
                                <w:rFonts w:ascii="Arial" w:hAnsi="Arial" w:cs="Arial"/>
                                <w:b/>
                                <w:i/>
                                <w:sz w:val="24"/>
                                <w:szCs w:val="24"/>
                              </w:rPr>
                            </w:pPr>
                            <w:r w:rsidRPr="00350F0B">
                              <w:rPr>
                                <w:rFonts w:ascii="Arial" w:hAnsi="Arial" w:cs="Arial"/>
                                <w:b/>
                                <w:i/>
                                <w:sz w:val="24"/>
                                <w:szCs w:val="24"/>
                              </w:rPr>
                              <w:t>Cleonice Jordão Rezende</w:t>
                            </w:r>
                          </w:p>
                          <w:p w14:paraId="4B37C84E" w14:textId="77777777" w:rsidR="003E0D5B" w:rsidRPr="00350F0B" w:rsidRDefault="003E0D5B" w:rsidP="000D6D8C">
                            <w:pPr>
                              <w:pStyle w:val="Rodap"/>
                              <w:tabs>
                                <w:tab w:val="right" w:pos="8080"/>
                              </w:tabs>
                              <w:jc w:val="center"/>
                              <w:rPr>
                                <w:rFonts w:ascii="Arial" w:hAnsi="Arial" w:cs="Arial"/>
                                <w:b/>
                                <w:i/>
                                <w:sz w:val="24"/>
                                <w:szCs w:val="24"/>
                              </w:rPr>
                            </w:pPr>
                            <w:r w:rsidRPr="00350F0B">
                              <w:rPr>
                                <w:rFonts w:ascii="Arial" w:hAnsi="Arial" w:cs="Arial"/>
                                <w:b/>
                                <w:i/>
                                <w:sz w:val="24"/>
                                <w:szCs w:val="24"/>
                              </w:rPr>
                              <w:t>Secretária Municipal de Cultura</w:t>
                            </w:r>
                          </w:p>
                          <w:p w14:paraId="360C35FF" w14:textId="77777777" w:rsidR="003E0D5B" w:rsidRDefault="003E0D5B" w:rsidP="000D6D8C">
                            <w:pPr>
                              <w:pStyle w:val="Rodap"/>
                              <w:tabs>
                                <w:tab w:val="right" w:pos="8080"/>
                              </w:tabs>
                              <w:jc w:val="center"/>
                              <w:rPr>
                                <w:rFonts w:ascii="Arial" w:hAnsi="Arial" w:cs="Arial"/>
                                <w:b/>
                                <w:i/>
                                <w:sz w:val="24"/>
                                <w:szCs w:val="24"/>
                              </w:rPr>
                            </w:pPr>
                            <w:r w:rsidRPr="00350F0B">
                              <w:rPr>
                                <w:rFonts w:ascii="Arial" w:hAnsi="Arial" w:cs="Arial"/>
                                <w:b/>
                                <w:i/>
                                <w:sz w:val="24"/>
                                <w:szCs w:val="24"/>
                              </w:rPr>
                              <w:t>Matrícula 1.07011-9</w:t>
                            </w:r>
                          </w:p>
                          <w:p w14:paraId="0D80536D" w14:textId="77777777" w:rsidR="003E0D5B" w:rsidRDefault="003E0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15D8" id="Caixa de texto 5" o:spid="_x0000_s1030" type="#_x0000_t202" style="position:absolute;left:0;text-align:left;margin-left:25.95pt;margin-top:-3.85pt;width:201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" fillcolor="white [3201]" stroked="f" strokeweight=".5pt">
                <v:textbox>
                  <w:txbxContent>
                    <w:p w14:paraId="4EC0883F" w14:textId="77777777" w:rsidR="003E0D5B" w:rsidRPr="00350F0B" w:rsidRDefault="003E0D5B" w:rsidP="000D6D8C">
                      <w:pPr>
                        <w:pStyle w:val="Rodap"/>
                        <w:tabs>
                          <w:tab w:val="right" w:pos="8080"/>
                        </w:tabs>
                        <w:jc w:val="center"/>
                        <w:rPr>
                          <w:rFonts w:ascii="Arial" w:hAnsi="Arial" w:cs="Arial"/>
                          <w:b/>
                          <w:i/>
                          <w:sz w:val="24"/>
                          <w:szCs w:val="24"/>
                        </w:rPr>
                      </w:pPr>
                      <w:r w:rsidRPr="00350F0B">
                        <w:rPr>
                          <w:rFonts w:ascii="Arial" w:hAnsi="Arial" w:cs="Arial"/>
                          <w:b/>
                          <w:i/>
                          <w:sz w:val="24"/>
                          <w:szCs w:val="24"/>
                        </w:rPr>
                        <w:t>Cleonice Jordão Rezende</w:t>
                      </w:r>
                    </w:p>
                    <w:p w14:paraId="4B37C84E" w14:textId="77777777" w:rsidR="003E0D5B" w:rsidRPr="00350F0B" w:rsidRDefault="003E0D5B" w:rsidP="000D6D8C">
                      <w:pPr>
                        <w:pStyle w:val="Rodap"/>
                        <w:tabs>
                          <w:tab w:val="right" w:pos="8080"/>
                        </w:tabs>
                        <w:jc w:val="center"/>
                        <w:rPr>
                          <w:rFonts w:ascii="Arial" w:hAnsi="Arial" w:cs="Arial"/>
                          <w:b/>
                          <w:i/>
                          <w:sz w:val="24"/>
                          <w:szCs w:val="24"/>
                        </w:rPr>
                      </w:pPr>
                      <w:r w:rsidRPr="00350F0B">
                        <w:rPr>
                          <w:rFonts w:ascii="Arial" w:hAnsi="Arial" w:cs="Arial"/>
                          <w:b/>
                          <w:i/>
                          <w:sz w:val="24"/>
                          <w:szCs w:val="24"/>
                        </w:rPr>
                        <w:t>Secretária Municipal de Cultura</w:t>
                      </w:r>
                    </w:p>
                    <w:p w14:paraId="360C35FF" w14:textId="77777777" w:rsidR="003E0D5B" w:rsidRDefault="003E0D5B" w:rsidP="000D6D8C">
                      <w:pPr>
                        <w:pStyle w:val="Rodap"/>
                        <w:tabs>
                          <w:tab w:val="right" w:pos="8080"/>
                        </w:tabs>
                        <w:jc w:val="center"/>
                        <w:rPr>
                          <w:rFonts w:ascii="Arial" w:hAnsi="Arial" w:cs="Arial"/>
                          <w:b/>
                          <w:i/>
                          <w:sz w:val="24"/>
                          <w:szCs w:val="24"/>
                        </w:rPr>
                      </w:pPr>
                      <w:r w:rsidRPr="00350F0B">
                        <w:rPr>
                          <w:rFonts w:ascii="Arial" w:hAnsi="Arial" w:cs="Arial"/>
                          <w:b/>
                          <w:i/>
                          <w:sz w:val="24"/>
                          <w:szCs w:val="24"/>
                        </w:rPr>
                        <w:t>Matrícula 1.07011-9</w:t>
                      </w:r>
                    </w:p>
                    <w:p w14:paraId="0D80536D" w14:textId="77777777" w:rsidR="003E0D5B" w:rsidRDefault="003E0D5B"/>
                  </w:txbxContent>
                </v:textbox>
              </v:shape>
            </w:pict>
          </mc:Fallback>
        </mc:AlternateContent>
      </w:r>
    </w:p>
    <w:p w14:paraId="1E914B94" w14:textId="77777777" w:rsidR="000D6D8C" w:rsidRDefault="000D6D8C" w:rsidP="00350F0B">
      <w:pPr>
        <w:suppressAutoHyphens/>
        <w:spacing w:line="276" w:lineRule="auto"/>
        <w:jc w:val="center"/>
        <w:rPr>
          <w:rFonts w:ascii="Arial" w:eastAsia="Arial Unicode MS" w:hAnsi="Arial" w:cs="Arial"/>
          <w:b/>
          <w:bCs/>
          <w:sz w:val="24"/>
          <w:szCs w:val="24"/>
        </w:rPr>
      </w:pPr>
    </w:p>
    <w:p w14:paraId="470D31ED" w14:textId="77777777" w:rsidR="000D6D8C" w:rsidRDefault="000D6D8C" w:rsidP="00350F0B">
      <w:pPr>
        <w:suppressAutoHyphens/>
        <w:spacing w:line="276" w:lineRule="auto"/>
        <w:jc w:val="center"/>
        <w:rPr>
          <w:rFonts w:ascii="Arial" w:eastAsia="Arial Unicode MS" w:hAnsi="Arial" w:cs="Arial"/>
          <w:b/>
          <w:bCs/>
          <w:sz w:val="24"/>
          <w:szCs w:val="24"/>
        </w:rPr>
      </w:pPr>
    </w:p>
    <w:p w14:paraId="604134AD" w14:textId="77777777" w:rsidR="000D6D8C" w:rsidRDefault="000D6D8C" w:rsidP="00350F0B">
      <w:pPr>
        <w:suppressAutoHyphens/>
        <w:spacing w:line="276" w:lineRule="auto"/>
        <w:jc w:val="center"/>
        <w:rPr>
          <w:rFonts w:ascii="Arial" w:eastAsia="Arial Unicode MS" w:hAnsi="Arial" w:cs="Arial"/>
          <w:b/>
          <w:bCs/>
          <w:sz w:val="24"/>
          <w:szCs w:val="24"/>
        </w:rPr>
      </w:pPr>
    </w:p>
    <w:p w14:paraId="408EBA0C" w14:textId="77777777" w:rsidR="0076547C" w:rsidRDefault="0076547C" w:rsidP="00350F0B">
      <w:pPr>
        <w:suppressAutoHyphens/>
        <w:spacing w:line="276" w:lineRule="auto"/>
        <w:jc w:val="center"/>
        <w:rPr>
          <w:rFonts w:ascii="Arial" w:eastAsia="Arial Unicode MS" w:hAnsi="Arial" w:cs="Arial"/>
          <w:b/>
          <w:bCs/>
          <w:sz w:val="24"/>
          <w:szCs w:val="24"/>
        </w:rPr>
      </w:pPr>
    </w:p>
    <w:p w14:paraId="3E843919" w14:textId="77777777" w:rsidR="0076547C" w:rsidRDefault="0076547C" w:rsidP="00350F0B">
      <w:pPr>
        <w:suppressAutoHyphens/>
        <w:spacing w:line="276" w:lineRule="auto"/>
        <w:jc w:val="center"/>
        <w:rPr>
          <w:rFonts w:ascii="Arial" w:eastAsia="Arial Unicode MS" w:hAnsi="Arial" w:cs="Arial"/>
          <w:b/>
          <w:bCs/>
          <w:sz w:val="24"/>
          <w:szCs w:val="24"/>
        </w:rPr>
      </w:pPr>
    </w:p>
    <w:p w14:paraId="718F4CA5" w14:textId="77777777" w:rsidR="0076547C" w:rsidRDefault="0076547C" w:rsidP="00350F0B">
      <w:pPr>
        <w:suppressAutoHyphens/>
        <w:spacing w:line="276" w:lineRule="auto"/>
        <w:jc w:val="center"/>
        <w:rPr>
          <w:rFonts w:ascii="Arial" w:eastAsia="Arial Unicode MS" w:hAnsi="Arial" w:cs="Arial"/>
          <w:b/>
          <w:bCs/>
          <w:sz w:val="24"/>
          <w:szCs w:val="24"/>
        </w:rPr>
      </w:pPr>
    </w:p>
    <w:p w14:paraId="217C4A9B" w14:textId="77777777" w:rsidR="0076547C" w:rsidRDefault="0076547C" w:rsidP="00350F0B">
      <w:pPr>
        <w:suppressAutoHyphens/>
        <w:spacing w:line="276" w:lineRule="auto"/>
        <w:jc w:val="center"/>
        <w:rPr>
          <w:rFonts w:ascii="Arial" w:eastAsia="Arial Unicode MS" w:hAnsi="Arial" w:cs="Arial"/>
          <w:b/>
          <w:bCs/>
          <w:sz w:val="24"/>
          <w:szCs w:val="24"/>
        </w:rPr>
      </w:pPr>
    </w:p>
    <w:p w14:paraId="3846EF1B" w14:textId="77777777" w:rsidR="0076547C" w:rsidRDefault="0076547C" w:rsidP="00350F0B">
      <w:pPr>
        <w:suppressAutoHyphens/>
        <w:spacing w:line="276" w:lineRule="auto"/>
        <w:jc w:val="center"/>
        <w:rPr>
          <w:rFonts w:ascii="Arial" w:eastAsia="Arial Unicode MS" w:hAnsi="Arial" w:cs="Arial"/>
          <w:b/>
          <w:bCs/>
          <w:sz w:val="24"/>
          <w:szCs w:val="24"/>
        </w:rPr>
      </w:pPr>
    </w:p>
    <w:p w14:paraId="144FADA3" w14:textId="77777777" w:rsidR="0076547C" w:rsidRDefault="0076547C" w:rsidP="00350F0B">
      <w:pPr>
        <w:suppressAutoHyphens/>
        <w:spacing w:line="276" w:lineRule="auto"/>
        <w:jc w:val="center"/>
        <w:rPr>
          <w:rFonts w:ascii="Arial" w:eastAsia="Arial Unicode MS" w:hAnsi="Arial" w:cs="Arial"/>
          <w:b/>
          <w:bCs/>
          <w:sz w:val="24"/>
          <w:szCs w:val="24"/>
        </w:rPr>
      </w:pPr>
    </w:p>
    <w:p w14:paraId="4FC4FCFD" w14:textId="77777777" w:rsidR="0076547C" w:rsidRDefault="0076547C" w:rsidP="00350F0B">
      <w:pPr>
        <w:suppressAutoHyphens/>
        <w:spacing w:line="276" w:lineRule="auto"/>
        <w:jc w:val="center"/>
        <w:rPr>
          <w:rFonts w:ascii="Arial" w:eastAsia="Arial Unicode MS" w:hAnsi="Arial" w:cs="Arial"/>
          <w:b/>
          <w:bCs/>
          <w:sz w:val="24"/>
          <w:szCs w:val="24"/>
        </w:rPr>
      </w:pPr>
    </w:p>
    <w:p w14:paraId="532A4748" w14:textId="77777777" w:rsidR="0076547C" w:rsidRDefault="0076547C" w:rsidP="00350F0B">
      <w:pPr>
        <w:suppressAutoHyphens/>
        <w:spacing w:line="276" w:lineRule="auto"/>
        <w:jc w:val="center"/>
        <w:rPr>
          <w:rFonts w:ascii="Arial" w:eastAsia="Arial Unicode MS" w:hAnsi="Arial" w:cs="Arial"/>
          <w:b/>
          <w:bCs/>
          <w:sz w:val="24"/>
          <w:szCs w:val="24"/>
        </w:rPr>
      </w:pPr>
    </w:p>
    <w:p w14:paraId="17FD790A" w14:textId="77777777" w:rsidR="0076547C" w:rsidRDefault="0076547C" w:rsidP="00350F0B">
      <w:pPr>
        <w:suppressAutoHyphens/>
        <w:spacing w:line="276" w:lineRule="auto"/>
        <w:jc w:val="center"/>
        <w:rPr>
          <w:rFonts w:ascii="Arial" w:eastAsia="Arial Unicode MS" w:hAnsi="Arial" w:cs="Arial"/>
          <w:b/>
          <w:bCs/>
          <w:sz w:val="24"/>
          <w:szCs w:val="24"/>
        </w:rPr>
      </w:pPr>
    </w:p>
    <w:p w14:paraId="72192CFA" w14:textId="77777777" w:rsidR="0076547C" w:rsidRDefault="0076547C" w:rsidP="00350F0B">
      <w:pPr>
        <w:suppressAutoHyphens/>
        <w:spacing w:line="276" w:lineRule="auto"/>
        <w:jc w:val="center"/>
        <w:rPr>
          <w:rFonts w:ascii="Arial" w:eastAsia="Arial Unicode MS" w:hAnsi="Arial" w:cs="Arial"/>
          <w:b/>
          <w:bCs/>
          <w:sz w:val="24"/>
          <w:szCs w:val="24"/>
        </w:rPr>
      </w:pPr>
    </w:p>
    <w:p w14:paraId="4ADF6370" w14:textId="77777777" w:rsidR="0076547C" w:rsidRDefault="0076547C" w:rsidP="00350F0B">
      <w:pPr>
        <w:suppressAutoHyphens/>
        <w:spacing w:line="276" w:lineRule="auto"/>
        <w:jc w:val="center"/>
        <w:rPr>
          <w:rFonts w:ascii="Arial" w:eastAsia="Arial Unicode MS" w:hAnsi="Arial" w:cs="Arial"/>
          <w:b/>
          <w:bCs/>
          <w:sz w:val="24"/>
          <w:szCs w:val="24"/>
        </w:rPr>
      </w:pPr>
    </w:p>
    <w:p w14:paraId="76F699D3" w14:textId="42390761" w:rsidR="0076547C" w:rsidRDefault="0076547C" w:rsidP="00350F0B">
      <w:pPr>
        <w:suppressAutoHyphens/>
        <w:spacing w:line="276" w:lineRule="auto"/>
        <w:jc w:val="center"/>
        <w:rPr>
          <w:rFonts w:ascii="Arial" w:eastAsia="Arial Unicode MS" w:hAnsi="Arial" w:cs="Arial"/>
          <w:b/>
          <w:bCs/>
          <w:sz w:val="24"/>
          <w:szCs w:val="24"/>
        </w:rPr>
      </w:pPr>
    </w:p>
    <w:p w14:paraId="20DCEDEE" w14:textId="39D8728B" w:rsidR="00660893" w:rsidRDefault="00660893" w:rsidP="00350F0B">
      <w:pPr>
        <w:suppressAutoHyphens/>
        <w:spacing w:line="276" w:lineRule="auto"/>
        <w:jc w:val="center"/>
        <w:rPr>
          <w:rFonts w:ascii="Arial" w:eastAsia="Arial Unicode MS" w:hAnsi="Arial" w:cs="Arial"/>
          <w:b/>
          <w:bCs/>
          <w:sz w:val="24"/>
          <w:szCs w:val="24"/>
        </w:rPr>
      </w:pPr>
    </w:p>
    <w:p w14:paraId="3FAF095A" w14:textId="390686C8" w:rsidR="006E4DF7" w:rsidRDefault="006E4DF7" w:rsidP="00350F0B">
      <w:pPr>
        <w:suppressAutoHyphens/>
        <w:spacing w:line="276" w:lineRule="auto"/>
        <w:jc w:val="center"/>
        <w:rPr>
          <w:rFonts w:ascii="Arial" w:eastAsia="Arial Unicode MS" w:hAnsi="Arial" w:cs="Arial"/>
          <w:b/>
          <w:bCs/>
          <w:sz w:val="24"/>
          <w:szCs w:val="24"/>
        </w:rPr>
      </w:pPr>
    </w:p>
    <w:p w14:paraId="4A6D6C44" w14:textId="62DF3CBA" w:rsidR="006E4DF7" w:rsidRDefault="006E4DF7" w:rsidP="00350F0B">
      <w:pPr>
        <w:suppressAutoHyphens/>
        <w:spacing w:line="276" w:lineRule="auto"/>
        <w:jc w:val="center"/>
        <w:rPr>
          <w:rFonts w:ascii="Arial" w:eastAsia="Arial Unicode MS" w:hAnsi="Arial" w:cs="Arial"/>
          <w:b/>
          <w:bCs/>
          <w:sz w:val="24"/>
          <w:szCs w:val="24"/>
        </w:rPr>
      </w:pPr>
    </w:p>
    <w:p w14:paraId="2929851D" w14:textId="38E45F56" w:rsidR="006E4DF7" w:rsidRDefault="006E4DF7" w:rsidP="00350F0B">
      <w:pPr>
        <w:suppressAutoHyphens/>
        <w:spacing w:line="276" w:lineRule="auto"/>
        <w:jc w:val="center"/>
        <w:rPr>
          <w:rFonts w:ascii="Arial" w:eastAsia="Arial Unicode MS" w:hAnsi="Arial" w:cs="Arial"/>
          <w:b/>
          <w:bCs/>
          <w:sz w:val="24"/>
          <w:szCs w:val="24"/>
        </w:rPr>
      </w:pPr>
    </w:p>
    <w:p w14:paraId="2C2A29C1" w14:textId="77777777" w:rsidR="006E4DF7" w:rsidRDefault="006E4DF7" w:rsidP="00350F0B">
      <w:pPr>
        <w:suppressAutoHyphens/>
        <w:spacing w:line="276" w:lineRule="auto"/>
        <w:jc w:val="center"/>
        <w:rPr>
          <w:rFonts w:ascii="Arial" w:eastAsia="Arial Unicode MS" w:hAnsi="Arial" w:cs="Arial"/>
          <w:b/>
          <w:bCs/>
          <w:sz w:val="24"/>
          <w:szCs w:val="24"/>
        </w:rPr>
      </w:pPr>
      <w:bookmarkStart w:id="1" w:name="_GoBack"/>
      <w:bookmarkEnd w:id="1"/>
    </w:p>
    <w:p w14:paraId="3C6BB3DD" w14:textId="77777777" w:rsidR="0076547C" w:rsidRDefault="0076547C" w:rsidP="00BC403D">
      <w:pPr>
        <w:suppressAutoHyphens/>
        <w:spacing w:line="276" w:lineRule="auto"/>
        <w:rPr>
          <w:rFonts w:ascii="Arial" w:eastAsia="Arial Unicode MS" w:hAnsi="Arial" w:cs="Arial"/>
          <w:b/>
          <w:bCs/>
          <w:sz w:val="24"/>
          <w:szCs w:val="24"/>
        </w:rPr>
      </w:pPr>
    </w:p>
    <w:p w14:paraId="0AE0080B" w14:textId="77777777" w:rsidR="0076547C" w:rsidRDefault="0076547C" w:rsidP="00350F0B">
      <w:pPr>
        <w:suppressAutoHyphens/>
        <w:spacing w:line="276" w:lineRule="auto"/>
        <w:jc w:val="center"/>
        <w:rPr>
          <w:rFonts w:ascii="Arial" w:eastAsia="Arial Unicode MS" w:hAnsi="Arial" w:cs="Arial"/>
          <w:b/>
          <w:bCs/>
          <w:sz w:val="24"/>
          <w:szCs w:val="24"/>
        </w:rPr>
      </w:pPr>
    </w:p>
    <w:p w14:paraId="4FA150E8"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14:paraId="7AA9B5FC" w14:textId="77777777" w:rsidR="00893428" w:rsidRPr="00673050" w:rsidRDefault="00893428" w:rsidP="00893428">
      <w:pPr>
        <w:pStyle w:val="Normal1"/>
        <w:jc w:val="center"/>
        <w:rPr>
          <w:rFonts w:ascii="Arial" w:eastAsia="Arial" w:hAnsi="Arial" w:cs="Arial"/>
          <w:sz w:val="24"/>
          <w:szCs w:val="24"/>
        </w:rPr>
      </w:pPr>
    </w:p>
    <w:p w14:paraId="5BB77F5A" w14:textId="77777777" w:rsidR="00893428" w:rsidRPr="00673050" w:rsidRDefault="00893428" w:rsidP="00893428">
      <w:pPr>
        <w:pStyle w:val="Normal1"/>
        <w:jc w:val="center"/>
        <w:rPr>
          <w:rFonts w:ascii="Arial" w:eastAsia="Arial" w:hAnsi="Arial" w:cs="Arial"/>
          <w:b/>
          <w:sz w:val="24"/>
          <w:szCs w:val="24"/>
          <w:u w:val="single"/>
        </w:rPr>
      </w:pPr>
    </w:p>
    <w:p w14:paraId="299D94CF"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1D629F5F" w14:textId="77777777" w:rsidR="00893428" w:rsidRPr="00673050" w:rsidRDefault="00893428" w:rsidP="00704101">
      <w:pPr>
        <w:pStyle w:val="Normal1"/>
        <w:jc w:val="both"/>
        <w:rPr>
          <w:rFonts w:ascii="Arial" w:eastAsia="Arial" w:hAnsi="Arial" w:cs="Arial"/>
          <w:sz w:val="24"/>
          <w:szCs w:val="24"/>
        </w:rPr>
      </w:pPr>
    </w:p>
    <w:p w14:paraId="6B88AEA4" w14:textId="5BC70D7A"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AA18A8">
        <w:rPr>
          <w:rFonts w:ascii="Arial" w:eastAsia="Arial" w:hAnsi="Arial" w:cs="Arial"/>
          <w:sz w:val="24"/>
          <w:szCs w:val="24"/>
        </w:rPr>
        <w:t>s</w:t>
      </w:r>
      <w:r w:rsidRPr="00673050">
        <w:rPr>
          <w:rFonts w:ascii="Arial" w:eastAsia="Arial" w:hAnsi="Arial" w:cs="Arial"/>
          <w:sz w:val="24"/>
          <w:szCs w:val="24"/>
        </w:rPr>
        <w:t xml:space="preserve"> processo</w:t>
      </w:r>
      <w:r w:rsidR="00AA18A8">
        <w:rPr>
          <w:rFonts w:ascii="Arial" w:eastAsia="Arial" w:hAnsi="Arial" w:cs="Arial"/>
          <w:sz w:val="24"/>
          <w:szCs w:val="24"/>
        </w:rPr>
        <w:t>s</w:t>
      </w:r>
      <w:r w:rsidRPr="00673050">
        <w:rPr>
          <w:rFonts w:ascii="Arial" w:eastAsia="Arial" w:hAnsi="Arial" w:cs="Arial"/>
          <w:sz w:val="24"/>
          <w:szCs w:val="24"/>
        </w:rPr>
        <w:t xml:space="preserve"> administrativo</w:t>
      </w:r>
      <w:r w:rsidR="00AA18A8">
        <w:rPr>
          <w:rFonts w:ascii="Arial" w:eastAsia="Arial" w:hAnsi="Arial" w:cs="Arial"/>
          <w:sz w:val="24"/>
          <w:szCs w:val="24"/>
        </w:rPr>
        <w:t>s</w:t>
      </w:r>
      <w:r w:rsidRPr="00673050">
        <w:rPr>
          <w:rFonts w:ascii="Arial" w:eastAsia="Arial" w:hAnsi="Arial" w:cs="Arial"/>
          <w:sz w:val="24"/>
          <w:szCs w:val="24"/>
        </w:rPr>
        <w:t xml:space="preserve"> nº </w:t>
      </w:r>
      <w:r w:rsidR="009D0FF1">
        <w:rPr>
          <w:rFonts w:ascii="Arial" w:eastAsia="Arial" w:hAnsi="Arial" w:cs="Arial"/>
          <w:sz w:val="24"/>
          <w:szCs w:val="24"/>
        </w:rPr>
        <w:t>4.755</w:t>
      </w:r>
      <w:r w:rsidR="0074448F">
        <w:rPr>
          <w:rFonts w:ascii="Arial" w:eastAsia="Arial" w:hAnsi="Arial" w:cs="Arial"/>
          <w:sz w:val="24"/>
          <w:szCs w:val="24"/>
        </w:rPr>
        <w:t>/2021</w:t>
      </w:r>
      <w:r w:rsidR="00367328">
        <w:rPr>
          <w:rFonts w:ascii="Arial" w:eastAsia="Arial" w:hAnsi="Arial" w:cs="Arial"/>
          <w:sz w:val="24"/>
          <w:szCs w:val="24"/>
        </w:rPr>
        <w:t>; 4.927/2021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D7161">
        <w:rPr>
          <w:rFonts w:ascii="Arial" w:eastAsia="Arial" w:hAnsi="Arial" w:cs="Arial"/>
          <w:sz w:val="24"/>
          <w:szCs w:val="24"/>
        </w:rPr>
        <w:t>012/2022</w:t>
      </w:r>
      <w:r>
        <w:rPr>
          <w:rFonts w:ascii="Arial" w:eastAsia="Arial" w:hAnsi="Arial" w:cs="Arial"/>
          <w:b/>
          <w:sz w:val="24"/>
          <w:szCs w:val="24"/>
        </w:rPr>
        <w:t xml:space="preserve"> </w:t>
      </w:r>
      <w:r w:rsidRPr="00673050">
        <w:rPr>
          <w:rFonts w:ascii="Arial" w:eastAsia="Arial" w:hAnsi="Arial" w:cs="Arial"/>
          <w:sz w:val="24"/>
          <w:szCs w:val="24"/>
        </w:rPr>
        <w:t>da licitação em epígrafe</w:t>
      </w:r>
      <w:r w:rsidR="00285DA0">
        <w:rPr>
          <w:rFonts w:ascii="Arial" w:eastAsia="Cambria" w:hAnsi="Arial" w:cs="Arial"/>
          <w:b/>
          <w:sz w:val="24"/>
          <w:szCs w:val="24"/>
        </w:rPr>
        <w:t xml:space="preserve"> </w:t>
      </w:r>
      <w:r w:rsidR="009C3DEC" w:rsidRPr="00967ED0">
        <w:rPr>
          <w:rFonts w:ascii="Arial" w:eastAsia="Arial" w:hAnsi="Arial" w:cs="Arial"/>
          <w:b/>
          <w:sz w:val="24"/>
          <w:szCs w:val="24"/>
        </w:rPr>
        <w:t xml:space="preserve">PREGÃO ELETRÔNICO DO TIPO MENOR PREÇO </w:t>
      </w:r>
      <w:r w:rsidR="009C3DEC">
        <w:rPr>
          <w:rFonts w:ascii="Arial" w:eastAsia="Arial" w:hAnsi="Arial" w:cs="Arial"/>
          <w:b/>
          <w:sz w:val="24"/>
          <w:szCs w:val="24"/>
        </w:rPr>
        <w:t xml:space="preserve">POR ITEM PARA </w:t>
      </w:r>
      <w:r w:rsidR="009C3DEC" w:rsidRPr="00084171">
        <w:rPr>
          <w:rFonts w:ascii="Arial" w:eastAsia="Cambria" w:hAnsi="Arial" w:cs="Arial"/>
          <w:b/>
          <w:sz w:val="24"/>
          <w:szCs w:val="24"/>
        </w:rPr>
        <w:t>REGI</w:t>
      </w:r>
      <w:r w:rsidR="009C3DEC">
        <w:rPr>
          <w:rFonts w:ascii="Arial" w:eastAsia="Cambria" w:hAnsi="Arial" w:cs="Arial"/>
          <w:b/>
          <w:sz w:val="24"/>
          <w:szCs w:val="24"/>
        </w:rPr>
        <w:t>STRO DE PREÇOS P</w:t>
      </w:r>
      <w:r w:rsidR="009C3DEC" w:rsidRPr="00084171">
        <w:rPr>
          <w:rFonts w:ascii="Arial" w:eastAsia="Cambria" w:hAnsi="Arial" w:cs="Arial"/>
          <w:b/>
          <w:sz w:val="24"/>
          <w:szCs w:val="24"/>
        </w:rPr>
        <w:t>O</w:t>
      </w:r>
      <w:r w:rsidR="009C3DEC">
        <w:rPr>
          <w:rFonts w:ascii="Arial" w:eastAsia="Cambria" w:hAnsi="Arial" w:cs="Arial"/>
          <w:b/>
          <w:sz w:val="24"/>
          <w:szCs w:val="24"/>
        </w:rPr>
        <w:t xml:space="preserve">R 12 (DOZE) MESES PARA FUTURA LOCAÇÃO DE ESTRUTURAS E EQUIPAMENTOS PARA EVENTOS, </w:t>
      </w:r>
      <w:r w:rsidR="009C3DEC" w:rsidRPr="00213C93">
        <w:rPr>
          <w:rFonts w:ascii="Arial" w:eastAsiaTheme="minorHAnsi" w:hAnsi="Arial" w:cs="Arial"/>
          <w:b/>
          <w:sz w:val="24"/>
          <w:szCs w:val="24"/>
        </w:rPr>
        <w:t>COM SUBCONTRATAÇÃO OBRIGATÓRIA DE PEQUENOS NEGÓCIOS</w:t>
      </w:r>
      <w:r w:rsidR="009C3DEC">
        <w:rPr>
          <w:rFonts w:ascii="Arial" w:eastAsiaTheme="minorHAnsi" w:hAnsi="Arial" w:cs="Arial"/>
          <w:b/>
          <w:sz w:val="24"/>
          <w:szCs w:val="24"/>
        </w:rPr>
        <w:t xml:space="preserve"> PARA OS ITENS DE AMPLA CONCORRÊNCIA</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solicitado pela</w:t>
      </w:r>
      <w:r w:rsidR="009C3DEC">
        <w:rPr>
          <w:rFonts w:ascii="Arial" w:eastAsia="Arial" w:hAnsi="Arial" w:cs="Arial"/>
          <w:sz w:val="24"/>
          <w:szCs w:val="24"/>
        </w:rPr>
        <w:t>s</w:t>
      </w:r>
      <w:r w:rsidRPr="00673050">
        <w:rPr>
          <w:rFonts w:ascii="Arial" w:eastAsia="Arial" w:hAnsi="Arial" w:cs="Arial"/>
          <w:sz w:val="24"/>
          <w:szCs w:val="24"/>
        </w:rPr>
        <w:t xml:space="preserve"> </w:t>
      </w:r>
      <w:r>
        <w:rPr>
          <w:rFonts w:ascii="Arial" w:eastAsia="Arial" w:hAnsi="Arial" w:cs="Arial"/>
          <w:b/>
          <w:sz w:val="24"/>
          <w:szCs w:val="24"/>
        </w:rPr>
        <w:t>Secretaria</w:t>
      </w:r>
      <w:r w:rsidR="009C3DEC">
        <w:rPr>
          <w:rFonts w:ascii="Arial" w:eastAsia="Arial" w:hAnsi="Arial" w:cs="Arial"/>
          <w:b/>
          <w:sz w:val="24"/>
          <w:szCs w:val="24"/>
        </w:rPr>
        <w:t>s</w:t>
      </w:r>
      <w:r>
        <w:rPr>
          <w:rFonts w:ascii="Arial" w:eastAsia="Arial" w:hAnsi="Arial" w:cs="Arial"/>
          <w:b/>
          <w:sz w:val="24"/>
          <w:szCs w:val="24"/>
        </w:rPr>
        <w:t xml:space="preserve"> Municipa</w:t>
      </w:r>
      <w:r w:rsidR="009C3DEC">
        <w:rPr>
          <w:rFonts w:ascii="Arial" w:eastAsia="Arial" w:hAnsi="Arial" w:cs="Arial"/>
          <w:b/>
          <w:sz w:val="24"/>
          <w:szCs w:val="24"/>
        </w:rPr>
        <w:t>is</w:t>
      </w:r>
      <w:r>
        <w:rPr>
          <w:rFonts w:ascii="Arial" w:eastAsia="Arial" w:hAnsi="Arial" w:cs="Arial"/>
          <w:b/>
          <w:sz w:val="24"/>
          <w:szCs w:val="24"/>
        </w:rPr>
        <w:t xml:space="preserve"> de </w:t>
      </w:r>
      <w:r w:rsidR="0019462E">
        <w:rPr>
          <w:rFonts w:ascii="Arial" w:eastAsia="Arial" w:hAnsi="Arial" w:cs="Arial"/>
          <w:b/>
          <w:sz w:val="24"/>
          <w:szCs w:val="24"/>
        </w:rPr>
        <w:t>Cultura</w:t>
      </w:r>
      <w:r>
        <w:rPr>
          <w:rFonts w:ascii="Arial" w:eastAsia="Arial" w:hAnsi="Arial" w:cs="Arial"/>
          <w:b/>
          <w:sz w:val="24"/>
          <w:szCs w:val="24"/>
        </w:rPr>
        <w:t xml:space="preserve">, </w:t>
      </w:r>
      <w:r w:rsidR="009C3DEC">
        <w:rPr>
          <w:rFonts w:ascii="Arial" w:eastAsia="Arial" w:hAnsi="Arial" w:cs="Arial"/>
          <w:b/>
          <w:sz w:val="24"/>
          <w:szCs w:val="24"/>
        </w:rPr>
        <w:t xml:space="preserve">e Turismo </w:t>
      </w:r>
      <w:r w:rsidRPr="00673050">
        <w:rPr>
          <w:rFonts w:ascii="Arial" w:eastAsia="Arial" w:hAnsi="Arial" w:cs="Arial"/>
          <w:b/>
          <w:sz w:val="24"/>
          <w:szCs w:val="24"/>
        </w:rPr>
        <w:t>da Prefeitura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W w:w="9741" w:type="dxa"/>
        <w:tblInd w:w="-572" w:type="dxa"/>
        <w:tblCellMar>
          <w:left w:w="70" w:type="dxa"/>
          <w:right w:w="70" w:type="dxa"/>
        </w:tblCellMar>
        <w:tblLook w:val="04A0" w:firstRow="1" w:lastRow="0" w:firstColumn="1" w:lastColumn="0" w:noHBand="0" w:noVBand="1"/>
      </w:tblPr>
      <w:tblGrid>
        <w:gridCol w:w="685"/>
        <w:gridCol w:w="1160"/>
        <w:gridCol w:w="1160"/>
        <w:gridCol w:w="1060"/>
        <w:gridCol w:w="3049"/>
        <w:gridCol w:w="1107"/>
        <w:gridCol w:w="1520"/>
      </w:tblGrid>
      <w:tr w:rsidR="00147E7E" w:rsidRPr="00844BF4" w14:paraId="09C45BDF" w14:textId="77777777" w:rsidTr="003E0D5B">
        <w:trPr>
          <w:trHeight w:val="510"/>
        </w:trPr>
        <w:tc>
          <w:tcPr>
            <w:tcW w:w="9741" w:type="dxa"/>
            <w:gridSpan w:val="7"/>
            <w:tcBorders>
              <w:top w:val="single" w:sz="4" w:space="0" w:color="auto"/>
              <w:left w:val="single" w:sz="4" w:space="0" w:color="auto"/>
              <w:bottom w:val="single" w:sz="4" w:space="0" w:color="auto"/>
              <w:right w:val="single" w:sz="4" w:space="0" w:color="auto"/>
            </w:tcBorders>
            <w:shd w:val="clear" w:color="000000" w:fill="A6A6A6"/>
            <w:noWrap/>
            <w:vAlign w:val="center"/>
          </w:tcPr>
          <w:p w14:paraId="7BC32DE3" w14:textId="59F5EDEA" w:rsidR="00147E7E" w:rsidRPr="00844BF4" w:rsidRDefault="00147E7E" w:rsidP="003E0D5B">
            <w:pPr>
              <w:jc w:val="center"/>
              <w:rPr>
                <w:rFonts w:ascii="Arial" w:eastAsia="Times New Roman" w:hAnsi="Arial" w:cs="Arial"/>
                <w:b/>
                <w:bCs/>
                <w:color w:val="000000"/>
                <w:lang w:eastAsia="pt-BR"/>
              </w:rPr>
            </w:pPr>
            <w:r>
              <w:rPr>
                <w:rFonts w:ascii="Arial" w:eastAsia="Times New Roman" w:hAnsi="Arial" w:cs="Arial"/>
                <w:b/>
                <w:bCs/>
                <w:color w:val="000000"/>
                <w:lang w:eastAsia="pt-BR"/>
              </w:rPr>
              <w:t>PROPOSTA COMERCIAL</w:t>
            </w:r>
          </w:p>
        </w:tc>
      </w:tr>
      <w:tr w:rsidR="00147E7E" w:rsidRPr="00844BF4" w14:paraId="0D1E876F" w14:textId="77777777" w:rsidTr="003E0D5B">
        <w:trPr>
          <w:trHeight w:val="510"/>
        </w:trPr>
        <w:tc>
          <w:tcPr>
            <w:tcW w:w="68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E3EC604" w14:textId="77777777" w:rsidR="00147E7E" w:rsidRPr="00844BF4" w:rsidRDefault="00147E7E" w:rsidP="003E0D5B">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ITEM:</w:t>
            </w:r>
          </w:p>
        </w:tc>
        <w:tc>
          <w:tcPr>
            <w:tcW w:w="1160" w:type="dxa"/>
            <w:tcBorders>
              <w:top w:val="single" w:sz="4" w:space="0" w:color="auto"/>
              <w:left w:val="single" w:sz="4" w:space="0" w:color="auto"/>
              <w:bottom w:val="single" w:sz="4" w:space="0" w:color="auto"/>
              <w:right w:val="single" w:sz="4" w:space="0" w:color="auto"/>
            </w:tcBorders>
            <w:shd w:val="clear" w:color="000000" w:fill="A6A6A6"/>
            <w:vAlign w:val="center"/>
          </w:tcPr>
          <w:p w14:paraId="693F542D" w14:textId="77777777" w:rsidR="00147E7E" w:rsidRPr="00844BF4" w:rsidRDefault="00147E7E" w:rsidP="003E0D5B">
            <w:pPr>
              <w:jc w:val="center"/>
              <w:rPr>
                <w:rFonts w:ascii="Arial" w:eastAsia="Times New Roman" w:hAnsi="Arial" w:cs="Arial"/>
                <w:b/>
                <w:bCs/>
                <w:color w:val="000000"/>
                <w:lang w:eastAsia="pt-BR"/>
              </w:rPr>
            </w:pPr>
            <w:r>
              <w:rPr>
                <w:rFonts w:ascii="Arial" w:eastAsia="Times New Roman" w:hAnsi="Arial" w:cs="Arial"/>
                <w:b/>
                <w:bCs/>
                <w:color w:val="000000"/>
                <w:lang w:eastAsia="pt-BR"/>
              </w:rPr>
              <w:t>CATMAT</w:t>
            </w:r>
          </w:p>
        </w:tc>
        <w:tc>
          <w:tcPr>
            <w:tcW w:w="116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D8D428D" w14:textId="77777777" w:rsidR="00147E7E" w:rsidRPr="00844BF4" w:rsidRDefault="00147E7E" w:rsidP="003E0D5B">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QUANT.</w:t>
            </w:r>
          </w:p>
        </w:tc>
        <w:tc>
          <w:tcPr>
            <w:tcW w:w="1060" w:type="dxa"/>
            <w:tcBorders>
              <w:top w:val="single" w:sz="4" w:space="0" w:color="auto"/>
              <w:left w:val="nil"/>
              <w:bottom w:val="single" w:sz="4" w:space="0" w:color="auto"/>
              <w:right w:val="single" w:sz="4" w:space="0" w:color="auto"/>
            </w:tcBorders>
            <w:shd w:val="clear" w:color="000000" w:fill="A6A6A6"/>
            <w:noWrap/>
            <w:vAlign w:val="center"/>
            <w:hideMark/>
          </w:tcPr>
          <w:p w14:paraId="6F3EECE4" w14:textId="77777777" w:rsidR="00147E7E" w:rsidRPr="00844BF4" w:rsidRDefault="00147E7E" w:rsidP="003E0D5B">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UNI.</w:t>
            </w:r>
          </w:p>
        </w:tc>
        <w:tc>
          <w:tcPr>
            <w:tcW w:w="3049" w:type="dxa"/>
            <w:tcBorders>
              <w:top w:val="single" w:sz="4" w:space="0" w:color="auto"/>
              <w:left w:val="nil"/>
              <w:bottom w:val="single" w:sz="4" w:space="0" w:color="auto"/>
              <w:right w:val="single" w:sz="4" w:space="0" w:color="auto"/>
            </w:tcBorders>
            <w:shd w:val="clear" w:color="000000" w:fill="A6A6A6"/>
            <w:noWrap/>
            <w:vAlign w:val="center"/>
            <w:hideMark/>
          </w:tcPr>
          <w:p w14:paraId="5C12E694" w14:textId="77777777" w:rsidR="00147E7E" w:rsidRPr="00844BF4" w:rsidRDefault="00147E7E" w:rsidP="003E0D5B">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DESCRIÇÃO</w:t>
            </w:r>
          </w:p>
        </w:tc>
        <w:tc>
          <w:tcPr>
            <w:tcW w:w="1107" w:type="dxa"/>
            <w:tcBorders>
              <w:top w:val="single" w:sz="4" w:space="0" w:color="auto"/>
              <w:left w:val="nil"/>
              <w:bottom w:val="single" w:sz="4" w:space="0" w:color="auto"/>
              <w:right w:val="single" w:sz="4" w:space="0" w:color="auto"/>
            </w:tcBorders>
            <w:shd w:val="clear" w:color="000000" w:fill="A6A6A6"/>
            <w:vAlign w:val="center"/>
            <w:hideMark/>
          </w:tcPr>
          <w:p w14:paraId="5C24B06D" w14:textId="77777777" w:rsidR="00147E7E" w:rsidRPr="00844BF4" w:rsidRDefault="00147E7E" w:rsidP="003E0D5B">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VALOR UNITÁRIO</w:t>
            </w:r>
          </w:p>
        </w:tc>
        <w:tc>
          <w:tcPr>
            <w:tcW w:w="1520" w:type="dxa"/>
            <w:tcBorders>
              <w:top w:val="single" w:sz="4" w:space="0" w:color="auto"/>
              <w:left w:val="nil"/>
              <w:bottom w:val="single" w:sz="4" w:space="0" w:color="auto"/>
              <w:right w:val="single" w:sz="4" w:space="0" w:color="auto"/>
            </w:tcBorders>
            <w:shd w:val="clear" w:color="000000" w:fill="A6A6A6"/>
            <w:vAlign w:val="center"/>
            <w:hideMark/>
          </w:tcPr>
          <w:p w14:paraId="06913EB0" w14:textId="77777777" w:rsidR="00147E7E" w:rsidRPr="00844BF4" w:rsidRDefault="00147E7E" w:rsidP="003E0D5B">
            <w:pPr>
              <w:jc w:val="center"/>
              <w:rPr>
                <w:rFonts w:ascii="Arial" w:eastAsia="Times New Roman" w:hAnsi="Arial" w:cs="Arial"/>
                <w:b/>
                <w:bCs/>
                <w:color w:val="000000"/>
                <w:lang w:eastAsia="pt-BR"/>
              </w:rPr>
            </w:pPr>
            <w:r w:rsidRPr="00844BF4">
              <w:rPr>
                <w:rFonts w:ascii="Arial" w:eastAsia="Times New Roman" w:hAnsi="Arial" w:cs="Arial"/>
                <w:b/>
                <w:bCs/>
                <w:color w:val="000000"/>
                <w:lang w:eastAsia="pt-BR"/>
              </w:rPr>
              <w:t>VALOR TOTAL</w:t>
            </w:r>
          </w:p>
        </w:tc>
      </w:tr>
      <w:tr w:rsidR="00147E7E" w:rsidRPr="00844BF4" w14:paraId="64247B55" w14:textId="77777777" w:rsidTr="003E0D5B">
        <w:trPr>
          <w:trHeight w:val="127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73E6837" w14:textId="77777777" w:rsidR="00147E7E" w:rsidRPr="00844BF4" w:rsidRDefault="00147E7E" w:rsidP="003E0D5B">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p>
        </w:tc>
        <w:tc>
          <w:tcPr>
            <w:tcW w:w="1160" w:type="dxa"/>
            <w:tcBorders>
              <w:top w:val="single" w:sz="4" w:space="0" w:color="auto"/>
              <w:left w:val="single" w:sz="4" w:space="0" w:color="auto"/>
              <w:bottom w:val="single" w:sz="4" w:space="0" w:color="auto"/>
              <w:right w:val="single" w:sz="4" w:space="0" w:color="auto"/>
            </w:tcBorders>
            <w:vAlign w:val="center"/>
          </w:tcPr>
          <w:p w14:paraId="6030FD57" w14:textId="77777777" w:rsidR="00147E7E" w:rsidRDefault="00147E7E" w:rsidP="003E0D5B">
            <w:pPr>
              <w:jc w:val="center"/>
              <w:rPr>
                <w:rFonts w:ascii="Arial" w:eastAsia="Times New Roman" w:hAnsi="Arial" w:cs="Arial"/>
                <w:color w:val="000000"/>
                <w:lang w:eastAsia="pt-BR"/>
              </w:rPr>
            </w:pPr>
            <w:r>
              <w:rPr>
                <w:rFonts w:ascii="Arial" w:eastAsia="Times New Roman" w:hAnsi="Arial" w:cs="Arial"/>
                <w:color w:val="000000"/>
                <w:lang w:eastAsia="pt-BR"/>
              </w:rPr>
              <w:t>22888</w:t>
            </w:r>
          </w:p>
          <w:p w14:paraId="5273DA01" w14:textId="77777777" w:rsidR="00147E7E" w:rsidRPr="00844BF4" w:rsidRDefault="00147E7E" w:rsidP="003E0D5B">
            <w:pPr>
              <w:jc w:val="center"/>
              <w:rPr>
                <w:rFonts w:ascii="Arial" w:eastAsia="Times New Roman" w:hAnsi="Arial" w:cs="Arial"/>
                <w:color w:val="000000"/>
                <w:lang w:eastAsia="pt-BR"/>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17F4BAE" w14:textId="77777777" w:rsidR="00147E7E" w:rsidRPr="00844BF4" w:rsidRDefault="00147E7E" w:rsidP="003E0D5B">
            <w:pPr>
              <w:jc w:val="center"/>
              <w:rPr>
                <w:rFonts w:ascii="Arial" w:eastAsia="Times New Roman" w:hAnsi="Arial" w:cs="Arial"/>
                <w:color w:val="000000"/>
                <w:lang w:eastAsia="pt-BR"/>
              </w:rPr>
            </w:pPr>
            <w:r w:rsidRPr="00844BF4">
              <w:rPr>
                <w:rFonts w:ascii="Arial" w:eastAsia="Times New Roman" w:hAnsi="Arial" w:cs="Arial"/>
                <w:color w:val="000000"/>
                <w:lang w:eastAsia="pt-BR"/>
              </w:rPr>
              <w:t>620</w:t>
            </w:r>
          </w:p>
        </w:tc>
        <w:tc>
          <w:tcPr>
            <w:tcW w:w="1060" w:type="dxa"/>
            <w:tcBorders>
              <w:top w:val="nil"/>
              <w:left w:val="nil"/>
              <w:bottom w:val="single" w:sz="4" w:space="0" w:color="auto"/>
              <w:right w:val="single" w:sz="4" w:space="0" w:color="auto"/>
            </w:tcBorders>
            <w:shd w:val="clear" w:color="auto" w:fill="auto"/>
            <w:noWrap/>
            <w:vAlign w:val="center"/>
            <w:hideMark/>
          </w:tcPr>
          <w:p w14:paraId="4B871A97" w14:textId="77777777" w:rsidR="00147E7E" w:rsidRPr="00844BF4" w:rsidRDefault="00147E7E" w:rsidP="003E0D5B">
            <w:pPr>
              <w:jc w:val="center"/>
              <w:rPr>
                <w:rFonts w:ascii="Arial" w:eastAsia="Times New Roman" w:hAnsi="Arial" w:cs="Arial"/>
                <w:color w:val="000000"/>
                <w:lang w:eastAsia="pt-BR"/>
              </w:rPr>
            </w:pPr>
            <w:r w:rsidRPr="00844BF4">
              <w:rPr>
                <w:rFonts w:ascii="Arial" w:eastAsia="Times New Roman" w:hAnsi="Arial" w:cs="Arial"/>
                <w:color w:val="000000"/>
                <w:lang w:eastAsia="pt-BR"/>
              </w:rPr>
              <w:t>MTS</w:t>
            </w:r>
          </w:p>
        </w:tc>
        <w:tc>
          <w:tcPr>
            <w:tcW w:w="3049" w:type="dxa"/>
            <w:tcBorders>
              <w:top w:val="nil"/>
              <w:left w:val="nil"/>
              <w:bottom w:val="single" w:sz="4" w:space="0" w:color="auto"/>
              <w:right w:val="single" w:sz="4" w:space="0" w:color="auto"/>
            </w:tcBorders>
            <w:shd w:val="clear" w:color="auto" w:fill="auto"/>
            <w:vAlign w:val="center"/>
            <w:hideMark/>
          </w:tcPr>
          <w:p w14:paraId="1913FE88" w14:textId="77777777" w:rsidR="00147E7E" w:rsidRPr="00844BF4" w:rsidRDefault="00147E7E" w:rsidP="003E0D5B">
            <w:pPr>
              <w:rPr>
                <w:rFonts w:ascii="Arial" w:eastAsia="Times New Roman" w:hAnsi="Arial" w:cs="Arial"/>
                <w:color w:val="000000"/>
                <w:lang w:eastAsia="pt-BR"/>
              </w:rPr>
            </w:pPr>
            <w:r w:rsidRPr="00844BF4">
              <w:rPr>
                <w:rFonts w:ascii="Arial" w:eastAsia="Times New Roman" w:hAnsi="Arial" w:cs="Arial"/>
                <w:color w:val="000000"/>
                <w:lang w:eastAsia="pt-BR"/>
              </w:rPr>
              <w:t>Barricada para contenção de público, medindo 1m de largura por 1,10 de altura, confeccionado em alumínio. Cotados por unidade para eventos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2F185B8F" w14:textId="5E8BD50F" w:rsidR="00147E7E" w:rsidRPr="00147E7E" w:rsidRDefault="00147E7E" w:rsidP="003E0D5B">
            <w:pPr>
              <w:jc w:val="center"/>
              <w:rPr>
                <w:rFonts w:ascii="Calibri" w:eastAsia="Times New Roman" w:hAnsi="Calibri" w:cs="Calibri"/>
                <w:b/>
                <w:bCs/>
                <w:color w:val="FF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547D409C" w14:textId="1062B9E9" w:rsidR="00147E7E" w:rsidRPr="00147E7E" w:rsidRDefault="00147E7E" w:rsidP="003E0D5B">
            <w:pPr>
              <w:jc w:val="center"/>
              <w:rPr>
                <w:rFonts w:ascii="Calibri" w:eastAsia="Times New Roman" w:hAnsi="Calibri" w:cs="Calibri"/>
                <w:b/>
                <w:bCs/>
                <w:color w:val="FF0000"/>
                <w:lang w:eastAsia="pt-BR"/>
              </w:rPr>
            </w:pPr>
            <w:r w:rsidRPr="00147E7E">
              <w:rPr>
                <w:rFonts w:ascii="Calibri" w:eastAsia="Times New Roman" w:hAnsi="Calibri" w:cs="Calibri"/>
                <w:b/>
                <w:bCs/>
                <w:color w:val="FF0000"/>
                <w:lang w:eastAsia="pt-BR"/>
              </w:rPr>
              <w:t>R$ XXX,XX</w:t>
            </w:r>
          </w:p>
        </w:tc>
      </w:tr>
      <w:tr w:rsidR="00147E7E" w:rsidRPr="00844BF4" w14:paraId="30E34434" w14:textId="77777777" w:rsidTr="003E0D5B">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69C63D6"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p>
        </w:tc>
        <w:tc>
          <w:tcPr>
            <w:tcW w:w="1160" w:type="dxa"/>
            <w:tcBorders>
              <w:top w:val="single" w:sz="4" w:space="0" w:color="auto"/>
              <w:left w:val="single" w:sz="4" w:space="0" w:color="auto"/>
              <w:bottom w:val="single" w:sz="4" w:space="0" w:color="auto"/>
              <w:right w:val="single" w:sz="4" w:space="0" w:color="auto"/>
            </w:tcBorders>
            <w:vAlign w:val="center"/>
          </w:tcPr>
          <w:p w14:paraId="18AF0188"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CDA6A65"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5</w:t>
            </w:r>
          </w:p>
        </w:tc>
        <w:tc>
          <w:tcPr>
            <w:tcW w:w="1060" w:type="dxa"/>
            <w:tcBorders>
              <w:top w:val="nil"/>
              <w:left w:val="nil"/>
              <w:bottom w:val="single" w:sz="4" w:space="0" w:color="auto"/>
              <w:right w:val="single" w:sz="4" w:space="0" w:color="auto"/>
            </w:tcBorders>
            <w:shd w:val="clear" w:color="auto" w:fill="auto"/>
            <w:noWrap/>
            <w:vAlign w:val="center"/>
            <w:hideMark/>
          </w:tcPr>
          <w:p w14:paraId="323049B5"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01887442"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Cabine de segurança em estrutura tubular padrão,</w:t>
            </w:r>
            <w:r w:rsidRPr="00844BF4">
              <w:rPr>
                <w:rFonts w:ascii="Arial" w:eastAsia="Times New Roman" w:hAnsi="Arial" w:cs="Arial"/>
                <w:color w:val="000000"/>
                <w:lang w:eastAsia="pt-BR"/>
              </w:rPr>
              <w:br/>
              <w:t>medindo 2x2m com 1,40 de altura coberta.</w:t>
            </w:r>
            <w:r w:rsidRPr="00844BF4">
              <w:rPr>
                <w:rFonts w:ascii="Arial" w:eastAsia="Times New Roman" w:hAnsi="Arial" w:cs="Arial"/>
                <w:color w:val="000000"/>
                <w:lang w:eastAsia="pt-BR"/>
              </w:rPr>
              <w:br/>
              <w:t>Deverá ser cotada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6AE0B0BC" w14:textId="18C8A896"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48E9154F" w14:textId="20A8A35D"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182FB434" w14:textId="77777777" w:rsidTr="003E0D5B">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9BC43D4"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3</w:t>
            </w:r>
          </w:p>
        </w:tc>
        <w:tc>
          <w:tcPr>
            <w:tcW w:w="1160" w:type="dxa"/>
            <w:tcBorders>
              <w:top w:val="single" w:sz="4" w:space="0" w:color="auto"/>
              <w:left w:val="single" w:sz="4" w:space="0" w:color="auto"/>
              <w:bottom w:val="single" w:sz="4" w:space="0" w:color="auto"/>
              <w:right w:val="single" w:sz="4" w:space="0" w:color="auto"/>
            </w:tcBorders>
            <w:vAlign w:val="center"/>
          </w:tcPr>
          <w:p w14:paraId="6682D3AF"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3FFDF34"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p>
        </w:tc>
        <w:tc>
          <w:tcPr>
            <w:tcW w:w="1060" w:type="dxa"/>
            <w:tcBorders>
              <w:top w:val="nil"/>
              <w:left w:val="nil"/>
              <w:bottom w:val="single" w:sz="4" w:space="0" w:color="auto"/>
              <w:right w:val="single" w:sz="4" w:space="0" w:color="auto"/>
            </w:tcBorders>
            <w:shd w:val="clear" w:color="auto" w:fill="auto"/>
            <w:noWrap/>
            <w:vAlign w:val="center"/>
            <w:hideMark/>
          </w:tcPr>
          <w:p w14:paraId="4A22A6AE"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2E61446B"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Camarotes em estrutura tubular padrão</w:t>
            </w:r>
            <w:r w:rsidRPr="00844BF4">
              <w:rPr>
                <w:rFonts w:ascii="Arial" w:eastAsia="Times New Roman" w:hAnsi="Arial" w:cs="Arial"/>
                <w:color w:val="000000"/>
                <w:lang w:eastAsia="pt-BR"/>
              </w:rPr>
              <w:br/>
              <w:t>Acarpetado, medindo 8x4m; com capacidade para 24</w:t>
            </w:r>
            <w:r w:rsidRPr="00844BF4">
              <w:rPr>
                <w:rFonts w:ascii="Arial" w:eastAsia="Times New Roman" w:hAnsi="Arial" w:cs="Arial"/>
                <w:color w:val="000000"/>
                <w:lang w:eastAsia="pt-BR"/>
              </w:rPr>
              <w:br/>
              <w:t>convidados. Deverá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648A833A" w14:textId="2C640F1B"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30D9376A" w14:textId="58F8C2DF"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180765F3" w14:textId="77777777" w:rsidTr="003E0D5B">
        <w:trPr>
          <w:trHeight w:val="153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0E86F"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lastRenderedPageBreak/>
              <w:t>4</w:t>
            </w:r>
          </w:p>
        </w:tc>
        <w:tc>
          <w:tcPr>
            <w:tcW w:w="1160" w:type="dxa"/>
            <w:tcBorders>
              <w:top w:val="single" w:sz="4" w:space="0" w:color="auto"/>
              <w:left w:val="single" w:sz="4" w:space="0" w:color="auto"/>
              <w:bottom w:val="single" w:sz="4" w:space="0" w:color="auto"/>
              <w:right w:val="single" w:sz="4" w:space="0" w:color="auto"/>
            </w:tcBorders>
            <w:vAlign w:val="center"/>
          </w:tcPr>
          <w:p w14:paraId="7E81D757"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F2FE5"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30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B4D57CE"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112E5E18"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Estrutura de estandes divisórias medindo 3x3 metros, a serem montadas sobre pisos metálicos revestidos com emborrachados e/ou acarpetados. Deverá ser cotado por unidade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3ADC73B2" w14:textId="1A0D2DDA"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64F3740" w14:textId="7C8820B7"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2C2DA5BF" w14:textId="77777777" w:rsidTr="003E0D5B">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EDECAA1"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5</w:t>
            </w:r>
          </w:p>
        </w:tc>
        <w:tc>
          <w:tcPr>
            <w:tcW w:w="1160" w:type="dxa"/>
            <w:tcBorders>
              <w:top w:val="single" w:sz="4" w:space="0" w:color="auto"/>
              <w:left w:val="single" w:sz="4" w:space="0" w:color="auto"/>
              <w:bottom w:val="single" w:sz="4" w:space="0" w:color="auto"/>
              <w:right w:val="single" w:sz="4" w:space="0" w:color="auto"/>
            </w:tcBorders>
            <w:vAlign w:val="center"/>
          </w:tcPr>
          <w:p w14:paraId="74107AE5"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7479F80"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13</w:t>
            </w:r>
          </w:p>
        </w:tc>
        <w:tc>
          <w:tcPr>
            <w:tcW w:w="1060" w:type="dxa"/>
            <w:tcBorders>
              <w:top w:val="nil"/>
              <w:left w:val="nil"/>
              <w:bottom w:val="single" w:sz="4" w:space="0" w:color="auto"/>
              <w:right w:val="single" w:sz="4" w:space="0" w:color="auto"/>
            </w:tcBorders>
            <w:shd w:val="clear" w:color="auto" w:fill="auto"/>
            <w:noWrap/>
            <w:vAlign w:val="center"/>
            <w:hideMark/>
          </w:tcPr>
          <w:p w14:paraId="51BEB22A"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1BC5C5BC"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Estrutura de estandes divisórias medindo 4x4 metros, a serem montadas sobre pisos metálicos revestidos com emborrachados e/ou acarpetados Devera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0D3F73EC" w14:textId="7CA399E4"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564EE82B" w14:textId="46EC6560"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3A175B4A" w14:textId="77777777" w:rsidTr="003E0D5B">
        <w:trPr>
          <w:trHeight w:val="1530"/>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6E3C47FB"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6</w:t>
            </w:r>
          </w:p>
        </w:tc>
        <w:tc>
          <w:tcPr>
            <w:tcW w:w="1160" w:type="dxa"/>
            <w:tcBorders>
              <w:top w:val="single" w:sz="4" w:space="0" w:color="auto"/>
              <w:left w:val="single" w:sz="4" w:space="0" w:color="auto"/>
              <w:bottom w:val="single" w:sz="4" w:space="0" w:color="auto"/>
              <w:right w:val="single" w:sz="4" w:space="0" w:color="auto"/>
            </w:tcBorders>
            <w:vAlign w:val="center"/>
          </w:tcPr>
          <w:p w14:paraId="19A25FD9" w14:textId="77777777" w:rsidR="00147E7E"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0543BE75" w14:textId="77777777" w:rsidR="00147E7E"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41</w:t>
            </w:r>
          </w:p>
        </w:tc>
        <w:tc>
          <w:tcPr>
            <w:tcW w:w="1060" w:type="dxa"/>
            <w:tcBorders>
              <w:top w:val="nil"/>
              <w:left w:val="nil"/>
              <w:bottom w:val="single" w:sz="4" w:space="0" w:color="auto"/>
              <w:right w:val="single" w:sz="4" w:space="0" w:color="auto"/>
            </w:tcBorders>
            <w:shd w:val="clear" w:color="auto" w:fill="auto"/>
            <w:noWrap/>
            <w:vAlign w:val="center"/>
          </w:tcPr>
          <w:p w14:paraId="12EE51F1"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tcPr>
          <w:p w14:paraId="5BCA504F"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Estrutura de estandes divisórias medindo 4x4 metros, a serem montadas sobre pisos metálicos revestidos com emborrachados e/ou acarpetados Devera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tcPr>
          <w:p w14:paraId="7B77C4A8" w14:textId="0F7D7E87"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tcPr>
          <w:p w14:paraId="3CC058B1" w14:textId="2B9FDC7D"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28D946BA"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D15E952"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7</w:t>
            </w:r>
          </w:p>
        </w:tc>
        <w:tc>
          <w:tcPr>
            <w:tcW w:w="1160" w:type="dxa"/>
            <w:tcBorders>
              <w:top w:val="single" w:sz="4" w:space="0" w:color="auto"/>
              <w:left w:val="single" w:sz="4" w:space="0" w:color="auto"/>
              <w:bottom w:val="single" w:sz="4" w:space="0" w:color="auto"/>
              <w:right w:val="single" w:sz="4" w:space="0" w:color="auto"/>
            </w:tcBorders>
            <w:vAlign w:val="center"/>
          </w:tcPr>
          <w:p w14:paraId="3CA4B48C"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5AF3CD3"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20</w:t>
            </w:r>
          </w:p>
        </w:tc>
        <w:tc>
          <w:tcPr>
            <w:tcW w:w="1060" w:type="dxa"/>
            <w:tcBorders>
              <w:top w:val="nil"/>
              <w:left w:val="nil"/>
              <w:bottom w:val="single" w:sz="4" w:space="0" w:color="auto"/>
              <w:right w:val="single" w:sz="4" w:space="0" w:color="auto"/>
            </w:tcBorders>
            <w:shd w:val="clear" w:color="auto" w:fill="auto"/>
            <w:noWrap/>
            <w:vAlign w:val="center"/>
            <w:hideMark/>
          </w:tcPr>
          <w:p w14:paraId="7EBD1595"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6F1F867"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 tendas 10x10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BD36A3F" w14:textId="0E38D5F6"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789FE320" w14:textId="6434E8B5"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14B3062A"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327B0A0A"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8</w:t>
            </w:r>
          </w:p>
        </w:tc>
        <w:tc>
          <w:tcPr>
            <w:tcW w:w="1160" w:type="dxa"/>
            <w:tcBorders>
              <w:top w:val="single" w:sz="4" w:space="0" w:color="auto"/>
              <w:left w:val="single" w:sz="4" w:space="0" w:color="auto"/>
              <w:bottom w:val="single" w:sz="4" w:space="0" w:color="auto"/>
              <w:right w:val="single" w:sz="4" w:space="0" w:color="auto"/>
            </w:tcBorders>
            <w:vAlign w:val="center"/>
          </w:tcPr>
          <w:p w14:paraId="353CEB83"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D23DE2C"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15</w:t>
            </w:r>
          </w:p>
        </w:tc>
        <w:tc>
          <w:tcPr>
            <w:tcW w:w="1060" w:type="dxa"/>
            <w:tcBorders>
              <w:top w:val="nil"/>
              <w:left w:val="nil"/>
              <w:bottom w:val="single" w:sz="4" w:space="0" w:color="auto"/>
              <w:right w:val="single" w:sz="4" w:space="0" w:color="auto"/>
            </w:tcBorders>
            <w:shd w:val="clear" w:color="auto" w:fill="auto"/>
            <w:noWrap/>
            <w:vAlign w:val="center"/>
            <w:hideMark/>
          </w:tcPr>
          <w:p w14:paraId="640F392A"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710F1C6"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 tendas 5x5</w:t>
            </w:r>
            <w:r w:rsidRPr="00844BF4">
              <w:rPr>
                <w:rFonts w:ascii="Arial" w:eastAsia="Times New Roman" w:hAnsi="Arial" w:cs="Arial"/>
                <w:color w:val="000000"/>
                <w:lang w:eastAsia="pt-BR"/>
              </w:rPr>
              <w:br/>
              <w:t>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201819E4" w14:textId="3C8834DB"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57A5F4F3" w14:textId="2427C531"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645A0438"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330044B6"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9</w:t>
            </w:r>
          </w:p>
        </w:tc>
        <w:tc>
          <w:tcPr>
            <w:tcW w:w="1160" w:type="dxa"/>
            <w:tcBorders>
              <w:top w:val="single" w:sz="4" w:space="0" w:color="auto"/>
              <w:left w:val="single" w:sz="4" w:space="0" w:color="auto"/>
              <w:bottom w:val="single" w:sz="4" w:space="0" w:color="auto"/>
              <w:right w:val="single" w:sz="4" w:space="0" w:color="auto"/>
            </w:tcBorders>
            <w:vAlign w:val="center"/>
          </w:tcPr>
          <w:p w14:paraId="2C58D096"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646D57E"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15</w:t>
            </w:r>
          </w:p>
        </w:tc>
        <w:tc>
          <w:tcPr>
            <w:tcW w:w="1060" w:type="dxa"/>
            <w:tcBorders>
              <w:top w:val="nil"/>
              <w:left w:val="nil"/>
              <w:bottom w:val="single" w:sz="4" w:space="0" w:color="auto"/>
              <w:right w:val="single" w:sz="4" w:space="0" w:color="auto"/>
            </w:tcBorders>
            <w:shd w:val="clear" w:color="auto" w:fill="auto"/>
            <w:noWrap/>
            <w:vAlign w:val="center"/>
            <w:hideMark/>
          </w:tcPr>
          <w:p w14:paraId="46793C28"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405AE43"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 tendas 6x6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58FB111D" w14:textId="2AD665FA"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32CC5808" w14:textId="37C0DE43"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1A9B6F9D"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C60C5F6"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10</w:t>
            </w:r>
          </w:p>
        </w:tc>
        <w:tc>
          <w:tcPr>
            <w:tcW w:w="1160" w:type="dxa"/>
            <w:tcBorders>
              <w:top w:val="single" w:sz="4" w:space="0" w:color="auto"/>
              <w:left w:val="single" w:sz="4" w:space="0" w:color="auto"/>
              <w:bottom w:val="single" w:sz="4" w:space="0" w:color="auto"/>
              <w:right w:val="single" w:sz="4" w:space="0" w:color="auto"/>
            </w:tcBorders>
            <w:vAlign w:val="center"/>
          </w:tcPr>
          <w:p w14:paraId="5797649A"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5FB5A0F"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10</w:t>
            </w:r>
          </w:p>
        </w:tc>
        <w:tc>
          <w:tcPr>
            <w:tcW w:w="1060" w:type="dxa"/>
            <w:tcBorders>
              <w:top w:val="nil"/>
              <w:left w:val="nil"/>
              <w:bottom w:val="single" w:sz="4" w:space="0" w:color="auto"/>
              <w:right w:val="single" w:sz="4" w:space="0" w:color="auto"/>
            </w:tcBorders>
            <w:shd w:val="clear" w:color="auto" w:fill="auto"/>
            <w:noWrap/>
            <w:vAlign w:val="center"/>
            <w:hideMark/>
          </w:tcPr>
          <w:p w14:paraId="76BAE3C9"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AC19D43"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w:t>
            </w:r>
            <w:r w:rsidRPr="00844BF4">
              <w:rPr>
                <w:rFonts w:ascii="Arial" w:eastAsia="Times New Roman" w:hAnsi="Arial" w:cs="Arial"/>
                <w:color w:val="000000"/>
                <w:lang w:eastAsia="pt-BR"/>
              </w:rPr>
              <w:br/>
              <w:t>tendas 3x3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0BB0E4B" w14:textId="2126FFB3"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5320564B" w14:textId="6CFB6099"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2BEDEBE5"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81590E2"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11</w:t>
            </w:r>
          </w:p>
        </w:tc>
        <w:tc>
          <w:tcPr>
            <w:tcW w:w="1160" w:type="dxa"/>
            <w:tcBorders>
              <w:top w:val="single" w:sz="4" w:space="0" w:color="auto"/>
              <w:left w:val="single" w:sz="4" w:space="0" w:color="auto"/>
              <w:bottom w:val="single" w:sz="4" w:space="0" w:color="auto"/>
              <w:right w:val="single" w:sz="4" w:space="0" w:color="auto"/>
            </w:tcBorders>
            <w:vAlign w:val="center"/>
          </w:tcPr>
          <w:p w14:paraId="4E640671"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E57FCCE"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10</w:t>
            </w:r>
          </w:p>
        </w:tc>
        <w:tc>
          <w:tcPr>
            <w:tcW w:w="1060" w:type="dxa"/>
            <w:tcBorders>
              <w:top w:val="nil"/>
              <w:left w:val="nil"/>
              <w:bottom w:val="single" w:sz="4" w:space="0" w:color="auto"/>
              <w:right w:val="single" w:sz="4" w:space="0" w:color="auto"/>
            </w:tcBorders>
            <w:shd w:val="clear" w:color="auto" w:fill="auto"/>
            <w:noWrap/>
            <w:vAlign w:val="center"/>
            <w:hideMark/>
          </w:tcPr>
          <w:p w14:paraId="408A7049"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1A026754"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Fechamento em lona na cor branca para laterais de</w:t>
            </w:r>
            <w:r w:rsidRPr="00844BF4">
              <w:rPr>
                <w:rFonts w:ascii="Arial" w:eastAsia="Times New Roman" w:hAnsi="Arial" w:cs="Arial"/>
                <w:color w:val="000000"/>
                <w:lang w:eastAsia="pt-BR"/>
              </w:rPr>
              <w:br/>
              <w:t>tendas 8x8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6942CDF1" w14:textId="0FC79642"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42E37AE1" w14:textId="74E503AA"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6B548FA1" w14:textId="77777777" w:rsidTr="003E0D5B">
        <w:trPr>
          <w:trHeight w:val="229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17F8815"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lastRenderedPageBreak/>
              <w:t>1</w:t>
            </w:r>
            <w:r>
              <w:rPr>
                <w:rFonts w:ascii="Arial" w:eastAsia="Times New Roman" w:hAnsi="Arial" w:cs="Arial"/>
                <w:color w:val="000000"/>
                <w:lang w:eastAsia="pt-BR"/>
              </w:rPr>
              <w:t>2</w:t>
            </w:r>
          </w:p>
        </w:tc>
        <w:tc>
          <w:tcPr>
            <w:tcW w:w="1160" w:type="dxa"/>
            <w:tcBorders>
              <w:top w:val="single" w:sz="4" w:space="0" w:color="auto"/>
              <w:left w:val="single" w:sz="4" w:space="0" w:color="auto"/>
              <w:bottom w:val="single" w:sz="4" w:space="0" w:color="auto"/>
              <w:right w:val="single" w:sz="4" w:space="0" w:color="auto"/>
            </w:tcBorders>
            <w:vAlign w:val="center"/>
          </w:tcPr>
          <w:p w14:paraId="749469F0"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CB113FF"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150</w:t>
            </w:r>
          </w:p>
        </w:tc>
        <w:tc>
          <w:tcPr>
            <w:tcW w:w="1060" w:type="dxa"/>
            <w:tcBorders>
              <w:top w:val="nil"/>
              <w:left w:val="nil"/>
              <w:bottom w:val="single" w:sz="4" w:space="0" w:color="auto"/>
              <w:right w:val="single" w:sz="4" w:space="0" w:color="auto"/>
            </w:tcBorders>
            <w:shd w:val="clear" w:color="auto" w:fill="auto"/>
            <w:noWrap/>
            <w:vAlign w:val="center"/>
            <w:hideMark/>
          </w:tcPr>
          <w:p w14:paraId="30590890"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2AA3794"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FECHAMENTO METÁLICO Fechamento em estruturas metálicas com revestimento em chapas indevassáveis, com 2,20m de altura e 2m de largura, pintura em cor alumínio ou similar e montagem interligando as peças com encaixe de segurança.</w:t>
            </w:r>
            <w:r w:rsidRPr="00844BF4">
              <w:rPr>
                <w:rFonts w:ascii="Arial" w:eastAsia="Times New Roman" w:hAnsi="Arial" w:cs="Arial"/>
                <w:color w:val="000000"/>
                <w:lang w:eastAsia="pt-BR"/>
              </w:rPr>
              <w:br/>
              <w:t>Cotados por unidade para eventos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37231C9B" w14:textId="46110026"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590D391A" w14:textId="420828AC"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2C2EE2B3" w14:textId="77777777" w:rsidTr="003E0D5B">
        <w:trPr>
          <w:trHeight w:val="357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716FD"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r>
              <w:rPr>
                <w:rFonts w:ascii="Arial" w:eastAsia="Times New Roman" w:hAnsi="Arial" w:cs="Arial"/>
                <w:color w:val="000000"/>
                <w:lang w:eastAsia="pt-BR"/>
              </w:rPr>
              <w:t>3</w:t>
            </w:r>
          </w:p>
        </w:tc>
        <w:tc>
          <w:tcPr>
            <w:tcW w:w="1160" w:type="dxa"/>
            <w:tcBorders>
              <w:top w:val="single" w:sz="4" w:space="0" w:color="auto"/>
              <w:left w:val="single" w:sz="4" w:space="0" w:color="auto"/>
              <w:bottom w:val="single" w:sz="4" w:space="0" w:color="auto"/>
              <w:right w:val="single" w:sz="4" w:space="0" w:color="auto"/>
            </w:tcBorders>
            <w:vAlign w:val="center"/>
          </w:tcPr>
          <w:p w14:paraId="5ED9B95B"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467477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8C2E8"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4A18DF"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0FA8EDA5"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125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5EB1831E" w14:textId="36368292"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B000E3B" w14:textId="6909261C"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490C01A8" w14:textId="77777777" w:rsidTr="003E0D5B">
        <w:trPr>
          <w:trHeight w:val="357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BAAC5"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14</w:t>
            </w:r>
          </w:p>
        </w:tc>
        <w:tc>
          <w:tcPr>
            <w:tcW w:w="1160" w:type="dxa"/>
            <w:tcBorders>
              <w:top w:val="single" w:sz="4" w:space="0" w:color="auto"/>
              <w:left w:val="single" w:sz="4" w:space="0" w:color="auto"/>
              <w:bottom w:val="single" w:sz="4" w:space="0" w:color="auto"/>
              <w:right w:val="single" w:sz="4" w:space="0" w:color="auto"/>
            </w:tcBorders>
            <w:vAlign w:val="center"/>
          </w:tcPr>
          <w:p w14:paraId="439314D1" w14:textId="77777777" w:rsidR="00147E7E"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467477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27A2D" w14:textId="77777777" w:rsidR="00147E7E"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34</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1A6611E7"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tcPr>
          <w:p w14:paraId="58C980A4"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125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558F67C" w14:textId="0E2BF545"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00F4C3E6" w14:textId="3E54FA2D"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147E7E" w:rsidRPr="00844BF4" w14:paraId="0B136902" w14:textId="77777777" w:rsidTr="003E0D5B">
        <w:trPr>
          <w:trHeight w:val="357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CA85F39"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15</w:t>
            </w:r>
          </w:p>
        </w:tc>
        <w:tc>
          <w:tcPr>
            <w:tcW w:w="1160" w:type="dxa"/>
            <w:tcBorders>
              <w:top w:val="single" w:sz="4" w:space="0" w:color="auto"/>
              <w:left w:val="single" w:sz="4" w:space="0" w:color="auto"/>
              <w:bottom w:val="single" w:sz="4" w:space="0" w:color="auto"/>
              <w:right w:val="single" w:sz="4" w:space="0" w:color="auto"/>
            </w:tcBorders>
            <w:vAlign w:val="center"/>
          </w:tcPr>
          <w:p w14:paraId="125A072B"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467466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2D1C108" w14:textId="77777777" w:rsidR="00147E7E" w:rsidRPr="00844BF4" w:rsidRDefault="00147E7E" w:rsidP="00147E7E">
            <w:pPr>
              <w:jc w:val="center"/>
              <w:rPr>
                <w:rFonts w:ascii="Arial" w:eastAsia="Times New Roman" w:hAnsi="Arial" w:cs="Arial"/>
                <w:color w:val="000000"/>
                <w:lang w:eastAsia="pt-BR"/>
              </w:rPr>
            </w:pPr>
            <w:r>
              <w:rPr>
                <w:rFonts w:ascii="Arial" w:eastAsia="Times New Roman" w:hAnsi="Arial" w:cs="Arial"/>
                <w:color w:val="000000"/>
                <w:lang w:eastAsia="pt-BR"/>
              </w:rPr>
              <w:t>12</w:t>
            </w:r>
          </w:p>
        </w:tc>
        <w:tc>
          <w:tcPr>
            <w:tcW w:w="1060" w:type="dxa"/>
            <w:tcBorders>
              <w:top w:val="nil"/>
              <w:left w:val="nil"/>
              <w:bottom w:val="single" w:sz="4" w:space="0" w:color="auto"/>
              <w:right w:val="single" w:sz="4" w:space="0" w:color="auto"/>
            </w:tcBorders>
            <w:shd w:val="clear" w:color="auto" w:fill="auto"/>
            <w:noWrap/>
            <w:vAlign w:val="center"/>
            <w:hideMark/>
          </w:tcPr>
          <w:p w14:paraId="63E72386" w14:textId="77777777" w:rsidR="00147E7E" w:rsidRPr="00844BF4" w:rsidRDefault="00147E7E" w:rsidP="00147E7E">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54AC0CB" w14:textId="77777777" w:rsidR="00147E7E" w:rsidRPr="00844BF4" w:rsidRDefault="00147E7E" w:rsidP="00147E7E">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250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nil"/>
              <w:left w:val="nil"/>
              <w:bottom w:val="single" w:sz="4" w:space="0" w:color="auto"/>
              <w:right w:val="single" w:sz="4" w:space="0" w:color="auto"/>
            </w:tcBorders>
            <w:shd w:val="clear" w:color="auto" w:fill="auto"/>
            <w:noWrap/>
            <w:vAlign w:val="center"/>
            <w:hideMark/>
          </w:tcPr>
          <w:p w14:paraId="0FD301EB" w14:textId="0C3AAE8E"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2CFD4381" w14:textId="3F37EFBC" w:rsidR="00147E7E" w:rsidRPr="00844BF4" w:rsidRDefault="00147E7E" w:rsidP="00147E7E">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56434F96" w14:textId="77777777" w:rsidTr="003E0D5B">
        <w:trPr>
          <w:trHeight w:val="3570"/>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02B02D99"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16</w:t>
            </w:r>
          </w:p>
        </w:tc>
        <w:tc>
          <w:tcPr>
            <w:tcW w:w="1160" w:type="dxa"/>
            <w:tcBorders>
              <w:top w:val="single" w:sz="4" w:space="0" w:color="auto"/>
              <w:left w:val="single" w:sz="4" w:space="0" w:color="auto"/>
              <w:bottom w:val="single" w:sz="4" w:space="0" w:color="auto"/>
              <w:right w:val="single" w:sz="4" w:space="0" w:color="auto"/>
            </w:tcBorders>
            <w:vAlign w:val="center"/>
          </w:tcPr>
          <w:p w14:paraId="3BD1FF14"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467466</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02337A76"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36</w:t>
            </w:r>
          </w:p>
        </w:tc>
        <w:tc>
          <w:tcPr>
            <w:tcW w:w="1060" w:type="dxa"/>
            <w:tcBorders>
              <w:top w:val="nil"/>
              <w:left w:val="nil"/>
              <w:bottom w:val="single" w:sz="4" w:space="0" w:color="auto"/>
              <w:right w:val="single" w:sz="4" w:space="0" w:color="auto"/>
            </w:tcBorders>
            <w:shd w:val="clear" w:color="auto" w:fill="auto"/>
            <w:noWrap/>
            <w:vAlign w:val="center"/>
          </w:tcPr>
          <w:p w14:paraId="0BEDC355"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tcPr>
          <w:p w14:paraId="3B6B4BC7"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Gerador de 250 KVA, No máximo 10h de utilização por </w:t>
            </w:r>
            <w:proofErr w:type="gramStart"/>
            <w:r w:rsidRPr="00844BF4">
              <w:rPr>
                <w:rFonts w:ascii="Arial" w:eastAsia="Times New Roman" w:hAnsi="Arial" w:cs="Arial"/>
                <w:color w:val="000000"/>
                <w:lang w:eastAsia="pt-BR"/>
              </w:rPr>
              <w:t>dia ,</w:t>
            </w:r>
            <w:proofErr w:type="gramEnd"/>
            <w:r w:rsidRPr="00844BF4">
              <w:rPr>
                <w:rFonts w:ascii="Arial" w:eastAsia="Times New Roman" w:hAnsi="Arial" w:cs="Arial"/>
                <w:color w:val="000000"/>
                <w:lang w:eastAsia="pt-BR"/>
              </w:rPr>
              <w:t xml:space="preserve"> com todo cabeamento para funcionamento dos mesmos, de acordo com a necessidade do evento, a detentora deverá se responsabilizar pelo transporte ida e volta dos geradores; diesel, equipe técnica para manutenção, bem como </w:t>
            </w:r>
            <w:proofErr w:type="spellStart"/>
            <w:r w:rsidRPr="00844BF4">
              <w:rPr>
                <w:rFonts w:ascii="Arial" w:eastAsia="Times New Roman" w:hAnsi="Arial" w:cs="Arial"/>
                <w:color w:val="000000"/>
                <w:lang w:eastAsia="pt-BR"/>
              </w:rPr>
              <w:t>alimntação</w:t>
            </w:r>
            <w:proofErr w:type="spellEnd"/>
            <w:r w:rsidRPr="00844BF4">
              <w:rPr>
                <w:rFonts w:ascii="Arial" w:eastAsia="Times New Roman" w:hAnsi="Arial" w:cs="Arial"/>
                <w:color w:val="000000"/>
                <w:lang w:eastAsia="pt-BR"/>
              </w:rPr>
              <w:t xml:space="preserve"> e hospedagem da mesma. Quando orem utilizados 2 ou mais geradores deve ser utilizada a "chave reversora". </w:t>
            </w:r>
            <w:proofErr w:type="gramStart"/>
            <w:r w:rsidRPr="00844BF4">
              <w:rPr>
                <w:rFonts w:ascii="Arial" w:eastAsia="Times New Roman" w:hAnsi="Arial" w:cs="Arial"/>
                <w:color w:val="000000"/>
                <w:lang w:eastAsia="pt-BR"/>
              </w:rPr>
              <w:t>deverá</w:t>
            </w:r>
            <w:proofErr w:type="gramEnd"/>
            <w:r w:rsidRPr="00844BF4">
              <w:rPr>
                <w:rFonts w:ascii="Arial" w:eastAsia="Times New Roman" w:hAnsi="Arial" w:cs="Arial"/>
                <w:color w:val="000000"/>
                <w:lang w:eastAsia="pt-BR"/>
              </w:rPr>
              <w:t xml:space="preserve"> ser cotado por unidade, por dia do evento. </w:t>
            </w:r>
          </w:p>
        </w:tc>
        <w:tc>
          <w:tcPr>
            <w:tcW w:w="1107" w:type="dxa"/>
            <w:tcBorders>
              <w:top w:val="nil"/>
              <w:left w:val="nil"/>
              <w:bottom w:val="single" w:sz="4" w:space="0" w:color="auto"/>
              <w:right w:val="single" w:sz="4" w:space="0" w:color="auto"/>
            </w:tcBorders>
            <w:shd w:val="clear" w:color="auto" w:fill="auto"/>
            <w:noWrap/>
            <w:vAlign w:val="center"/>
          </w:tcPr>
          <w:p w14:paraId="1E46EF19" w14:textId="7ACD7FA0"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tcPr>
          <w:p w14:paraId="224F4629" w14:textId="5541CDF9"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E63974E" w14:textId="77777777" w:rsidTr="003E0D5B">
        <w:trPr>
          <w:trHeight w:val="76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10C4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w:t>
            </w:r>
          </w:p>
        </w:tc>
        <w:tc>
          <w:tcPr>
            <w:tcW w:w="1160" w:type="dxa"/>
            <w:tcBorders>
              <w:top w:val="single" w:sz="4" w:space="0" w:color="auto"/>
              <w:left w:val="single" w:sz="4" w:space="0" w:color="auto"/>
              <w:bottom w:val="single" w:sz="4" w:space="0" w:color="auto"/>
              <w:right w:val="single" w:sz="4" w:space="0" w:color="auto"/>
            </w:tcBorders>
            <w:vAlign w:val="center"/>
          </w:tcPr>
          <w:p w14:paraId="1350D105"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5C66"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2220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13875A5"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5E060472"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Grade de Segurança com 2 m de comprimento por 1,20 de altura. Cotados por unidade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7E56A86" w14:textId="66AA4B1E"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73459BE" w14:textId="4DB99DE9"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2542D6FC" w14:textId="77777777" w:rsidTr="003E0D5B">
        <w:trPr>
          <w:trHeight w:val="637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05789"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18</w:t>
            </w:r>
          </w:p>
        </w:tc>
        <w:tc>
          <w:tcPr>
            <w:tcW w:w="1160" w:type="dxa"/>
            <w:tcBorders>
              <w:top w:val="single" w:sz="4" w:space="0" w:color="auto"/>
              <w:left w:val="single" w:sz="4" w:space="0" w:color="auto"/>
              <w:bottom w:val="single" w:sz="4" w:space="0" w:color="auto"/>
              <w:right w:val="single" w:sz="4" w:space="0" w:color="auto"/>
            </w:tcBorders>
            <w:vAlign w:val="center"/>
          </w:tcPr>
          <w:p w14:paraId="211B188F"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17612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9EE1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159</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1805893"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hideMark/>
          </w:tcPr>
          <w:p w14:paraId="63D2E647" w14:textId="77777777" w:rsidR="00541ECB" w:rsidRPr="00844BF4" w:rsidRDefault="00541ECB" w:rsidP="00541ECB">
            <w:pPr>
              <w:spacing w:after="240"/>
              <w:rPr>
                <w:rFonts w:ascii="Arial" w:eastAsia="Times New Roman" w:hAnsi="Arial" w:cs="Arial"/>
                <w:color w:val="000000"/>
                <w:lang w:eastAsia="pt-BR"/>
              </w:rPr>
            </w:pPr>
            <w:r w:rsidRPr="00844BF4">
              <w:rPr>
                <w:rFonts w:ascii="Arial" w:eastAsia="Times New Roman" w:hAnsi="Arial" w:cs="Arial"/>
                <w:color w:val="000000"/>
                <w:lang w:eastAsia="pt-BR"/>
              </w:rPr>
              <w:t>LOCAÇÃO DE BANHEIROS QUÍMICOS CONVENCIONAIS</w:t>
            </w:r>
            <w:r w:rsidRPr="00844BF4">
              <w:rPr>
                <w:rFonts w:ascii="Arial" w:eastAsia="Times New Roman" w:hAnsi="Arial" w:cs="Arial"/>
                <w:color w:val="000000"/>
                <w:lang w:eastAsia="pt-BR"/>
              </w:rPr>
              <w:br/>
              <w:t xml:space="preserve">Descrição: Material em polipropileno ou material similar, com teto translúcido, tubo de suspiro de 3” do tipo chaminé, com caixa de dejeto com capacidade para 220lts, com porta objeto, porta papel </w:t>
            </w:r>
            <w:proofErr w:type="spellStart"/>
            <w:r w:rsidRPr="00844BF4">
              <w:rPr>
                <w:rFonts w:ascii="Arial" w:eastAsia="Times New Roman" w:hAnsi="Arial" w:cs="Arial"/>
                <w:color w:val="000000"/>
                <w:lang w:eastAsia="pt-BR"/>
              </w:rPr>
              <w:t>higiênico,mictório</w:t>
            </w:r>
            <w:proofErr w:type="spellEnd"/>
            <w:r w:rsidRPr="00844BF4">
              <w:rPr>
                <w:rFonts w:ascii="Arial" w:eastAsia="Times New Roman" w:hAnsi="Arial" w:cs="Arial"/>
                <w:color w:val="000000"/>
                <w:lang w:eastAsia="pt-BR"/>
              </w:rPr>
              <w:t>, assento sanitário com tampa. Piso fabricado em madeira emborrachada e/ou revestido em fibra de vidro, do tipo antiderrapante. Paredes laterais e fundo com ventilação. Banheiro contendo adesivo identificador de masculino e/ou feminino, fechadura da porta do tipo rolete com identificação de livre/ocupado. O banheiro deverá ter as dimensões de 1,22mx1,16m x 2,30m. Porta com sistema de mola para fechamento automático quando não está em uso.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CD91AC5" w14:textId="441A4C86"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FE4BD67" w14:textId="6E021AF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6FBA2177" w14:textId="77777777" w:rsidTr="003E0D5B">
        <w:trPr>
          <w:trHeight w:val="637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3E4EBA"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19</w:t>
            </w:r>
          </w:p>
        </w:tc>
        <w:tc>
          <w:tcPr>
            <w:tcW w:w="1160" w:type="dxa"/>
            <w:tcBorders>
              <w:top w:val="single" w:sz="4" w:space="0" w:color="auto"/>
              <w:left w:val="single" w:sz="4" w:space="0" w:color="auto"/>
              <w:bottom w:val="single" w:sz="4" w:space="0" w:color="auto"/>
              <w:right w:val="single" w:sz="4" w:space="0" w:color="auto"/>
            </w:tcBorders>
            <w:vAlign w:val="center"/>
          </w:tcPr>
          <w:p w14:paraId="415EEC7E"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17612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37D1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479</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8026A45"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tcPr>
          <w:p w14:paraId="7FB3923C" w14:textId="77777777" w:rsidR="00541ECB" w:rsidRPr="00844BF4" w:rsidRDefault="00541ECB" w:rsidP="00541ECB">
            <w:pPr>
              <w:spacing w:after="240"/>
              <w:rPr>
                <w:rFonts w:ascii="Arial" w:eastAsia="Times New Roman" w:hAnsi="Arial" w:cs="Arial"/>
                <w:color w:val="000000"/>
                <w:lang w:eastAsia="pt-BR"/>
              </w:rPr>
            </w:pPr>
            <w:r w:rsidRPr="00844BF4">
              <w:rPr>
                <w:rFonts w:ascii="Arial" w:eastAsia="Times New Roman" w:hAnsi="Arial" w:cs="Arial"/>
                <w:color w:val="000000"/>
                <w:lang w:eastAsia="pt-BR"/>
              </w:rPr>
              <w:t>LOCAÇÃO DE BANHEIROS QUÍMICOS CONVENCIONAIS</w:t>
            </w:r>
            <w:r w:rsidRPr="00844BF4">
              <w:rPr>
                <w:rFonts w:ascii="Arial" w:eastAsia="Times New Roman" w:hAnsi="Arial" w:cs="Arial"/>
                <w:color w:val="000000"/>
                <w:lang w:eastAsia="pt-BR"/>
              </w:rPr>
              <w:br/>
              <w:t xml:space="preserve">Descrição: Material em polipropileno ou material similar, com teto translúcido, tubo de suspiro de 3” do tipo chaminé, com caixa de dejeto com capacidade para 220lts, com porta objeto, porta papel </w:t>
            </w:r>
            <w:proofErr w:type="spellStart"/>
            <w:r w:rsidRPr="00844BF4">
              <w:rPr>
                <w:rFonts w:ascii="Arial" w:eastAsia="Times New Roman" w:hAnsi="Arial" w:cs="Arial"/>
                <w:color w:val="000000"/>
                <w:lang w:eastAsia="pt-BR"/>
              </w:rPr>
              <w:t>higiênico,mictório</w:t>
            </w:r>
            <w:proofErr w:type="spellEnd"/>
            <w:r w:rsidRPr="00844BF4">
              <w:rPr>
                <w:rFonts w:ascii="Arial" w:eastAsia="Times New Roman" w:hAnsi="Arial" w:cs="Arial"/>
                <w:color w:val="000000"/>
                <w:lang w:eastAsia="pt-BR"/>
              </w:rPr>
              <w:t>, assento sanitário com tampa. Piso fabricado em madeira emborrachada e/ou revestido em fibra de vidro, do tipo antiderrapante. Paredes laterais e fundo com ventilação. Banheiro contendo adesivo identificador de masculino e/ou feminino, fechadura da porta do tipo rolete com identificação de livre/ocupado. O banheiro deverá ter as dimensões de 1,22mx1,16m x 2,30m. Porta com sistema de mola para fechamento automático quando não está em uso.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26FDF857" w14:textId="26973729"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782CF4D9" w14:textId="3780C7DD"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46C9B82" w14:textId="77777777" w:rsidTr="003E0D5B">
        <w:trPr>
          <w:trHeight w:val="819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2BD27"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20</w:t>
            </w:r>
          </w:p>
        </w:tc>
        <w:tc>
          <w:tcPr>
            <w:tcW w:w="1160" w:type="dxa"/>
            <w:tcBorders>
              <w:top w:val="single" w:sz="4" w:space="0" w:color="auto"/>
              <w:left w:val="single" w:sz="4" w:space="0" w:color="auto"/>
              <w:bottom w:val="single" w:sz="4" w:space="0" w:color="auto"/>
              <w:right w:val="single" w:sz="4" w:space="0" w:color="auto"/>
            </w:tcBorders>
            <w:vAlign w:val="center"/>
          </w:tcPr>
          <w:p w14:paraId="483F62CD"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17612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E1FF3"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165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2DC8014"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hideMark/>
          </w:tcPr>
          <w:p w14:paraId="302A27BA"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LOCAÇÃO DE BANHEIROS QUÍMICOS PARA PORTADORES DE DEFICIÊNCIAS (PNE ou PPD) Descrição: Locação de banheiro químico individual, portátil, para deficientes físicos usuários de cadeiras de rodas, com montagem, manutenção diária e desmontagem, composto de todos os equipamentos e acessórios de seguranças que atendam às exigências previstas em normas técnicas aprovadas pelos Órgãos oficiais competentes, além de: Material em polipropileno ou material similar, com teto translúcido, tubo de suspiro de 3” do tipo chaminé, com caixa de dejeto com capacidade para 220lts, com porta objeto, porta papel higiênico, mictório, assento sanitário com tampa. Piso fabricado em madeira emborrachada e/ou revestido em fibra de vidro, do tipo antiderrapante. Paredes laterais e fundo com ventilação. Banheiro contendo adesivo identificador de masculino e/ou feminino e de portador de deficiência, fechadura da porta do tipo rolete com identificação de livre/ocupado. O banheiro deverá ter as dimensões de 1,22mx1,16m x 2,30m. Porta com sistema de mola para fechamento automático quando não está em uso.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5C42E7B4" w14:textId="541E3C0F"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DBFDC21" w14:textId="510AE5C4"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D10D10C" w14:textId="77777777" w:rsidTr="003E0D5B">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5968293"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21</w:t>
            </w:r>
          </w:p>
        </w:tc>
        <w:tc>
          <w:tcPr>
            <w:tcW w:w="1160" w:type="dxa"/>
            <w:tcBorders>
              <w:top w:val="single" w:sz="4" w:space="0" w:color="auto"/>
              <w:left w:val="single" w:sz="4" w:space="0" w:color="auto"/>
              <w:bottom w:val="single" w:sz="4" w:space="0" w:color="auto"/>
              <w:right w:val="single" w:sz="4" w:space="0" w:color="auto"/>
            </w:tcBorders>
            <w:vAlign w:val="center"/>
          </w:tcPr>
          <w:p w14:paraId="1A1C0BA9"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12556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0F80618"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8</w:t>
            </w:r>
          </w:p>
        </w:tc>
        <w:tc>
          <w:tcPr>
            <w:tcW w:w="1060" w:type="dxa"/>
            <w:tcBorders>
              <w:top w:val="nil"/>
              <w:left w:val="nil"/>
              <w:bottom w:val="single" w:sz="4" w:space="0" w:color="auto"/>
              <w:right w:val="single" w:sz="4" w:space="0" w:color="auto"/>
            </w:tcBorders>
            <w:shd w:val="clear" w:color="auto" w:fill="auto"/>
            <w:noWrap/>
            <w:vAlign w:val="center"/>
            <w:hideMark/>
          </w:tcPr>
          <w:p w14:paraId="060EAD4D"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C1B09A2"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Mini trio elétrico Comprimento de 4,50m, largura 1,70m, mesa de canais, sistema de som digital, amplificador 5000, crossover, som 10.000 watts de potência divididos em frente,</w:t>
            </w:r>
            <w:r w:rsidRPr="00844BF4">
              <w:rPr>
                <w:rFonts w:ascii="Arial" w:eastAsia="Times New Roman" w:hAnsi="Arial" w:cs="Arial"/>
                <w:color w:val="000000"/>
                <w:lang w:eastAsia="pt-BR"/>
              </w:rPr>
              <w:br/>
              <w:t>traseira e laterais. Evento de duração de até 8 horas,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344D8191" w14:textId="48A7751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1C7058F1" w14:textId="34068F33"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4A7A2632" w14:textId="77777777" w:rsidTr="003E0D5B">
        <w:trPr>
          <w:trHeight w:val="609"/>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930756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w:t>
            </w:r>
          </w:p>
        </w:tc>
        <w:tc>
          <w:tcPr>
            <w:tcW w:w="1160" w:type="dxa"/>
            <w:tcBorders>
              <w:top w:val="single" w:sz="4" w:space="0" w:color="auto"/>
              <w:left w:val="single" w:sz="4" w:space="0" w:color="auto"/>
              <w:bottom w:val="single" w:sz="4" w:space="0" w:color="auto"/>
              <w:right w:val="single" w:sz="4" w:space="0" w:color="auto"/>
            </w:tcBorders>
            <w:vAlign w:val="center"/>
          </w:tcPr>
          <w:p w14:paraId="4313D0AC"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12556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A39266E"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133</w:t>
            </w:r>
          </w:p>
        </w:tc>
        <w:tc>
          <w:tcPr>
            <w:tcW w:w="1060" w:type="dxa"/>
            <w:tcBorders>
              <w:top w:val="nil"/>
              <w:left w:val="nil"/>
              <w:bottom w:val="single" w:sz="4" w:space="0" w:color="auto"/>
              <w:right w:val="single" w:sz="4" w:space="0" w:color="auto"/>
            </w:tcBorders>
            <w:shd w:val="clear" w:color="auto" w:fill="auto"/>
            <w:noWrap/>
            <w:vAlign w:val="center"/>
            <w:hideMark/>
          </w:tcPr>
          <w:p w14:paraId="2D8442E6"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hideMark/>
          </w:tcPr>
          <w:p w14:paraId="46072B79"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in </w:t>
            </w:r>
            <w:proofErr w:type="spellStart"/>
            <w:r w:rsidRPr="00844BF4">
              <w:rPr>
                <w:rFonts w:ascii="Arial" w:eastAsia="Times New Roman" w:hAnsi="Arial" w:cs="Arial"/>
                <w:color w:val="000000"/>
                <w:lang w:eastAsia="pt-BR"/>
              </w:rPr>
              <w:t>door</w:t>
            </w:r>
            <w:proofErr w:type="spellEnd"/>
            <w:r w:rsidRPr="00844BF4">
              <w:rPr>
                <w:rFonts w:ascii="Arial" w:eastAsia="Times New Roman" w:hAnsi="Arial" w:cs="Arial"/>
                <w:color w:val="000000"/>
                <w:lang w:eastAsia="pt-BR"/>
              </w:rPr>
              <w:t xml:space="preserve">,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P5 ou P3; processador de vídeo DVD e </w:t>
            </w:r>
            <w:r w:rsidRPr="00844BF4">
              <w:rPr>
                <w:rFonts w:ascii="Arial" w:eastAsia="Times New Roman" w:hAnsi="Arial" w:cs="Arial"/>
                <w:color w:val="000000"/>
                <w:lang w:eastAsia="pt-BR"/>
              </w:rPr>
              <w:lastRenderedPageBreak/>
              <w:t>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hideMark/>
          </w:tcPr>
          <w:p w14:paraId="1C1BAA75" w14:textId="6671FECA"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lastRenderedPageBreak/>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C671AC0" w14:textId="7CF52FA1"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72B14801" w14:textId="77777777" w:rsidTr="003E0D5B">
        <w:trPr>
          <w:trHeight w:val="609"/>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4B181C1D"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23</w:t>
            </w:r>
          </w:p>
        </w:tc>
        <w:tc>
          <w:tcPr>
            <w:tcW w:w="1160" w:type="dxa"/>
            <w:tcBorders>
              <w:top w:val="single" w:sz="4" w:space="0" w:color="auto"/>
              <w:left w:val="single" w:sz="4" w:space="0" w:color="auto"/>
              <w:bottom w:val="single" w:sz="4" w:space="0" w:color="auto"/>
              <w:right w:val="single" w:sz="4" w:space="0" w:color="auto"/>
            </w:tcBorders>
            <w:vAlign w:val="center"/>
          </w:tcPr>
          <w:p w14:paraId="76FB571A"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12556</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23498718"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532</w:t>
            </w:r>
          </w:p>
        </w:tc>
        <w:tc>
          <w:tcPr>
            <w:tcW w:w="1060" w:type="dxa"/>
            <w:tcBorders>
              <w:top w:val="nil"/>
              <w:left w:val="nil"/>
              <w:bottom w:val="single" w:sz="4" w:space="0" w:color="auto"/>
              <w:right w:val="single" w:sz="4" w:space="0" w:color="auto"/>
            </w:tcBorders>
            <w:shd w:val="clear" w:color="auto" w:fill="auto"/>
            <w:noWrap/>
            <w:vAlign w:val="center"/>
          </w:tcPr>
          <w:p w14:paraId="56D066EE"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tcPr>
          <w:p w14:paraId="14098FAE"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in </w:t>
            </w:r>
            <w:proofErr w:type="spellStart"/>
            <w:r w:rsidRPr="00844BF4">
              <w:rPr>
                <w:rFonts w:ascii="Arial" w:eastAsia="Times New Roman" w:hAnsi="Arial" w:cs="Arial"/>
                <w:color w:val="000000"/>
                <w:lang w:eastAsia="pt-BR"/>
              </w:rPr>
              <w:t>door</w:t>
            </w:r>
            <w:proofErr w:type="spellEnd"/>
            <w:r w:rsidRPr="00844BF4">
              <w:rPr>
                <w:rFonts w:ascii="Arial" w:eastAsia="Times New Roman" w:hAnsi="Arial" w:cs="Arial"/>
                <w:color w:val="000000"/>
                <w:lang w:eastAsia="pt-BR"/>
              </w:rPr>
              <w:t xml:space="preserve">,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P5 ou P3; processador de vídeo DVD e 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tcPr>
          <w:p w14:paraId="4DD9CA2C" w14:textId="015345C5"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tcPr>
          <w:p w14:paraId="372DCA29" w14:textId="3B530F0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A1F5194" w14:textId="77777777" w:rsidTr="003E0D5B">
        <w:trPr>
          <w:trHeight w:val="127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62448A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w:t>
            </w:r>
          </w:p>
        </w:tc>
        <w:tc>
          <w:tcPr>
            <w:tcW w:w="1160" w:type="dxa"/>
            <w:tcBorders>
              <w:top w:val="single" w:sz="4" w:space="0" w:color="auto"/>
              <w:left w:val="single" w:sz="4" w:space="0" w:color="auto"/>
              <w:bottom w:val="single" w:sz="4" w:space="0" w:color="auto"/>
              <w:right w:val="single" w:sz="4" w:space="0" w:color="auto"/>
            </w:tcBorders>
            <w:vAlign w:val="center"/>
          </w:tcPr>
          <w:p w14:paraId="0903CC9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12566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1CB9C5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125</w:t>
            </w:r>
          </w:p>
        </w:tc>
        <w:tc>
          <w:tcPr>
            <w:tcW w:w="1060" w:type="dxa"/>
            <w:tcBorders>
              <w:top w:val="nil"/>
              <w:left w:val="nil"/>
              <w:bottom w:val="single" w:sz="4" w:space="0" w:color="auto"/>
              <w:right w:val="single" w:sz="4" w:space="0" w:color="auto"/>
            </w:tcBorders>
            <w:shd w:val="clear" w:color="auto" w:fill="auto"/>
            <w:noWrap/>
            <w:vAlign w:val="center"/>
            <w:hideMark/>
          </w:tcPr>
          <w:p w14:paraId="2B3A4C6A"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hideMark/>
          </w:tcPr>
          <w:p w14:paraId="769253FF"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outdoor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P10, P5 ou P3; processador de vídeo DVD e 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hideMark/>
          </w:tcPr>
          <w:p w14:paraId="66AD6781" w14:textId="79EE204F"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2568A219" w14:textId="0D53C4E0"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359B6D0" w14:textId="77777777" w:rsidTr="003E0D5B">
        <w:trPr>
          <w:trHeight w:val="1275"/>
        </w:trPr>
        <w:tc>
          <w:tcPr>
            <w:tcW w:w="685" w:type="dxa"/>
            <w:tcBorders>
              <w:top w:val="nil"/>
              <w:left w:val="single" w:sz="4" w:space="0" w:color="auto"/>
              <w:bottom w:val="single" w:sz="4" w:space="0" w:color="auto"/>
              <w:right w:val="single" w:sz="4" w:space="0" w:color="auto"/>
            </w:tcBorders>
            <w:shd w:val="clear" w:color="000000" w:fill="FFFFFF"/>
            <w:noWrap/>
            <w:vAlign w:val="center"/>
          </w:tcPr>
          <w:p w14:paraId="5E8972F4"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25</w:t>
            </w:r>
          </w:p>
        </w:tc>
        <w:tc>
          <w:tcPr>
            <w:tcW w:w="1160" w:type="dxa"/>
            <w:tcBorders>
              <w:top w:val="single" w:sz="4" w:space="0" w:color="auto"/>
              <w:left w:val="single" w:sz="4" w:space="0" w:color="auto"/>
              <w:bottom w:val="single" w:sz="4" w:space="0" w:color="auto"/>
              <w:right w:val="single" w:sz="4" w:space="0" w:color="auto"/>
            </w:tcBorders>
            <w:vAlign w:val="center"/>
          </w:tcPr>
          <w:p w14:paraId="5A0BF2D3"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12566</w:t>
            </w: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176F6FF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375</w:t>
            </w:r>
          </w:p>
        </w:tc>
        <w:tc>
          <w:tcPr>
            <w:tcW w:w="1060" w:type="dxa"/>
            <w:tcBorders>
              <w:top w:val="nil"/>
              <w:left w:val="nil"/>
              <w:bottom w:val="single" w:sz="4" w:space="0" w:color="auto"/>
              <w:right w:val="single" w:sz="4" w:space="0" w:color="auto"/>
            </w:tcBorders>
            <w:shd w:val="clear" w:color="auto" w:fill="auto"/>
            <w:noWrap/>
            <w:vAlign w:val="center"/>
          </w:tcPr>
          <w:p w14:paraId="2927B62B"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nil"/>
              <w:left w:val="nil"/>
              <w:bottom w:val="single" w:sz="4" w:space="0" w:color="auto"/>
              <w:right w:val="single" w:sz="4" w:space="0" w:color="auto"/>
            </w:tcBorders>
            <w:shd w:val="clear" w:color="auto" w:fill="auto"/>
            <w:vAlign w:val="center"/>
          </w:tcPr>
          <w:p w14:paraId="73845C1F"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Painel de Led outdoor Com estrutura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Q30, especificação P10, P5 ou P3; processador de vídeo DVD e player, cotados por m2 por dia de evento</w:t>
            </w:r>
          </w:p>
        </w:tc>
        <w:tc>
          <w:tcPr>
            <w:tcW w:w="1107" w:type="dxa"/>
            <w:tcBorders>
              <w:top w:val="nil"/>
              <w:left w:val="nil"/>
              <w:bottom w:val="single" w:sz="4" w:space="0" w:color="auto"/>
              <w:right w:val="single" w:sz="4" w:space="0" w:color="auto"/>
            </w:tcBorders>
            <w:shd w:val="clear" w:color="auto" w:fill="auto"/>
            <w:noWrap/>
            <w:vAlign w:val="center"/>
          </w:tcPr>
          <w:p w14:paraId="37CEFC8F" w14:textId="62C6BDCA"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tcPr>
          <w:p w14:paraId="1ABBD7FD" w14:textId="2D3A49DE"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04D768EF" w14:textId="77777777" w:rsidTr="003E0D5B">
        <w:trPr>
          <w:trHeight w:val="433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13C7225B"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r>
              <w:rPr>
                <w:rFonts w:ascii="Arial" w:eastAsia="Times New Roman" w:hAnsi="Arial" w:cs="Arial"/>
                <w:color w:val="000000"/>
                <w:lang w:eastAsia="pt-BR"/>
              </w:rPr>
              <w:t>6</w:t>
            </w:r>
          </w:p>
        </w:tc>
        <w:tc>
          <w:tcPr>
            <w:tcW w:w="1160" w:type="dxa"/>
            <w:tcBorders>
              <w:top w:val="single" w:sz="4" w:space="0" w:color="auto"/>
              <w:left w:val="single" w:sz="4" w:space="0" w:color="auto"/>
              <w:bottom w:val="single" w:sz="4" w:space="0" w:color="auto"/>
              <w:right w:val="single" w:sz="4" w:space="0" w:color="auto"/>
            </w:tcBorders>
            <w:vAlign w:val="center"/>
          </w:tcPr>
          <w:p w14:paraId="597DB9E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7519947"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6</w:t>
            </w:r>
          </w:p>
        </w:tc>
        <w:tc>
          <w:tcPr>
            <w:tcW w:w="1060" w:type="dxa"/>
            <w:tcBorders>
              <w:top w:val="nil"/>
              <w:left w:val="nil"/>
              <w:bottom w:val="single" w:sz="4" w:space="0" w:color="auto"/>
              <w:right w:val="single" w:sz="4" w:space="0" w:color="auto"/>
            </w:tcBorders>
            <w:shd w:val="clear" w:color="auto" w:fill="auto"/>
            <w:noWrap/>
            <w:vAlign w:val="center"/>
            <w:hideMark/>
          </w:tcPr>
          <w:p w14:paraId="207201C6"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50BADF9F"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Palco 08X06 em estrutura metálica de formato retangular, medindo 08 metros de frente e 06m de profundidade mantendo-se a metragem mínima de 48 metros quadrados, piso em madeira de compensado naval de 25mm com altura mínima de 2,00m em relação ao solo, com </w:t>
            </w:r>
            <w:proofErr w:type="spellStart"/>
            <w:r w:rsidRPr="00844BF4">
              <w:rPr>
                <w:rFonts w:ascii="Arial" w:eastAsia="Times New Roman" w:hAnsi="Arial" w:cs="Arial"/>
                <w:color w:val="000000"/>
                <w:lang w:eastAsia="pt-BR"/>
              </w:rPr>
              <w:t>forraçãp</w:t>
            </w:r>
            <w:proofErr w:type="spellEnd"/>
            <w:r w:rsidRPr="00844BF4">
              <w:rPr>
                <w:rFonts w:ascii="Arial" w:eastAsia="Times New Roman" w:hAnsi="Arial" w:cs="Arial"/>
                <w:color w:val="000000"/>
                <w:lang w:eastAsia="pt-BR"/>
              </w:rPr>
              <w:t xml:space="preserve"> e pé </w:t>
            </w:r>
            <w:proofErr w:type="gramStart"/>
            <w:r w:rsidRPr="00844BF4">
              <w:rPr>
                <w:rFonts w:ascii="Arial" w:eastAsia="Times New Roman" w:hAnsi="Arial" w:cs="Arial"/>
                <w:color w:val="000000"/>
                <w:lang w:eastAsia="pt-BR"/>
              </w:rPr>
              <w:t>direito(</w:t>
            </w:r>
            <w:proofErr w:type="gramEnd"/>
            <w:r w:rsidRPr="00844BF4">
              <w:rPr>
                <w:rFonts w:ascii="Arial" w:eastAsia="Times New Roman" w:hAnsi="Arial" w:cs="Arial"/>
                <w:color w:val="000000"/>
                <w:lang w:eastAsia="pt-BR"/>
              </w:rPr>
              <w:t xml:space="preserve">do solo ao teto) de 6 metros, coberto com fechamento nas laterais e fundo com material </w:t>
            </w:r>
            <w:proofErr w:type="spellStart"/>
            <w:r w:rsidRPr="00844BF4">
              <w:rPr>
                <w:rFonts w:ascii="Arial" w:eastAsia="Times New Roman" w:hAnsi="Arial" w:cs="Arial"/>
                <w:color w:val="000000"/>
                <w:lang w:eastAsia="pt-BR"/>
              </w:rPr>
              <w:t>orftofônico</w:t>
            </w:r>
            <w:proofErr w:type="spellEnd"/>
            <w:r w:rsidRPr="00844BF4">
              <w:rPr>
                <w:rFonts w:ascii="Arial" w:eastAsia="Times New Roman" w:hAnsi="Arial" w:cs="Arial"/>
                <w:color w:val="000000"/>
                <w:lang w:eastAsia="pt-BR"/>
              </w:rPr>
              <w:t xml:space="preserve"> e proteção total contra a chuva. Fechamento inferior frontal e nas laterais, escadas de acesso metálica com corrimão em ambos os </w:t>
            </w:r>
            <w:proofErr w:type="spellStart"/>
            <w:r w:rsidRPr="00844BF4">
              <w:rPr>
                <w:rFonts w:ascii="Arial" w:eastAsia="Times New Roman" w:hAnsi="Arial" w:cs="Arial"/>
                <w:color w:val="000000"/>
                <w:lang w:eastAsia="pt-BR"/>
              </w:rPr>
              <w:t>ladose</w:t>
            </w:r>
            <w:proofErr w:type="spellEnd"/>
            <w:r w:rsidRPr="00844BF4">
              <w:rPr>
                <w:rFonts w:ascii="Arial" w:eastAsia="Times New Roman" w:hAnsi="Arial" w:cs="Arial"/>
                <w:color w:val="000000"/>
                <w:lang w:eastAsia="pt-BR"/>
              </w:rPr>
              <w:t xml:space="preserve"> aterramento conforme normas ABNT. Cotado por evento de 1 a 4 dias. </w:t>
            </w:r>
          </w:p>
        </w:tc>
        <w:tc>
          <w:tcPr>
            <w:tcW w:w="1107" w:type="dxa"/>
            <w:tcBorders>
              <w:top w:val="nil"/>
              <w:left w:val="nil"/>
              <w:bottom w:val="single" w:sz="4" w:space="0" w:color="auto"/>
              <w:right w:val="single" w:sz="4" w:space="0" w:color="auto"/>
            </w:tcBorders>
            <w:shd w:val="clear" w:color="auto" w:fill="auto"/>
            <w:noWrap/>
            <w:vAlign w:val="center"/>
            <w:hideMark/>
          </w:tcPr>
          <w:p w14:paraId="2C21B6AC" w14:textId="54CEC626"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2469AB25" w14:textId="2E1C11CC"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1DB5AC5" w14:textId="77777777" w:rsidTr="003E0D5B">
        <w:trPr>
          <w:trHeight w:val="382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6E15F08"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27</w:t>
            </w:r>
          </w:p>
        </w:tc>
        <w:tc>
          <w:tcPr>
            <w:tcW w:w="1160" w:type="dxa"/>
            <w:tcBorders>
              <w:top w:val="single" w:sz="4" w:space="0" w:color="auto"/>
              <w:left w:val="single" w:sz="4" w:space="0" w:color="auto"/>
              <w:bottom w:val="single" w:sz="4" w:space="0" w:color="auto"/>
              <w:right w:val="single" w:sz="4" w:space="0" w:color="auto"/>
            </w:tcBorders>
            <w:vAlign w:val="center"/>
          </w:tcPr>
          <w:p w14:paraId="1F07975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144B700"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8</w:t>
            </w:r>
          </w:p>
        </w:tc>
        <w:tc>
          <w:tcPr>
            <w:tcW w:w="1060" w:type="dxa"/>
            <w:tcBorders>
              <w:top w:val="nil"/>
              <w:left w:val="nil"/>
              <w:bottom w:val="single" w:sz="4" w:space="0" w:color="auto"/>
              <w:right w:val="single" w:sz="4" w:space="0" w:color="auto"/>
            </w:tcBorders>
            <w:shd w:val="clear" w:color="auto" w:fill="auto"/>
            <w:noWrap/>
            <w:vAlign w:val="center"/>
            <w:hideMark/>
          </w:tcPr>
          <w:p w14:paraId="442D33CC"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1528E6D0"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Palco 12x08m em estrutura metálica, 12 metros de frente com 08 metros de profundidade, estrutura para P.A. </w:t>
            </w:r>
            <w:proofErr w:type="spellStart"/>
            <w:r w:rsidRPr="00844BF4">
              <w:rPr>
                <w:rFonts w:ascii="Arial" w:eastAsia="Times New Roman" w:hAnsi="Arial" w:cs="Arial"/>
                <w:color w:val="000000"/>
                <w:lang w:eastAsia="pt-BR"/>
              </w:rPr>
              <w:t>Fly</w:t>
            </w:r>
            <w:proofErr w:type="spellEnd"/>
            <w:r w:rsidRPr="00844BF4">
              <w:rPr>
                <w:rFonts w:ascii="Arial" w:eastAsia="Times New Roman" w:hAnsi="Arial" w:cs="Arial"/>
                <w:color w:val="000000"/>
                <w:lang w:eastAsia="pt-BR"/>
              </w:rPr>
              <w:t xml:space="preserve"> e plataforma para bateria (praticável medindo no mínimo 2x1x050m), com cobertura em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de duro alumínio forma de duas águas, piso do palco em estrutura metálica com compensado de 20mm na cor preta, altura do </w:t>
            </w:r>
            <w:proofErr w:type="spellStart"/>
            <w:r w:rsidRPr="00844BF4">
              <w:rPr>
                <w:rFonts w:ascii="Arial" w:eastAsia="Times New Roman" w:hAnsi="Arial" w:cs="Arial"/>
                <w:color w:val="000000"/>
                <w:lang w:eastAsia="pt-BR"/>
              </w:rPr>
              <w:t>solode</w:t>
            </w:r>
            <w:proofErr w:type="spellEnd"/>
            <w:r w:rsidRPr="00844BF4">
              <w:rPr>
                <w:rFonts w:ascii="Arial" w:eastAsia="Times New Roman" w:hAnsi="Arial" w:cs="Arial"/>
                <w:color w:val="000000"/>
                <w:lang w:eastAsia="pt-BR"/>
              </w:rPr>
              <w:t xml:space="preserve"> no mínimo1,20m e no máximo até 2,00m.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para mesas de P.A e monitor medindo no mínimo 4x4 tipo tenda cada, com escada de acesso. Cotado por evento de 1 a 4 dias. </w:t>
            </w:r>
          </w:p>
        </w:tc>
        <w:tc>
          <w:tcPr>
            <w:tcW w:w="1107" w:type="dxa"/>
            <w:tcBorders>
              <w:top w:val="nil"/>
              <w:left w:val="nil"/>
              <w:bottom w:val="single" w:sz="4" w:space="0" w:color="auto"/>
              <w:right w:val="single" w:sz="4" w:space="0" w:color="auto"/>
            </w:tcBorders>
            <w:shd w:val="clear" w:color="auto" w:fill="auto"/>
            <w:noWrap/>
            <w:vAlign w:val="center"/>
            <w:hideMark/>
          </w:tcPr>
          <w:p w14:paraId="5D2B865D" w14:textId="5252991B"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9CE7E97" w14:textId="357DD657"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6AEB2CF1" w14:textId="77777777" w:rsidTr="003E0D5B">
        <w:trPr>
          <w:trHeight w:val="510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61155"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28</w:t>
            </w:r>
          </w:p>
        </w:tc>
        <w:tc>
          <w:tcPr>
            <w:tcW w:w="1160" w:type="dxa"/>
            <w:tcBorders>
              <w:top w:val="single" w:sz="4" w:space="0" w:color="auto"/>
              <w:left w:val="single" w:sz="4" w:space="0" w:color="auto"/>
              <w:bottom w:val="single" w:sz="4" w:space="0" w:color="auto"/>
              <w:right w:val="single" w:sz="4" w:space="0" w:color="auto"/>
            </w:tcBorders>
            <w:vAlign w:val="center"/>
          </w:tcPr>
          <w:p w14:paraId="0043B49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95A4"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D40826E"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1ED893A0"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Palco concha com 18 de boca x14 de profundidade,</w:t>
            </w:r>
            <w:r w:rsidRPr="00844BF4">
              <w:rPr>
                <w:rFonts w:ascii="Arial" w:eastAsia="Times New Roman" w:hAnsi="Arial" w:cs="Arial"/>
                <w:color w:val="000000"/>
                <w:lang w:eastAsia="pt-BR"/>
              </w:rPr>
              <w:br/>
              <w:t xml:space="preserve">altura do piso 2,40m, altura do piso até o teto: 9,00m. Torres de </w:t>
            </w:r>
            <w:proofErr w:type="spellStart"/>
            <w:r w:rsidRPr="00844BF4">
              <w:rPr>
                <w:rFonts w:ascii="Arial" w:eastAsia="Times New Roman" w:hAnsi="Arial" w:cs="Arial"/>
                <w:color w:val="000000"/>
                <w:lang w:eastAsia="pt-BR"/>
              </w:rPr>
              <w:t>fly</w:t>
            </w:r>
            <w:proofErr w:type="spellEnd"/>
            <w:r w:rsidRPr="00844BF4">
              <w:rPr>
                <w:rFonts w:ascii="Arial" w:eastAsia="Times New Roman" w:hAnsi="Arial" w:cs="Arial"/>
                <w:color w:val="000000"/>
                <w:lang w:eastAsia="pt-BR"/>
              </w:rPr>
              <w:t xml:space="preserve"> com 9,00m de altura x 6,00 de largura e 4,00m de profundidade, com capacidade para 2.500kgfcada torre;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medindo 6x6 com um andar e 3,50m de altura; 02 torres para caminhão medindo 2,00 x 2,00m, com 3,50m de altura cada; 100 unidades de barreiras de contenção de público, com medidas mínima de 1,60x2,00 em estrutura tubular padrão; 100 metros de fechamento metálico. Montagem e desmontagem por equipe especializada com acompanhamento de um engenheiro, apresentação da ART. Deverá ser cotado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5A4168C" w14:textId="5D66D40C"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301E641" w14:textId="0C224BF9"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F4E7679" w14:textId="77777777" w:rsidTr="003E0D5B">
        <w:trPr>
          <w:trHeight w:val="459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B2817E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29</w:t>
            </w:r>
          </w:p>
        </w:tc>
        <w:tc>
          <w:tcPr>
            <w:tcW w:w="1160" w:type="dxa"/>
            <w:tcBorders>
              <w:top w:val="single" w:sz="4" w:space="0" w:color="auto"/>
              <w:left w:val="single" w:sz="4" w:space="0" w:color="auto"/>
              <w:bottom w:val="single" w:sz="4" w:space="0" w:color="auto"/>
              <w:right w:val="single" w:sz="4" w:space="0" w:color="auto"/>
            </w:tcBorders>
            <w:vAlign w:val="center"/>
          </w:tcPr>
          <w:p w14:paraId="2C28F62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A78AAE2"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4</w:t>
            </w:r>
          </w:p>
        </w:tc>
        <w:tc>
          <w:tcPr>
            <w:tcW w:w="1060" w:type="dxa"/>
            <w:tcBorders>
              <w:top w:val="nil"/>
              <w:left w:val="nil"/>
              <w:bottom w:val="single" w:sz="4" w:space="0" w:color="auto"/>
              <w:right w:val="single" w:sz="4" w:space="0" w:color="auto"/>
            </w:tcBorders>
            <w:shd w:val="clear" w:color="auto" w:fill="auto"/>
            <w:noWrap/>
            <w:vAlign w:val="center"/>
            <w:hideMark/>
          </w:tcPr>
          <w:p w14:paraId="42408315"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FF19472"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Palco em estrutura metálica de formato retangular, medindo 06 metros de frente e 04m de profundidade mantendo-se a metragem mínima de 24 metros quadrados, piso em madeira de compensado naval de 25mm com altura mínima de 2,00m em relação ao solo,</w:t>
            </w:r>
            <w:r w:rsidRPr="00844BF4">
              <w:rPr>
                <w:rFonts w:ascii="Arial" w:eastAsia="Times New Roman" w:hAnsi="Arial" w:cs="Arial"/>
                <w:color w:val="000000"/>
                <w:lang w:eastAsia="pt-BR"/>
              </w:rPr>
              <w:br/>
              <w:t>com forração, pé direito (do solo ao teto) de 6 metros e do piso ao teto de 4 metros, coberto com fechamento nas laterais e fundo com material ortofônico e proteção total contra chuva, fechamento inferior frontal e nas laterais, escada de acesso metálica com corrimão em ambos os lados e aterramento conforme normas da ABNT.</w:t>
            </w:r>
          </w:p>
        </w:tc>
        <w:tc>
          <w:tcPr>
            <w:tcW w:w="1107" w:type="dxa"/>
            <w:tcBorders>
              <w:top w:val="nil"/>
              <w:left w:val="nil"/>
              <w:bottom w:val="single" w:sz="4" w:space="0" w:color="auto"/>
              <w:right w:val="single" w:sz="4" w:space="0" w:color="auto"/>
            </w:tcBorders>
            <w:shd w:val="clear" w:color="auto" w:fill="auto"/>
            <w:noWrap/>
            <w:vAlign w:val="center"/>
            <w:hideMark/>
          </w:tcPr>
          <w:p w14:paraId="31D8AEC2" w14:textId="5769E44A"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0B51E0B" w14:textId="6E70E22B"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63AA721" w14:textId="77777777" w:rsidTr="003E0D5B">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023B7B5"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30</w:t>
            </w:r>
          </w:p>
        </w:tc>
        <w:tc>
          <w:tcPr>
            <w:tcW w:w="1160" w:type="dxa"/>
            <w:tcBorders>
              <w:top w:val="single" w:sz="4" w:space="0" w:color="auto"/>
              <w:left w:val="single" w:sz="4" w:space="0" w:color="auto"/>
              <w:bottom w:val="single" w:sz="4" w:space="0" w:color="auto"/>
              <w:right w:val="single" w:sz="4" w:space="0" w:color="auto"/>
            </w:tcBorders>
            <w:vAlign w:val="center"/>
          </w:tcPr>
          <w:p w14:paraId="154B53A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5D3F5CC"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1050</w:t>
            </w:r>
          </w:p>
        </w:tc>
        <w:tc>
          <w:tcPr>
            <w:tcW w:w="1060" w:type="dxa"/>
            <w:tcBorders>
              <w:top w:val="nil"/>
              <w:left w:val="nil"/>
              <w:bottom w:val="single" w:sz="4" w:space="0" w:color="auto"/>
              <w:right w:val="single" w:sz="4" w:space="0" w:color="auto"/>
            </w:tcBorders>
            <w:shd w:val="clear" w:color="auto" w:fill="auto"/>
            <w:noWrap/>
            <w:vAlign w:val="center"/>
            <w:hideMark/>
          </w:tcPr>
          <w:p w14:paraId="2F895054"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41DB695A"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Piso em estrutura de madeira com 10 cm de altura, constituído de pontaletes de 3x3' revestido de compensado naval, de 18mm acarpetado.</w:t>
            </w:r>
            <w:r w:rsidRPr="00844BF4">
              <w:rPr>
                <w:rFonts w:ascii="Arial" w:eastAsia="Times New Roman" w:hAnsi="Arial" w:cs="Arial"/>
                <w:color w:val="000000"/>
                <w:lang w:eastAsia="pt-BR"/>
              </w:rPr>
              <w:br/>
              <w:t>Deverá ser cotado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19657C70" w14:textId="1973EDFA"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56386E3" w14:textId="540166FA"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2D2E3333" w14:textId="77777777" w:rsidTr="003E0D5B">
        <w:trPr>
          <w:trHeight w:val="178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A6FB7"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31</w:t>
            </w:r>
          </w:p>
        </w:tc>
        <w:tc>
          <w:tcPr>
            <w:tcW w:w="1160" w:type="dxa"/>
            <w:tcBorders>
              <w:top w:val="single" w:sz="4" w:space="0" w:color="auto"/>
              <w:left w:val="single" w:sz="4" w:space="0" w:color="auto"/>
              <w:bottom w:val="single" w:sz="4" w:space="0" w:color="auto"/>
              <w:right w:val="single" w:sz="4" w:space="0" w:color="auto"/>
            </w:tcBorders>
            <w:vAlign w:val="center"/>
          </w:tcPr>
          <w:p w14:paraId="0E0C60FA"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111B8"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362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A41817B"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E112A04"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Piso metálico em estrutura tubular padrão (tubo com diâmetro de 1 ½”, paredes de 3mm), com altura de até 1,5 </w:t>
            </w:r>
            <w:proofErr w:type="spellStart"/>
            <w:r w:rsidRPr="00844BF4">
              <w:rPr>
                <w:rFonts w:ascii="Arial" w:eastAsia="Times New Roman" w:hAnsi="Arial" w:cs="Arial"/>
                <w:color w:val="000000"/>
                <w:lang w:eastAsia="pt-BR"/>
              </w:rPr>
              <w:t>mts</w:t>
            </w:r>
            <w:proofErr w:type="spellEnd"/>
            <w:r w:rsidRPr="00844BF4">
              <w:rPr>
                <w:rFonts w:ascii="Arial" w:eastAsia="Times New Roman" w:hAnsi="Arial" w:cs="Arial"/>
                <w:color w:val="000000"/>
                <w:lang w:eastAsia="pt-BR"/>
              </w:rPr>
              <w:t xml:space="preserve">, constituído de </w:t>
            </w:r>
            <w:proofErr w:type="spellStart"/>
            <w:r w:rsidRPr="00844BF4">
              <w:rPr>
                <w:rFonts w:ascii="Arial" w:eastAsia="Times New Roman" w:hAnsi="Arial" w:cs="Arial"/>
                <w:color w:val="000000"/>
                <w:lang w:eastAsia="pt-BR"/>
              </w:rPr>
              <w:t>metalon</w:t>
            </w:r>
            <w:proofErr w:type="spellEnd"/>
            <w:r w:rsidRPr="00844BF4">
              <w:rPr>
                <w:rFonts w:ascii="Arial" w:eastAsia="Times New Roman" w:hAnsi="Arial" w:cs="Arial"/>
                <w:color w:val="000000"/>
                <w:lang w:eastAsia="pt-BR"/>
              </w:rPr>
              <w:t xml:space="preserve"> e revestido de compensado naval, de 18mm acarpetado. Deverá ser cotado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385CF97" w14:textId="0F0FC467"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F79C2AC" w14:textId="53C7C987"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55A9CC2B" w14:textId="77777777" w:rsidTr="003E0D5B">
        <w:trPr>
          <w:trHeight w:val="1785"/>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F08F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32</w:t>
            </w:r>
          </w:p>
        </w:tc>
        <w:tc>
          <w:tcPr>
            <w:tcW w:w="1160" w:type="dxa"/>
            <w:tcBorders>
              <w:top w:val="single" w:sz="4" w:space="0" w:color="auto"/>
              <w:left w:val="single" w:sz="4" w:space="0" w:color="auto"/>
              <w:bottom w:val="single" w:sz="4" w:space="0" w:color="auto"/>
              <w:right w:val="single" w:sz="4" w:space="0" w:color="auto"/>
            </w:tcBorders>
            <w:vAlign w:val="center"/>
          </w:tcPr>
          <w:p w14:paraId="1EB7B29D"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C046F"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1.088</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6752D02B"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M²</w:t>
            </w:r>
          </w:p>
        </w:tc>
        <w:tc>
          <w:tcPr>
            <w:tcW w:w="3049" w:type="dxa"/>
            <w:tcBorders>
              <w:top w:val="single" w:sz="4" w:space="0" w:color="auto"/>
              <w:left w:val="nil"/>
              <w:bottom w:val="single" w:sz="4" w:space="0" w:color="auto"/>
              <w:right w:val="single" w:sz="4" w:space="0" w:color="auto"/>
            </w:tcBorders>
            <w:shd w:val="clear" w:color="auto" w:fill="auto"/>
            <w:vAlign w:val="center"/>
          </w:tcPr>
          <w:p w14:paraId="6F08E426"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Piso metálico em estrutura tubular padrão (tubo com diâmetro de 1 ½”, paredes de 3mm), com altura de até 1,5 </w:t>
            </w:r>
            <w:proofErr w:type="spellStart"/>
            <w:r w:rsidRPr="00844BF4">
              <w:rPr>
                <w:rFonts w:ascii="Arial" w:eastAsia="Times New Roman" w:hAnsi="Arial" w:cs="Arial"/>
                <w:color w:val="000000"/>
                <w:lang w:eastAsia="pt-BR"/>
              </w:rPr>
              <w:t>mts</w:t>
            </w:r>
            <w:proofErr w:type="spellEnd"/>
            <w:r w:rsidRPr="00844BF4">
              <w:rPr>
                <w:rFonts w:ascii="Arial" w:eastAsia="Times New Roman" w:hAnsi="Arial" w:cs="Arial"/>
                <w:color w:val="000000"/>
                <w:lang w:eastAsia="pt-BR"/>
              </w:rPr>
              <w:t xml:space="preserve">, constituído de </w:t>
            </w:r>
            <w:proofErr w:type="spellStart"/>
            <w:r w:rsidRPr="00844BF4">
              <w:rPr>
                <w:rFonts w:ascii="Arial" w:eastAsia="Times New Roman" w:hAnsi="Arial" w:cs="Arial"/>
                <w:color w:val="000000"/>
                <w:lang w:eastAsia="pt-BR"/>
              </w:rPr>
              <w:t>metalon</w:t>
            </w:r>
            <w:proofErr w:type="spellEnd"/>
            <w:r w:rsidRPr="00844BF4">
              <w:rPr>
                <w:rFonts w:ascii="Arial" w:eastAsia="Times New Roman" w:hAnsi="Arial" w:cs="Arial"/>
                <w:color w:val="000000"/>
                <w:lang w:eastAsia="pt-BR"/>
              </w:rPr>
              <w:t xml:space="preserve"> e revestido de compensado naval, de 18mm acarpetado. Deverá ser cotado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325808A" w14:textId="1E80B85C"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10C0F5FE" w14:textId="2901607B"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E7E5F29" w14:textId="77777777" w:rsidTr="003E0D5B">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E0A5E9E"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33</w:t>
            </w:r>
          </w:p>
        </w:tc>
        <w:tc>
          <w:tcPr>
            <w:tcW w:w="1160" w:type="dxa"/>
            <w:tcBorders>
              <w:top w:val="single" w:sz="4" w:space="0" w:color="auto"/>
              <w:left w:val="single" w:sz="4" w:space="0" w:color="auto"/>
              <w:bottom w:val="single" w:sz="4" w:space="0" w:color="auto"/>
              <w:right w:val="single" w:sz="4" w:space="0" w:color="auto"/>
            </w:tcBorders>
            <w:vAlign w:val="center"/>
          </w:tcPr>
          <w:p w14:paraId="1EDCBACD"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4F7176D"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120</w:t>
            </w:r>
          </w:p>
        </w:tc>
        <w:tc>
          <w:tcPr>
            <w:tcW w:w="1060" w:type="dxa"/>
            <w:tcBorders>
              <w:top w:val="nil"/>
              <w:left w:val="nil"/>
              <w:bottom w:val="single" w:sz="4" w:space="0" w:color="auto"/>
              <w:right w:val="single" w:sz="4" w:space="0" w:color="auto"/>
            </w:tcBorders>
            <w:shd w:val="clear" w:color="auto" w:fill="auto"/>
            <w:noWrap/>
            <w:vAlign w:val="center"/>
            <w:hideMark/>
          </w:tcPr>
          <w:p w14:paraId="664A78FA"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520FFA7E"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PROTETOR DE CABOS</w:t>
            </w:r>
            <w:r w:rsidRPr="00844BF4">
              <w:rPr>
                <w:rFonts w:ascii="Arial" w:eastAsia="Times New Roman" w:hAnsi="Arial" w:cs="Arial"/>
                <w:color w:val="000000"/>
                <w:lang w:eastAsia="pt-BR"/>
              </w:rPr>
              <w:br/>
              <w:t xml:space="preserve">5 Canais – Passa cabo em polietileno, resistente a raios </w:t>
            </w:r>
            <w:proofErr w:type="spellStart"/>
            <w:r w:rsidRPr="00844BF4">
              <w:rPr>
                <w:rFonts w:ascii="Arial" w:eastAsia="Times New Roman" w:hAnsi="Arial" w:cs="Arial"/>
                <w:color w:val="000000"/>
                <w:lang w:eastAsia="pt-BR"/>
              </w:rPr>
              <w:t>uv</w:t>
            </w:r>
            <w:proofErr w:type="spellEnd"/>
            <w:r w:rsidRPr="00844BF4">
              <w:rPr>
                <w:rFonts w:ascii="Arial" w:eastAsia="Times New Roman" w:hAnsi="Arial" w:cs="Arial"/>
                <w:color w:val="000000"/>
                <w:lang w:eastAsia="pt-BR"/>
              </w:rPr>
              <w:t>, antiderrapante, com sapatas que aderem ao piso, comprimento 90cm, largura 50cm, altura 50cm, canais 5x 4x4cm Deverá ser cotado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4A098E49" w14:textId="6F19FA3F"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BA4708A" w14:textId="3536E3A4"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2A85085A" w14:textId="77777777" w:rsidTr="003E0D5B">
        <w:trPr>
          <w:trHeight w:val="357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711579A3"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34</w:t>
            </w:r>
          </w:p>
        </w:tc>
        <w:tc>
          <w:tcPr>
            <w:tcW w:w="1160" w:type="dxa"/>
            <w:tcBorders>
              <w:top w:val="single" w:sz="4" w:space="0" w:color="auto"/>
              <w:left w:val="single" w:sz="4" w:space="0" w:color="auto"/>
              <w:bottom w:val="single" w:sz="4" w:space="0" w:color="auto"/>
              <w:right w:val="single" w:sz="4" w:space="0" w:color="auto"/>
            </w:tcBorders>
            <w:vAlign w:val="center"/>
          </w:tcPr>
          <w:p w14:paraId="5FE868EF"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21750</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20E8970"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32BB8E1E"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047D543"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Rádios de comunicação Locação de rádios de comunicação com capacidade de 16 canais, saída 5 watts, com redução para 1 watt, eliminador de interferência de canais – </w:t>
            </w:r>
            <w:proofErr w:type="spellStart"/>
            <w:r w:rsidRPr="00844BF4">
              <w:rPr>
                <w:rFonts w:ascii="Arial" w:eastAsia="Times New Roman" w:hAnsi="Arial" w:cs="Arial"/>
                <w:color w:val="000000"/>
                <w:lang w:eastAsia="pt-BR"/>
              </w:rPr>
              <w:t>scan</w:t>
            </w:r>
            <w:proofErr w:type="spellEnd"/>
            <w:r w:rsidRPr="00844BF4">
              <w:rPr>
                <w:rFonts w:ascii="Arial" w:eastAsia="Times New Roman" w:hAnsi="Arial" w:cs="Arial"/>
                <w:color w:val="000000"/>
                <w:lang w:eastAsia="pt-BR"/>
              </w:rPr>
              <w:t xml:space="preserve">. Decodificação dupla de protocolo, sistema automática de distância (arts), economizador de bateria em </w:t>
            </w:r>
            <w:proofErr w:type="spellStart"/>
            <w:r w:rsidRPr="00844BF4">
              <w:rPr>
                <w:rFonts w:ascii="Arial" w:eastAsia="Times New Roman" w:hAnsi="Arial" w:cs="Arial"/>
                <w:color w:val="000000"/>
                <w:lang w:eastAsia="pt-BR"/>
              </w:rPr>
              <w:t>tx</w:t>
            </w:r>
            <w:proofErr w:type="spellEnd"/>
            <w:r w:rsidRPr="00844BF4">
              <w:rPr>
                <w:rFonts w:ascii="Arial" w:eastAsia="Times New Roman" w:hAnsi="Arial" w:cs="Arial"/>
                <w:color w:val="000000"/>
                <w:lang w:eastAsia="pt-BR"/>
              </w:rPr>
              <w:t xml:space="preserve"> e </w:t>
            </w:r>
            <w:proofErr w:type="spellStart"/>
            <w:r w:rsidRPr="00844BF4">
              <w:rPr>
                <w:rFonts w:ascii="Arial" w:eastAsia="Times New Roman" w:hAnsi="Arial" w:cs="Arial"/>
                <w:color w:val="000000"/>
                <w:lang w:eastAsia="pt-BR"/>
              </w:rPr>
              <w:t>rx</w:t>
            </w:r>
            <w:proofErr w:type="spellEnd"/>
            <w:r w:rsidRPr="00844BF4">
              <w:rPr>
                <w:rFonts w:ascii="Arial" w:eastAsia="Times New Roman" w:hAnsi="Arial" w:cs="Arial"/>
                <w:color w:val="000000"/>
                <w:lang w:eastAsia="pt-BR"/>
              </w:rPr>
              <w:t xml:space="preserve">, já programado para utilização, potência de saída de áudio de 500 m watts – com fones de ouvido com microfone de lapela com </w:t>
            </w:r>
            <w:proofErr w:type="spellStart"/>
            <w:r w:rsidRPr="00844BF4">
              <w:rPr>
                <w:rFonts w:ascii="Arial" w:eastAsia="Times New Roman" w:hAnsi="Arial" w:cs="Arial"/>
                <w:color w:val="000000"/>
                <w:lang w:eastAsia="pt-BR"/>
              </w:rPr>
              <w:t>ptt</w:t>
            </w:r>
            <w:proofErr w:type="spellEnd"/>
            <w:r w:rsidRPr="00844BF4">
              <w:rPr>
                <w:rFonts w:ascii="Arial" w:eastAsia="Times New Roman" w:hAnsi="Arial" w:cs="Arial"/>
                <w:color w:val="000000"/>
                <w:lang w:eastAsia="pt-BR"/>
              </w:rPr>
              <w:t xml:space="preserve"> para rádio comunicador, compatível com o rádio.</w:t>
            </w:r>
          </w:p>
        </w:tc>
        <w:tc>
          <w:tcPr>
            <w:tcW w:w="1107" w:type="dxa"/>
            <w:tcBorders>
              <w:top w:val="nil"/>
              <w:left w:val="nil"/>
              <w:bottom w:val="single" w:sz="4" w:space="0" w:color="auto"/>
              <w:right w:val="single" w:sz="4" w:space="0" w:color="auto"/>
            </w:tcBorders>
            <w:shd w:val="clear" w:color="auto" w:fill="auto"/>
            <w:noWrap/>
            <w:vAlign w:val="center"/>
            <w:hideMark/>
          </w:tcPr>
          <w:p w14:paraId="3ECD464E" w14:textId="0F7DF287"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40EE571" w14:textId="0B1DED55"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F72632A" w14:textId="77777777" w:rsidTr="003E0D5B">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C9E388A"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35</w:t>
            </w:r>
          </w:p>
        </w:tc>
        <w:tc>
          <w:tcPr>
            <w:tcW w:w="1160" w:type="dxa"/>
            <w:tcBorders>
              <w:top w:val="single" w:sz="4" w:space="0" w:color="auto"/>
              <w:left w:val="single" w:sz="4" w:space="0" w:color="auto"/>
              <w:bottom w:val="single" w:sz="4" w:space="0" w:color="auto"/>
              <w:right w:val="single" w:sz="4" w:space="0" w:color="auto"/>
            </w:tcBorders>
            <w:vAlign w:val="center"/>
          </w:tcPr>
          <w:p w14:paraId="6CEBE9C9"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174B430"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w:t>
            </w:r>
          </w:p>
        </w:tc>
        <w:tc>
          <w:tcPr>
            <w:tcW w:w="1060" w:type="dxa"/>
            <w:tcBorders>
              <w:top w:val="nil"/>
              <w:left w:val="nil"/>
              <w:bottom w:val="single" w:sz="4" w:space="0" w:color="auto"/>
              <w:right w:val="single" w:sz="4" w:space="0" w:color="auto"/>
            </w:tcBorders>
            <w:shd w:val="clear" w:color="auto" w:fill="auto"/>
            <w:noWrap/>
            <w:vAlign w:val="center"/>
            <w:hideMark/>
          </w:tcPr>
          <w:p w14:paraId="65316C21"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340E0DE6"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Sala de </w:t>
            </w:r>
            <w:proofErr w:type="spellStart"/>
            <w:r w:rsidRPr="00844BF4">
              <w:rPr>
                <w:rFonts w:ascii="Arial" w:eastAsia="Times New Roman" w:hAnsi="Arial" w:cs="Arial"/>
                <w:color w:val="000000"/>
                <w:lang w:eastAsia="pt-BR"/>
              </w:rPr>
              <w:t>Octanorm</w:t>
            </w:r>
            <w:proofErr w:type="spellEnd"/>
            <w:r w:rsidRPr="00844BF4">
              <w:rPr>
                <w:rFonts w:ascii="Arial" w:eastAsia="Times New Roman" w:hAnsi="Arial" w:cs="Arial"/>
                <w:color w:val="000000"/>
                <w:lang w:eastAsia="pt-BR"/>
              </w:rPr>
              <w:t xml:space="preserve"> medindo 12x6 metros, com ar condicionado e piso em estrutura de madeira com 10 cm de altura, </w:t>
            </w:r>
            <w:proofErr w:type="spellStart"/>
            <w:r w:rsidRPr="00844BF4">
              <w:rPr>
                <w:rFonts w:ascii="Arial" w:eastAsia="Times New Roman" w:hAnsi="Arial" w:cs="Arial"/>
                <w:color w:val="000000"/>
                <w:lang w:eastAsia="pt-BR"/>
              </w:rPr>
              <w:t>constituidos</w:t>
            </w:r>
            <w:proofErr w:type="spellEnd"/>
            <w:r w:rsidRPr="00844BF4">
              <w:rPr>
                <w:rFonts w:ascii="Arial" w:eastAsia="Times New Roman" w:hAnsi="Arial" w:cs="Arial"/>
                <w:color w:val="000000"/>
                <w:lang w:eastAsia="pt-BR"/>
              </w:rPr>
              <w:t xml:space="preserve"> de pontaletes de 3x3 revestida de compensado naval de 18mm acarpetado. Deverá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1A37F737" w14:textId="5DCC8C9C"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7013B778" w14:textId="78B844C5"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462C18B0" w14:textId="77777777" w:rsidTr="003E0D5B">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225323BE"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36</w:t>
            </w:r>
          </w:p>
        </w:tc>
        <w:tc>
          <w:tcPr>
            <w:tcW w:w="1160" w:type="dxa"/>
            <w:tcBorders>
              <w:top w:val="single" w:sz="4" w:space="0" w:color="auto"/>
              <w:left w:val="single" w:sz="4" w:space="0" w:color="auto"/>
              <w:bottom w:val="single" w:sz="4" w:space="0" w:color="auto"/>
              <w:right w:val="single" w:sz="4" w:space="0" w:color="auto"/>
            </w:tcBorders>
            <w:vAlign w:val="center"/>
          </w:tcPr>
          <w:p w14:paraId="6A8EEF8F"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13099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889425B"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19</w:t>
            </w:r>
          </w:p>
        </w:tc>
        <w:tc>
          <w:tcPr>
            <w:tcW w:w="1060" w:type="dxa"/>
            <w:tcBorders>
              <w:top w:val="nil"/>
              <w:left w:val="nil"/>
              <w:bottom w:val="single" w:sz="4" w:space="0" w:color="auto"/>
              <w:right w:val="single" w:sz="4" w:space="0" w:color="auto"/>
            </w:tcBorders>
            <w:shd w:val="clear" w:color="auto" w:fill="auto"/>
            <w:noWrap/>
            <w:vAlign w:val="center"/>
            <w:hideMark/>
          </w:tcPr>
          <w:p w14:paraId="14C344C6"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22321DBF"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Sala de </w:t>
            </w:r>
            <w:proofErr w:type="spellStart"/>
            <w:r w:rsidRPr="00844BF4">
              <w:rPr>
                <w:rFonts w:ascii="Arial" w:eastAsia="Times New Roman" w:hAnsi="Arial" w:cs="Arial"/>
                <w:color w:val="000000"/>
                <w:lang w:eastAsia="pt-BR"/>
              </w:rPr>
              <w:t>Octanorme</w:t>
            </w:r>
            <w:proofErr w:type="spellEnd"/>
            <w:r w:rsidRPr="00844BF4">
              <w:rPr>
                <w:rFonts w:ascii="Arial" w:eastAsia="Times New Roman" w:hAnsi="Arial" w:cs="Arial"/>
                <w:color w:val="000000"/>
                <w:lang w:eastAsia="pt-BR"/>
              </w:rPr>
              <w:t xml:space="preserve"> medindo 4x4 metros, com ar condicionado e piso em estrutura de madeira com 10 cm de altura, constituídos de pontaletes de 3x3 revestida de compensado naval de 18mm acarpetado. Deverá ser cotado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7ABFC9A" w14:textId="586FC9FC"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1C06A672" w14:textId="6F5251FC"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799EC8B0" w14:textId="77777777" w:rsidTr="003E0D5B">
        <w:trPr>
          <w:trHeight w:val="255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BBF76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37</w:t>
            </w:r>
          </w:p>
        </w:tc>
        <w:tc>
          <w:tcPr>
            <w:tcW w:w="1160" w:type="dxa"/>
            <w:tcBorders>
              <w:top w:val="single" w:sz="4" w:space="0" w:color="auto"/>
              <w:left w:val="single" w:sz="4" w:space="0" w:color="auto"/>
              <w:bottom w:val="single" w:sz="4" w:space="0" w:color="auto"/>
              <w:right w:val="single" w:sz="4" w:space="0" w:color="auto"/>
            </w:tcBorders>
            <w:vAlign w:val="center"/>
          </w:tcPr>
          <w:p w14:paraId="5A0EC74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21679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F52EC"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51CEBB1"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18ADBD6"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GRUPO GERADOR 180 KVA</w:t>
            </w:r>
            <w:r w:rsidRPr="00844BF4">
              <w:rPr>
                <w:rFonts w:ascii="Arial" w:eastAsia="Times New Roman" w:hAnsi="Arial" w:cs="Arial"/>
                <w:color w:val="000000"/>
                <w:lang w:eastAsia="pt-BR"/>
              </w:rPr>
              <w:br/>
              <w:t>Descrição: Locação de grupo gerador de energia, móvel, silencioso, com capacidade mínima de 180 KVA, trifásico, tensão 380/220 watts, 60 Hz, com combustível, operador e cabos elétricos para ligação. Conforme Convênio 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720885D" w14:textId="21ECA838"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61C6015" w14:textId="4B33721E"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8132CAA" w14:textId="77777777" w:rsidTr="003E0D5B">
        <w:trPr>
          <w:trHeight w:val="255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B85F79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38</w:t>
            </w:r>
          </w:p>
        </w:tc>
        <w:tc>
          <w:tcPr>
            <w:tcW w:w="1160" w:type="dxa"/>
            <w:tcBorders>
              <w:top w:val="single" w:sz="4" w:space="0" w:color="auto"/>
              <w:left w:val="single" w:sz="4" w:space="0" w:color="auto"/>
              <w:bottom w:val="single" w:sz="4" w:space="0" w:color="auto"/>
              <w:right w:val="single" w:sz="4" w:space="0" w:color="auto"/>
            </w:tcBorders>
            <w:vAlign w:val="center"/>
          </w:tcPr>
          <w:p w14:paraId="3D77DB7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21679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A2BDB0C"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7</w:t>
            </w:r>
          </w:p>
        </w:tc>
        <w:tc>
          <w:tcPr>
            <w:tcW w:w="1060" w:type="dxa"/>
            <w:tcBorders>
              <w:top w:val="nil"/>
              <w:left w:val="nil"/>
              <w:bottom w:val="single" w:sz="4" w:space="0" w:color="auto"/>
              <w:right w:val="single" w:sz="4" w:space="0" w:color="auto"/>
            </w:tcBorders>
            <w:shd w:val="clear" w:color="auto" w:fill="auto"/>
            <w:noWrap/>
            <w:vAlign w:val="center"/>
            <w:hideMark/>
          </w:tcPr>
          <w:p w14:paraId="3F7F1B46"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vAlign w:val="center"/>
            <w:hideMark/>
          </w:tcPr>
          <w:p w14:paraId="0A4623F3"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GRUPO GERADOR 260 KVA</w:t>
            </w:r>
            <w:r w:rsidRPr="00844BF4">
              <w:rPr>
                <w:rFonts w:ascii="Arial" w:eastAsia="Times New Roman" w:hAnsi="Arial" w:cs="Arial"/>
                <w:color w:val="000000"/>
                <w:lang w:eastAsia="pt-BR"/>
              </w:rPr>
              <w:br/>
              <w:t>Descrição: Locação de grupo gerador de energia, móvel, silencioso, com capacidade mínima de 260 KVA, trifásico, tensão 380/220 watts, 60 Hz, com combustível, operador e cabos elétricos para ligação.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3FDDDABF" w14:textId="7479CF96"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3D1DB771" w14:textId="0DD9B4A0"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2936917D" w14:textId="77777777" w:rsidTr="003E0D5B">
        <w:trPr>
          <w:trHeight w:val="459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2A53B97"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39</w:t>
            </w:r>
          </w:p>
        </w:tc>
        <w:tc>
          <w:tcPr>
            <w:tcW w:w="1160" w:type="dxa"/>
            <w:tcBorders>
              <w:top w:val="single" w:sz="4" w:space="0" w:color="auto"/>
              <w:left w:val="single" w:sz="4" w:space="0" w:color="auto"/>
              <w:bottom w:val="single" w:sz="4" w:space="0" w:color="auto"/>
              <w:right w:val="single" w:sz="4" w:space="0" w:color="auto"/>
            </w:tcBorders>
            <w:vAlign w:val="center"/>
          </w:tcPr>
          <w:p w14:paraId="27EBF4C9"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21A9033"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7</w:t>
            </w:r>
          </w:p>
        </w:tc>
        <w:tc>
          <w:tcPr>
            <w:tcW w:w="1060" w:type="dxa"/>
            <w:tcBorders>
              <w:top w:val="nil"/>
              <w:left w:val="nil"/>
              <w:bottom w:val="single" w:sz="4" w:space="0" w:color="auto"/>
              <w:right w:val="single" w:sz="4" w:space="0" w:color="auto"/>
            </w:tcBorders>
            <w:shd w:val="clear" w:color="auto" w:fill="auto"/>
            <w:noWrap/>
            <w:vAlign w:val="center"/>
            <w:hideMark/>
          </w:tcPr>
          <w:p w14:paraId="701AAB72"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vAlign w:val="center"/>
            <w:hideMark/>
          </w:tcPr>
          <w:p w14:paraId="4A303A16"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SERVIÇOS DE LOCAÇÃO DE PALCO 08X07m.Descrição: Prestação de serviços em locação com montagem e desmontagem, de palco nas dimensões de 08 metros de frente x 07 metros de profundidade, com orelha, com cobertura em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de duro alumínio forma de duro alumínio forma de duas águas, piso do palco em estrutura metálica com compensado de 20mm na cor </w:t>
            </w:r>
            <w:proofErr w:type="spellStart"/>
            <w:proofErr w:type="gramStart"/>
            <w:r w:rsidRPr="00844BF4">
              <w:rPr>
                <w:rFonts w:ascii="Arial" w:eastAsia="Times New Roman" w:hAnsi="Arial" w:cs="Arial"/>
                <w:color w:val="000000"/>
                <w:lang w:eastAsia="pt-BR"/>
              </w:rPr>
              <w:t>preta,altura</w:t>
            </w:r>
            <w:proofErr w:type="spellEnd"/>
            <w:proofErr w:type="gramEnd"/>
            <w:r w:rsidRPr="00844BF4">
              <w:rPr>
                <w:rFonts w:ascii="Arial" w:eastAsia="Times New Roman" w:hAnsi="Arial" w:cs="Arial"/>
                <w:color w:val="000000"/>
                <w:lang w:eastAsia="pt-BR"/>
              </w:rPr>
              <w:t xml:space="preserve"> do solo de no mínimo 1,20m. e no máximo até 2,00m.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para mesas de PA e monitor, medindo no mínimo 4x4m tipo tenda.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373139A1" w14:textId="4D6D52B4"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767CB4F2" w14:textId="0F028056"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FCB3CA4" w14:textId="77777777" w:rsidTr="003E0D5B">
        <w:trPr>
          <w:trHeight w:val="609"/>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783FB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40</w:t>
            </w:r>
          </w:p>
        </w:tc>
        <w:tc>
          <w:tcPr>
            <w:tcW w:w="1160" w:type="dxa"/>
            <w:tcBorders>
              <w:top w:val="single" w:sz="4" w:space="0" w:color="auto"/>
              <w:left w:val="single" w:sz="4" w:space="0" w:color="auto"/>
              <w:bottom w:val="single" w:sz="4" w:space="0" w:color="auto"/>
              <w:right w:val="single" w:sz="4" w:space="0" w:color="auto"/>
            </w:tcBorders>
            <w:vAlign w:val="center"/>
          </w:tcPr>
          <w:p w14:paraId="7930A75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24376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C0D7"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7E5E008"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28D06A46"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SERVIÇOS DE LOCAÇÃO DE PALCO 12X08m. </w:t>
            </w:r>
            <w:r w:rsidRPr="00844BF4">
              <w:rPr>
                <w:rFonts w:ascii="Arial" w:eastAsia="Times New Roman" w:hAnsi="Arial" w:cs="Arial"/>
                <w:color w:val="000000"/>
                <w:lang w:eastAsia="pt-BR"/>
              </w:rPr>
              <w:br/>
              <w:t xml:space="preserve">Descrição: Prestação de Serviços em Locação com montagem e desmontagem de palco medindo 12 metros de frente x 08 metros de profundidade, estrutura para P.A. </w:t>
            </w:r>
            <w:proofErr w:type="spellStart"/>
            <w:r w:rsidRPr="00844BF4">
              <w:rPr>
                <w:rFonts w:ascii="Arial" w:eastAsia="Times New Roman" w:hAnsi="Arial" w:cs="Arial"/>
                <w:color w:val="000000"/>
                <w:lang w:eastAsia="pt-BR"/>
              </w:rPr>
              <w:t>Fly</w:t>
            </w:r>
            <w:proofErr w:type="spellEnd"/>
            <w:r w:rsidRPr="00844BF4">
              <w:rPr>
                <w:rFonts w:ascii="Arial" w:eastAsia="Times New Roman" w:hAnsi="Arial" w:cs="Arial"/>
                <w:color w:val="000000"/>
                <w:lang w:eastAsia="pt-BR"/>
              </w:rPr>
              <w:t xml:space="preserve"> e plataforma para bateria (praticável medindo no </w:t>
            </w:r>
            <w:proofErr w:type="spellStart"/>
            <w:r w:rsidRPr="00844BF4">
              <w:rPr>
                <w:rFonts w:ascii="Arial" w:eastAsia="Times New Roman" w:hAnsi="Arial" w:cs="Arial"/>
                <w:color w:val="000000"/>
                <w:lang w:eastAsia="pt-BR"/>
              </w:rPr>
              <w:t>no</w:t>
            </w:r>
            <w:proofErr w:type="spellEnd"/>
            <w:r w:rsidRPr="00844BF4">
              <w:rPr>
                <w:rFonts w:ascii="Arial" w:eastAsia="Times New Roman" w:hAnsi="Arial" w:cs="Arial"/>
                <w:color w:val="000000"/>
                <w:lang w:eastAsia="pt-BR"/>
              </w:rPr>
              <w:t xml:space="preserve"> mínimo 2x1x,050m.), com cobertura em Box </w:t>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xml:space="preserve"> de duro alumínio forma de duas águas, piso do palco em estrutura metálica com compensado de 20mm na cor preta, altura do solo de no mínimo 1,20m. e no máximo até 2,00m. </w:t>
            </w:r>
            <w:proofErr w:type="spellStart"/>
            <w:r w:rsidRPr="00844BF4">
              <w:rPr>
                <w:rFonts w:ascii="Arial" w:eastAsia="Times New Roman" w:hAnsi="Arial" w:cs="Arial"/>
                <w:color w:val="000000"/>
                <w:lang w:eastAsia="pt-BR"/>
              </w:rPr>
              <w:t>House</w:t>
            </w:r>
            <w:proofErr w:type="spellEnd"/>
            <w:r w:rsidRPr="00844BF4">
              <w:rPr>
                <w:rFonts w:ascii="Arial" w:eastAsia="Times New Roman" w:hAnsi="Arial" w:cs="Arial"/>
                <w:color w:val="000000"/>
                <w:lang w:eastAsia="pt-BR"/>
              </w:rPr>
              <w:t xml:space="preserve"> </w:t>
            </w:r>
            <w:proofErr w:type="spellStart"/>
            <w:r w:rsidRPr="00844BF4">
              <w:rPr>
                <w:rFonts w:ascii="Arial" w:eastAsia="Times New Roman" w:hAnsi="Arial" w:cs="Arial"/>
                <w:color w:val="000000"/>
                <w:lang w:eastAsia="pt-BR"/>
              </w:rPr>
              <w:t>mix</w:t>
            </w:r>
            <w:proofErr w:type="spellEnd"/>
            <w:r w:rsidRPr="00844BF4">
              <w:rPr>
                <w:rFonts w:ascii="Arial" w:eastAsia="Times New Roman" w:hAnsi="Arial" w:cs="Arial"/>
                <w:color w:val="000000"/>
                <w:lang w:eastAsia="pt-BR"/>
              </w:rPr>
              <w:t xml:space="preserve"> para mesas de PA e monitor, medindo no mínimo 4x4m tipo tenda; escada de acesso.</w:t>
            </w:r>
            <w:r w:rsidRPr="00844BF4">
              <w:rPr>
                <w:rFonts w:ascii="Arial" w:eastAsia="Times New Roman" w:hAnsi="Arial" w:cs="Arial"/>
                <w:color w:val="000000"/>
                <w:lang w:eastAsia="pt-BR"/>
              </w:rPr>
              <w:br/>
              <w:t xml:space="preserve">conforme Convênio </w:t>
            </w:r>
            <w:r w:rsidRPr="00844BF4">
              <w:rPr>
                <w:rFonts w:ascii="Arial" w:eastAsia="Times New Roman" w:hAnsi="Arial" w:cs="Arial"/>
                <w:color w:val="000000"/>
                <w:lang w:eastAsia="pt-BR"/>
              </w:rPr>
              <w:lastRenderedPageBreak/>
              <w:t>887183/2019 deverá ser cotado por dia</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5E89D153" w14:textId="600EEF7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lastRenderedPageBreak/>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8304B72" w14:textId="2DD5D8A9"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151F0C7D" w14:textId="77777777" w:rsidTr="003E0D5B">
        <w:trPr>
          <w:trHeight w:val="331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2E22C7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41</w:t>
            </w:r>
          </w:p>
        </w:tc>
        <w:tc>
          <w:tcPr>
            <w:tcW w:w="1160" w:type="dxa"/>
            <w:tcBorders>
              <w:top w:val="single" w:sz="4" w:space="0" w:color="auto"/>
              <w:left w:val="single" w:sz="4" w:space="0" w:color="auto"/>
              <w:bottom w:val="single" w:sz="4" w:space="0" w:color="auto"/>
              <w:right w:val="single" w:sz="4" w:space="0" w:color="auto"/>
            </w:tcBorders>
            <w:vAlign w:val="center"/>
          </w:tcPr>
          <w:p w14:paraId="49D045E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61711CD"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21</w:t>
            </w:r>
          </w:p>
        </w:tc>
        <w:tc>
          <w:tcPr>
            <w:tcW w:w="1060" w:type="dxa"/>
            <w:tcBorders>
              <w:top w:val="nil"/>
              <w:left w:val="nil"/>
              <w:bottom w:val="single" w:sz="4" w:space="0" w:color="auto"/>
              <w:right w:val="single" w:sz="4" w:space="0" w:color="auto"/>
            </w:tcBorders>
            <w:shd w:val="clear" w:color="auto" w:fill="auto"/>
            <w:noWrap/>
            <w:vAlign w:val="center"/>
            <w:hideMark/>
          </w:tcPr>
          <w:p w14:paraId="4E12BF9C"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vAlign w:val="center"/>
            <w:hideMark/>
          </w:tcPr>
          <w:p w14:paraId="404DB138"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TENDA ABERTA 06X06</w:t>
            </w:r>
            <w:r w:rsidRPr="00844BF4">
              <w:rPr>
                <w:rFonts w:ascii="Arial" w:eastAsia="Times New Roman" w:hAnsi="Arial" w:cs="Arial"/>
                <w:color w:val="000000"/>
                <w:lang w:eastAsia="pt-BR"/>
              </w:rPr>
              <w:br/>
              <w:t>Descrição: Locação com montagem e desmontagem de tenda aberta, nas dimensões mínimas de 06 metros de frente x 06 metros de profundidade, com 02 metros altura em seus pés de sustentação, cobertura do tipo pirâmide, com lona branca, estrutura em tubo galvanizado, para uso do público em geral.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7F947A3F" w14:textId="32CC3DD4"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7E22B8F8" w14:textId="479823FD"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0B97818B" w14:textId="77777777" w:rsidTr="003E0D5B">
        <w:trPr>
          <w:trHeight w:val="331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32EDDC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42</w:t>
            </w:r>
          </w:p>
        </w:tc>
        <w:tc>
          <w:tcPr>
            <w:tcW w:w="1160" w:type="dxa"/>
            <w:tcBorders>
              <w:top w:val="single" w:sz="4" w:space="0" w:color="auto"/>
              <w:left w:val="single" w:sz="4" w:space="0" w:color="auto"/>
              <w:bottom w:val="single" w:sz="4" w:space="0" w:color="auto"/>
              <w:right w:val="single" w:sz="4" w:space="0" w:color="auto"/>
            </w:tcBorders>
            <w:vAlign w:val="center"/>
          </w:tcPr>
          <w:p w14:paraId="17FE978D"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D08AC8E"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49</w:t>
            </w:r>
          </w:p>
        </w:tc>
        <w:tc>
          <w:tcPr>
            <w:tcW w:w="1060" w:type="dxa"/>
            <w:tcBorders>
              <w:top w:val="nil"/>
              <w:left w:val="nil"/>
              <w:bottom w:val="single" w:sz="4" w:space="0" w:color="auto"/>
              <w:right w:val="single" w:sz="4" w:space="0" w:color="auto"/>
            </w:tcBorders>
            <w:shd w:val="clear" w:color="auto" w:fill="auto"/>
            <w:noWrap/>
            <w:vAlign w:val="center"/>
            <w:hideMark/>
          </w:tcPr>
          <w:p w14:paraId="70D07D21"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DIA</w:t>
            </w:r>
          </w:p>
        </w:tc>
        <w:tc>
          <w:tcPr>
            <w:tcW w:w="3049" w:type="dxa"/>
            <w:tcBorders>
              <w:top w:val="nil"/>
              <w:left w:val="nil"/>
              <w:bottom w:val="single" w:sz="4" w:space="0" w:color="auto"/>
              <w:right w:val="single" w:sz="4" w:space="0" w:color="auto"/>
            </w:tcBorders>
            <w:shd w:val="clear" w:color="auto" w:fill="auto"/>
            <w:hideMark/>
          </w:tcPr>
          <w:p w14:paraId="095D4803"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SERVIÇOS DE LOCAÇÃO DE TENDA ABERTA 10X10</w:t>
            </w:r>
            <w:r w:rsidRPr="00844BF4">
              <w:rPr>
                <w:rFonts w:ascii="Arial" w:eastAsia="Times New Roman" w:hAnsi="Arial" w:cs="Arial"/>
                <w:color w:val="000000"/>
                <w:lang w:eastAsia="pt-BR"/>
              </w:rPr>
              <w:br/>
              <w:t xml:space="preserve">Descrição: Locação com montagem e desmontagem de tenda aberta, nas dimensões mínimas de 10 metros de frente x 10 metros de profundidade, com 02 metros altura em seus pés de sustentação, cobertura do tipo </w:t>
            </w:r>
            <w:proofErr w:type="spellStart"/>
            <w:r w:rsidRPr="00844BF4">
              <w:rPr>
                <w:rFonts w:ascii="Arial" w:eastAsia="Times New Roman" w:hAnsi="Arial" w:cs="Arial"/>
                <w:color w:val="000000"/>
                <w:lang w:eastAsia="pt-BR"/>
              </w:rPr>
              <w:t>tipo</w:t>
            </w:r>
            <w:proofErr w:type="spellEnd"/>
            <w:r w:rsidRPr="00844BF4">
              <w:rPr>
                <w:rFonts w:ascii="Arial" w:eastAsia="Times New Roman" w:hAnsi="Arial" w:cs="Arial"/>
                <w:color w:val="000000"/>
                <w:lang w:eastAsia="pt-BR"/>
              </w:rPr>
              <w:t xml:space="preserve"> pirâmide, com lona branca, estrutura em tubo galvanizado, para uso do público em geral. conforme Convênio 887183/2019 deverá ser cotado por dia</w:t>
            </w:r>
          </w:p>
        </w:tc>
        <w:tc>
          <w:tcPr>
            <w:tcW w:w="1107" w:type="dxa"/>
            <w:tcBorders>
              <w:top w:val="nil"/>
              <w:left w:val="nil"/>
              <w:bottom w:val="single" w:sz="4" w:space="0" w:color="auto"/>
              <w:right w:val="single" w:sz="4" w:space="0" w:color="auto"/>
            </w:tcBorders>
            <w:shd w:val="clear" w:color="auto" w:fill="auto"/>
            <w:noWrap/>
            <w:vAlign w:val="center"/>
            <w:hideMark/>
          </w:tcPr>
          <w:p w14:paraId="5AA059A7" w14:textId="2AC2CA54"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549C4F35" w14:textId="508C6FEE"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29BE9C38" w14:textId="77777777" w:rsidTr="003E0D5B">
        <w:trPr>
          <w:trHeight w:val="204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516A7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43</w:t>
            </w:r>
          </w:p>
        </w:tc>
        <w:tc>
          <w:tcPr>
            <w:tcW w:w="1160" w:type="dxa"/>
            <w:tcBorders>
              <w:top w:val="single" w:sz="4" w:space="0" w:color="auto"/>
              <w:left w:val="single" w:sz="4" w:space="0" w:color="auto"/>
              <w:bottom w:val="single" w:sz="4" w:space="0" w:color="auto"/>
              <w:right w:val="single" w:sz="4" w:space="0" w:color="auto"/>
            </w:tcBorders>
            <w:vAlign w:val="center"/>
          </w:tcPr>
          <w:p w14:paraId="246D4CB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DB66"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AA49B44"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27E556EC"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Tendas 10x10m</w:t>
            </w:r>
            <w:r w:rsidRPr="00844BF4">
              <w:rPr>
                <w:rFonts w:ascii="Arial" w:eastAsia="Times New Roman" w:hAnsi="Arial" w:cs="Arial"/>
                <w:color w:val="000000"/>
                <w:lang w:eastAsia="pt-BR"/>
              </w:rPr>
              <w:br/>
              <w:t>Tendas piramidais com lona branca formato chapéu de bruxa medindo 10x10m, em estrutura metálica transporte de ida e volta dos equipamentos; as tendas deverão ser cotadas por unidade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4445FB2" w14:textId="6E1BC468"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E17FFD6" w14:textId="614AC4D8"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7B90BA1" w14:textId="77777777" w:rsidTr="003E0D5B">
        <w:trPr>
          <w:trHeight w:val="204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BE457"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44</w:t>
            </w:r>
          </w:p>
        </w:tc>
        <w:tc>
          <w:tcPr>
            <w:tcW w:w="1160" w:type="dxa"/>
            <w:tcBorders>
              <w:top w:val="single" w:sz="4" w:space="0" w:color="auto"/>
              <w:left w:val="single" w:sz="4" w:space="0" w:color="auto"/>
              <w:bottom w:val="single" w:sz="4" w:space="0" w:color="auto"/>
              <w:right w:val="single" w:sz="4" w:space="0" w:color="auto"/>
            </w:tcBorders>
            <w:vAlign w:val="center"/>
          </w:tcPr>
          <w:p w14:paraId="7BF3A8D5" w14:textId="77777777" w:rsidR="00541ECB"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0DB4E"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30</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F0A16C7"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single" w:sz="4" w:space="0" w:color="auto"/>
              <w:left w:val="nil"/>
              <w:bottom w:val="single" w:sz="4" w:space="0" w:color="auto"/>
              <w:right w:val="single" w:sz="4" w:space="0" w:color="auto"/>
            </w:tcBorders>
            <w:shd w:val="clear" w:color="auto" w:fill="auto"/>
            <w:vAlign w:val="center"/>
          </w:tcPr>
          <w:p w14:paraId="3118A929"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Tendas 10x10m</w:t>
            </w:r>
            <w:r w:rsidRPr="00844BF4">
              <w:rPr>
                <w:rFonts w:ascii="Arial" w:eastAsia="Times New Roman" w:hAnsi="Arial" w:cs="Arial"/>
                <w:color w:val="000000"/>
                <w:lang w:eastAsia="pt-BR"/>
              </w:rPr>
              <w:br/>
              <w:t>Tendas piramidais com lona branca formato chapéu de bruxa medindo 10x10m, em estrutura metálica transporte de ida e volta dos equipamentos; as tendas deverão ser cotadas por unidade por evento de 1 a 4 dias</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A1E4DB5" w14:textId="038B80E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1797DAFE" w14:textId="2B1C869F"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026D6F25" w14:textId="77777777" w:rsidTr="003E0D5B">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50FFF2A8"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lastRenderedPageBreak/>
              <w:t>45</w:t>
            </w:r>
          </w:p>
        </w:tc>
        <w:tc>
          <w:tcPr>
            <w:tcW w:w="1160" w:type="dxa"/>
            <w:tcBorders>
              <w:top w:val="single" w:sz="4" w:space="0" w:color="auto"/>
              <w:left w:val="single" w:sz="4" w:space="0" w:color="auto"/>
              <w:bottom w:val="single" w:sz="4" w:space="0" w:color="auto"/>
              <w:right w:val="single" w:sz="4" w:space="0" w:color="auto"/>
            </w:tcBorders>
            <w:vAlign w:val="center"/>
          </w:tcPr>
          <w:p w14:paraId="060D08B4"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D13838F"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20</w:t>
            </w:r>
          </w:p>
        </w:tc>
        <w:tc>
          <w:tcPr>
            <w:tcW w:w="1060" w:type="dxa"/>
            <w:tcBorders>
              <w:top w:val="nil"/>
              <w:left w:val="nil"/>
              <w:bottom w:val="single" w:sz="4" w:space="0" w:color="auto"/>
              <w:right w:val="single" w:sz="4" w:space="0" w:color="auto"/>
            </w:tcBorders>
            <w:shd w:val="clear" w:color="auto" w:fill="auto"/>
            <w:noWrap/>
            <w:vAlign w:val="center"/>
            <w:hideMark/>
          </w:tcPr>
          <w:p w14:paraId="30AAD832"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2534C870"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Tendas 3x3m Tendas piramidais com lona branca formato chapéu de bruxa medindo 10x10m, em estrutura metálica transporte de ida e volta dos equipamentos; as tendas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74FA3518" w14:textId="46FB1B18"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3DD3D3B4" w14:textId="23A3422F"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476CDBB" w14:textId="77777777" w:rsidTr="003E0D5B">
        <w:trPr>
          <w:trHeight w:val="204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3B4D8E3F"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46</w:t>
            </w:r>
          </w:p>
        </w:tc>
        <w:tc>
          <w:tcPr>
            <w:tcW w:w="1160" w:type="dxa"/>
            <w:tcBorders>
              <w:top w:val="single" w:sz="4" w:space="0" w:color="auto"/>
              <w:left w:val="single" w:sz="4" w:space="0" w:color="auto"/>
              <w:bottom w:val="single" w:sz="4" w:space="0" w:color="auto"/>
              <w:right w:val="single" w:sz="4" w:space="0" w:color="auto"/>
            </w:tcBorders>
            <w:vAlign w:val="center"/>
          </w:tcPr>
          <w:p w14:paraId="2956DC62"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4516FC0"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30</w:t>
            </w:r>
          </w:p>
        </w:tc>
        <w:tc>
          <w:tcPr>
            <w:tcW w:w="1060" w:type="dxa"/>
            <w:tcBorders>
              <w:top w:val="nil"/>
              <w:left w:val="nil"/>
              <w:bottom w:val="single" w:sz="4" w:space="0" w:color="auto"/>
              <w:right w:val="single" w:sz="4" w:space="0" w:color="auto"/>
            </w:tcBorders>
            <w:shd w:val="clear" w:color="auto" w:fill="auto"/>
            <w:noWrap/>
            <w:vAlign w:val="center"/>
            <w:hideMark/>
          </w:tcPr>
          <w:p w14:paraId="4338CB8D"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74E5BFE7"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Tendas 5x5m</w:t>
            </w:r>
            <w:r w:rsidRPr="00844BF4">
              <w:rPr>
                <w:rFonts w:ascii="Arial" w:eastAsia="Times New Roman" w:hAnsi="Arial" w:cs="Arial"/>
                <w:color w:val="000000"/>
                <w:lang w:eastAsia="pt-BR"/>
              </w:rPr>
              <w:br/>
              <w:t>Tendas piramidais com lona branca formato chapéu de bruxa medindo 5x5m, em estrutura metálica transporte de ida e volta dos equipamentos; as tendas 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2CFFFF66" w14:textId="23E8C2AD"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73F5B6E8" w14:textId="7E316D69"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69E8842" w14:textId="77777777" w:rsidTr="003E0D5B">
        <w:trPr>
          <w:trHeight w:val="229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4CBF44B1"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47</w:t>
            </w:r>
          </w:p>
        </w:tc>
        <w:tc>
          <w:tcPr>
            <w:tcW w:w="1160" w:type="dxa"/>
            <w:tcBorders>
              <w:top w:val="single" w:sz="4" w:space="0" w:color="auto"/>
              <w:left w:val="single" w:sz="4" w:space="0" w:color="auto"/>
              <w:bottom w:val="single" w:sz="4" w:space="0" w:color="auto"/>
              <w:right w:val="single" w:sz="4" w:space="0" w:color="auto"/>
            </w:tcBorders>
            <w:vAlign w:val="center"/>
          </w:tcPr>
          <w:p w14:paraId="60BB1842"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49E93A4"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30</w:t>
            </w:r>
          </w:p>
        </w:tc>
        <w:tc>
          <w:tcPr>
            <w:tcW w:w="1060" w:type="dxa"/>
            <w:tcBorders>
              <w:top w:val="nil"/>
              <w:left w:val="nil"/>
              <w:bottom w:val="single" w:sz="4" w:space="0" w:color="auto"/>
              <w:right w:val="single" w:sz="4" w:space="0" w:color="auto"/>
            </w:tcBorders>
            <w:shd w:val="clear" w:color="auto" w:fill="auto"/>
            <w:noWrap/>
            <w:vAlign w:val="center"/>
            <w:hideMark/>
          </w:tcPr>
          <w:p w14:paraId="5292B120"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0A1FB74"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Tendas 6x6m</w:t>
            </w:r>
            <w:r w:rsidRPr="00844BF4">
              <w:rPr>
                <w:rFonts w:ascii="Arial" w:eastAsia="Times New Roman" w:hAnsi="Arial" w:cs="Arial"/>
                <w:color w:val="000000"/>
                <w:lang w:eastAsia="pt-BR"/>
              </w:rPr>
              <w:br/>
              <w:t xml:space="preserve">Tendas piramidais com lona branca formato chapéu de bruxa medindo 6x6m, em estrutura metálica transporte de ida e volta dos equipamentos; as tendas deverão ser cotadas por unidade por evento de 1 a 4 dias. Arco em </w:t>
            </w:r>
            <w:proofErr w:type="spellStart"/>
            <w:r w:rsidRPr="00844BF4">
              <w:rPr>
                <w:rFonts w:ascii="Arial" w:eastAsia="Times New Roman" w:hAnsi="Arial" w:cs="Arial"/>
                <w:color w:val="000000"/>
                <w:lang w:eastAsia="pt-BR"/>
              </w:rPr>
              <w:t>rosewood</w:t>
            </w:r>
            <w:proofErr w:type="spellEnd"/>
            <w:r w:rsidRPr="00844BF4">
              <w:rPr>
                <w:rFonts w:ascii="Arial" w:eastAsia="Times New Roman" w:hAnsi="Arial" w:cs="Arial"/>
                <w:color w:val="000000"/>
                <w:lang w:eastAsia="pt-BR"/>
              </w:rPr>
              <w:t xml:space="preserve"> com crina animal.</w:t>
            </w:r>
          </w:p>
        </w:tc>
        <w:tc>
          <w:tcPr>
            <w:tcW w:w="1107" w:type="dxa"/>
            <w:tcBorders>
              <w:top w:val="nil"/>
              <w:left w:val="nil"/>
              <w:bottom w:val="single" w:sz="4" w:space="0" w:color="auto"/>
              <w:right w:val="single" w:sz="4" w:space="0" w:color="auto"/>
            </w:tcBorders>
            <w:shd w:val="clear" w:color="auto" w:fill="auto"/>
            <w:noWrap/>
            <w:vAlign w:val="center"/>
            <w:hideMark/>
          </w:tcPr>
          <w:p w14:paraId="41388162" w14:textId="1E35A398"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2FC86A30" w14:textId="2DD0BAD7"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7620E76F" w14:textId="77777777" w:rsidTr="003E0D5B">
        <w:trPr>
          <w:trHeight w:val="1785"/>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7ADE1720"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48</w:t>
            </w:r>
          </w:p>
        </w:tc>
        <w:tc>
          <w:tcPr>
            <w:tcW w:w="1160" w:type="dxa"/>
            <w:tcBorders>
              <w:top w:val="single" w:sz="4" w:space="0" w:color="auto"/>
              <w:left w:val="single" w:sz="4" w:space="0" w:color="auto"/>
              <w:bottom w:val="single" w:sz="4" w:space="0" w:color="auto"/>
              <w:right w:val="single" w:sz="4" w:space="0" w:color="auto"/>
            </w:tcBorders>
            <w:vAlign w:val="center"/>
          </w:tcPr>
          <w:p w14:paraId="352A2DF2"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17809</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E31788E"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20</w:t>
            </w:r>
          </w:p>
        </w:tc>
        <w:tc>
          <w:tcPr>
            <w:tcW w:w="1060" w:type="dxa"/>
            <w:tcBorders>
              <w:top w:val="nil"/>
              <w:left w:val="nil"/>
              <w:bottom w:val="single" w:sz="4" w:space="0" w:color="auto"/>
              <w:right w:val="single" w:sz="4" w:space="0" w:color="auto"/>
            </w:tcBorders>
            <w:shd w:val="clear" w:color="auto" w:fill="auto"/>
            <w:noWrap/>
            <w:vAlign w:val="center"/>
            <w:hideMark/>
          </w:tcPr>
          <w:p w14:paraId="3AEA98AF"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54F034C9"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Tendas 8x8m Tendas piramidais com lona branca formato chapéu de bruxa medindo 10x10m, em estrutura metálica transporte de ida e volta dos equipamentos; as tendas</w:t>
            </w:r>
            <w:r w:rsidRPr="00844BF4">
              <w:rPr>
                <w:rFonts w:ascii="Arial" w:eastAsia="Times New Roman" w:hAnsi="Arial" w:cs="Arial"/>
                <w:color w:val="000000"/>
                <w:lang w:eastAsia="pt-BR"/>
              </w:rPr>
              <w:br/>
              <w:t>deverão ser cotadas por unidade por evento de 1 a 4 dias</w:t>
            </w:r>
          </w:p>
        </w:tc>
        <w:tc>
          <w:tcPr>
            <w:tcW w:w="1107" w:type="dxa"/>
            <w:tcBorders>
              <w:top w:val="nil"/>
              <w:left w:val="nil"/>
              <w:bottom w:val="single" w:sz="4" w:space="0" w:color="auto"/>
              <w:right w:val="single" w:sz="4" w:space="0" w:color="auto"/>
            </w:tcBorders>
            <w:shd w:val="clear" w:color="auto" w:fill="auto"/>
            <w:noWrap/>
            <w:vAlign w:val="center"/>
            <w:hideMark/>
          </w:tcPr>
          <w:p w14:paraId="1E25DA3D" w14:textId="0198401E"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2D321A1F" w14:textId="66C430B5"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308229F5"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675B74CC"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49</w:t>
            </w:r>
          </w:p>
        </w:tc>
        <w:tc>
          <w:tcPr>
            <w:tcW w:w="1160" w:type="dxa"/>
            <w:tcBorders>
              <w:top w:val="single" w:sz="4" w:space="0" w:color="auto"/>
              <w:left w:val="single" w:sz="4" w:space="0" w:color="auto"/>
              <w:bottom w:val="single" w:sz="4" w:space="0" w:color="auto"/>
              <w:right w:val="single" w:sz="4" w:space="0" w:color="auto"/>
            </w:tcBorders>
            <w:vAlign w:val="center"/>
          </w:tcPr>
          <w:p w14:paraId="3A9CB078"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82AB6D3"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09B47E38"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UNI</w:t>
            </w:r>
          </w:p>
        </w:tc>
        <w:tc>
          <w:tcPr>
            <w:tcW w:w="3049" w:type="dxa"/>
            <w:tcBorders>
              <w:top w:val="nil"/>
              <w:left w:val="nil"/>
              <w:bottom w:val="single" w:sz="4" w:space="0" w:color="auto"/>
              <w:right w:val="single" w:sz="4" w:space="0" w:color="auto"/>
            </w:tcBorders>
            <w:shd w:val="clear" w:color="auto" w:fill="auto"/>
            <w:vAlign w:val="center"/>
            <w:hideMark/>
          </w:tcPr>
          <w:p w14:paraId="6C5ADB58"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TRELIÇA Q15 Treliça em alumínio nas dimensões de 15 x 15 cm (box</w:t>
            </w:r>
            <w:r w:rsidRPr="00844BF4">
              <w:rPr>
                <w:rFonts w:ascii="Arial" w:eastAsia="Times New Roman" w:hAnsi="Arial" w:cs="Arial"/>
                <w:color w:val="000000"/>
                <w:lang w:eastAsia="pt-BR"/>
              </w:rPr>
              <w:br/>
            </w:r>
            <w:proofErr w:type="spell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Q15, cotados por metros para eventos</w:t>
            </w:r>
          </w:p>
        </w:tc>
        <w:tc>
          <w:tcPr>
            <w:tcW w:w="1107" w:type="dxa"/>
            <w:tcBorders>
              <w:top w:val="nil"/>
              <w:left w:val="nil"/>
              <w:bottom w:val="single" w:sz="4" w:space="0" w:color="auto"/>
              <w:right w:val="single" w:sz="4" w:space="0" w:color="auto"/>
            </w:tcBorders>
            <w:shd w:val="clear" w:color="auto" w:fill="auto"/>
            <w:noWrap/>
            <w:vAlign w:val="center"/>
            <w:hideMark/>
          </w:tcPr>
          <w:p w14:paraId="749DB73A" w14:textId="43A7C96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618B1A70" w14:textId="01BE3DE5"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64E34F81" w14:textId="77777777" w:rsidTr="003E0D5B">
        <w:trPr>
          <w:trHeight w:val="1020"/>
        </w:trPr>
        <w:tc>
          <w:tcPr>
            <w:tcW w:w="685" w:type="dxa"/>
            <w:tcBorders>
              <w:top w:val="nil"/>
              <w:left w:val="single" w:sz="4" w:space="0" w:color="auto"/>
              <w:bottom w:val="single" w:sz="4" w:space="0" w:color="auto"/>
              <w:right w:val="single" w:sz="4" w:space="0" w:color="auto"/>
            </w:tcBorders>
            <w:shd w:val="clear" w:color="000000" w:fill="FFFFFF"/>
            <w:noWrap/>
            <w:vAlign w:val="center"/>
            <w:hideMark/>
          </w:tcPr>
          <w:p w14:paraId="0C906BBB"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160" w:type="dxa"/>
            <w:tcBorders>
              <w:top w:val="single" w:sz="4" w:space="0" w:color="auto"/>
              <w:left w:val="single" w:sz="4" w:space="0" w:color="auto"/>
              <w:bottom w:val="single" w:sz="4" w:space="0" w:color="auto"/>
              <w:right w:val="single" w:sz="4" w:space="0" w:color="auto"/>
            </w:tcBorders>
            <w:vAlign w:val="center"/>
          </w:tcPr>
          <w:p w14:paraId="1B81A29A"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747B43A"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700</w:t>
            </w:r>
          </w:p>
        </w:tc>
        <w:tc>
          <w:tcPr>
            <w:tcW w:w="1060" w:type="dxa"/>
            <w:tcBorders>
              <w:top w:val="nil"/>
              <w:left w:val="nil"/>
              <w:bottom w:val="single" w:sz="4" w:space="0" w:color="auto"/>
              <w:right w:val="single" w:sz="4" w:space="0" w:color="auto"/>
            </w:tcBorders>
            <w:shd w:val="clear" w:color="auto" w:fill="auto"/>
            <w:noWrap/>
            <w:vAlign w:val="center"/>
            <w:hideMark/>
          </w:tcPr>
          <w:p w14:paraId="74D9FD71"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MTS</w:t>
            </w:r>
          </w:p>
        </w:tc>
        <w:tc>
          <w:tcPr>
            <w:tcW w:w="3049" w:type="dxa"/>
            <w:tcBorders>
              <w:top w:val="nil"/>
              <w:left w:val="nil"/>
              <w:bottom w:val="single" w:sz="4" w:space="0" w:color="auto"/>
              <w:right w:val="single" w:sz="4" w:space="0" w:color="auto"/>
            </w:tcBorders>
            <w:shd w:val="clear" w:color="auto" w:fill="auto"/>
            <w:vAlign w:val="center"/>
            <w:hideMark/>
          </w:tcPr>
          <w:p w14:paraId="69DCD93A"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TRELIÇA Q30 - Treliça em alumínio nas dimensões de 30 x 30 cm (box </w:t>
            </w:r>
            <w:proofErr w:type="spellStart"/>
            <w:proofErr w:type="gram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Q</w:t>
            </w:r>
            <w:proofErr w:type="gramEnd"/>
            <w:r w:rsidRPr="00844BF4">
              <w:rPr>
                <w:rFonts w:ascii="Arial" w:eastAsia="Times New Roman" w:hAnsi="Arial" w:cs="Arial"/>
                <w:color w:val="000000"/>
                <w:lang w:eastAsia="pt-BR"/>
              </w:rPr>
              <w:t>30. Cotados por metros para eventos</w:t>
            </w:r>
          </w:p>
        </w:tc>
        <w:tc>
          <w:tcPr>
            <w:tcW w:w="1107" w:type="dxa"/>
            <w:tcBorders>
              <w:top w:val="nil"/>
              <w:left w:val="nil"/>
              <w:bottom w:val="single" w:sz="4" w:space="0" w:color="auto"/>
              <w:right w:val="single" w:sz="4" w:space="0" w:color="auto"/>
            </w:tcBorders>
            <w:shd w:val="clear" w:color="auto" w:fill="auto"/>
            <w:noWrap/>
            <w:vAlign w:val="center"/>
            <w:hideMark/>
          </w:tcPr>
          <w:p w14:paraId="5886659A" w14:textId="4C5072BE"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nil"/>
              <w:left w:val="nil"/>
              <w:bottom w:val="single" w:sz="4" w:space="0" w:color="auto"/>
              <w:right w:val="single" w:sz="4" w:space="0" w:color="auto"/>
            </w:tcBorders>
            <w:shd w:val="clear" w:color="auto" w:fill="auto"/>
            <w:noWrap/>
            <w:vAlign w:val="center"/>
            <w:hideMark/>
          </w:tcPr>
          <w:p w14:paraId="36F4B57D" w14:textId="767155D2"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r w:rsidR="00541ECB" w:rsidRPr="00844BF4" w14:paraId="25C77BC7" w14:textId="77777777" w:rsidTr="003E0D5B">
        <w:trPr>
          <w:trHeight w:val="1020"/>
        </w:trPr>
        <w:tc>
          <w:tcPr>
            <w:tcW w:w="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6DF28F"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51</w:t>
            </w:r>
          </w:p>
        </w:tc>
        <w:tc>
          <w:tcPr>
            <w:tcW w:w="1160" w:type="dxa"/>
            <w:tcBorders>
              <w:top w:val="single" w:sz="4" w:space="0" w:color="auto"/>
              <w:left w:val="single" w:sz="4" w:space="0" w:color="auto"/>
              <w:bottom w:val="single" w:sz="4" w:space="0" w:color="auto"/>
              <w:right w:val="single" w:sz="4" w:space="0" w:color="auto"/>
            </w:tcBorders>
            <w:vAlign w:val="center"/>
          </w:tcPr>
          <w:p w14:paraId="37FF4AF7" w14:textId="77777777" w:rsidR="00541ECB" w:rsidRPr="00844BF4" w:rsidRDefault="00541ECB" w:rsidP="00541ECB">
            <w:pPr>
              <w:jc w:val="center"/>
              <w:rPr>
                <w:rFonts w:ascii="Arial" w:eastAsia="Times New Roman" w:hAnsi="Arial" w:cs="Arial"/>
                <w:color w:val="000000"/>
                <w:lang w:eastAsia="pt-BR"/>
              </w:rPr>
            </w:pPr>
            <w:r>
              <w:rPr>
                <w:rFonts w:ascii="Arial" w:eastAsia="Times New Roman" w:hAnsi="Arial" w:cs="Arial"/>
                <w:color w:val="000000"/>
                <w:lang w:eastAsia="pt-BR"/>
              </w:rPr>
              <w:t>22888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BB8AD"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240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918A19D" w14:textId="77777777" w:rsidR="00541ECB" w:rsidRPr="00844BF4" w:rsidRDefault="00541ECB" w:rsidP="00541ECB">
            <w:pPr>
              <w:jc w:val="center"/>
              <w:rPr>
                <w:rFonts w:ascii="Arial" w:eastAsia="Times New Roman" w:hAnsi="Arial" w:cs="Arial"/>
                <w:color w:val="000000"/>
                <w:lang w:eastAsia="pt-BR"/>
              </w:rPr>
            </w:pPr>
            <w:r w:rsidRPr="00844BF4">
              <w:rPr>
                <w:rFonts w:ascii="Arial" w:eastAsia="Times New Roman" w:hAnsi="Arial" w:cs="Arial"/>
                <w:color w:val="000000"/>
                <w:lang w:eastAsia="pt-BR"/>
              </w:rPr>
              <w:t>MTS</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10FCB292" w14:textId="77777777" w:rsidR="00541ECB" w:rsidRPr="00844BF4" w:rsidRDefault="00541ECB" w:rsidP="00541ECB">
            <w:pPr>
              <w:rPr>
                <w:rFonts w:ascii="Arial" w:eastAsia="Times New Roman" w:hAnsi="Arial" w:cs="Arial"/>
                <w:color w:val="000000"/>
                <w:lang w:eastAsia="pt-BR"/>
              </w:rPr>
            </w:pPr>
            <w:r w:rsidRPr="00844BF4">
              <w:rPr>
                <w:rFonts w:ascii="Arial" w:eastAsia="Times New Roman" w:hAnsi="Arial" w:cs="Arial"/>
                <w:color w:val="000000"/>
                <w:lang w:eastAsia="pt-BR"/>
              </w:rPr>
              <w:t xml:space="preserve">TRELIÇA Q30 - Treliça em alumínio nas dimensões de 30 x 30 cm (box </w:t>
            </w:r>
            <w:proofErr w:type="spellStart"/>
            <w:proofErr w:type="gramStart"/>
            <w:r w:rsidRPr="00844BF4">
              <w:rPr>
                <w:rFonts w:ascii="Arial" w:eastAsia="Times New Roman" w:hAnsi="Arial" w:cs="Arial"/>
                <w:color w:val="000000"/>
                <w:lang w:eastAsia="pt-BR"/>
              </w:rPr>
              <w:t>Truss</w:t>
            </w:r>
            <w:proofErr w:type="spellEnd"/>
            <w:r w:rsidRPr="00844BF4">
              <w:rPr>
                <w:rFonts w:ascii="Arial" w:eastAsia="Times New Roman" w:hAnsi="Arial" w:cs="Arial"/>
                <w:color w:val="000000"/>
                <w:lang w:eastAsia="pt-BR"/>
              </w:rPr>
              <w:t>)  Q</w:t>
            </w:r>
            <w:proofErr w:type="gramEnd"/>
            <w:r w:rsidRPr="00844BF4">
              <w:rPr>
                <w:rFonts w:ascii="Arial" w:eastAsia="Times New Roman" w:hAnsi="Arial" w:cs="Arial"/>
                <w:color w:val="000000"/>
                <w:lang w:eastAsia="pt-BR"/>
              </w:rPr>
              <w:t>30. Cotados por metros para eventos IMPEDÂNCIA DE 120 OHMS.</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495B36CC" w14:textId="26CBEB71"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B520CF2" w14:textId="338E1E14" w:rsidR="00541ECB" w:rsidRPr="00844BF4" w:rsidRDefault="00541ECB" w:rsidP="00541ECB">
            <w:pPr>
              <w:jc w:val="center"/>
              <w:rPr>
                <w:rFonts w:ascii="Calibri" w:eastAsia="Times New Roman" w:hAnsi="Calibri" w:cs="Calibri"/>
                <w:color w:val="000000"/>
                <w:lang w:eastAsia="pt-BR"/>
              </w:rPr>
            </w:pPr>
            <w:r w:rsidRPr="00147E7E">
              <w:rPr>
                <w:rFonts w:ascii="Calibri" w:eastAsia="Times New Roman" w:hAnsi="Calibri" w:cs="Calibri"/>
                <w:b/>
                <w:bCs/>
                <w:color w:val="FF0000"/>
                <w:lang w:eastAsia="pt-BR"/>
              </w:rPr>
              <w:t>R$ XXX,XX</w:t>
            </w:r>
          </w:p>
        </w:tc>
      </w:tr>
    </w:tbl>
    <w:p w14:paraId="676F6ACB" w14:textId="3860E196" w:rsidR="00660893" w:rsidRDefault="00660893" w:rsidP="00704101">
      <w:pPr>
        <w:pStyle w:val="PargrafodaLista"/>
        <w:spacing w:before="240" w:line="276" w:lineRule="auto"/>
        <w:ind w:left="0" w:right="49"/>
        <w:jc w:val="both"/>
        <w:rPr>
          <w:rFonts w:ascii="Arial" w:eastAsia="Arial" w:hAnsi="Arial" w:cs="Arial"/>
          <w:sz w:val="24"/>
          <w:szCs w:val="24"/>
        </w:rPr>
      </w:pPr>
    </w:p>
    <w:p w14:paraId="77BB0A49" w14:textId="77777777" w:rsidR="00660893" w:rsidRDefault="00660893" w:rsidP="00704101">
      <w:pPr>
        <w:pStyle w:val="PargrafodaLista"/>
        <w:spacing w:before="240" w:line="276" w:lineRule="auto"/>
        <w:ind w:left="0" w:right="49"/>
        <w:jc w:val="both"/>
        <w:rPr>
          <w:rFonts w:ascii="Arial" w:eastAsia="Arial" w:hAnsi="Arial" w:cs="Arial"/>
          <w:sz w:val="24"/>
          <w:szCs w:val="24"/>
        </w:rPr>
      </w:pPr>
    </w:p>
    <w:tbl>
      <w:tblPr>
        <w:tblpPr w:leftFromText="141" w:rightFromText="141" w:vertAnchor="text" w:horzAnchor="margin" w:tblpXSpec="center" w:tblpY="483"/>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3535"/>
      </w:tblGrid>
      <w:tr w:rsidR="00344EFB" w14:paraId="7D078A57" w14:textId="77777777" w:rsidTr="00EC37A8">
        <w:trPr>
          <w:trHeight w:val="669"/>
        </w:trPr>
        <w:tc>
          <w:tcPr>
            <w:tcW w:w="7509" w:type="dxa"/>
            <w:shd w:val="clear" w:color="auto" w:fill="D9D9D9"/>
            <w:vAlign w:val="center"/>
          </w:tcPr>
          <w:p w14:paraId="4E571282" w14:textId="77777777" w:rsidR="00344EFB" w:rsidRPr="002A1645" w:rsidRDefault="00344EFB" w:rsidP="00344EFB">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535" w:type="dxa"/>
            <w:shd w:val="clear" w:color="auto" w:fill="D9D9D9"/>
            <w:vAlign w:val="center"/>
          </w:tcPr>
          <w:p w14:paraId="7D6DEC1A" w14:textId="77777777" w:rsidR="00344EFB" w:rsidRPr="002A1645" w:rsidRDefault="00344EFB" w:rsidP="00344EFB">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14:paraId="25533733" w14:textId="77777777" w:rsidR="00344EFB" w:rsidRDefault="00344EFB" w:rsidP="00344EFB">
      <w:pPr>
        <w:rPr>
          <w:bCs/>
        </w:rPr>
      </w:pPr>
      <w:r w:rsidRPr="00EC37A8">
        <w:rPr>
          <w:bCs/>
          <w:highlight w:val="yellow"/>
        </w:rPr>
        <w:t xml:space="preserve">Observação: O valor total estimado deverá conter todos os itens a serem apresentadas propostas pela licitante, inclusive dos itens que serão executadas pelas subcontratadas, quando for o caso, conforme item 4.3. </w:t>
      </w:r>
      <w:proofErr w:type="gramStart"/>
      <w:r w:rsidRPr="00EC37A8">
        <w:rPr>
          <w:bCs/>
          <w:highlight w:val="yellow"/>
        </w:rPr>
        <w:t>deste</w:t>
      </w:r>
      <w:proofErr w:type="gramEnd"/>
      <w:r w:rsidRPr="00EC37A8">
        <w:rPr>
          <w:bCs/>
          <w:highlight w:val="yellow"/>
        </w:rPr>
        <w:t xml:space="preserve"> Edital.</w:t>
      </w:r>
    </w:p>
    <w:p w14:paraId="0479624B" w14:textId="77777777" w:rsidR="00344EFB" w:rsidRDefault="00344EFB" w:rsidP="00344EFB">
      <w:pPr>
        <w:pStyle w:val="Normal1"/>
        <w:jc w:val="center"/>
        <w:rPr>
          <w:rFonts w:ascii="Arial" w:eastAsia="Arial" w:hAnsi="Arial" w:cs="Arial"/>
          <w:b/>
          <w:color w:val="FF0000"/>
          <w:sz w:val="24"/>
          <w:szCs w:val="24"/>
          <w:highlight w:val="green"/>
        </w:rPr>
      </w:pPr>
    </w:p>
    <w:p w14:paraId="3FBC84A7" w14:textId="77777777" w:rsidR="00344EFB" w:rsidRDefault="00344EFB" w:rsidP="00344EFB">
      <w:pPr>
        <w:pStyle w:val="Normal1"/>
        <w:jc w:val="center"/>
        <w:rPr>
          <w:rFonts w:ascii="Arial" w:eastAsia="Arial" w:hAnsi="Arial" w:cs="Arial"/>
          <w:b/>
          <w:color w:val="FF0000"/>
          <w:sz w:val="24"/>
          <w:szCs w:val="24"/>
          <w:highlight w:val="green"/>
        </w:rPr>
      </w:pPr>
    </w:p>
    <w:p w14:paraId="3E39D75B" w14:textId="77777777" w:rsidR="00344EFB" w:rsidRPr="00260E9E" w:rsidRDefault="00344EFB" w:rsidP="00344EFB">
      <w:pPr>
        <w:pStyle w:val="Normal1"/>
        <w:jc w:val="center"/>
        <w:rPr>
          <w:rFonts w:ascii="Arial" w:eastAsia="Arial" w:hAnsi="Arial" w:cs="Arial"/>
          <w:b/>
          <w:color w:val="FF0000"/>
          <w:sz w:val="24"/>
          <w:szCs w:val="24"/>
          <w:highlight w:val="green"/>
        </w:rPr>
      </w:pPr>
      <w:r w:rsidRPr="00EC37A8">
        <w:rPr>
          <w:rFonts w:ascii="Arial" w:eastAsia="Arial" w:hAnsi="Arial" w:cs="Arial"/>
          <w:b/>
          <w:color w:val="FF0000"/>
          <w:sz w:val="24"/>
          <w:szCs w:val="24"/>
          <w:highlight w:val="yellow"/>
        </w:rPr>
        <w:t xml:space="preserve">ATENÇÃO – PREENCHER A TABELA ABAIXO </w:t>
      </w:r>
      <w:r w:rsidR="00EC37A8">
        <w:rPr>
          <w:rFonts w:ascii="Arial" w:eastAsia="Arial" w:hAnsi="Arial" w:cs="Arial"/>
          <w:b/>
          <w:color w:val="FF0000"/>
          <w:sz w:val="24"/>
          <w:szCs w:val="24"/>
          <w:highlight w:val="yellow"/>
        </w:rPr>
        <w:t>DE</w:t>
      </w:r>
      <w:r w:rsidRPr="00EC37A8">
        <w:rPr>
          <w:rFonts w:ascii="Arial" w:eastAsia="Arial" w:hAnsi="Arial" w:cs="Arial"/>
          <w:b/>
          <w:color w:val="FF0000"/>
          <w:sz w:val="24"/>
          <w:szCs w:val="24"/>
          <w:highlight w:val="yellow"/>
        </w:rPr>
        <w:t xml:space="preserve"> SUBCONTRATAÇÃO POR FORÇA DO ART. 48, II DA LCF 123/06 – DEVERÁ SER GERADO UM QUADRO PARA CADA PEQUENO NEGÓCIO SUBCONTRATADO</w:t>
      </w:r>
    </w:p>
    <w:tbl>
      <w:tblPr>
        <w:tblStyle w:val="Tabelacomgrade"/>
        <w:tblW w:w="0" w:type="auto"/>
        <w:tblCellMar>
          <w:top w:w="57" w:type="dxa"/>
          <w:left w:w="57" w:type="dxa"/>
          <w:bottom w:w="57" w:type="dxa"/>
          <w:right w:w="57" w:type="dxa"/>
        </w:tblCellMar>
        <w:tblLook w:val="04A0" w:firstRow="1" w:lastRow="0" w:firstColumn="1" w:lastColumn="0" w:noHBand="0" w:noVBand="1"/>
      </w:tblPr>
      <w:tblGrid>
        <w:gridCol w:w="997"/>
        <w:gridCol w:w="997"/>
        <w:gridCol w:w="1262"/>
        <w:gridCol w:w="1701"/>
        <w:gridCol w:w="2409"/>
        <w:gridCol w:w="1696"/>
      </w:tblGrid>
      <w:tr w:rsidR="00344EFB" w:rsidRPr="00260E9E" w14:paraId="589218CA" w14:textId="77777777" w:rsidTr="002E01A9">
        <w:tc>
          <w:tcPr>
            <w:tcW w:w="9062" w:type="dxa"/>
            <w:gridSpan w:val="6"/>
            <w:vAlign w:val="center"/>
          </w:tcPr>
          <w:p w14:paraId="4C078BFC"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SUBCONTRATADA N. 1 (...)</w:t>
            </w:r>
          </w:p>
        </w:tc>
      </w:tr>
      <w:tr w:rsidR="00344EFB" w:rsidRPr="00260E9E" w14:paraId="227F17E1" w14:textId="77777777" w:rsidTr="002E01A9">
        <w:tc>
          <w:tcPr>
            <w:tcW w:w="3256" w:type="dxa"/>
            <w:gridSpan w:val="3"/>
            <w:vAlign w:val="center"/>
          </w:tcPr>
          <w:p w14:paraId="77CDD9D7"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RAZÃO SOCIAL</w:t>
            </w:r>
          </w:p>
        </w:tc>
        <w:tc>
          <w:tcPr>
            <w:tcW w:w="5806" w:type="dxa"/>
            <w:gridSpan w:val="3"/>
            <w:vAlign w:val="center"/>
          </w:tcPr>
          <w:p w14:paraId="2F2B12DB"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34DF8520" w14:textId="77777777" w:rsidTr="002E01A9">
        <w:tc>
          <w:tcPr>
            <w:tcW w:w="3256" w:type="dxa"/>
            <w:gridSpan w:val="3"/>
            <w:vAlign w:val="center"/>
          </w:tcPr>
          <w:p w14:paraId="00C3CEAF"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CNPJ</w:t>
            </w:r>
          </w:p>
        </w:tc>
        <w:tc>
          <w:tcPr>
            <w:tcW w:w="1701" w:type="dxa"/>
            <w:vAlign w:val="center"/>
          </w:tcPr>
          <w:p w14:paraId="72DCCF09"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4105" w:type="dxa"/>
            <w:gridSpan w:val="2"/>
            <w:vAlign w:val="center"/>
          </w:tcPr>
          <w:p w14:paraId="1BFF86B5" w14:textId="77777777" w:rsidR="00344EFB" w:rsidRPr="00EC37A8" w:rsidRDefault="00344EFB" w:rsidP="002E01A9">
            <w:pPr>
              <w:pStyle w:val="Corpodetexto"/>
              <w:overflowPunct w:val="0"/>
              <w:autoSpaceDE w:val="0"/>
              <w:autoSpaceDN w:val="0"/>
              <w:adjustRightInd w:val="0"/>
              <w:spacing w:line="276" w:lineRule="auto"/>
              <w:jc w:val="left"/>
              <w:textAlignment w:val="baseline"/>
              <w:rPr>
                <w:rFonts w:ascii="Arial" w:hAnsi="Arial" w:cs="Arial"/>
                <w:color w:val="FF0000"/>
                <w:szCs w:val="24"/>
                <w:highlight w:val="yellow"/>
              </w:rPr>
            </w:pPr>
            <w:r w:rsidRPr="00EC37A8">
              <w:rPr>
                <w:rFonts w:ascii="Arial" w:hAnsi="Arial" w:cs="Arial"/>
                <w:color w:val="FF0000"/>
                <w:szCs w:val="24"/>
                <w:highlight w:val="yellow"/>
              </w:rPr>
              <w:t>PORTE:</w:t>
            </w:r>
          </w:p>
        </w:tc>
      </w:tr>
      <w:tr w:rsidR="00344EFB" w:rsidRPr="00260E9E" w14:paraId="5D5A2BEC" w14:textId="77777777" w:rsidTr="002E01A9">
        <w:tc>
          <w:tcPr>
            <w:tcW w:w="3256" w:type="dxa"/>
            <w:gridSpan w:val="3"/>
            <w:vAlign w:val="center"/>
          </w:tcPr>
          <w:p w14:paraId="7E02FF61"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NOME RESPONSÁVEL</w:t>
            </w:r>
          </w:p>
        </w:tc>
        <w:tc>
          <w:tcPr>
            <w:tcW w:w="1701" w:type="dxa"/>
            <w:vAlign w:val="center"/>
          </w:tcPr>
          <w:p w14:paraId="540C1583"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4105" w:type="dxa"/>
            <w:gridSpan w:val="2"/>
            <w:vAlign w:val="center"/>
          </w:tcPr>
          <w:p w14:paraId="6EA2245E" w14:textId="77777777" w:rsidR="00344EFB" w:rsidRPr="00EC37A8" w:rsidRDefault="00344EFB" w:rsidP="002E01A9">
            <w:pPr>
              <w:pStyle w:val="Corpodetexto"/>
              <w:overflowPunct w:val="0"/>
              <w:autoSpaceDE w:val="0"/>
              <w:autoSpaceDN w:val="0"/>
              <w:adjustRightInd w:val="0"/>
              <w:spacing w:line="276" w:lineRule="auto"/>
              <w:jc w:val="left"/>
              <w:textAlignment w:val="baseline"/>
              <w:rPr>
                <w:rFonts w:ascii="Arial" w:hAnsi="Arial" w:cs="Arial"/>
                <w:color w:val="FF0000"/>
                <w:szCs w:val="24"/>
                <w:highlight w:val="yellow"/>
              </w:rPr>
            </w:pPr>
            <w:r w:rsidRPr="00EC37A8">
              <w:rPr>
                <w:rFonts w:ascii="Arial" w:hAnsi="Arial" w:cs="Arial"/>
                <w:color w:val="FF0000"/>
                <w:szCs w:val="24"/>
                <w:highlight w:val="yellow"/>
              </w:rPr>
              <w:t>CPF</w:t>
            </w:r>
          </w:p>
        </w:tc>
      </w:tr>
      <w:tr w:rsidR="00344EFB" w:rsidRPr="00260E9E" w14:paraId="7F76F39D" w14:textId="77777777" w:rsidTr="002E01A9">
        <w:tc>
          <w:tcPr>
            <w:tcW w:w="3256" w:type="dxa"/>
            <w:gridSpan w:val="3"/>
            <w:vAlign w:val="center"/>
          </w:tcPr>
          <w:p w14:paraId="6753EDA6"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TELEFONE</w:t>
            </w:r>
          </w:p>
        </w:tc>
        <w:tc>
          <w:tcPr>
            <w:tcW w:w="5806" w:type="dxa"/>
            <w:gridSpan w:val="3"/>
            <w:vAlign w:val="center"/>
          </w:tcPr>
          <w:p w14:paraId="19D0EF3F"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5D800E47" w14:textId="77777777" w:rsidTr="002E01A9">
        <w:tc>
          <w:tcPr>
            <w:tcW w:w="3256" w:type="dxa"/>
            <w:gridSpan w:val="3"/>
            <w:vAlign w:val="center"/>
          </w:tcPr>
          <w:p w14:paraId="116CC2ED"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ENDEREÇO</w:t>
            </w:r>
          </w:p>
        </w:tc>
        <w:tc>
          <w:tcPr>
            <w:tcW w:w="5806" w:type="dxa"/>
            <w:gridSpan w:val="3"/>
            <w:vAlign w:val="center"/>
          </w:tcPr>
          <w:p w14:paraId="147EBF5D"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5CB0389A" w14:textId="77777777" w:rsidTr="002E01A9">
        <w:tc>
          <w:tcPr>
            <w:tcW w:w="3256" w:type="dxa"/>
            <w:gridSpan w:val="3"/>
            <w:vAlign w:val="center"/>
          </w:tcPr>
          <w:p w14:paraId="14B09C2D"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DADOS BANCÁRIOS</w:t>
            </w:r>
          </w:p>
        </w:tc>
        <w:tc>
          <w:tcPr>
            <w:tcW w:w="5806" w:type="dxa"/>
            <w:gridSpan w:val="3"/>
            <w:vAlign w:val="center"/>
          </w:tcPr>
          <w:p w14:paraId="566430C7"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4542D08C" w14:textId="77777777" w:rsidTr="002E01A9">
        <w:tc>
          <w:tcPr>
            <w:tcW w:w="997" w:type="dxa"/>
            <w:vAlign w:val="center"/>
          </w:tcPr>
          <w:p w14:paraId="6F7864E1"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eastAsia="Arial" w:hAnsi="Arial" w:cs="Arial"/>
                <w:b/>
                <w:sz w:val="20"/>
                <w:highlight w:val="yellow"/>
              </w:rPr>
              <w:t>ITEM</w:t>
            </w:r>
          </w:p>
        </w:tc>
        <w:tc>
          <w:tcPr>
            <w:tcW w:w="997" w:type="dxa"/>
            <w:vAlign w:val="center"/>
          </w:tcPr>
          <w:p w14:paraId="78C2EC05"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eastAsia="Arial" w:hAnsi="Arial" w:cs="Arial"/>
                <w:b/>
                <w:sz w:val="20"/>
                <w:highlight w:val="yellow"/>
              </w:rPr>
              <w:t>CATMAT</w:t>
            </w:r>
          </w:p>
        </w:tc>
        <w:tc>
          <w:tcPr>
            <w:tcW w:w="1262" w:type="dxa"/>
            <w:vAlign w:val="center"/>
          </w:tcPr>
          <w:p w14:paraId="68E56563"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eastAsia="Arial" w:hAnsi="Arial" w:cs="Arial"/>
                <w:b/>
                <w:sz w:val="20"/>
                <w:highlight w:val="yellow"/>
              </w:rPr>
              <w:t>QUANT</w:t>
            </w:r>
          </w:p>
        </w:tc>
        <w:tc>
          <w:tcPr>
            <w:tcW w:w="1701" w:type="dxa"/>
            <w:vAlign w:val="center"/>
          </w:tcPr>
          <w:p w14:paraId="436F849F"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eastAsia="Arial" w:hAnsi="Arial" w:cs="Arial"/>
                <w:b/>
                <w:sz w:val="20"/>
                <w:highlight w:val="yellow"/>
              </w:rPr>
              <w:t>UNID</w:t>
            </w:r>
          </w:p>
        </w:tc>
        <w:tc>
          <w:tcPr>
            <w:tcW w:w="2409" w:type="dxa"/>
            <w:vAlign w:val="center"/>
          </w:tcPr>
          <w:p w14:paraId="283F92B1"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eastAsia="Arial" w:hAnsi="Arial" w:cs="Arial"/>
                <w:b/>
                <w:sz w:val="20"/>
                <w:highlight w:val="yellow"/>
              </w:rPr>
              <w:t>DESCRIÇÃO</w:t>
            </w:r>
          </w:p>
        </w:tc>
        <w:tc>
          <w:tcPr>
            <w:tcW w:w="1696" w:type="dxa"/>
            <w:vAlign w:val="center"/>
          </w:tcPr>
          <w:p w14:paraId="29EB5C5B"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eastAsia="Arial" w:hAnsi="Arial" w:cs="Arial"/>
                <w:b/>
                <w:sz w:val="20"/>
                <w:highlight w:val="yellow"/>
              </w:rPr>
              <w:t>% DO ITEM</w:t>
            </w:r>
          </w:p>
        </w:tc>
      </w:tr>
      <w:tr w:rsidR="00344EFB" w:rsidRPr="00260E9E" w14:paraId="2C65BA44" w14:textId="77777777" w:rsidTr="002E01A9">
        <w:tc>
          <w:tcPr>
            <w:tcW w:w="997" w:type="dxa"/>
            <w:vAlign w:val="center"/>
          </w:tcPr>
          <w:p w14:paraId="2F475B42"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997" w:type="dxa"/>
            <w:vAlign w:val="center"/>
          </w:tcPr>
          <w:p w14:paraId="5F84C8FE"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262" w:type="dxa"/>
            <w:vAlign w:val="center"/>
          </w:tcPr>
          <w:p w14:paraId="041FA632"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701" w:type="dxa"/>
            <w:vAlign w:val="center"/>
          </w:tcPr>
          <w:p w14:paraId="4D37918C" w14:textId="77777777" w:rsidR="00344EFB" w:rsidRPr="00EC37A8" w:rsidRDefault="00344EFB" w:rsidP="002E01A9">
            <w:pPr>
              <w:pStyle w:val="Corpodetexto"/>
              <w:overflowPunct w:val="0"/>
              <w:autoSpaceDE w:val="0"/>
              <w:autoSpaceDN w:val="0"/>
              <w:adjustRightInd w:val="0"/>
              <w:spacing w:line="276" w:lineRule="auto"/>
              <w:textAlignment w:val="baseline"/>
              <w:rPr>
                <w:rFonts w:ascii="Arial" w:hAnsi="Arial" w:cs="Arial"/>
                <w:color w:val="FF0000"/>
                <w:szCs w:val="24"/>
                <w:highlight w:val="yellow"/>
              </w:rPr>
            </w:pPr>
          </w:p>
        </w:tc>
        <w:tc>
          <w:tcPr>
            <w:tcW w:w="2409" w:type="dxa"/>
            <w:vAlign w:val="center"/>
          </w:tcPr>
          <w:p w14:paraId="67D78957"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696" w:type="dxa"/>
            <w:vAlign w:val="center"/>
          </w:tcPr>
          <w:p w14:paraId="52BCB482"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54E5294F" w14:textId="77777777" w:rsidTr="002E01A9">
        <w:tc>
          <w:tcPr>
            <w:tcW w:w="997" w:type="dxa"/>
            <w:vAlign w:val="center"/>
          </w:tcPr>
          <w:p w14:paraId="55A790C7"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997" w:type="dxa"/>
            <w:vAlign w:val="center"/>
          </w:tcPr>
          <w:p w14:paraId="186A067A"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262" w:type="dxa"/>
            <w:vAlign w:val="center"/>
          </w:tcPr>
          <w:p w14:paraId="3687242D"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701" w:type="dxa"/>
            <w:vAlign w:val="center"/>
          </w:tcPr>
          <w:p w14:paraId="7983B27A" w14:textId="77777777" w:rsidR="00344EFB" w:rsidRPr="00EC37A8" w:rsidRDefault="00344EFB" w:rsidP="002E01A9">
            <w:pPr>
              <w:pStyle w:val="Corpodetexto"/>
              <w:overflowPunct w:val="0"/>
              <w:autoSpaceDE w:val="0"/>
              <w:autoSpaceDN w:val="0"/>
              <w:adjustRightInd w:val="0"/>
              <w:spacing w:line="276" w:lineRule="auto"/>
              <w:textAlignment w:val="baseline"/>
              <w:rPr>
                <w:rFonts w:ascii="Arial" w:hAnsi="Arial" w:cs="Arial"/>
                <w:color w:val="FF0000"/>
                <w:szCs w:val="24"/>
                <w:highlight w:val="yellow"/>
              </w:rPr>
            </w:pPr>
          </w:p>
        </w:tc>
        <w:tc>
          <w:tcPr>
            <w:tcW w:w="2409" w:type="dxa"/>
            <w:vAlign w:val="center"/>
          </w:tcPr>
          <w:p w14:paraId="4C62F43F"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696" w:type="dxa"/>
            <w:vAlign w:val="center"/>
          </w:tcPr>
          <w:p w14:paraId="0B40ED88"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4A2C5A82" w14:textId="77777777" w:rsidTr="002E01A9">
        <w:tc>
          <w:tcPr>
            <w:tcW w:w="997" w:type="dxa"/>
            <w:vAlign w:val="center"/>
          </w:tcPr>
          <w:p w14:paraId="766EB0A9"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997" w:type="dxa"/>
            <w:vAlign w:val="center"/>
          </w:tcPr>
          <w:p w14:paraId="0F7C31FE"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262" w:type="dxa"/>
            <w:vAlign w:val="center"/>
          </w:tcPr>
          <w:p w14:paraId="2A9694A6"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701" w:type="dxa"/>
            <w:vAlign w:val="center"/>
          </w:tcPr>
          <w:p w14:paraId="6DD160B2" w14:textId="77777777" w:rsidR="00344EFB" w:rsidRPr="00EC37A8" w:rsidRDefault="00344EFB" w:rsidP="002E01A9">
            <w:pPr>
              <w:pStyle w:val="Corpodetexto"/>
              <w:overflowPunct w:val="0"/>
              <w:autoSpaceDE w:val="0"/>
              <w:autoSpaceDN w:val="0"/>
              <w:adjustRightInd w:val="0"/>
              <w:spacing w:line="276" w:lineRule="auto"/>
              <w:textAlignment w:val="baseline"/>
              <w:rPr>
                <w:rFonts w:ascii="Arial" w:hAnsi="Arial" w:cs="Arial"/>
                <w:color w:val="FF0000"/>
                <w:szCs w:val="24"/>
                <w:highlight w:val="yellow"/>
              </w:rPr>
            </w:pPr>
          </w:p>
        </w:tc>
        <w:tc>
          <w:tcPr>
            <w:tcW w:w="2409" w:type="dxa"/>
            <w:vAlign w:val="center"/>
          </w:tcPr>
          <w:p w14:paraId="147775F1"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c>
          <w:tcPr>
            <w:tcW w:w="1696" w:type="dxa"/>
            <w:vAlign w:val="center"/>
          </w:tcPr>
          <w:p w14:paraId="45F459F8"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p>
        </w:tc>
      </w:tr>
      <w:tr w:rsidR="00344EFB" w:rsidRPr="00260E9E" w14:paraId="34C54487" w14:textId="77777777" w:rsidTr="002E01A9">
        <w:tc>
          <w:tcPr>
            <w:tcW w:w="4957" w:type="dxa"/>
            <w:gridSpan w:val="4"/>
            <w:vAlign w:val="center"/>
          </w:tcPr>
          <w:p w14:paraId="2298F7C8" w14:textId="77777777" w:rsidR="00344EFB" w:rsidRPr="00EC37A8" w:rsidRDefault="00344EFB" w:rsidP="002E01A9">
            <w:pPr>
              <w:pStyle w:val="Corpodetexto"/>
              <w:overflowPunct w:val="0"/>
              <w:autoSpaceDE w:val="0"/>
              <w:autoSpaceDN w:val="0"/>
              <w:adjustRightInd w:val="0"/>
              <w:spacing w:line="276" w:lineRule="auto"/>
              <w:jc w:val="right"/>
              <w:textAlignment w:val="baseline"/>
              <w:rPr>
                <w:rFonts w:ascii="Arial" w:hAnsi="Arial" w:cs="Arial"/>
                <w:color w:val="FF0000"/>
                <w:szCs w:val="24"/>
                <w:highlight w:val="yellow"/>
              </w:rPr>
            </w:pPr>
            <w:r w:rsidRPr="00EC37A8">
              <w:rPr>
                <w:rFonts w:ascii="Arial" w:hAnsi="Arial" w:cs="Arial"/>
                <w:color w:val="FF0000"/>
                <w:szCs w:val="24"/>
                <w:highlight w:val="yellow"/>
              </w:rPr>
              <w:t>VALOR TOTAL SUBCONTRATADA N. 1</w:t>
            </w:r>
          </w:p>
        </w:tc>
        <w:tc>
          <w:tcPr>
            <w:tcW w:w="4105" w:type="dxa"/>
            <w:gridSpan w:val="2"/>
            <w:vAlign w:val="center"/>
          </w:tcPr>
          <w:p w14:paraId="6166833A"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R$ XXX,XX</w:t>
            </w:r>
          </w:p>
        </w:tc>
      </w:tr>
      <w:tr w:rsidR="00344EFB" w:rsidRPr="00260E9E" w14:paraId="3348AAD5" w14:textId="77777777" w:rsidTr="002E01A9">
        <w:tc>
          <w:tcPr>
            <w:tcW w:w="4957" w:type="dxa"/>
            <w:gridSpan w:val="4"/>
            <w:vAlign w:val="center"/>
          </w:tcPr>
          <w:p w14:paraId="0EE2BD92" w14:textId="77777777" w:rsidR="00344EFB" w:rsidRPr="00EC37A8" w:rsidRDefault="00344EFB" w:rsidP="002E01A9">
            <w:pPr>
              <w:pStyle w:val="Corpodetexto"/>
              <w:overflowPunct w:val="0"/>
              <w:autoSpaceDE w:val="0"/>
              <w:autoSpaceDN w:val="0"/>
              <w:adjustRightInd w:val="0"/>
              <w:spacing w:line="276" w:lineRule="auto"/>
              <w:jc w:val="right"/>
              <w:textAlignment w:val="baseline"/>
              <w:rPr>
                <w:rFonts w:ascii="Arial" w:hAnsi="Arial" w:cs="Arial"/>
                <w:color w:val="FF0000"/>
                <w:szCs w:val="24"/>
                <w:highlight w:val="yellow"/>
              </w:rPr>
            </w:pPr>
            <w:r w:rsidRPr="00EC37A8">
              <w:rPr>
                <w:rFonts w:ascii="Arial" w:hAnsi="Arial" w:cs="Arial"/>
                <w:color w:val="FF0000"/>
                <w:szCs w:val="24"/>
                <w:highlight w:val="yellow"/>
              </w:rPr>
              <w:t>% TOTAL DA PROPOSTA PARA A SUBCONTRATADA N.1</w:t>
            </w:r>
          </w:p>
        </w:tc>
        <w:tc>
          <w:tcPr>
            <w:tcW w:w="4105" w:type="dxa"/>
            <w:gridSpan w:val="2"/>
            <w:vAlign w:val="center"/>
          </w:tcPr>
          <w:p w14:paraId="2B8F4B4E" w14:textId="77777777" w:rsidR="00344EFB" w:rsidRPr="00EC37A8" w:rsidRDefault="00344EFB" w:rsidP="002E01A9">
            <w:pPr>
              <w:pStyle w:val="Corpodetexto"/>
              <w:overflowPunct w:val="0"/>
              <w:autoSpaceDE w:val="0"/>
              <w:autoSpaceDN w:val="0"/>
              <w:adjustRightInd w:val="0"/>
              <w:spacing w:line="276" w:lineRule="auto"/>
              <w:jc w:val="center"/>
              <w:textAlignment w:val="baseline"/>
              <w:rPr>
                <w:rFonts w:ascii="Arial" w:hAnsi="Arial" w:cs="Arial"/>
                <w:color w:val="FF0000"/>
                <w:szCs w:val="24"/>
                <w:highlight w:val="yellow"/>
              </w:rPr>
            </w:pPr>
            <w:r w:rsidRPr="00EC37A8">
              <w:rPr>
                <w:rFonts w:ascii="Arial" w:hAnsi="Arial" w:cs="Arial"/>
                <w:color w:val="FF0000"/>
                <w:szCs w:val="24"/>
                <w:highlight w:val="yellow"/>
              </w:rPr>
              <w:t>____ %</w:t>
            </w:r>
          </w:p>
        </w:tc>
      </w:tr>
    </w:tbl>
    <w:p w14:paraId="05CE6966" w14:textId="77777777" w:rsidR="00344EFB" w:rsidRPr="00260E9E" w:rsidRDefault="00344EFB" w:rsidP="00344EFB">
      <w:pPr>
        <w:pStyle w:val="Normal1"/>
        <w:jc w:val="both"/>
        <w:rPr>
          <w:rFonts w:ascii="Arial" w:eastAsia="Arial" w:hAnsi="Arial" w:cs="Arial"/>
          <w:b/>
          <w:sz w:val="24"/>
          <w:szCs w:val="24"/>
          <w:highlight w:val="green"/>
        </w:rPr>
      </w:pPr>
    </w:p>
    <w:p w14:paraId="5AAE347C" w14:textId="77777777" w:rsidR="00344EFB" w:rsidRPr="00260E9E" w:rsidRDefault="00344EFB" w:rsidP="00344EFB">
      <w:pPr>
        <w:pStyle w:val="Normal1"/>
        <w:jc w:val="both"/>
        <w:rPr>
          <w:rFonts w:ascii="Arial" w:eastAsia="Arial" w:hAnsi="Arial" w:cs="Arial"/>
          <w:b/>
          <w:sz w:val="24"/>
          <w:szCs w:val="24"/>
          <w:highlight w:val="green"/>
        </w:rPr>
      </w:pPr>
    </w:p>
    <w:p w14:paraId="68206F5B" w14:textId="77777777" w:rsidR="00344EFB" w:rsidRPr="00EC37A8" w:rsidRDefault="00344EFB" w:rsidP="00344EFB">
      <w:pPr>
        <w:pStyle w:val="Normal1"/>
        <w:jc w:val="center"/>
        <w:rPr>
          <w:rFonts w:ascii="Arial" w:eastAsia="Arial" w:hAnsi="Arial" w:cs="Arial"/>
          <w:b/>
          <w:sz w:val="24"/>
          <w:szCs w:val="24"/>
        </w:rPr>
      </w:pPr>
      <w:r w:rsidRPr="00EC37A8">
        <w:rPr>
          <w:rFonts w:ascii="Arial" w:eastAsia="Arial" w:hAnsi="Arial" w:cs="Arial"/>
          <w:b/>
          <w:sz w:val="24"/>
          <w:szCs w:val="24"/>
        </w:rPr>
        <w:t>(</w:t>
      </w:r>
      <w:proofErr w:type="gramStart"/>
      <w:r w:rsidRPr="00EC37A8">
        <w:rPr>
          <w:rFonts w:ascii="Arial" w:eastAsia="Arial" w:hAnsi="Arial" w:cs="Arial"/>
          <w:b/>
          <w:sz w:val="24"/>
          <w:szCs w:val="24"/>
        </w:rPr>
        <w:t>local</w:t>
      </w:r>
      <w:proofErr w:type="gramEnd"/>
      <w:r w:rsidRPr="00EC37A8">
        <w:rPr>
          <w:rFonts w:ascii="Arial" w:eastAsia="Arial" w:hAnsi="Arial" w:cs="Arial"/>
          <w:b/>
          <w:sz w:val="24"/>
          <w:szCs w:val="24"/>
        </w:rPr>
        <w:t xml:space="preserve"> e data)</w:t>
      </w:r>
    </w:p>
    <w:p w14:paraId="3F5CEEFE" w14:textId="77777777" w:rsidR="00344EFB" w:rsidRPr="00EC37A8" w:rsidRDefault="00344EFB" w:rsidP="00344EFB">
      <w:pPr>
        <w:pStyle w:val="Normal1"/>
        <w:spacing w:before="120" w:after="120" w:line="276" w:lineRule="auto"/>
        <w:jc w:val="center"/>
        <w:rPr>
          <w:rFonts w:ascii="Arial" w:eastAsia="Arial" w:hAnsi="Arial" w:cs="Arial"/>
          <w:b/>
          <w:sz w:val="24"/>
          <w:szCs w:val="24"/>
        </w:rPr>
      </w:pPr>
      <w:r w:rsidRPr="00EC37A8">
        <w:rPr>
          <w:rFonts w:ascii="Arial" w:eastAsia="Arial" w:hAnsi="Arial" w:cs="Arial"/>
          <w:b/>
          <w:sz w:val="24"/>
          <w:szCs w:val="24"/>
        </w:rPr>
        <w:t>(</w:t>
      </w:r>
      <w:proofErr w:type="gramStart"/>
      <w:r w:rsidRPr="00EC37A8">
        <w:rPr>
          <w:rFonts w:ascii="Arial" w:eastAsia="Arial" w:hAnsi="Arial" w:cs="Arial"/>
          <w:b/>
          <w:sz w:val="24"/>
          <w:szCs w:val="24"/>
        </w:rPr>
        <w:t>nome</w:t>
      </w:r>
      <w:proofErr w:type="gramEnd"/>
      <w:r w:rsidRPr="00EC37A8">
        <w:rPr>
          <w:rFonts w:ascii="Arial" w:eastAsia="Arial" w:hAnsi="Arial" w:cs="Arial"/>
          <w:b/>
          <w:sz w:val="24"/>
          <w:szCs w:val="24"/>
        </w:rPr>
        <w:t xml:space="preserve"> completo, C.P.F., cargo ou função e assinatura do representante legal)</w:t>
      </w:r>
    </w:p>
    <w:p w14:paraId="6B49668E" w14:textId="77777777" w:rsidR="00344EFB" w:rsidRPr="00EC37A8" w:rsidRDefault="00344EFB" w:rsidP="00344EFB">
      <w:pPr>
        <w:pStyle w:val="Normal1"/>
        <w:spacing w:before="120" w:after="120" w:line="276" w:lineRule="auto"/>
        <w:jc w:val="both"/>
        <w:rPr>
          <w:rFonts w:ascii="Arial" w:eastAsia="Arial" w:hAnsi="Arial" w:cs="Arial"/>
          <w:bCs/>
          <w:sz w:val="21"/>
          <w:szCs w:val="21"/>
        </w:rPr>
      </w:pPr>
      <w:r w:rsidRPr="00EC37A8">
        <w:rPr>
          <w:rFonts w:ascii="Arial" w:eastAsia="Arial" w:hAnsi="Arial" w:cs="Arial"/>
          <w:bCs/>
          <w:sz w:val="21"/>
          <w:szCs w:val="21"/>
        </w:rPr>
        <w:t xml:space="preserve">Observação: </w:t>
      </w:r>
    </w:p>
    <w:p w14:paraId="79F03F15" w14:textId="77777777" w:rsidR="00344EFB" w:rsidRPr="00EC37A8" w:rsidRDefault="00344EFB" w:rsidP="00344EFB">
      <w:pPr>
        <w:pStyle w:val="Normal1"/>
        <w:spacing w:before="120" w:after="120" w:line="276" w:lineRule="auto"/>
        <w:jc w:val="both"/>
        <w:rPr>
          <w:rFonts w:ascii="Arial" w:eastAsia="Arial" w:hAnsi="Arial" w:cs="Arial"/>
          <w:bCs/>
          <w:sz w:val="21"/>
          <w:szCs w:val="21"/>
        </w:rPr>
      </w:pPr>
      <w:r w:rsidRPr="00EC37A8">
        <w:rPr>
          <w:rFonts w:ascii="Arial" w:eastAsia="Arial" w:hAnsi="Arial" w:cs="Arial"/>
          <w:bCs/>
          <w:sz w:val="21"/>
          <w:szCs w:val="21"/>
        </w:rPr>
        <w:t>% do item: Se refere a quantidade do item a ser executada pela subcontratada. Exemplo: São 10 dias, sendo 3 executadas pela subcontratada (30%).</w:t>
      </w:r>
    </w:p>
    <w:p w14:paraId="10B0FF3E" w14:textId="77777777" w:rsidR="00344EFB" w:rsidRPr="00260E9E" w:rsidRDefault="00344EFB" w:rsidP="00344EFB">
      <w:pPr>
        <w:pStyle w:val="Normal1"/>
        <w:spacing w:before="120" w:after="120" w:line="276" w:lineRule="auto"/>
        <w:jc w:val="both"/>
        <w:rPr>
          <w:rFonts w:ascii="Arial" w:eastAsia="Arial" w:hAnsi="Arial" w:cs="Arial"/>
          <w:bCs/>
          <w:sz w:val="21"/>
          <w:szCs w:val="21"/>
        </w:rPr>
      </w:pPr>
      <w:r w:rsidRPr="00EC37A8">
        <w:rPr>
          <w:rFonts w:ascii="Arial" w:eastAsia="Arial" w:hAnsi="Arial" w:cs="Arial"/>
          <w:bCs/>
          <w:sz w:val="21"/>
          <w:szCs w:val="21"/>
        </w:rPr>
        <w:t>% total da proposta para a subcontratada: Se refere quanto da proposta total será executada pela subcontratada. Exemplo: em uma proposta com o valor total de R$ 100.000,00, R$ 30.000,00 será realizada pela subcontratada (30%).</w:t>
      </w:r>
    </w:p>
    <w:p w14:paraId="713CB5AD" w14:textId="77777777" w:rsidR="009C3DEC" w:rsidRDefault="009C3DEC" w:rsidP="00704101">
      <w:pPr>
        <w:pStyle w:val="PargrafodaLista"/>
        <w:spacing w:before="240" w:line="276" w:lineRule="auto"/>
        <w:ind w:left="0" w:right="49"/>
        <w:jc w:val="both"/>
        <w:rPr>
          <w:rFonts w:ascii="Arial" w:eastAsia="Arial" w:hAnsi="Arial" w:cs="Arial"/>
          <w:sz w:val="24"/>
          <w:szCs w:val="24"/>
        </w:rPr>
      </w:pPr>
    </w:p>
    <w:p w14:paraId="7ACFB4C9" w14:textId="77777777" w:rsidR="00893428" w:rsidRPr="00673050" w:rsidRDefault="00F709E4"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 xml:space="preserve">NEXO </w:t>
      </w:r>
      <w:r w:rsidR="00893428">
        <w:rPr>
          <w:rFonts w:ascii="Arial" w:eastAsia="Arial" w:hAnsi="Arial" w:cs="Arial"/>
          <w:b/>
          <w:sz w:val="24"/>
          <w:szCs w:val="24"/>
          <w:u w:val="single"/>
        </w:rPr>
        <w:t>III</w:t>
      </w:r>
      <w:r w:rsidR="00893428" w:rsidRPr="00673050">
        <w:rPr>
          <w:rFonts w:ascii="Arial" w:eastAsia="Arial" w:hAnsi="Arial" w:cs="Arial"/>
          <w:b/>
          <w:sz w:val="24"/>
          <w:szCs w:val="24"/>
          <w:u w:val="single"/>
        </w:rPr>
        <w:t>:</w:t>
      </w:r>
    </w:p>
    <w:p w14:paraId="0D576BEC" w14:textId="77777777" w:rsidR="00893428" w:rsidRPr="00673050" w:rsidRDefault="00893428" w:rsidP="00893428">
      <w:pPr>
        <w:pStyle w:val="Normal1"/>
        <w:jc w:val="center"/>
        <w:rPr>
          <w:rFonts w:ascii="Arial" w:eastAsia="Arial" w:hAnsi="Arial" w:cs="Arial"/>
          <w:sz w:val="24"/>
          <w:szCs w:val="24"/>
          <w:u w:val="single"/>
        </w:rPr>
      </w:pPr>
    </w:p>
    <w:p w14:paraId="6DD3FB99"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786805A1" w14:textId="77777777" w:rsidR="00893428" w:rsidRPr="00673050" w:rsidRDefault="00893428" w:rsidP="00893428">
      <w:pPr>
        <w:pStyle w:val="Normal1"/>
        <w:jc w:val="both"/>
        <w:rPr>
          <w:rFonts w:ascii="Arial" w:eastAsia="Arial" w:hAnsi="Arial" w:cs="Arial"/>
          <w:sz w:val="24"/>
          <w:szCs w:val="24"/>
        </w:rPr>
      </w:pPr>
    </w:p>
    <w:p w14:paraId="49ACE4CD" w14:textId="2AB6E0C1"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no</w:t>
      </w:r>
      <w:r w:rsidR="00F709E4">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F709E4">
        <w:rPr>
          <w:rFonts w:ascii="Arial" w:eastAsia="Arial" w:hAnsi="Arial" w:cs="Arial"/>
          <w:sz w:val="24"/>
          <w:szCs w:val="24"/>
        </w:rPr>
        <w:t>s</w:t>
      </w:r>
      <w:r w:rsidRPr="00673050">
        <w:rPr>
          <w:rFonts w:ascii="Arial" w:eastAsia="Arial" w:hAnsi="Arial" w:cs="Arial"/>
          <w:sz w:val="24"/>
          <w:szCs w:val="24"/>
        </w:rPr>
        <w:t xml:space="preserve"> administrativo</w:t>
      </w:r>
      <w:r w:rsidR="00F709E4">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9D0FF1">
        <w:rPr>
          <w:rFonts w:ascii="Arial" w:eastAsia="Arial" w:hAnsi="Arial" w:cs="Arial"/>
          <w:sz w:val="24"/>
          <w:szCs w:val="24"/>
        </w:rPr>
        <w:t>4.755</w:t>
      </w:r>
      <w:r w:rsidR="00211137">
        <w:rPr>
          <w:rFonts w:ascii="Arial" w:eastAsia="Arial" w:hAnsi="Arial" w:cs="Arial"/>
          <w:sz w:val="24"/>
          <w:szCs w:val="24"/>
        </w:rPr>
        <w:t>/2021</w:t>
      </w:r>
      <w:r w:rsidR="00F709E4">
        <w:rPr>
          <w:rFonts w:ascii="Arial" w:eastAsia="Arial" w:hAnsi="Arial" w:cs="Arial"/>
          <w:sz w:val="24"/>
          <w:szCs w:val="24"/>
        </w:rPr>
        <w:t>; 4.927/2021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676E3">
        <w:rPr>
          <w:rFonts w:ascii="Arial" w:eastAsia="Arial" w:hAnsi="Arial" w:cs="Arial"/>
          <w:sz w:val="24"/>
          <w:szCs w:val="24"/>
        </w:rPr>
        <w:t>012/2022</w:t>
      </w:r>
      <w:r w:rsidR="00344EFB">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14:paraId="08D27B4C" w14:textId="77777777" w:rsidR="00893428" w:rsidRPr="00673050" w:rsidRDefault="00893428" w:rsidP="00893428">
      <w:pPr>
        <w:pStyle w:val="Normal1"/>
        <w:jc w:val="both"/>
        <w:rPr>
          <w:rFonts w:ascii="Arial" w:eastAsia="Arial" w:hAnsi="Arial" w:cs="Arial"/>
          <w:sz w:val="24"/>
          <w:szCs w:val="24"/>
        </w:rPr>
      </w:pPr>
    </w:p>
    <w:p w14:paraId="0DD0B887"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1B43C313"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19F73F1" w14:textId="77777777" w:rsidR="00893428" w:rsidRPr="00673050" w:rsidRDefault="00893428" w:rsidP="00893428">
      <w:pPr>
        <w:pStyle w:val="Normal1"/>
        <w:jc w:val="both"/>
        <w:rPr>
          <w:rFonts w:ascii="Arial" w:eastAsia="Arial" w:hAnsi="Arial" w:cs="Arial"/>
          <w:sz w:val="24"/>
          <w:szCs w:val="24"/>
        </w:rPr>
      </w:pPr>
    </w:p>
    <w:p w14:paraId="2D2F9555"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15809AE0"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01C2314F" w14:textId="77777777" w:rsidR="00893428" w:rsidRPr="00673050" w:rsidRDefault="00893428" w:rsidP="00893428">
      <w:pPr>
        <w:pStyle w:val="Normal1"/>
        <w:jc w:val="both"/>
        <w:rPr>
          <w:rFonts w:ascii="Arial" w:eastAsia="Arial" w:hAnsi="Arial" w:cs="Arial"/>
          <w:sz w:val="24"/>
          <w:szCs w:val="24"/>
        </w:rPr>
      </w:pPr>
    </w:p>
    <w:p w14:paraId="11EA6471" w14:textId="77777777"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81BF42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137185DC" w14:textId="77777777" w:rsidR="00893428" w:rsidRPr="00673050" w:rsidRDefault="00893428" w:rsidP="00893428">
      <w:pPr>
        <w:pStyle w:val="Normal1"/>
        <w:jc w:val="both"/>
        <w:rPr>
          <w:rFonts w:ascii="Arial" w:eastAsia="Arial" w:hAnsi="Arial" w:cs="Arial"/>
          <w:sz w:val="24"/>
          <w:szCs w:val="24"/>
        </w:rPr>
      </w:pPr>
    </w:p>
    <w:p w14:paraId="052903AB"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117E7A2F" w14:textId="77777777" w:rsidR="00893428" w:rsidRPr="00673050" w:rsidRDefault="00893428" w:rsidP="00893428">
      <w:pPr>
        <w:pStyle w:val="Normal1"/>
        <w:jc w:val="both"/>
        <w:rPr>
          <w:rFonts w:ascii="Arial" w:eastAsia="Arial" w:hAnsi="Arial" w:cs="Arial"/>
          <w:sz w:val="24"/>
          <w:szCs w:val="24"/>
        </w:rPr>
      </w:pPr>
    </w:p>
    <w:p w14:paraId="3C22265B"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05263D4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270902C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1FBBE15D" w14:textId="77777777" w:rsidR="00893428" w:rsidRPr="00673050" w:rsidRDefault="00893428" w:rsidP="00893428">
      <w:pPr>
        <w:pStyle w:val="Normal1"/>
        <w:jc w:val="both"/>
        <w:rPr>
          <w:rFonts w:ascii="Arial" w:eastAsia="Arial" w:hAnsi="Arial" w:cs="Arial"/>
          <w:sz w:val="24"/>
          <w:szCs w:val="24"/>
        </w:rPr>
      </w:pPr>
    </w:p>
    <w:p w14:paraId="05C15D31" w14:textId="77777777" w:rsidR="00893428" w:rsidRPr="00673050" w:rsidRDefault="00893428" w:rsidP="00893428">
      <w:pPr>
        <w:pStyle w:val="Normal1"/>
        <w:jc w:val="both"/>
        <w:rPr>
          <w:rFonts w:ascii="Arial" w:eastAsia="Arial" w:hAnsi="Arial" w:cs="Arial"/>
          <w:sz w:val="24"/>
          <w:szCs w:val="24"/>
        </w:rPr>
      </w:pPr>
    </w:p>
    <w:p w14:paraId="6620E150" w14:textId="77777777" w:rsidR="00893428" w:rsidRPr="00673050" w:rsidRDefault="00893428" w:rsidP="00893428">
      <w:pPr>
        <w:pStyle w:val="Normal1"/>
        <w:jc w:val="both"/>
        <w:rPr>
          <w:rFonts w:ascii="Arial" w:eastAsia="Arial" w:hAnsi="Arial" w:cs="Arial"/>
          <w:sz w:val="24"/>
          <w:szCs w:val="24"/>
        </w:rPr>
      </w:pPr>
    </w:p>
    <w:p w14:paraId="1670A2F7"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7A289C98"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030C5C46"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0C3C9005"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0A6DD834" w14:textId="77777777" w:rsidR="00893428" w:rsidRDefault="00893428" w:rsidP="0019462E">
      <w:bookmarkStart w:id="2" w:name="_fxx89wbbp9la" w:colFirst="0" w:colLast="0"/>
      <w:bookmarkEnd w:id="2"/>
      <w:r w:rsidRPr="00673050">
        <w:t>(</w:t>
      </w:r>
      <w:proofErr w:type="gramStart"/>
      <w:r w:rsidRPr="00673050">
        <w:t>nome</w:t>
      </w:r>
      <w:proofErr w:type="gramEnd"/>
      <w:r w:rsidRPr="00673050">
        <w:t xml:space="preserve"> completo e CRC do contador responsável)</w:t>
      </w:r>
    </w:p>
    <w:p w14:paraId="330BF8D5" w14:textId="77777777" w:rsidR="007240CB" w:rsidRDefault="007240CB" w:rsidP="007240CB"/>
    <w:p w14:paraId="6D55C591" w14:textId="77777777" w:rsidR="007240CB" w:rsidRDefault="007240CB" w:rsidP="007240CB"/>
    <w:p w14:paraId="0E893BD9" w14:textId="77777777" w:rsidR="007240CB" w:rsidRDefault="007240CB" w:rsidP="007240CB"/>
    <w:p w14:paraId="41C9A429" w14:textId="77777777" w:rsidR="007240CB" w:rsidRDefault="007240CB" w:rsidP="007240CB"/>
    <w:p w14:paraId="6FAB98CD" w14:textId="77777777"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14:paraId="2511DD7F" w14:textId="77777777" w:rsidR="00893428" w:rsidRDefault="00893428" w:rsidP="00893428">
      <w:pPr>
        <w:pStyle w:val="Normal1"/>
        <w:jc w:val="center"/>
        <w:rPr>
          <w:rFonts w:ascii="Arial" w:eastAsia="Arial" w:hAnsi="Arial" w:cs="Arial"/>
          <w:b/>
          <w:sz w:val="24"/>
          <w:szCs w:val="24"/>
          <w:u w:val="single"/>
        </w:rPr>
      </w:pPr>
    </w:p>
    <w:p w14:paraId="396B0FB4" w14:textId="77777777" w:rsidR="00893428" w:rsidRDefault="00893428" w:rsidP="00893428">
      <w:pPr>
        <w:pStyle w:val="Normal1"/>
        <w:jc w:val="center"/>
        <w:rPr>
          <w:rFonts w:ascii="Arial" w:eastAsia="Arial" w:hAnsi="Arial" w:cs="Arial"/>
          <w:b/>
          <w:sz w:val="24"/>
          <w:szCs w:val="24"/>
          <w:u w:val="single"/>
        </w:rPr>
      </w:pPr>
    </w:p>
    <w:p w14:paraId="5B463991"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301B4CF6" w14:textId="77777777" w:rsidR="00893428" w:rsidRPr="00673050" w:rsidRDefault="00893428" w:rsidP="00893428">
      <w:pPr>
        <w:pStyle w:val="Normal1"/>
        <w:jc w:val="both"/>
        <w:rPr>
          <w:rFonts w:ascii="Arial" w:eastAsia="Arial" w:hAnsi="Arial" w:cs="Arial"/>
          <w:sz w:val="24"/>
          <w:szCs w:val="24"/>
        </w:rPr>
      </w:pPr>
    </w:p>
    <w:p w14:paraId="226458AE" w14:textId="566FD765"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e </w:t>
      </w:r>
      <w:r w:rsidR="00F709E4">
        <w:rPr>
          <w:rFonts w:ascii="Arial" w:eastAsia="Arial" w:hAnsi="Arial" w:cs="Arial"/>
          <w:sz w:val="24"/>
          <w:szCs w:val="24"/>
        </w:rPr>
        <w:t xml:space="preserve">vinte e </w:t>
      </w:r>
      <w:r w:rsidR="00EC37A8">
        <w:rPr>
          <w:rFonts w:ascii="Arial" w:eastAsia="Arial" w:hAnsi="Arial" w:cs="Arial"/>
          <w:sz w:val="24"/>
          <w:szCs w:val="24"/>
        </w:rPr>
        <w:t>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w:t>
      </w:r>
      <w:r w:rsidR="00F709E4">
        <w:rPr>
          <w:rFonts w:ascii="Arial" w:eastAsia="Arial" w:hAnsi="Arial" w:cs="Arial"/>
          <w:sz w:val="24"/>
          <w:szCs w:val="24"/>
        </w:rPr>
        <w:t>s</w:t>
      </w:r>
      <w:r>
        <w:rPr>
          <w:rFonts w:ascii="Arial" w:eastAsia="Arial" w:hAnsi="Arial" w:cs="Arial"/>
          <w:sz w:val="24"/>
          <w:szCs w:val="24"/>
        </w:rPr>
        <w:t xml:space="preserve"> Secretaria</w:t>
      </w:r>
      <w:r w:rsidR="00F709E4">
        <w:rPr>
          <w:rFonts w:ascii="Arial" w:eastAsia="Arial" w:hAnsi="Arial" w:cs="Arial"/>
          <w:sz w:val="24"/>
          <w:szCs w:val="24"/>
        </w:rPr>
        <w:t>s</w:t>
      </w:r>
      <w:r>
        <w:rPr>
          <w:rFonts w:ascii="Arial" w:eastAsia="Arial" w:hAnsi="Arial" w:cs="Arial"/>
          <w:sz w:val="24"/>
          <w:szCs w:val="24"/>
        </w:rPr>
        <w:t xml:space="preserve"> Mu</w:t>
      </w:r>
      <w:r w:rsidR="00F709E4">
        <w:rPr>
          <w:rFonts w:ascii="Arial" w:eastAsia="Arial" w:hAnsi="Arial" w:cs="Arial"/>
          <w:sz w:val="24"/>
          <w:szCs w:val="24"/>
        </w:rPr>
        <w:t>nicipais</w:t>
      </w:r>
      <w:r w:rsidR="004D158B">
        <w:rPr>
          <w:rFonts w:ascii="Arial" w:eastAsia="Arial" w:hAnsi="Arial" w:cs="Arial"/>
          <w:sz w:val="24"/>
          <w:szCs w:val="24"/>
        </w:rPr>
        <w:t xml:space="preserve"> de </w:t>
      </w:r>
      <w:r w:rsidR="00F709E4">
        <w:rPr>
          <w:rFonts w:ascii="Arial" w:eastAsia="Arial" w:hAnsi="Arial" w:cs="Arial"/>
          <w:sz w:val="24"/>
          <w:szCs w:val="24"/>
        </w:rPr>
        <w:t>Cultura e Turismo</w:t>
      </w:r>
      <w:r w:rsidR="004D158B">
        <w:rPr>
          <w:rFonts w:ascii="Arial" w:eastAsia="Arial" w:hAnsi="Arial" w:cs="Arial"/>
          <w:sz w:val="24"/>
          <w:szCs w:val="24"/>
        </w:rPr>
        <w:t xml:space="preserve"> de Teresópolis</w:t>
      </w:r>
      <w:r w:rsidRPr="00673050">
        <w:rPr>
          <w:rFonts w:ascii="Arial" w:eastAsia="Arial" w:hAnsi="Arial" w:cs="Arial"/>
          <w:sz w:val="24"/>
          <w:szCs w:val="24"/>
        </w:rPr>
        <w:t xml:space="preserve">, neste ato representado pelo FUNÇAO _________________________________, </w:t>
      </w:r>
      <w:proofErr w:type="spellStart"/>
      <w:proofErr w:type="gramStart"/>
      <w:r w:rsidRPr="00673050">
        <w:rPr>
          <w:rFonts w:ascii="Arial" w:eastAsia="Arial" w:hAnsi="Arial" w:cs="Arial"/>
          <w:sz w:val="24"/>
          <w:szCs w:val="24"/>
        </w:rPr>
        <w:t>Sr</w:t>
      </w:r>
      <w:proofErr w:type="spellEnd"/>
      <w:r w:rsidRPr="00673050">
        <w:rPr>
          <w:rFonts w:ascii="Arial" w:eastAsia="Arial" w:hAnsi="Arial" w:cs="Arial"/>
          <w:sz w:val="24"/>
          <w:szCs w:val="24"/>
        </w:rPr>
        <w:t>(</w:t>
      </w:r>
      <w:proofErr w:type="gram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676E3">
        <w:rPr>
          <w:rFonts w:ascii="Arial" w:eastAsia="Arial" w:hAnsi="Arial" w:cs="Arial"/>
          <w:sz w:val="24"/>
          <w:szCs w:val="24"/>
        </w:rPr>
        <w:t>012/2022</w:t>
      </w:r>
      <w:r w:rsidRPr="00673050">
        <w:rPr>
          <w:rFonts w:ascii="Arial" w:eastAsia="Arial" w:hAnsi="Arial" w:cs="Arial"/>
          <w:sz w:val="24"/>
          <w:szCs w:val="24"/>
        </w:rPr>
        <w:t xml:space="preserve"> resultante </w:t>
      </w:r>
      <w:r>
        <w:rPr>
          <w:rFonts w:ascii="Arial" w:eastAsia="Arial" w:hAnsi="Arial" w:cs="Arial"/>
          <w:sz w:val="24"/>
          <w:szCs w:val="24"/>
        </w:rPr>
        <w:t>no</w:t>
      </w:r>
      <w:r w:rsidR="00F709E4">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F709E4">
        <w:rPr>
          <w:rFonts w:ascii="Arial" w:eastAsia="Arial" w:hAnsi="Arial" w:cs="Arial"/>
          <w:sz w:val="24"/>
          <w:szCs w:val="24"/>
        </w:rPr>
        <w:t>s</w:t>
      </w:r>
      <w:r w:rsidRPr="00673050">
        <w:rPr>
          <w:rFonts w:ascii="Arial" w:eastAsia="Arial" w:hAnsi="Arial" w:cs="Arial"/>
          <w:sz w:val="24"/>
          <w:szCs w:val="24"/>
        </w:rPr>
        <w:t xml:space="preserve"> administrativo</w:t>
      </w:r>
      <w:r w:rsidR="00F709E4">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9D0FF1">
        <w:rPr>
          <w:rFonts w:ascii="Arial" w:eastAsia="Arial" w:hAnsi="Arial" w:cs="Arial"/>
          <w:sz w:val="24"/>
          <w:szCs w:val="24"/>
        </w:rPr>
        <w:t>4.755</w:t>
      </w:r>
      <w:r w:rsidR="00211137">
        <w:rPr>
          <w:rFonts w:ascii="Arial" w:eastAsia="Arial" w:hAnsi="Arial" w:cs="Arial"/>
          <w:sz w:val="24"/>
          <w:szCs w:val="24"/>
        </w:rPr>
        <w:t>/2021</w:t>
      </w:r>
      <w:r w:rsidR="00F709E4">
        <w:rPr>
          <w:rFonts w:ascii="Arial" w:eastAsia="Arial" w:hAnsi="Arial" w:cs="Arial"/>
          <w:sz w:val="24"/>
          <w:szCs w:val="24"/>
        </w:rPr>
        <w:t>; 4.927/2021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7EAAC07B"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77A73481"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64962296" w14:textId="740230CB" w:rsidR="004B5671" w:rsidRPr="006E6F41" w:rsidRDefault="00893428" w:rsidP="004B5671">
      <w:pPr>
        <w:pStyle w:val="Normal1"/>
        <w:numPr>
          <w:ilvl w:val="1"/>
          <w:numId w:val="17"/>
        </w:numPr>
        <w:spacing w:before="120" w:after="120" w:line="276" w:lineRule="auto"/>
        <w:jc w:val="both"/>
        <w:rPr>
          <w:sz w:val="24"/>
          <w:szCs w:val="24"/>
        </w:rPr>
      </w:pPr>
      <w:r w:rsidRPr="004B5671">
        <w:rPr>
          <w:rFonts w:ascii="Arial" w:eastAsia="Arial" w:hAnsi="Arial" w:cs="Arial"/>
          <w:sz w:val="24"/>
          <w:szCs w:val="24"/>
        </w:rPr>
        <w:t xml:space="preserve">Constitui objeto desta ata o registro do preço, para fornecimento pela DETENTORA, ao Município de Teresópolis do(s) seguinte(s) objeto: realizar </w:t>
      </w:r>
      <w:r w:rsidR="000260DF" w:rsidRPr="004B5671">
        <w:rPr>
          <w:rFonts w:ascii="Arial" w:eastAsia="Cambria" w:hAnsi="Arial" w:cs="Arial"/>
          <w:b/>
          <w:sz w:val="24"/>
          <w:szCs w:val="24"/>
        </w:rPr>
        <w:t xml:space="preserve">LOCAÇÃO DE ESTRUTURAS E EQUIPAMENTOS PARA EVENTOS, </w:t>
      </w:r>
      <w:r w:rsidR="000260DF" w:rsidRPr="004B5671">
        <w:rPr>
          <w:rFonts w:ascii="Arial" w:eastAsiaTheme="minorHAnsi" w:hAnsi="Arial" w:cs="Arial"/>
          <w:b/>
          <w:sz w:val="24"/>
          <w:szCs w:val="24"/>
        </w:rPr>
        <w:t>COM SUBCONTRATAÇÃO OBRIGATÓRIA DE PEQUENOS NEGÓCIOS PARA OS ITENS DE AMPLA CONCORRÊNCIA</w:t>
      </w:r>
      <w:r w:rsidR="000260DF" w:rsidRPr="004B5671">
        <w:rPr>
          <w:rFonts w:ascii="Arial" w:eastAsia="Cambria" w:hAnsi="Arial" w:cs="Arial"/>
          <w:b/>
          <w:sz w:val="24"/>
          <w:szCs w:val="24"/>
        </w:rPr>
        <w:t xml:space="preserve">, </w:t>
      </w:r>
      <w:r w:rsidRPr="004B5671">
        <w:rPr>
          <w:rFonts w:ascii="Arial" w:eastAsia="Arial" w:hAnsi="Arial" w:cs="Arial"/>
          <w:sz w:val="24"/>
          <w:szCs w:val="24"/>
        </w:rPr>
        <w:t>solicitado pela</w:t>
      </w:r>
      <w:r w:rsidR="000260DF" w:rsidRPr="004B5671">
        <w:rPr>
          <w:rFonts w:ascii="Arial" w:eastAsia="Arial" w:hAnsi="Arial" w:cs="Arial"/>
          <w:sz w:val="24"/>
          <w:szCs w:val="24"/>
        </w:rPr>
        <w:t>s</w:t>
      </w:r>
      <w:r w:rsidRPr="004B5671">
        <w:rPr>
          <w:rFonts w:ascii="Arial" w:eastAsia="Arial" w:hAnsi="Arial" w:cs="Arial"/>
          <w:b/>
          <w:sz w:val="24"/>
          <w:szCs w:val="24"/>
        </w:rPr>
        <w:t xml:space="preserve"> Secretaria</w:t>
      </w:r>
      <w:r w:rsidR="000260DF" w:rsidRPr="004B5671">
        <w:rPr>
          <w:rFonts w:ascii="Arial" w:eastAsia="Arial" w:hAnsi="Arial" w:cs="Arial"/>
          <w:b/>
          <w:sz w:val="24"/>
          <w:szCs w:val="24"/>
        </w:rPr>
        <w:t>s</w:t>
      </w:r>
      <w:r w:rsidRPr="004B5671">
        <w:rPr>
          <w:rFonts w:ascii="Arial" w:eastAsia="Arial" w:hAnsi="Arial" w:cs="Arial"/>
          <w:b/>
          <w:sz w:val="24"/>
          <w:szCs w:val="24"/>
        </w:rPr>
        <w:t xml:space="preserve"> Municipa</w:t>
      </w:r>
      <w:r w:rsidR="000260DF" w:rsidRPr="004B5671">
        <w:rPr>
          <w:rFonts w:ascii="Arial" w:eastAsia="Arial" w:hAnsi="Arial" w:cs="Arial"/>
          <w:b/>
          <w:sz w:val="24"/>
          <w:szCs w:val="24"/>
        </w:rPr>
        <w:t>is</w:t>
      </w:r>
      <w:r w:rsidRPr="004B5671">
        <w:rPr>
          <w:rFonts w:ascii="Arial" w:eastAsia="Arial" w:hAnsi="Arial" w:cs="Arial"/>
          <w:b/>
          <w:sz w:val="24"/>
          <w:szCs w:val="24"/>
        </w:rPr>
        <w:t xml:space="preserve"> de </w:t>
      </w:r>
      <w:r w:rsidR="006A42A8" w:rsidRPr="004B5671">
        <w:rPr>
          <w:rFonts w:ascii="Arial" w:eastAsia="Arial" w:hAnsi="Arial" w:cs="Arial"/>
          <w:b/>
          <w:sz w:val="24"/>
          <w:szCs w:val="24"/>
        </w:rPr>
        <w:t>Cultura</w:t>
      </w:r>
      <w:r w:rsidR="000260DF" w:rsidRPr="004B5671">
        <w:rPr>
          <w:rFonts w:ascii="Arial" w:eastAsia="Arial" w:hAnsi="Arial" w:cs="Arial"/>
          <w:b/>
          <w:sz w:val="24"/>
          <w:szCs w:val="24"/>
        </w:rPr>
        <w:t xml:space="preserve"> e Turismo</w:t>
      </w:r>
      <w:r w:rsidR="00017325" w:rsidRPr="004B5671">
        <w:rPr>
          <w:rFonts w:ascii="Arial" w:eastAsia="Arial" w:hAnsi="Arial" w:cs="Arial"/>
          <w:b/>
          <w:sz w:val="24"/>
          <w:szCs w:val="24"/>
        </w:rPr>
        <w:t xml:space="preserve">, </w:t>
      </w:r>
      <w:r w:rsidRPr="004B5671">
        <w:rPr>
          <w:rFonts w:ascii="Arial" w:eastAsia="Arial" w:hAnsi="Arial" w:cs="Arial"/>
          <w:b/>
          <w:sz w:val="24"/>
          <w:szCs w:val="24"/>
        </w:rPr>
        <w:t xml:space="preserve">da Prefeitura </w:t>
      </w:r>
      <w:r w:rsidR="000260DF" w:rsidRPr="004B5671">
        <w:rPr>
          <w:rFonts w:ascii="Arial" w:eastAsia="Arial" w:hAnsi="Arial" w:cs="Arial"/>
          <w:b/>
          <w:sz w:val="24"/>
          <w:szCs w:val="24"/>
        </w:rPr>
        <w:t>d</w:t>
      </w:r>
      <w:r w:rsidRPr="004B5671">
        <w:rPr>
          <w:rFonts w:ascii="Arial" w:eastAsia="Arial" w:hAnsi="Arial" w:cs="Arial"/>
          <w:b/>
          <w:sz w:val="24"/>
          <w:szCs w:val="24"/>
        </w:rPr>
        <w:t>e Teresópolis</w:t>
      </w:r>
      <w:r w:rsidRPr="004B5671">
        <w:rPr>
          <w:rFonts w:ascii="Arial" w:eastAsia="Arial" w:hAnsi="Arial" w:cs="Arial"/>
          <w:sz w:val="24"/>
          <w:szCs w:val="24"/>
        </w:rPr>
        <w:t xml:space="preserve">, conforme processo licitatório Pregão Eletrônico nº </w:t>
      </w:r>
      <w:r w:rsidR="003676E3">
        <w:rPr>
          <w:rFonts w:ascii="Arial" w:eastAsia="Arial" w:hAnsi="Arial" w:cs="Arial"/>
          <w:sz w:val="24"/>
          <w:szCs w:val="24"/>
        </w:rPr>
        <w:t>012/2022</w:t>
      </w:r>
      <w:r w:rsidR="000F6081" w:rsidRPr="004B5671">
        <w:rPr>
          <w:rFonts w:ascii="Arial" w:eastAsia="Arial" w:hAnsi="Arial" w:cs="Arial"/>
          <w:sz w:val="24"/>
          <w:szCs w:val="24"/>
        </w:rPr>
        <w:t xml:space="preserve"> </w:t>
      </w:r>
      <w:r w:rsidRPr="004B5671">
        <w:rPr>
          <w:rFonts w:ascii="Arial" w:eastAsia="Arial" w:hAnsi="Arial" w:cs="Arial"/>
          <w:sz w:val="24"/>
          <w:szCs w:val="24"/>
        </w:rPr>
        <w:t>resultante do</w:t>
      </w:r>
      <w:r w:rsidR="000260DF" w:rsidRPr="004B5671">
        <w:rPr>
          <w:rFonts w:ascii="Arial" w:eastAsia="Arial" w:hAnsi="Arial" w:cs="Arial"/>
          <w:sz w:val="24"/>
          <w:szCs w:val="24"/>
        </w:rPr>
        <w:t>s</w:t>
      </w:r>
      <w:r w:rsidRPr="004B5671">
        <w:rPr>
          <w:rFonts w:ascii="Arial" w:eastAsia="Arial" w:hAnsi="Arial" w:cs="Arial"/>
          <w:sz w:val="24"/>
          <w:szCs w:val="24"/>
        </w:rPr>
        <w:t xml:space="preserve"> processo</w:t>
      </w:r>
      <w:r w:rsidR="000260DF" w:rsidRPr="004B5671">
        <w:rPr>
          <w:rFonts w:ascii="Arial" w:eastAsia="Arial" w:hAnsi="Arial" w:cs="Arial"/>
          <w:sz w:val="24"/>
          <w:szCs w:val="24"/>
        </w:rPr>
        <w:t>s</w:t>
      </w:r>
      <w:r w:rsidR="004B5671" w:rsidRPr="004B5671">
        <w:rPr>
          <w:rFonts w:ascii="Arial" w:eastAsia="Arial" w:hAnsi="Arial" w:cs="Arial"/>
          <w:sz w:val="24"/>
          <w:szCs w:val="24"/>
        </w:rPr>
        <w:t xml:space="preserve"> administrativos nº 4.755/2021; 4.927/2021</w:t>
      </w:r>
      <w:r w:rsidR="004B5671">
        <w:rPr>
          <w:rFonts w:ascii="Arial" w:eastAsia="Arial" w:hAnsi="Arial" w:cs="Arial"/>
          <w:sz w:val="24"/>
          <w:szCs w:val="24"/>
        </w:rPr>
        <w:t xml:space="preserve"> </w:t>
      </w:r>
      <w:r w:rsidR="004B5671" w:rsidRPr="006E6F41">
        <w:rPr>
          <w:rFonts w:ascii="Arial" w:eastAsia="Arial" w:hAnsi="Arial" w:cs="Arial"/>
          <w:sz w:val="24"/>
          <w:szCs w:val="24"/>
        </w:rPr>
        <w:t>e a proposta da DETENTORA, cujos termos são parte integrante do presente instrumento.</w:t>
      </w:r>
    </w:p>
    <w:p w14:paraId="6EB9B9B8" w14:textId="77777777" w:rsidR="004B5671" w:rsidRPr="004B5671" w:rsidRDefault="004A5111" w:rsidP="004B5671">
      <w:pPr>
        <w:pStyle w:val="Normal1"/>
        <w:spacing w:before="120" w:after="120" w:line="276" w:lineRule="auto"/>
        <w:ind w:left="1440"/>
        <w:jc w:val="both"/>
        <w:rPr>
          <w:sz w:val="24"/>
          <w:szCs w:val="24"/>
        </w:rPr>
      </w:pPr>
      <w:r w:rsidRPr="004B5671">
        <w:rPr>
          <w:rFonts w:ascii="Arial" w:eastAsia="Arial" w:hAnsi="Arial" w:cs="Arial"/>
          <w:sz w:val="24"/>
          <w:szCs w:val="24"/>
        </w:rPr>
        <w:t xml:space="preserve">                                                                                                                                                                                                                                                                                                                                                                                                                                                                                                                                                                                                                                                                                                                                                                                                                                                                                                                                                                                                                                                                                                                                                                                                                                                                                                                                                                                                                                                                                                                                                                                                                                                                                                                                                                                                                                                                                                                                                                                                                                                                                                                                                                                                                                                                                                                                     </w:t>
      </w:r>
    </w:p>
    <w:p w14:paraId="6616B0E4" w14:textId="77777777" w:rsidR="00893428" w:rsidRPr="004B5671" w:rsidRDefault="00893428" w:rsidP="002E01A9">
      <w:pPr>
        <w:pStyle w:val="Normal1"/>
        <w:numPr>
          <w:ilvl w:val="1"/>
          <w:numId w:val="17"/>
        </w:numPr>
        <w:spacing w:before="120" w:after="120" w:line="276" w:lineRule="auto"/>
        <w:jc w:val="both"/>
        <w:rPr>
          <w:sz w:val="24"/>
          <w:szCs w:val="24"/>
        </w:rPr>
      </w:pPr>
      <w:r w:rsidRPr="004B5671">
        <w:rPr>
          <w:rFonts w:ascii="Arial" w:eastAsia="Arial" w:hAnsi="Arial" w:cs="Arial"/>
          <w:sz w:val="24"/>
          <w:szCs w:val="24"/>
        </w:rPr>
        <w:t>As despesas decorrentes de futuras contratações correrão à conta das seguinte</w:t>
      </w:r>
      <w:r w:rsidR="004D158B" w:rsidRPr="004B5671">
        <w:rPr>
          <w:rFonts w:ascii="Arial" w:eastAsia="Arial" w:hAnsi="Arial" w:cs="Arial"/>
          <w:sz w:val="24"/>
          <w:szCs w:val="24"/>
        </w:rPr>
        <w:t xml:space="preserve">s </w:t>
      </w:r>
      <w:r w:rsidRPr="004B5671">
        <w:rPr>
          <w:rFonts w:ascii="Arial" w:eastAsia="Arial" w:hAnsi="Arial" w:cs="Arial"/>
          <w:sz w:val="24"/>
          <w:szCs w:val="24"/>
        </w:rPr>
        <w:t>Dotações Orçamentárias:</w:t>
      </w:r>
    </w:p>
    <w:p w14:paraId="0F8D0E25" w14:textId="77777777" w:rsidR="00522623" w:rsidRDefault="00522623" w:rsidP="00522623">
      <w:pPr>
        <w:pStyle w:val="PargrafodaLista"/>
        <w:spacing w:before="240" w:line="276" w:lineRule="auto"/>
        <w:ind w:left="1440" w:right="49"/>
        <w:jc w:val="both"/>
        <w:rPr>
          <w:rFonts w:ascii="Arial" w:eastAsia="Arial" w:hAnsi="Arial" w:cs="Arial"/>
          <w:b/>
          <w:sz w:val="24"/>
          <w:szCs w:val="24"/>
        </w:rPr>
      </w:pPr>
      <w:r w:rsidRPr="0023020D">
        <w:rPr>
          <w:rFonts w:ascii="Arial" w:eastAsia="Arial" w:hAnsi="Arial" w:cs="Arial"/>
          <w:b/>
          <w:sz w:val="24"/>
          <w:szCs w:val="24"/>
        </w:rPr>
        <w:t>Dotação Orçamentária</w:t>
      </w:r>
      <w:r>
        <w:rPr>
          <w:rFonts w:ascii="Arial" w:eastAsia="Arial" w:hAnsi="Arial" w:cs="Arial"/>
          <w:b/>
          <w:sz w:val="24"/>
          <w:szCs w:val="24"/>
        </w:rPr>
        <w:t xml:space="preserve"> Secretaria Municipal de Cultura </w:t>
      </w:r>
    </w:p>
    <w:p w14:paraId="316469D3" w14:textId="77777777" w:rsidR="00522623" w:rsidRDefault="00522623" w:rsidP="00522623">
      <w:pPr>
        <w:pStyle w:val="PargrafodaLista"/>
        <w:spacing w:before="240" w:line="276" w:lineRule="auto"/>
        <w:ind w:left="1418" w:right="49"/>
        <w:jc w:val="both"/>
        <w:rPr>
          <w:rFonts w:ascii="Arial" w:eastAsia="Arial" w:hAnsi="Arial" w:cs="Arial"/>
          <w:b/>
          <w:sz w:val="24"/>
          <w:szCs w:val="24"/>
        </w:rPr>
      </w:pPr>
      <w:r>
        <w:rPr>
          <w:rFonts w:ascii="Arial" w:eastAsia="Arial" w:hAnsi="Arial" w:cs="Arial"/>
          <w:b/>
          <w:sz w:val="24"/>
          <w:szCs w:val="24"/>
        </w:rPr>
        <w:lastRenderedPageBreak/>
        <w:t>Serviços</w:t>
      </w:r>
      <w:r w:rsidRPr="0023020D">
        <w:rPr>
          <w:rFonts w:ascii="Arial" w:eastAsia="Arial" w:hAnsi="Arial" w:cs="Arial"/>
          <w:b/>
          <w:sz w:val="24"/>
          <w:szCs w:val="24"/>
        </w:rPr>
        <w:t xml:space="preserve"> </w:t>
      </w:r>
    </w:p>
    <w:p w14:paraId="743C88F5" w14:textId="77777777" w:rsidR="00522623" w:rsidRDefault="00522623" w:rsidP="00522623">
      <w:pPr>
        <w:pStyle w:val="PargrafodaLista"/>
        <w:spacing w:before="240" w:line="276" w:lineRule="auto"/>
        <w:ind w:left="1418" w:right="49"/>
        <w:jc w:val="both"/>
        <w:rPr>
          <w:rFonts w:ascii="Arial" w:eastAsia="Arial" w:hAnsi="Arial" w:cs="Arial"/>
          <w:b/>
          <w:sz w:val="24"/>
          <w:szCs w:val="24"/>
        </w:rPr>
      </w:pPr>
      <w:r w:rsidRPr="0023020D">
        <w:rPr>
          <w:rFonts w:ascii="Arial" w:eastAsia="Arial" w:hAnsi="Arial" w:cs="Arial"/>
          <w:b/>
          <w:sz w:val="24"/>
          <w:szCs w:val="24"/>
        </w:rPr>
        <w:t xml:space="preserve">02.007.13.392.0020.2032 </w:t>
      </w:r>
      <w:r>
        <w:rPr>
          <w:rFonts w:ascii="Arial" w:eastAsia="Arial" w:hAnsi="Arial" w:cs="Arial"/>
          <w:b/>
          <w:sz w:val="24"/>
          <w:szCs w:val="24"/>
        </w:rPr>
        <w:t xml:space="preserve"> </w:t>
      </w:r>
      <w:r w:rsidRPr="0023020D">
        <w:rPr>
          <w:rFonts w:ascii="Arial" w:eastAsia="Arial" w:hAnsi="Arial" w:cs="Arial"/>
          <w:b/>
          <w:sz w:val="24"/>
          <w:szCs w:val="24"/>
        </w:rPr>
        <w:t xml:space="preserve"> 3.3.90.30.00.00  </w:t>
      </w:r>
      <w:r>
        <w:rPr>
          <w:rFonts w:ascii="Arial" w:eastAsia="Arial" w:hAnsi="Arial" w:cs="Arial"/>
          <w:b/>
          <w:sz w:val="24"/>
          <w:szCs w:val="24"/>
        </w:rPr>
        <w:t xml:space="preserve">     </w:t>
      </w:r>
      <w:r w:rsidRPr="0023020D">
        <w:rPr>
          <w:rFonts w:ascii="Arial" w:eastAsia="Arial" w:hAnsi="Arial" w:cs="Arial"/>
          <w:b/>
          <w:sz w:val="24"/>
          <w:szCs w:val="24"/>
        </w:rPr>
        <w:t xml:space="preserve">FONTE 1      CONTA </w:t>
      </w:r>
      <w:r>
        <w:rPr>
          <w:rFonts w:ascii="Arial" w:eastAsia="Arial" w:hAnsi="Arial" w:cs="Arial"/>
          <w:b/>
          <w:sz w:val="24"/>
          <w:szCs w:val="24"/>
        </w:rPr>
        <w:t>222</w:t>
      </w:r>
    </w:p>
    <w:p w14:paraId="515F1FE1" w14:textId="77777777" w:rsidR="00522623" w:rsidRDefault="00522623" w:rsidP="00522623">
      <w:pPr>
        <w:pStyle w:val="PargrafodaLista"/>
        <w:ind w:left="1418"/>
        <w:jc w:val="both"/>
        <w:rPr>
          <w:rFonts w:ascii="Arial" w:eastAsia="Arial" w:hAnsi="Arial" w:cs="Arial"/>
          <w:b/>
          <w:sz w:val="24"/>
          <w:szCs w:val="24"/>
        </w:rPr>
      </w:pPr>
      <w:r>
        <w:rPr>
          <w:rFonts w:ascii="Arial" w:eastAsia="Arial" w:hAnsi="Arial" w:cs="Arial"/>
          <w:b/>
          <w:sz w:val="24"/>
          <w:szCs w:val="24"/>
        </w:rPr>
        <w:t>Serviços, Convênio 887183/2019</w:t>
      </w:r>
    </w:p>
    <w:p w14:paraId="4956E4C3" w14:textId="77777777" w:rsidR="00522623" w:rsidRDefault="00522623" w:rsidP="00522623">
      <w:pPr>
        <w:pStyle w:val="PargrafodaLista"/>
        <w:ind w:left="1418"/>
        <w:jc w:val="both"/>
        <w:rPr>
          <w:rFonts w:ascii="Arial" w:eastAsia="Arial" w:hAnsi="Arial" w:cs="Arial"/>
          <w:b/>
          <w:sz w:val="24"/>
          <w:szCs w:val="24"/>
        </w:rPr>
      </w:pPr>
      <w:r>
        <w:rPr>
          <w:rFonts w:ascii="Arial" w:eastAsia="Arial" w:hAnsi="Arial" w:cs="Arial"/>
          <w:b/>
          <w:sz w:val="24"/>
          <w:szCs w:val="24"/>
        </w:rPr>
        <w:t>02.007.13.392.0020.2032   3.3.90.00.00.00       FONTE 183   CONTA 224</w:t>
      </w:r>
    </w:p>
    <w:p w14:paraId="2592E781" w14:textId="77777777" w:rsidR="00522623" w:rsidRDefault="00522623" w:rsidP="00522623">
      <w:pPr>
        <w:pStyle w:val="PargrafodaLista"/>
        <w:ind w:left="1418"/>
        <w:jc w:val="both"/>
        <w:rPr>
          <w:rFonts w:ascii="Arial" w:eastAsia="Arial" w:hAnsi="Arial" w:cs="Arial"/>
          <w:b/>
          <w:sz w:val="24"/>
          <w:szCs w:val="24"/>
        </w:rPr>
      </w:pPr>
    </w:p>
    <w:p w14:paraId="0FC81177" w14:textId="77777777" w:rsidR="00522623" w:rsidRDefault="00522623" w:rsidP="00522623">
      <w:pPr>
        <w:pStyle w:val="PargrafodaLista"/>
        <w:ind w:left="1418"/>
        <w:jc w:val="both"/>
        <w:rPr>
          <w:rFonts w:ascii="Arial" w:eastAsia="Arial" w:hAnsi="Arial" w:cs="Arial"/>
          <w:b/>
          <w:sz w:val="24"/>
          <w:szCs w:val="24"/>
        </w:rPr>
      </w:pPr>
      <w:r>
        <w:rPr>
          <w:rFonts w:ascii="Arial" w:eastAsia="Arial" w:hAnsi="Arial" w:cs="Arial"/>
          <w:b/>
          <w:sz w:val="24"/>
          <w:szCs w:val="24"/>
        </w:rPr>
        <w:t>Dotação Orçamentária Secretaria Municipal de Turismo</w:t>
      </w:r>
    </w:p>
    <w:p w14:paraId="0952AE4B" w14:textId="77777777" w:rsidR="004B5671" w:rsidRDefault="00522623" w:rsidP="00522623">
      <w:pPr>
        <w:pStyle w:val="PargrafodaLista"/>
        <w:ind w:left="1418"/>
        <w:jc w:val="both"/>
        <w:rPr>
          <w:rFonts w:ascii="Arial" w:eastAsia="Arial" w:hAnsi="Arial" w:cs="Arial"/>
          <w:b/>
          <w:sz w:val="24"/>
          <w:szCs w:val="24"/>
        </w:rPr>
      </w:pPr>
      <w:r>
        <w:rPr>
          <w:rFonts w:ascii="Arial" w:eastAsia="Arial" w:hAnsi="Arial" w:cs="Arial"/>
          <w:b/>
          <w:sz w:val="24"/>
          <w:szCs w:val="24"/>
        </w:rPr>
        <w:t xml:space="preserve">02.014.23.695.0058.2068   3.3.90.39.00.00       FONTE 1      CONTA 621    </w:t>
      </w:r>
    </w:p>
    <w:p w14:paraId="43F51F3B" w14:textId="77777777" w:rsidR="00522623" w:rsidRDefault="00522623" w:rsidP="00522623">
      <w:pPr>
        <w:pStyle w:val="PargrafodaLista"/>
        <w:ind w:left="1418"/>
        <w:jc w:val="both"/>
        <w:rPr>
          <w:rFonts w:ascii="Arial" w:eastAsia="Arial" w:hAnsi="Arial" w:cs="Arial"/>
          <w:b/>
          <w:sz w:val="24"/>
          <w:szCs w:val="24"/>
        </w:rPr>
      </w:pPr>
      <w:r>
        <w:rPr>
          <w:rFonts w:ascii="Arial" w:eastAsia="Arial" w:hAnsi="Arial" w:cs="Arial"/>
          <w:b/>
          <w:sz w:val="24"/>
          <w:szCs w:val="24"/>
        </w:rPr>
        <w:t xml:space="preserve">                      </w:t>
      </w:r>
    </w:p>
    <w:p w14:paraId="2DBBE5D0"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1C6C2C10" w14:textId="77777777"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14:paraId="7CE330EF" w14:textId="77777777"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32D939D6"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528C87B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43EF0BC"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2DA64F2A" w14:textId="77777777" w:rsidR="00893428" w:rsidRPr="00893428" w:rsidRDefault="00893428" w:rsidP="00893428">
      <w:pPr>
        <w:pStyle w:val="Normal1"/>
        <w:spacing w:before="120" w:after="120" w:line="276" w:lineRule="auto"/>
        <w:ind w:left="1440"/>
        <w:jc w:val="both"/>
        <w:rPr>
          <w:sz w:val="24"/>
          <w:szCs w:val="24"/>
        </w:rPr>
      </w:pPr>
    </w:p>
    <w:p w14:paraId="6037C344"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564AECB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14:paraId="4DDA6476"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67AFE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3E3B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3E98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2B82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94FC7BF"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AED5D6"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4E38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6F82D955"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4CD42A"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742C2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F507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4E3C1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F644945"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5BD32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F649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09D881FA" w14:textId="77777777" w:rsidR="00893428" w:rsidRPr="00893428" w:rsidRDefault="00893428" w:rsidP="00893428">
      <w:pPr>
        <w:pStyle w:val="Normal1"/>
        <w:spacing w:before="120" w:after="120" w:line="276" w:lineRule="auto"/>
        <w:ind w:left="720"/>
        <w:jc w:val="both"/>
        <w:rPr>
          <w:sz w:val="24"/>
          <w:szCs w:val="24"/>
        </w:rPr>
      </w:pPr>
    </w:p>
    <w:p w14:paraId="51FEFD1B"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3E40D1DF" w14:textId="77777777" w:rsidR="00EC37A8" w:rsidRPr="009610BD" w:rsidRDefault="00EC37A8" w:rsidP="00EC37A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w:t>
      </w:r>
      <w:r w:rsidRPr="00673050">
        <w:rPr>
          <w:rFonts w:ascii="Arial" w:eastAsia="Arial" w:hAnsi="Arial" w:cs="Arial"/>
          <w:sz w:val="24"/>
          <w:szCs w:val="24"/>
        </w:rPr>
        <w:lastRenderedPageBreak/>
        <w:t>de seu respectivo valor, obedecendo</w:t>
      </w:r>
      <w:r>
        <w:rPr>
          <w:rFonts w:ascii="Arial" w:eastAsia="Arial" w:hAnsi="Arial" w:cs="Arial"/>
          <w:sz w:val="24"/>
          <w:szCs w:val="24"/>
        </w:rPr>
        <w:t xml:space="preserve"> o Decreto Municipal 4.845/2017 e a seguinte metodologia.</w:t>
      </w:r>
    </w:p>
    <w:p w14:paraId="57C0226A" w14:textId="77777777" w:rsidR="00EC37A8" w:rsidRPr="009610BD" w:rsidRDefault="00EC37A8" w:rsidP="00EC37A8">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00F52483" w14:textId="77777777" w:rsidR="00EC37A8" w:rsidRPr="001E558D" w:rsidRDefault="00EC37A8" w:rsidP="00EC37A8">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57866D8F" w14:textId="77777777" w:rsidR="00EC37A8" w:rsidRPr="00FF6F76" w:rsidRDefault="00EC37A8" w:rsidP="00EC37A8">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5B25FB17" w14:textId="77777777" w:rsidR="00EC37A8" w:rsidRPr="00DF712D" w:rsidRDefault="00EC37A8" w:rsidP="00EC37A8">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5B1E7520" w14:textId="77777777" w:rsidR="00EC37A8" w:rsidRPr="00673050" w:rsidRDefault="00EC37A8" w:rsidP="00EC37A8">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prorrogado por igual período.</w:t>
      </w:r>
    </w:p>
    <w:p w14:paraId="3A802950" w14:textId="77777777" w:rsidR="00EC37A8" w:rsidRPr="00673050" w:rsidRDefault="00EC37A8" w:rsidP="00EC37A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61BDAFFC" w14:textId="77777777" w:rsidR="00EC37A8" w:rsidRPr="006C514D" w:rsidRDefault="00EC37A8" w:rsidP="00EC37A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45155327" w14:textId="77777777" w:rsidR="00893428" w:rsidRPr="00673050" w:rsidRDefault="00EC37A8" w:rsidP="00EC37A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realizados entre a data do pedido de adequação e a data da publicação, o </w:t>
      </w:r>
      <w:r w:rsidRPr="00673050">
        <w:rPr>
          <w:rFonts w:ascii="Arial" w:eastAsia="Arial" w:hAnsi="Arial" w:cs="Arial"/>
          <w:sz w:val="24"/>
          <w:szCs w:val="24"/>
        </w:rPr>
        <w:lastRenderedPageBreak/>
        <w:t>novo preço retroagirá à data do pedido de adequação formula</w:t>
      </w:r>
      <w:r>
        <w:rPr>
          <w:rFonts w:ascii="Arial" w:eastAsia="Arial" w:hAnsi="Arial" w:cs="Arial"/>
          <w:sz w:val="24"/>
          <w:szCs w:val="24"/>
        </w:rPr>
        <w:t>do pela detentora.</w:t>
      </w:r>
    </w:p>
    <w:p w14:paraId="5E23DBA1" w14:textId="77777777"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14:paraId="20AD8EE0"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3D4EE39E" w14:textId="77777777" w:rsidR="00EC37A8" w:rsidRPr="00EC37A8" w:rsidRDefault="00893428" w:rsidP="00EC37A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167EFFBD"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2125B93F"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3F407995"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w:t>
      </w:r>
      <w:r w:rsidR="00EC37A8">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7851ED9" w14:textId="77777777" w:rsidR="00893428" w:rsidRPr="00673050" w:rsidRDefault="00893428" w:rsidP="00893428">
      <w:pPr>
        <w:pStyle w:val="Normal1"/>
        <w:numPr>
          <w:ilvl w:val="1"/>
          <w:numId w:val="17"/>
        </w:numPr>
        <w:spacing w:before="200" w:after="200" w:line="276" w:lineRule="auto"/>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38FD3CE1"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615599B"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5C1B6F4A"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3895DE0"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67E314BE"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SÉTIMA – DAS CONDIÇÕES DE FORNECIMENTO E DO PRAZO DE ENTREGA:</w:t>
      </w:r>
    </w:p>
    <w:p w14:paraId="0D9FA9F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1486CF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1289A38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4552B99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11A7EB3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71F790B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4178BB3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4FB2FFE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77121">
        <w:rPr>
          <w:rFonts w:ascii="Arial" w:eastAsia="Arial" w:hAnsi="Arial" w:cs="Arial"/>
          <w:sz w:val="24"/>
          <w:szCs w:val="24"/>
        </w:rPr>
        <w:t>8</w:t>
      </w:r>
      <w:r w:rsidRPr="00B03C24">
        <w:rPr>
          <w:rFonts w:ascii="Arial" w:eastAsia="Arial" w:hAnsi="Arial" w:cs="Arial"/>
          <w:sz w:val="24"/>
          <w:szCs w:val="24"/>
        </w:rPr>
        <w:t xml:space="preserve"> (</w:t>
      </w:r>
      <w:r w:rsidR="00877121">
        <w:rPr>
          <w:rFonts w:ascii="Arial" w:eastAsia="Arial" w:hAnsi="Arial" w:cs="Arial"/>
          <w:sz w:val="24"/>
          <w:szCs w:val="24"/>
        </w:rPr>
        <w:t>oito</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14:paraId="211103DC"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24CDE3D1"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09A99B0D"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AADF83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0F177208"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117E448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341865B5"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2702A919"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2C1DDD7B"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10C67068"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7D30C84"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6693E969"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536E4998"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490A2E00"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693916A"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063E5A1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2111E76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46E6970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“pró rata dia”;</w:t>
      </w:r>
    </w:p>
    <w:p w14:paraId="173DE8FA" w14:textId="77777777"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sidRPr="00444E22">
        <w:rPr>
          <w:rFonts w:ascii="Arial" w:eastAsia="Arial" w:hAnsi="Arial" w:cs="Arial"/>
          <w:sz w:val="24"/>
          <w:szCs w:val="24"/>
        </w:rPr>
        <w:t>“pro</w:t>
      </w:r>
      <w:proofErr w:type="gramEnd"/>
      <w:r w:rsidRPr="00444E22">
        <w:rPr>
          <w:rFonts w:ascii="Arial" w:eastAsia="Arial" w:hAnsi="Arial" w:cs="Arial"/>
          <w:sz w:val="24"/>
          <w:szCs w:val="24"/>
        </w:rPr>
        <w:t xml:space="preserve"> rata dia”.</w:t>
      </w:r>
    </w:p>
    <w:p w14:paraId="3D1F8015"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7C81877B"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NONA – DAS OUTRAS OBRIGAÇÕES DA DETENTORA:</w:t>
      </w:r>
    </w:p>
    <w:p w14:paraId="1037826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C937C7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011ADE8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7ED71609"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1C755E4B"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5DAF2E66"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2493E004"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05AE93"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6D073549"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48942356"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61C70C8"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3C1FA0FE"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246FFF53"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77A2DED4"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E4B5663"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14:paraId="6B3DF90A"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4387F61C"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1F96537"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67ACCF09"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B8F8739"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7C4398AE"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48453888" w14:textId="77777777" w:rsidR="00893428" w:rsidRPr="007F50B8" w:rsidRDefault="00EC37A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Multa compensatória de 10% (dez</w:t>
      </w:r>
      <w:r w:rsidR="00893428" w:rsidRPr="007F50B8">
        <w:rPr>
          <w:rFonts w:ascii="Arial" w:hAnsi="Arial" w:cs="Arial"/>
          <w:sz w:val="24"/>
          <w:szCs w:val="24"/>
        </w:rPr>
        <w:t xml:space="preserve"> por cento) sobre o valor total do contrato,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229693D9"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05B2A887" w14:textId="77777777"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31F7FB77"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1176D575"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6E79916" w14:textId="77777777"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4DE8A194"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08B9AA2"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36B819F6"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4FC8B56D"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lastRenderedPageBreak/>
        <w:t>O não pagamento de multas no prazo previsto ensejará a inscrição do respectivo valor como dívida ativa, sujeitando-se a DETENTORA ao processo judicial de execução;</w:t>
      </w:r>
    </w:p>
    <w:p w14:paraId="61E5063D"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14:paraId="2A2D44BA"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14:paraId="25B262FF"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14:paraId="478C98CB" w14:textId="77777777" w:rsidR="00B908B7" w:rsidRDefault="00B908B7" w:rsidP="00B908B7">
      <w:pPr>
        <w:pStyle w:val="Normal1"/>
        <w:spacing w:before="120" w:after="120" w:line="276" w:lineRule="auto"/>
        <w:ind w:left="1440"/>
        <w:jc w:val="both"/>
        <w:rPr>
          <w:rFonts w:ascii="Arial" w:hAnsi="Arial" w:cs="Arial"/>
          <w:sz w:val="24"/>
          <w:szCs w:val="24"/>
        </w:rPr>
      </w:pPr>
    </w:p>
    <w:p w14:paraId="77CE7A83"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473EDA77"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14FF034"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02BEE717"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14:paraId="70B41BEB"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489FF9EA"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C435402"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7DFAADEF"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14:paraId="14EFA888"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492122E0"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1743D16E"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Fica eleito o foro da comarca de Teresópolis para dirimir as eventuais controvérsias</w:t>
      </w:r>
      <w:r>
        <w:rPr>
          <w:rFonts w:ascii="Arial" w:hAnsi="Arial" w:cs="Arial"/>
          <w:sz w:val="24"/>
          <w:szCs w:val="24"/>
        </w:rPr>
        <w:t xml:space="preserve"> decorrentes do presente ajuste</w:t>
      </w:r>
    </w:p>
    <w:p w14:paraId="1FC62B93"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14:paraId="10826C3D"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767F1EB9"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05CA92C0"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476C86D2"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297D1389" w14:textId="77777777" w:rsidR="00B908B7" w:rsidRPr="00B908B7" w:rsidRDefault="00B908B7" w:rsidP="00B908B7">
      <w:pPr>
        <w:pStyle w:val="Normal1"/>
        <w:ind w:left="1440"/>
        <w:jc w:val="both"/>
        <w:rPr>
          <w:rFonts w:ascii="Arial" w:hAnsi="Arial" w:cs="Arial"/>
          <w:b/>
          <w:sz w:val="24"/>
          <w:szCs w:val="24"/>
        </w:rPr>
      </w:pPr>
    </w:p>
    <w:p w14:paraId="3E63422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00EE2578" w14:textId="77777777" w:rsidR="00B908B7" w:rsidRPr="00B908B7" w:rsidRDefault="00B908B7" w:rsidP="00B908B7">
      <w:pPr>
        <w:pStyle w:val="Normal1"/>
        <w:ind w:left="567"/>
        <w:jc w:val="center"/>
        <w:rPr>
          <w:rFonts w:ascii="Arial" w:hAnsi="Arial" w:cs="Arial"/>
          <w:b/>
          <w:sz w:val="24"/>
          <w:szCs w:val="24"/>
        </w:rPr>
      </w:pPr>
      <w:proofErr w:type="gramStart"/>
      <w:r w:rsidRPr="00B908B7">
        <w:rPr>
          <w:rFonts w:ascii="Arial" w:hAnsi="Arial" w:cs="Arial"/>
          <w:b/>
          <w:sz w:val="24"/>
          <w:szCs w:val="24"/>
        </w:rPr>
        <w:t>DETENTORA:_</w:t>
      </w:r>
      <w:proofErr w:type="gramEnd"/>
      <w:r w:rsidRPr="00B908B7">
        <w:rPr>
          <w:rFonts w:ascii="Arial" w:hAnsi="Arial" w:cs="Arial"/>
          <w:b/>
          <w:sz w:val="24"/>
          <w:szCs w:val="24"/>
        </w:rPr>
        <w:t>_________________________________</w:t>
      </w:r>
    </w:p>
    <w:p w14:paraId="4B2028C3"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2BC89536"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14:paraId="49110BCA" w14:textId="77777777" w:rsidR="00B908B7" w:rsidRDefault="00B908B7" w:rsidP="00B908B7">
      <w:pPr>
        <w:pStyle w:val="Normal1"/>
        <w:spacing w:before="120" w:after="120" w:line="276" w:lineRule="auto"/>
        <w:ind w:left="567"/>
        <w:jc w:val="center"/>
        <w:rPr>
          <w:rFonts w:ascii="Arial" w:hAnsi="Arial" w:cs="Arial"/>
          <w:sz w:val="24"/>
          <w:szCs w:val="24"/>
        </w:rPr>
      </w:pPr>
    </w:p>
    <w:p w14:paraId="2DFE0FB0" w14:textId="77777777" w:rsidR="00444E22" w:rsidRDefault="00444E22" w:rsidP="00B908B7">
      <w:pPr>
        <w:pStyle w:val="Normal1"/>
        <w:spacing w:before="120" w:after="120" w:line="276" w:lineRule="auto"/>
        <w:ind w:left="567"/>
        <w:jc w:val="center"/>
        <w:rPr>
          <w:rFonts w:ascii="Arial" w:hAnsi="Arial" w:cs="Arial"/>
          <w:sz w:val="24"/>
          <w:szCs w:val="24"/>
        </w:rPr>
      </w:pPr>
    </w:p>
    <w:p w14:paraId="06AC9B79" w14:textId="77777777" w:rsidR="00444E22" w:rsidRDefault="00444E22" w:rsidP="00B908B7">
      <w:pPr>
        <w:pStyle w:val="Normal1"/>
        <w:spacing w:before="120" w:after="120" w:line="276" w:lineRule="auto"/>
        <w:ind w:left="567"/>
        <w:jc w:val="center"/>
        <w:rPr>
          <w:rFonts w:ascii="Arial" w:hAnsi="Arial" w:cs="Arial"/>
          <w:sz w:val="24"/>
          <w:szCs w:val="24"/>
        </w:rPr>
      </w:pPr>
    </w:p>
    <w:p w14:paraId="26D51DD7" w14:textId="77777777" w:rsidR="00444E22" w:rsidRDefault="00444E22" w:rsidP="00B908B7">
      <w:pPr>
        <w:pStyle w:val="Normal1"/>
        <w:spacing w:before="120" w:after="120" w:line="276" w:lineRule="auto"/>
        <w:ind w:left="567"/>
        <w:jc w:val="center"/>
        <w:rPr>
          <w:rFonts w:ascii="Arial" w:hAnsi="Arial" w:cs="Arial"/>
          <w:sz w:val="24"/>
          <w:szCs w:val="24"/>
        </w:rPr>
      </w:pPr>
    </w:p>
    <w:p w14:paraId="58E69360" w14:textId="77777777" w:rsidR="00EC37A8" w:rsidRDefault="00EC37A8" w:rsidP="00B908B7">
      <w:pPr>
        <w:pStyle w:val="Normal1"/>
        <w:spacing w:before="120" w:after="120" w:line="276" w:lineRule="auto"/>
        <w:ind w:left="567"/>
        <w:jc w:val="center"/>
        <w:rPr>
          <w:rFonts w:ascii="Arial" w:hAnsi="Arial" w:cs="Arial"/>
          <w:sz w:val="24"/>
          <w:szCs w:val="24"/>
        </w:rPr>
      </w:pPr>
    </w:p>
    <w:p w14:paraId="20B0B4A6" w14:textId="77777777" w:rsidR="00EC37A8" w:rsidRDefault="00EC37A8" w:rsidP="00B908B7">
      <w:pPr>
        <w:pStyle w:val="Normal1"/>
        <w:spacing w:before="120" w:after="120" w:line="276" w:lineRule="auto"/>
        <w:ind w:left="567"/>
        <w:jc w:val="center"/>
        <w:rPr>
          <w:rFonts w:ascii="Arial" w:hAnsi="Arial" w:cs="Arial"/>
          <w:sz w:val="24"/>
          <w:szCs w:val="24"/>
        </w:rPr>
      </w:pPr>
    </w:p>
    <w:p w14:paraId="360F17ED" w14:textId="77777777" w:rsidR="00EC37A8" w:rsidRDefault="00EC37A8" w:rsidP="00B908B7">
      <w:pPr>
        <w:pStyle w:val="Normal1"/>
        <w:spacing w:before="120" w:after="120" w:line="276" w:lineRule="auto"/>
        <w:ind w:left="567"/>
        <w:jc w:val="center"/>
        <w:rPr>
          <w:rFonts w:ascii="Arial" w:hAnsi="Arial" w:cs="Arial"/>
          <w:sz w:val="24"/>
          <w:szCs w:val="24"/>
        </w:rPr>
      </w:pPr>
    </w:p>
    <w:p w14:paraId="7C15ADD8" w14:textId="77777777" w:rsidR="00EC37A8" w:rsidRDefault="00EC37A8" w:rsidP="00B908B7">
      <w:pPr>
        <w:pStyle w:val="Normal1"/>
        <w:spacing w:before="120" w:after="120" w:line="276" w:lineRule="auto"/>
        <w:ind w:left="567"/>
        <w:jc w:val="center"/>
        <w:rPr>
          <w:rFonts w:ascii="Arial" w:hAnsi="Arial" w:cs="Arial"/>
          <w:sz w:val="24"/>
          <w:szCs w:val="24"/>
        </w:rPr>
      </w:pPr>
    </w:p>
    <w:p w14:paraId="66BB33FF" w14:textId="77777777" w:rsidR="00EC37A8" w:rsidRDefault="00EC37A8" w:rsidP="00B908B7">
      <w:pPr>
        <w:pStyle w:val="Normal1"/>
        <w:spacing w:before="120" w:after="120" w:line="276" w:lineRule="auto"/>
        <w:ind w:left="567"/>
        <w:jc w:val="center"/>
        <w:rPr>
          <w:rFonts w:ascii="Arial" w:hAnsi="Arial" w:cs="Arial"/>
          <w:sz w:val="24"/>
          <w:szCs w:val="24"/>
        </w:rPr>
      </w:pPr>
    </w:p>
    <w:p w14:paraId="36C6B9A5" w14:textId="77777777" w:rsidR="00EC37A8" w:rsidRDefault="00EC37A8" w:rsidP="00B908B7">
      <w:pPr>
        <w:pStyle w:val="Normal1"/>
        <w:spacing w:before="120" w:after="120" w:line="276" w:lineRule="auto"/>
        <w:ind w:left="567"/>
        <w:jc w:val="center"/>
        <w:rPr>
          <w:rFonts w:ascii="Arial" w:hAnsi="Arial" w:cs="Arial"/>
          <w:sz w:val="24"/>
          <w:szCs w:val="24"/>
        </w:rPr>
      </w:pPr>
    </w:p>
    <w:p w14:paraId="00CCBA06" w14:textId="77777777" w:rsidR="00EC37A8" w:rsidRDefault="00EC37A8" w:rsidP="00B908B7">
      <w:pPr>
        <w:pStyle w:val="Normal1"/>
        <w:spacing w:before="120" w:after="120" w:line="276" w:lineRule="auto"/>
        <w:ind w:left="567"/>
        <w:jc w:val="center"/>
        <w:rPr>
          <w:rFonts w:ascii="Arial" w:hAnsi="Arial" w:cs="Arial"/>
          <w:sz w:val="24"/>
          <w:szCs w:val="24"/>
        </w:rPr>
      </w:pPr>
    </w:p>
    <w:p w14:paraId="49092BCE" w14:textId="77777777" w:rsidR="00EC37A8" w:rsidRDefault="00EC37A8" w:rsidP="00B908B7">
      <w:pPr>
        <w:pStyle w:val="Normal1"/>
        <w:spacing w:before="120" w:after="120" w:line="276" w:lineRule="auto"/>
        <w:ind w:left="567"/>
        <w:jc w:val="center"/>
        <w:rPr>
          <w:rFonts w:ascii="Arial" w:hAnsi="Arial" w:cs="Arial"/>
          <w:sz w:val="24"/>
          <w:szCs w:val="24"/>
        </w:rPr>
      </w:pPr>
    </w:p>
    <w:p w14:paraId="7FE25D71" w14:textId="77777777" w:rsidR="00EC37A8" w:rsidRDefault="00EC37A8" w:rsidP="00B908B7">
      <w:pPr>
        <w:pStyle w:val="Normal1"/>
        <w:spacing w:before="120" w:after="120" w:line="276" w:lineRule="auto"/>
        <w:ind w:left="567"/>
        <w:jc w:val="center"/>
        <w:rPr>
          <w:rFonts w:ascii="Arial" w:hAnsi="Arial" w:cs="Arial"/>
          <w:sz w:val="24"/>
          <w:szCs w:val="24"/>
        </w:rPr>
      </w:pPr>
    </w:p>
    <w:p w14:paraId="2A27BB07" w14:textId="77777777" w:rsidR="00EC37A8" w:rsidRDefault="00EC37A8" w:rsidP="00B908B7">
      <w:pPr>
        <w:pStyle w:val="Normal1"/>
        <w:spacing w:before="120" w:after="120" w:line="276" w:lineRule="auto"/>
        <w:ind w:left="567"/>
        <w:jc w:val="center"/>
        <w:rPr>
          <w:rFonts w:ascii="Arial" w:hAnsi="Arial" w:cs="Arial"/>
          <w:sz w:val="24"/>
          <w:szCs w:val="24"/>
        </w:rPr>
      </w:pPr>
    </w:p>
    <w:p w14:paraId="513EC280" w14:textId="77777777" w:rsidR="00EC37A8" w:rsidRDefault="00EC37A8" w:rsidP="00B908B7">
      <w:pPr>
        <w:pStyle w:val="Normal1"/>
        <w:spacing w:before="120" w:after="120" w:line="276" w:lineRule="auto"/>
        <w:ind w:left="567"/>
        <w:jc w:val="center"/>
        <w:rPr>
          <w:rFonts w:ascii="Arial" w:hAnsi="Arial" w:cs="Arial"/>
          <w:sz w:val="24"/>
          <w:szCs w:val="24"/>
        </w:rPr>
      </w:pPr>
    </w:p>
    <w:p w14:paraId="6FB882DC" w14:textId="77777777" w:rsidR="00EC37A8" w:rsidRDefault="00EC37A8" w:rsidP="00B908B7">
      <w:pPr>
        <w:pStyle w:val="Normal1"/>
        <w:spacing w:before="120" w:after="120" w:line="276" w:lineRule="auto"/>
        <w:ind w:left="567"/>
        <w:jc w:val="center"/>
        <w:rPr>
          <w:rFonts w:ascii="Arial" w:hAnsi="Arial" w:cs="Arial"/>
          <w:sz w:val="24"/>
          <w:szCs w:val="24"/>
        </w:rPr>
      </w:pPr>
    </w:p>
    <w:p w14:paraId="14813460" w14:textId="77777777" w:rsidR="00EC37A8" w:rsidRDefault="00EC37A8" w:rsidP="00B908B7">
      <w:pPr>
        <w:pStyle w:val="Normal1"/>
        <w:spacing w:before="120" w:after="120" w:line="276" w:lineRule="auto"/>
        <w:ind w:left="567"/>
        <w:jc w:val="center"/>
        <w:rPr>
          <w:rFonts w:ascii="Arial" w:hAnsi="Arial" w:cs="Arial"/>
          <w:sz w:val="24"/>
          <w:szCs w:val="24"/>
        </w:rPr>
      </w:pPr>
    </w:p>
    <w:p w14:paraId="3BC3037E" w14:textId="77777777" w:rsidR="007240CB" w:rsidRDefault="007240CB" w:rsidP="00B908B7">
      <w:pPr>
        <w:pStyle w:val="Normal1"/>
        <w:spacing w:before="120" w:after="120" w:line="276" w:lineRule="auto"/>
        <w:ind w:left="567"/>
        <w:jc w:val="center"/>
        <w:rPr>
          <w:rFonts w:ascii="Arial" w:hAnsi="Arial" w:cs="Arial"/>
          <w:sz w:val="24"/>
          <w:szCs w:val="24"/>
        </w:rPr>
      </w:pPr>
    </w:p>
    <w:p w14:paraId="4369D097" w14:textId="77777777" w:rsidR="007240CB" w:rsidRDefault="007240CB" w:rsidP="00B908B7">
      <w:pPr>
        <w:pStyle w:val="Normal1"/>
        <w:spacing w:before="120" w:after="120" w:line="276" w:lineRule="auto"/>
        <w:ind w:left="567"/>
        <w:jc w:val="center"/>
        <w:rPr>
          <w:rFonts w:ascii="Arial" w:hAnsi="Arial" w:cs="Arial"/>
          <w:sz w:val="24"/>
          <w:szCs w:val="24"/>
        </w:rPr>
      </w:pPr>
    </w:p>
    <w:p w14:paraId="4D740633"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771EA818" w14:textId="77777777" w:rsidR="00B908B7" w:rsidRPr="00537272" w:rsidRDefault="00B908B7" w:rsidP="00B908B7">
      <w:pPr>
        <w:pStyle w:val="Normal1"/>
        <w:jc w:val="center"/>
        <w:rPr>
          <w:rFonts w:ascii="Arial" w:eastAsia="Arial" w:hAnsi="Arial" w:cs="Arial"/>
          <w:sz w:val="24"/>
          <w:szCs w:val="24"/>
          <w:u w:val="single"/>
        </w:rPr>
      </w:pPr>
    </w:p>
    <w:p w14:paraId="6E238B30"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649FB4FC"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DEF0DD3" w14:textId="77777777" w:rsidR="00B908B7" w:rsidRPr="00673050" w:rsidRDefault="00B908B7" w:rsidP="00B908B7">
      <w:pPr>
        <w:pStyle w:val="Normal1"/>
        <w:jc w:val="center"/>
        <w:rPr>
          <w:rFonts w:ascii="Arial" w:eastAsia="Arial" w:hAnsi="Arial" w:cs="Arial"/>
          <w:sz w:val="24"/>
          <w:szCs w:val="24"/>
        </w:rPr>
      </w:pPr>
    </w:p>
    <w:p w14:paraId="36F22F2B" w14:textId="77777777" w:rsidR="00B908B7" w:rsidRPr="00A41231" w:rsidRDefault="00B908B7" w:rsidP="00B908B7">
      <w:pPr>
        <w:ind w:left="2835"/>
        <w:jc w:val="both"/>
        <w:rPr>
          <w:rFonts w:ascii="Arial" w:hAnsi="Arial" w:cs="Arial"/>
          <w:sz w:val="24"/>
          <w:szCs w:val="24"/>
          <w:u w:val="single"/>
        </w:rPr>
      </w:pPr>
      <w:bookmarkStart w:id="3" w:name="_44y2ckw13u6g" w:colFirst="0" w:colLast="0"/>
      <w:bookmarkEnd w:id="3"/>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14:paraId="04086475" w14:textId="77777777" w:rsidR="00DE7560" w:rsidRPr="007C0112" w:rsidRDefault="00B908B7" w:rsidP="00DE7560">
      <w:pPr>
        <w:pStyle w:val="PargrafodaLista"/>
        <w:ind w:left="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dia. 2.6. Os preços inicialmente contratados serão irreajustáveis, conforme Lei Federal nº 8.880 de 24 de </w:t>
      </w:r>
      <w:proofErr w:type="gramStart"/>
      <w:r w:rsidRPr="00673050">
        <w:rPr>
          <w:rFonts w:ascii="Arial" w:eastAsia="Arial" w:hAnsi="Arial" w:cs="Arial"/>
          <w:sz w:val="24"/>
          <w:szCs w:val="24"/>
        </w:rPr>
        <w:t>Março</w:t>
      </w:r>
      <w:proofErr w:type="gramEnd"/>
      <w:r w:rsidRPr="00673050">
        <w:rPr>
          <w:rFonts w:ascii="Arial" w:eastAsia="Arial" w:hAnsi="Arial" w:cs="Arial"/>
          <w:sz w:val="24"/>
          <w:szCs w:val="24"/>
        </w:rPr>
        <w:t xml:space="preserve">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w:t>
      </w:r>
      <w:r w:rsidRPr="00673050">
        <w:rPr>
          <w:rFonts w:ascii="Arial" w:eastAsia="Arial" w:hAnsi="Arial" w:cs="Arial"/>
          <w:sz w:val="24"/>
          <w:szCs w:val="24"/>
        </w:rPr>
        <w:lastRenderedPageBreak/>
        <w:t xml:space="preserve">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w:t>
      </w:r>
      <w:r w:rsidR="00EC37A8"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w:t>
      </w:r>
      <w:r w:rsidR="00BF38E9" w:rsidRPr="001F3F71">
        <w:rPr>
          <w:rFonts w:ascii="Arial" w:hAnsi="Arial" w:cs="Arial"/>
          <w:sz w:val="24"/>
          <w:szCs w:val="20"/>
          <w:shd w:val="clear" w:color="auto" w:fill="FFFFFF"/>
        </w:rPr>
        <w:t xml:space="preserve">. 7.4. </w:t>
      </w:r>
      <w:r w:rsidR="00BF38E9" w:rsidRPr="001F3F71">
        <w:rPr>
          <w:rFonts w:ascii="Arial" w:hAnsi="Arial" w:cs="Arial"/>
          <w:sz w:val="24"/>
          <w:szCs w:val="24"/>
        </w:rPr>
        <w:t xml:space="preserve">A aplicação de qualquer das penalidades previstas realizar-se-á em processo administrativo que assegurará o contraditório e a ampla defesa à Contratada, </w:t>
      </w:r>
      <w:r w:rsidR="00BF38E9" w:rsidRPr="001F3F71">
        <w:rPr>
          <w:rFonts w:ascii="Arial" w:hAnsi="Arial" w:cs="Arial"/>
          <w:sz w:val="24"/>
          <w:szCs w:val="24"/>
        </w:rPr>
        <w:lastRenderedPageBreak/>
        <w:t xml:space="preserve">observando-se </w:t>
      </w:r>
      <w:r w:rsidR="00F2391E" w:rsidRPr="001F3F71">
        <w:rPr>
          <w:rFonts w:ascii="Arial" w:hAnsi="Arial" w:cs="Arial"/>
          <w:sz w:val="24"/>
          <w:szCs w:val="24"/>
        </w:rPr>
        <w:t xml:space="preserve">a forma prevista no Edital e o </w:t>
      </w:r>
      <w:r w:rsidR="00BF38E9" w:rsidRPr="001F3F71">
        <w:rPr>
          <w:rFonts w:ascii="Arial" w:hAnsi="Arial" w:cs="Arial"/>
          <w:sz w:val="24"/>
          <w:szCs w:val="24"/>
        </w:rPr>
        <w:t>procedimento previsto na Lei nº 8.666, de 1993, e subsidiariamente a Lei nº 9.784, de</w:t>
      </w:r>
      <w:r w:rsidR="00BF38E9" w:rsidRPr="001F3F71">
        <w:rPr>
          <w:rFonts w:ascii="Arial" w:hAnsi="Arial" w:cs="Arial"/>
          <w:spacing w:val="-25"/>
          <w:sz w:val="24"/>
          <w:szCs w:val="24"/>
        </w:rPr>
        <w:t xml:space="preserve"> </w:t>
      </w:r>
      <w:r w:rsidR="00BF38E9" w:rsidRPr="001F3F71">
        <w:rPr>
          <w:rFonts w:ascii="Arial" w:hAnsi="Arial" w:cs="Arial"/>
          <w:sz w:val="24"/>
          <w:szCs w:val="24"/>
        </w:rPr>
        <w:t>1999. 7.5. A</w:t>
      </w:r>
      <w:r w:rsidR="00BF38E9" w:rsidRPr="001F3F71">
        <w:rPr>
          <w:rFonts w:ascii="Arial" w:hAnsi="Arial" w:cs="Arial"/>
          <w:spacing w:val="-9"/>
          <w:sz w:val="24"/>
          <w:szCs w:val="24"/>
        </w:rPr>
        <w:t xml:space="preserve"> </w:t>
      </w:r>
      <w:r w:rsidR="00BF38E9" w:rsidRPr="001F3F71">
        <w:rPr>
          <w:rFonts w:ascii="Arial" w:hAnsi="Arial" w:cs="Arial"/>
          <w:sz w:val="24"/>
          <w:szCs w:val="24"/>
        </w:rPr>
        <w:t>autoridade</w:t>
      </w:r>
      <w:r w:rsidR="00BF38E9" w:rsidRPr="001F3F71">
        <w:rPr>
          <w:rFonts w:ascii="Arial" w:hAnsi="Arial" w:cs="Arial"/>
          <w:spacing w:val="-8"/>
          <w:sz w:val="24"/>
          <w:szCs w:val="24"/>
        </w:rPr>
        <w:t xml:space="preserve"> </w:t>
      </w:r>
      <w:r w:rsidR="00BF38E9" w:rsidRPr="001F3F71">
        <w:rPr>
          <w:rFonts w:ascii="Arial" w:hAnsi="Arial" w:cs="Arial"/>
          <w:sz w:val="24"/>
          <w:szCs w:val="24"/>
        </w:rPr>
        <w:t>competente,</w:t>
      </w:r>
      <w:r w:rsidR="00BF38E9" w:rsidRPr="001F3F71">
        <w:rPr>
          <w:rFonts w:ascii="Arial" w:hAnsi="Arial" w:cs="Arial"/>
          <w:spacing w:val="-4"/>
          <w:sz w:val="24"/>
          <w:szCs w:val="24"/>
        </w:rPr>
        <w:t xml:space="preserve"> </w:t>
      </w:r>
      <w:r w:rsidR="00BF38E9" w:rsidRPr="001F3F71">
        <w:rPr>
          <w:rFonts w:ascii="Arial" w:hAnsi="Arial" w:cs="Arial"/>
          <w:sz w:val="24"/>
          <w:szCs w:val="24"/>
        </w:rPr>
        <w:t>na</w:t>
      </w:r>
      <w:r w:rsidR="00BF38E9" w:rsidRPr="001F3F71">
        <w:rPr>
          <w:rFonts w:ascii="Arial" w:hAnsi="Arial" w:cs="Arial"/>
          <w:spacing w:val="-8"/>
          <w:sz w:val="24"/>
          <w:szCs w:val="24"/>
        </w:rPr>
        <w:t xml:space="preserve"> </w:t>
      </w:r>
      <w:r w:rsidR="00BF38E9" w:rsidRPr="001F3F71">
        <w:rPr>
          <w:rFonts w:ascii="Arial" w:hAnsi="Arial" w:cs="Arial"/>
          <w:sz w:val="24"/>
          <w:szCs w:val="24"/>
        </w:rPr>
        <w:t>aplicação</w:t>
      </w:r>
      <w:r w:rsidR="00BF38E9" w:rsidRPr="001F3F71">
        <w:rPr>
          <w:rFonts w:ascii="Arial" w:hAnsi="Arial" w:cs="Arial"/>
          <w:spacing w:val="-7"/>
          <w:sz w:val="24"/>
          <w:szCs w:val="24"/>
        </w:rPr>
        <w:t xml:space="preserve"> </w:t>
      </w:r>
      <w:r w:rsidR="00BF38E9" w:rsidRPr="001F3F71">
        <w:rPr>
          <w:rFonts w:ascii="Arial" w:hAnsi="Arial" w:cs="Arial"/>
          <w:sz w:val="24"/>
          <w:szCs w:val="24"/>
        </w:rPr>
        <w:t>das</w:t>
      </w:r>
      <w:r w:rsidR="00BF38E9" w:rsidRPr="001F3F71">
        <w:rPr>
          <w:rFonts w:ascii="Arial" w:hAnsi="Arial" w:cs="Arial"/>
          <w:spacing w:val="-5"/>
          <w:sz w:val="24"/>
          <w:szCs w:val="24"/>
        </w:rPr>
        <w:t xml:space="preserve"> </w:t>
      </w:r>
      <w:r w:rsidR="00BF38E9" w:rsidRPr="001F3F71">
        <w:rPr>
          <w:rFonts w:ascii="Arial" w:hAnsi="Arial" w:cs="Arial"/>
          <w:sz w:val="24"/>
          <w:szCs w:val="24"/>
        </w:rPr>
        <w:t>sanções,</w:t>
      </w:r>
      <w:r w:rsidR="00BF38E9" w:rsidRPr="001F3F71">
        <w:rPr>
          <w:rFonts w:ascii="Arial" w:hAnsi="Arial" w:cs="Arial"/>
          <w:spacing w:val="-2"/>
          <w:sz w:val="24"/>
          <w:szCs w:val="24"/>
        </w:rPr>
        <w:t xml:space="preserve"> </w:t>
      </w:r>
      <w:r w:rsidR="00BF38E9" w:rsidRPr="001F3F71">
        <w:rPr>
          <w:rFonts w:ascii="Arial" w:hAnsi="Arial" w:cs="Arial"/>
          <w:sz w:val="24"/>
          <w:szCs w:val="24"/>
        </w:rPr>
        <w:t>levará</w:t>
      </w:r>
      <w:r w:rsidR="00BF38E9" w:rsidRPr="001F3F71">
        <w:rPr>
          <w:rFonts w:ascii="Arial" w:hAnsi="Arial" w:cs="Arial"/>
          <w:spacing w:val="-5"/>
          <w:sz w:val="24"/>
          <w:szCs w:val="24"/>
        </w:rPr>
        <w:t xml:space="preserve"> </w:t>
      </w:r>
      <w:r w:rsidR="00BF38E9" w:rsidRPr="001F3F71">
        <w:rPr>
          <w:rFonts w:ascii="Arial" w:hAnsi="Arial" w:cs="Arial"/>
          <w:sz w:val="24"/>
          <w:szCs w:val="24"/>
        </w:rPr>
        <w:t>em</w:t>
      </w:r>
      <w:r w:rsidR="00BF38E9" w:rsidRPr="001F3F71">
        <w:rPr>
          <w:rFonts w:ascii="Arial" w:hAnsi="Arial" w:cs="Arial"/>
          <w:spacing w:val="-3"/>
          <w:sz w:val="24"/>
          <w:szCs w:val="24"/>
        </w:rPr>
        <w:t xml:space="preserve"> </w:t>
      </w:r>
      <w:r w:rsidR="00BF38E9" w:rsidRPr="001F3F71">
        <w:rPr>
          <w:rFonts w:ascii="Arial" w:hAnsi="Arial" w:cs="Arial"/>
          <w:sz w:val="24"/>
          <w:szCs w:val="24"/>
        </w:rPr>
        <w:t>consideração</w:t>
      </w:r>
      <w:r w:rsidR="00BF38E9" w:rsidRPr="001F3F71">
        <w:rPr>
          <w:rFonts w:ascii="Arial" w:hAnsi="Arial" w:cs="Arial"/>
          <w:spacing w:val="-4"/>
          <w:sz w:val="24"/>
          <w:szCs w:val="24"/>
        </w:rPr>
        <w:t xml:space="preserve"> </w:t>
      </w:r>
      <w:r w:rsidR="00BF38E9" w:rsidRPr="001F3F71">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proofErr w:type="gramStart"/>
      <w:r w:rsidR="00BF38E9">
        <w:rPr>
          <w:rFonts w:ascii="Arial" w:hAnsi="Arial" w:cs="Arial"/>
          <w:sz w:val="24"/>
          <w:szCs w:val="24"/>
        </w:rPr>
        <w:t>6</w:t>
      </w:r>
      <w:r w:rsidR="00BF38E9" w:rsidRPr="00480598">
        <w:rPr>
          <w:rFonts w:ascii="Arial" w:hAnsi="Arial" w:cs="Arial"/>
          <w:sz w:val="24"/>
          <w:szCs w:val="24"/>
        </w:rPr>
        <w:t>.As</w:t>
      </w:r>
      <w:proofErr w:type="gramEnd"/>
      <w:r w:rsidR="00BF38E9" w:rsidRPr="00480598">
        <w:rPr>
          <w:rFonts w:ascii="Arial" w:hAnsi="Arial" w:cs="Arial"/>
          <w:sz w:val="24"/>
          <w:szCs w:val="24"/>
        </w:rPr>
        <w:t xml:space="preserve">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w:t>
      </w:r>
      <w:r w:rsidR="00DE7560">
        <w:rPr>
          <w:rFonts w:ascii="Arial" w:eastAsia="Arial" w:hAnsi="Arial" w:cs="Arial"/>
          <w:sz w:val="24"/>
          <w:szCs w:val="24"/>
        </w:rPr>
        <w:t xml:space="preserve">, </w:t>
      </w:r>
      <w:r w:rsidR="00DE7560" w:rsidRPr="00D716B1">
        <w:rPr>
          <w:rFonts w:ascii="Arial" w:eastAsia="Arial" w:hAnsi="Arial" w:cs="Arial"/>
          <w:sz w:val="24"/>
          <w:szCs w:val="24"/>
        </w:rPr>
        <w:t>exceto aquela realizada em razão da subcontratação dos beneficiados pela Lei Complementar Federal n.123/06, Art. 48, II, conforme estipulado no Edital</w:t>
      </w:r>
      <w:r w:rsidRPr="00D716B1">
        <w:rPr>
          <w:rFonts w:ascii="Arial" w:eastAsia="Arial" w:hAnsi="Arial" w:cs="Arial"/>
          <w:sz w:val="24"/>
          <w:szCs w:val="24"/>
        </w:rPr>
        <w:t>;</w:t>
      </w:r>
      <w:r w:rsidRPr="00673050">
        <w:rPr>
          <w:rFonts w:ascii="Arial" w:eastAsia="Arial" w:hAnsi="Arial" w:cs="Arial"/>
          <w:sz w:val="24"/>
          <w:szCs w:val="24"/>
        </w:rPr>
        <w:t xml:space="preserve">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 xml:space="preserve">NONA: </w:t>
      </w:r>
      <w:r w:rsidRPr="00673050">
        <w:rPr>
          <w:rFonts w:ascii="Arial" w:eastAsia="Arial" w:hAnsi="Arial" w:cs="Arial"/>
          <w:sz w:val="24"/>
          <w:szCs w:val="24"/>
          <w:u w:val="single"/>
        </w:rPr>
        <w:lastRenderedPageBreak/>
        <w:t>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00DE7560" w:rsidRPr="00D716B1">
        <w:rPr>
          <w:rFonts w:ascii="Arial" w:eastAsia="Arial" w:hAnsi="Arial" w:cs="Arial"/>
          <w:sz w:val="24"/>
          <w:szCs w:val="24"/>
          <w:u w:val="single"/>
        </w:rPr>
        <w:t>DÉCIMA-SEXTA: DA SUBCONTRATAÇÃO DOS PEQUENOS NEGÓCIOS</w:t>
      </w:r>
      <w:r w:rsidR="00DE7560" w:rsidRPr="00D716B1">
        <w:rPr>
          <w:rFonts w:ascii="Arial" w:eastAsia="Arial" w:hAnsi="Arial" w:cs="Arial"/>
          <w:sz w:val="24"/>
          <w:szCs w:val="24"/>
        </w:rPr>
        <w:t xml:space="preserve"> – Ocorrendo a subcontratação de Pequenos Negócios, em ração do tratamento estabelecido pelo Art. 48, I da Lei Complementar Federal n. 123/06 e suas alterações, deverão ser respeitados o item 4.3. </w:t>
      </w:r>
      <w:proofErr w:type="gramStart"/>
      <w:r w:rsidR="00DE7560" w:rsidRPr="00D716B1">
        <w:rPr>
          <w:rFonts w:ascii="Arial" w:eastAsia="Arial" w:hAnsi="Arial" w:cs="Arial"/>
          <w:sz w:val="24"/>
          <w:szCs w:val="24"/>
        </w:rPr>
        <w:t>do</w:t>
      </w:r>
      <w:proofErr w:type="gramEnd"/>
      <w:r w:rsidR="00DE7560" w:rsidRPr="00D716B1">
        <w:rPr>
          <w:rFonts w:ascii="Arial" w:eastAsia="Arial" w:hAnsi="Arial" w:cs="Arial"/>
          <w:sz w:val="24"/>
          <w:szCs w:val="24"/>
        </w:rPr>
        <w:t xml:space="preserve"> Edital de Licitação, bem como as informações prestadas pela contratada, ainda na condição de licitante</w:t>
      </w:r>
      <w:r w:rsidR="00DE7560">
        <w:rPr>
          <w:rFonts w:ascii="Arial" w:eastAsia="Arial" w:hAnsi="Arial" w:cs="Arial"/>
          <w:sz w:val="24"/>
          <w:szCs w:val="24"/>
        </w:rPr>
        <w:t xml:space="preserve">. </w:t>
      </w:r>
      <w:r w:rsidR="00DE7560" w:rsidRPr="007C0112">
        <w:rPr>
          <w:rFonts w:ascii="Arial" w:eastAsia="Arial" w:hAnsi="Arial" w:cs="Arial"/>
          <w:sz w:val="24"/>
          <w:szCs w:val="24"/>
          <w:u w:val="single"/>
        </w:rPr>
        <w:t>DÉCIMA-</w:t>
      </w:r>
      <w:r w:rsidR="00DE7560" w:rsidRPr="00D716B1">
        <w:rPr>
          <w:rFonts w:ascii="Arial" w:eastAsia="Arial" w:hAnsi="Arial" w:cs="Arial"/>
          <w:sz w:val="24"/>
          <w:szCs w:val="24"/>
          <w:u w:val="single"/>
        </w:rPr>
        <w:t>SÉTIMA</w:t>
      </w:r>
      <w:r w:rsidR="00DE7560" w:rsidRPr="007C0112">
        <w:rPr>
          <w:rFonts w:ascii="Arial" w:eastAsia="Arial" w:hAnsi="Arial" w:cs="Arial"/>
          <w:sz w:val="24"/>
          <w:szCs w:val="24"/>
          <w:u w:val="single"/>
        </w:rPr>
        <w:t xml:space="preserve"> DA ACEITAÇÃO </w:t>
      </w:r>
      <w:r w:rsidR="00DE7560" w:rsidRPr="007C0112">
        <w:rPr>
          <w:rFonts w:ascii="Arial" w:eastAsia="Arial" w:hAnsi="Arial" w:cs="Arial"/>
          <w:sz w:val="24"/>
          <w:szCs w:val="24"/>
        </w:rPr>
        <w:t xml:space="preserve">- A aceitação do objeto contratual ficará a cargo da Secretaria fiscalizadora. 16.1- 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00DE7560" w:rsidRPr="007C0112">
        <w:rPr>
          <w:rFonts w:ascii="Arial" w:eastAsia="Arial" w:hAnsi="Arial" w:cs="Arial"/>
          <w:sz w:val="24"/>
          <w:szCs w:val="24"/>
          <w:u w:val="single"/>
        </w:rPr>
        <w:t>DÉCIMA-</w:t>
      </w:r>
      <w:r w:rsidR="00DE7560" w:rsidRPr="00D716B1">
        <w:rPr>
          <w:rFonts w:ascii="Arial" w:eastAsia="Arial" w:hAnsi="Arial" w:cs="Arial"/>
          <w:sz w:val="24"/>
          <w:szCs w:val="24"/>
          <w:u w:val="single"/>
        </w:rPr>
        <w:t>OITAVA</w:t>
      </w:r>
      <w:r w:rsidR="00DE7560" w:rsidRPr="007C0112">
        <w:rPr>
          <w:rFonts w:ascii="Arial" w:eastAsia="Arial" w:hAnsi="Arial" w:cs="Arial"/>
          <w:sz w:val="24"/>
          <w:szCs w:val="24"/>
          <w:u w:val="single"/>
        </w:rPr>
        <w:t>: DO FORO</w:t>
      </w:r>
      <w:r w:rsidR="00DE7560"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00DE7560" w:rsidRPr="007C0112">
        <w:rPr>
          <w:rFonts w:ascii="Arial" w:eastAsia="Arial" w:hAnsi="Arial" w:cs="Arial"/>
          <w:sz w:val="24"/>
          <w:szCs w:val="24"/>
        </w:rPr>
        <w:t>de</w:t>
      </w:r>
      <w:proofErr w:type="spellEnd"/>
      <w:r w:rsidR="00DE7560" w:rsidRPr="007C0112">
        <w:rPr>
          <w:rFonts w:ascii="Arial" w:eastAsia="Arial" w:hAnsi="Arial" w:cs="Arial"/>
          <w:sz w:val="24"/>
          <w:szCs w:val="24"/>
        </w:rPr>
        <w:t xml:space="preserve"> 202</w:t>
      </w:r>
      <w:r w:rsidR="00DE7560" w:rsidRPr="00DE7560">
        <w:rPr>
          <w:rFonts w:ascii="Arial" w:eastAsia="Arial" w:hAnsi="Arial" w:cs="Arial"/>
          <w:sz w:val="24"/>
          <w:szCs w:val="24"/>
        </w:rPr>
        <w:t>2.</w:t>
      </w:r>
      <w:r w:rsidR="00DE7560" w:rsidRPr="007C0112">
        <w:rPr>
          <w:rFonts w:ascii="Arial" w:eastAsia="Arial" w:hAnsi="Arial" w:cs="Arial"/>
          <w:sz w:val="24"/>
          <w:szCs w:val="24"/>
        </w:rPr>
        <w:t xml:space="preserve">  </w:t>
      </w:r>
    </w:p>
    <w:p w14:paraId="51029C31" w14:textId="77777777"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p>
    <w:p w14:paraId="6C2EECC6" w14:textId="77777777" w:rsidR="00B908B7" w:rsidRPr="00673050" w:rsidRDefault="00B908B7" w:rsidP="00B908B7">
      <w:pPr>
        <w:pStyle w:val="Normal1"/>
        <w:jc w:val="both"/>
        <w:rPr>
          <w:rFonts w:ascii="Arial" w:eastAsia="Arial" w:hAnsi="Arial" w:cs="Arial"/>
          <w:sz w:val="24"/>
          <w:szCs w:val="24"/>
        </w:rPr>
      </w:pPr>
    </w:p>
    <w:p w14:paraId="5F3E5420" w14:textId="77777777"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752E348D" w14:textId="77777777"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14:paraId="08A2F8C4" w14:textId="77777777" w:rsidR="00B908B7" w:rsidRDefault="00B908B7" w:rsidP="00B908B7">
      <w:pPr>
        <w:pStyle w:val="Normal1"/>
        <w:spacing w:line="360" w:lineRule="auto"/>
        <w:jc w:val="both"/>
        <w:rPr>
          <w:rFonts w:ascii="Arial" w:eastAsia="Arial" w:hAnsi="Arial" w:cs="Arial"/>
          <w:sz w:val="24"/>
          <w:szCs w:val="24"/>
        </w:rPr>
      </w:pPr>
    </w:p>
    <w:p w14:paraId="6F2E2E46" w14:textId="77777777" w:rsidR="00B908B7" w:rsidRDefault="00B908B7" w:rsidP="00B908B7">
      <w:pPr>
        <w:pStyle w:val="Normal1"/>
        <w:spacing w:line="360" w:lineRule="auto"/>
        <w:jc w:val="both"/>
        <w:rPr>
          <w:rFonts w:ascii="Arial" w:eastAsia="Arial" w:hAnsi="Arial" w:cs="Arial"/>
          <w:sz w:val="24"/>
          <w:szCs w:val="24"/>
        </w:rPr>
      </w:pPr>
    </w:p>
    <w:p w14:paraId="59B220AD"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219C6065"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072ACA7A" w14:textId="77777777"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14:paraId="0FA65E40" w14:textId="77777777" w:rsidR="00B908B7" w:rsidRDefault="00B908B7" w:rsidP="00B908B7">
      <w:pPr>
        <w:pStyle w:val="Normal1"/>
        <w:jc w:val="both"/>
      </w:pPr>
    </w:p>
    <w:p w14:paraId="7C7A6C00"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7F8E4963" w14:textId="77777777" w:rsidR="00B908B7" w:rsidRPr="00B908B7" w:rsidRDefault="00B908B7" w:rsidP="00B908B7">
      <w:pPr>
        <w:pStyle w:val="Normal1"/>
        <w:spacing w:before="120" w:after="120" w:line="276" w:lineRule="auto"/>
        <w:jc w:val="both"/>
        <w:rPr>
          <w:rFonts w:ascii="Arial" w:hAnsi="Arial" w:cs="Arial"/>
          <w:sz w:val="24"/>
          <w:szCs w:val="24"/>
        </w:rPr>
      </w:pPr>
    </w:p>
    <w:p w14:paraId="10A251E1" w14:textId="77777777" w:rsidR="00B908B7" w:rsidRDefault="00B908B7" w:rsidP="00B908B7">
      <w:pPr>
        <w:pStyle w:val="Normal1"/>
        <w:spacing w:before="120" w:after="120" w:line="276" w:lineRule="auto"/>
        <w:ind w:left="1440"/>
        <w:jc w:val="both"/>
        <w:rPr>
          <w:rFonts w:ascii="Arial" w:hAnsi="Arial" w:cs="Arial"/>
          <w:sz w:val="24"/>
          <w:szCs w:val="24"/>
        </w:rPr>
      </w:pPr>
    </w:p>
    <w:p w14:paraId="3E2BE268" w14:textId="77777777" w:rsidR="00A41231" w:rsidRDefault="00A41231" w:rsidP="00B908B7">
      <w:pPr>
        <w:pStyle w:val="Normal1"/>
        <w:spacing w:before="120" w:after="120" w:line="276" w:lineRule="auto"/>
        <w:ind w:left="1440"/>
        <w:jc w:val="both"/>
        <w:rPr>
          <w:rFonts w:ascii="Arial" w:hAnsi="Arial" w:cs="Arial"/>
          <w:sz w:val="24"/>
          <w:szCs w:val="24"/>
        </w:rPr>
      </w:pPr>
    </w:p>
    <w:p w14:paraId="34997611" w14:textId="77777777" w:rsidR="00602DAB" w:rsidRDefault="00602DAB" w:rsidP="00B908B7">
      <w:pPr>
        <w:pStyle w:val="Normal1"/>
        <w:spacing w:before="120" w:after="120" w:line="276" w:lineRule="auto"/>
        <w:ind w:left="1440"/>
        <w:jc w:val="both"/>
        <w:rPr>
          <w:rFonts w:ascii="Arial" w:hAnsi="Arial" w:cs="Arial"/>
          <w:sz w:val="24"/>
          <w:szCs w:val="24"/>
        </w:rPr>
      </w:pPr>
    </w:p>
    <w:p w14:paraId="7E532C2F" w14:textId="77777777" w:rsidR="00602DAB" w:rsidRDefault="00602DAB" w:rsidP="00B908B7">
      <w:pPr>
        <w:pStyle w:val="Normal1"/>
        <w:spacing w:before="120" w:after="120" w:line="276" w:lineRule="auto"/>
        <w:ind w:left="1440"/>
        <w:jc w:val="both"/>
        <w:rPr>
          <w:rFonts w:ascii="Arial" w:hAnsi="Arial" w:cs="Arial"/>
          <w:sz w:val="24"/>
          <w:szCs w:val="24"/>
        </w:rPr>
      </w:pPr>
    </w:p>
    <w:p w14:paraId="57D30840" w14:textId="77777777" w:rsidR="00602DAB" w:rsidRDefault="00602DAB" w:rsidP="00B908B7">
      <w:pPr>
        <w:pStyle w:val="Normal1"/>
        <w:spacing w:before="120" w:after="120" w:line="276" w:lineRule="auto"/>
        <w:ind w:left="1440"/>
        <w:jc w:val="both"/>
        <w:rPr>
          <w:rFonts w:ascii="Arial" w:hAnsi="Arial" w:cs="Arial"/>
          <w:sz w:val="24"/>
          <w:szCs w:val="24"/>
        </w:rPr>
      </w:pPr>
    </w:p>
    <w:p w14:paraId="55F05EC8" w14:textId="77777777" w:rsidR="00602DAB" w:rsidRDefault="00602DAB" w:rsidP="00B908B7">
      <w:pPr>
        <w:pStyle w:val="Normal1"/>
        <w:spacing w:before="120" w:after="120" w:line="276" w:lineRule="auto"/>
        <w:ind w:left="1440"/>
        <w:jc w:val="both"/>
        <w:rPr>
          <w:rFonts w:ascii="Arial" w:hAnsi="Arial" w:cs="Arial"/>
          <w:sz w:val="24"/>
          <w:szCs w:val="24"/>
        </w:rPr>
      </w:pPr>
    </w:p>
    <w:p w14:paraId="01710F34" w14:textId="77777777" w:rsidR="00602DAB" w:rsidRDefault="00602DAB" w:rsidP="00B908B7">
      <w:pPr>
        <w:pStyle w:val="Normal1"/>
        <w:spacing w:before="120" w:after="120" w:line="276" w:lineRule="auto"/>
        <w:ind w:left="1440"/>
        <w:jc w:val="both"/>
        <w:rPr>
          <w:rFonts w:ascii="Arial" w:hAnsi="Arial" w:cs="Arial"/>
          <w:sz w:val="24"/>
          <w:szCs w:val="24"/>
        </w:rPr>
      </w:pPr>
    </w:p>
    <w:p w14:paraId="6960EA9F" w14:textId="77777777" w:rsidR="00602DAB" w:rsidRDefault="00602DAB" w:rsidP="00B908B7">
      <w:pPr>
        <w:pStyle w:val="Normal1"/>
        <w:spacing w:before="120" w:after="120" w:line="276" w:lineRule="auto"/>
        <w:ind w:left="1440"/>
        <w:jc w:val="both"/>
        <w:rPr>
          <w:rFonts w:ascii="Arial" w:hAnsi="Arial" w:cs="Arial"/>
          <w:sz w:val="24"/>
          <w:szCs w:val="24"/>
        </w:rPr>
      </w:pPr>
    </w:p>
    <w:p w14:paraId="4615C076" w14:textId="77777777" w:rsidR="00602DAB" w:rsidRDefault="00602DAB" w:rsidP="00B908B7">
      <w:pPr>
        <w:pStyle w:val="Normal1"/>
        <w:spacing w:before="120" w:after="120" w:line="276" w:lineRule="auto"/>
        <w:ind w:left="1440"/>
        <w:jc w:val="both"/>
        <w:rPr>
          <w:rFonts w:ascii="Arial" w:hAnsi="Arial" w:cs="Arial"/>
          <w:sz w:val="24"/>
          <w:szCs w:val="24"/>
        </w:rPr>
      </w:pPr>
    </w:p>
    <w:p w14:paraId="4B8546FC" w14:textId="77777777" w:rsidR="00602DAB" w:rsidRDefault="00602DAB" w:rsidP="00B908B7">
      <w:pPr>
        <w:pStyle w:val="Normal1"/>
        <w:spacing w:before="120" w:after="120" w:line="276" w:lineRule="auto"/>
        <w:ind w:left="1440"/>
        <w:jc w:val="both"/>
        <w:rPr>
          <w:rFonts w:ascii="Arial" w:hAnsi="Arial" w:cs="Arial"/>
          <w:sz w:val="24"/>
          <w:szCs w:val="24"/>
        </w:rPr>
      </w:pPr>
    </w:p>
    <w:p w14:paraId="5300FC66" w14:textId="77777777" w:rsidR="00A41231" w:rsidRDefault="00A41231" w:rsidP="00B908B7">
      <w:pPr>
        <w:pStyle w:val="Normal1"/>
        <w:spacing w:before="120" w:after="120" w:line="276" w:lineRule="auto"/>
        <w:ind w:left="1440"/>
        <w:jc w:val="both"/>
        <w:rPr>
          <w:rFonts w:ascii="Arial" w:hAnsi="Arial" w:cs="Arial"/>
          <w:sz w:val="24"/>
          <w:szCs w:val="24"/>
        </w:rPr>
      </w:pPr>
    </w:p>
    <w:p w14:paraId="67DFC080" w14:textId="77777777" w:rsidR="00F8593A" w:rsidRDefault="00F8593A" w:rsidP="00B908B7">
      <w:pPr>
        <w:pStyle w:val="Normal1"/>
        <w:spacing w:before="120" w:after="120" w:line="276" w:lineRule="auto"/>
        <w:ind w:left="1440"/>
        <w:jc w:val="both"/>
        <w:rPr>
          <w:rFonts w:ascii="Arial" w:hAnsi="Arial" w:cs="Arial"/>
          <w:sz w:val="24"/>
          <w:szCs w:val="24"/>
        </w:rPr>
      </w:pPr>
    </w:p>
    <w:p w14:paraId="0DE8DA7A" w14:textId="77777777" w:rsidR="00F8593A" w:rsidRDefault="00F8593A" w:rsidP="00B908B7">
      <w:pPr>
        <w:pStyle w:val="Normal1"/>
        <w:spacing w:before="120" w:after="120" w:line="276" w:lineRule="auto"/>
        <w:ind w:left="1440"/>
        <w:jc w:val="both"/>
        <w:rPr>
          <w:rFonts w:ascii="Arial" w:hAnsi="Arial" w:cs="Arial"/>
          <w:sz w:val="24"/>
          <w:szCs w:val="24"/>
        </w:rPr>
      </w:pPr>
    </w:p>
    <w:p w14:paraId="391223FB" w14:textId="77777777" w:rsidR="00F8593A" w:rsidRDefault="00F8593A" w:rsidP="00B908B7">
      <w:pPr>
        <w:pStyle w:val="Normal1"/>
        <w:spacing w:before="120" w:after="120" w:line="276" w:lineRule="auto"/>
        <w:ind w:left="1440"/>
        <w:jc w:val="both"/>
        <w:rPr>
          <w:rFonts w:ascii="Arial" w:hAnsi="Arial" w:cs="Arial"/>
          <w:sz w:val="24"/>
          <w:szCs w:val="24"/>
        </w:rPr>
      </w:pPr>
    </w:p>
    <w:p w14:paraId="07FB2DBA" w14:textId="77777777" w:rsidR="00F8593A" w:rsidRDefault="00F8593A" w:rsidP="00B908B7">
      <w:pPr>
        <w:pStyle w:val="Normal1"/>
        <w:spacing w:before="120" w:after="120" w:line="276" w:lineRule="auto"/>
        <w:ind w:left="1440"/>
        <w:jc w:val="both"/>
        <w:rPr>
          <w:rFonts w:ascii="Arial" w:hAnsi="Arial" w:cs="Arial"/>
          <w:sz w:val="24"/>
          <w:szCs w:val="24"/>
        </w:rPr>
      </w:pPr>
    </w:p>
    <w:p w14:paraId="4A15EE5E" w14:textId="77777777" w:rsidR="00F8593A" w:rsidRDefault="00F8593A" w:rsidP="00B908B7">
      <w:pPr>
        <w:pStyle w:val="Normal1"/>
        <w:spacing w:before="120" w:after="120" w:line="276" w:lineRule="auto"/>
        <w:ind w:left="1440"/>
        <w:jc w:val="both"/>
        <w:rPr>
          <w:rFonts w:ascii="Arial" w:hAnsi="Arial" w:cs="Arial"/>
          <w:sz w:val="24"/>
          <w:szCs w:val="24"/>
        </w:rPr>
      </w:pPr>
    </w:p>
    <w:p w14:paraId="46667606" w14:textId="77777777" w:rsidR="00F8593A" w:rsidRDefault="00F8593A" w:rsidP="00B908B7">
      <w:pPr>
        <w:pStyle w:val="Normal1"/>
        <w:spacing w:before="120" w:after="120" w:line="276" w:lineRule="auto"/>
        <w:ind w:left="1440"/>
        <w:jc w:val="both"/>
        <w:rPr>
          <w:rFonts w:ascii="Arial" w:hAnsi="Arial" w:cs="Arial"/>
          <w:sz w:val="24"/>
          <w:szCs w:val="24"/>
        </w:rPr>
      </w:pPr>
    </w:p>
    <w:p w14:paraId="63CA90E8" w14:textId="77777777" w:rsidR="00F8593A" w:rsidRDefault="00F8593A" w:rsidP="00B908B7">
      <w:pPr>
        <w:pStyle w:val="Normal1"/>
        <w:spacing w:before="120" w:after="120" w:line="276" w:lineRule="auto"/>
        <w:ind w:left="1440"/>
        <w:jc w:val="both"/>
        <w:rPr>
          <w:rFonts w:ascii="Arial" w:hAnsi="Arial" w:cs="Arial"/>
          <w:sz w:val="24"/>
          <w:szCs w:val="24"/>
        </w:rPr>
      </w:pPr>
    </w:p>
    <w:p w14:paraId="6D25EE1E" w14:textId="77777777" w:rsidR="00F2391E" w:rsidRDefault="00F2391E" w:rsidP="00B908B7">
      <w:pPr>
        <w:pStyle w:val="Normal1"/>
        <w:spacing w:before="120" w:after="120" w:line="276" w:lineRule="auto"/>
        <w:ind w:left="1440"/>
        <w:jc w:val="both"/>
        <w:rPr>
          <w:rFonts w:ascii="Arial" w:hAnsi="Arial" w:cs="Arial"/>
          <w:sz w:val="24"/>
          <w:szCs w:val="24"/>
        </w:rPr>
      </w:pPr>
    </w:p>
    <w:p w14:paraId="632CECEF" w14:textId="77777777" w:rsidR="00D716B1" w:rsidRDefault="00D716B1" w:rsidP="00B908B7">
      <w:pPr>
        <w:pStyle w:val="Normal1"/>
        <w:spacing w:before="120" w:after="120" w:line="276" w:lineRule="auto"/>
        <w:ind w:left="1440"/>
        <w:jc w:val="both"/>
        <w:rPr>
          <w:rFonts w:ascii="Arial" w:hAnsi="Arial" w:cs="Arial"/>
          <w:sz w:val="24"/>
          <w:szCs w:val="24"/>
        </w:rPr>
      </w:pPr>
    </w:p>
    <w:p w14:paraId="4D8A665D" w14:textId="77777777" w:rsidR="00D716B1" w:rsidRDefault="00D716B1" w:rsidP="00B908B7">
      <w:pPr>
        <w:pStyle w:val="Normal1"/>
        <w:spacing w:before="120" w:after="120" w:line="276" w:lineRule="auto"/>
        <w:ind w:left="1440"/>
        <w:jc w:val="both"/>
        <w:rPr>
          <w:rFonts w:ascii="Arial" w:hAnsi="Arial" w:cs="Arial"/>
          <w:sz w:val="24"/>
          <w:szCs w:val="24"/>
        </w:rPr>
      </w:pPr>
    </w:p>
    <w:p w14:paraId="5185D9F2" w14:textId="77777777" w:rsidR="00DE7560" w:rsidRDefault="00DE7560" w:rsidP="00B908B7">
      <w:pPr>
        <w:pStyle w:val="Normal1"/>
        <w:spacing w:before="120" w:after="120" w:line="276" w:lineRule="auto"/>
        <w:ind w:left="1440"/>
        <w:jc w:val="both"/>
        <w:rPr>
          <w:rFonts w:ascii="Arial" w:hAnsi="Arial" w:cs="Arial"/>
          <w:sz w:val="24"/>
          <w:szCs w:val="24"/>
        </w:rPr>
      </w:pPr>
    </w:p>
    <w:p w14:paraId="170702CA" w14:textId="77777777" w:rsidR="00F2391E" w:rsidRDefault="00F2391E" w:rsidP="00B908B7">
      <w:pPr>
        <w:pStyle w:val="Normal1"/>
        <w:spacing w:before="120" w:after="120" w:line="276" w:lineRule="auto"/>
        <w:ind w:left="1440"/>
        <w:jc w:val="both"/>
        <w:rPr>
          <w:rFonts w:ascii="Arial" w:hAnsi="Arial" w:cs="Arial"/>
          <w:sz w:val="24"/>
          <w:szCs w:val="24"/>
        </w:rPr>
      </w:pPr>
    </w:p>
    <w:p w14:paraId="0302CC1D"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1D5D2803" w14:textId="77777777" w:rsidR="00A41231" w:rsidRDefault="00A41231" w:rsidP="00A41231">
      <w:pPr>
        <w:pStyle w:val="Normal1"/>
        <w:jc w:val="center"/>
        <w:rPr>
          <w:rFonts w:ascii="Arial" w:eastAsia="Arial" w:hAnsi="Arial" w:cs="Arial"/>
          <w:b/>
          <w:sz w:val="24"/>
          <w:szCs w:val="24"/>
          <w:u w:val="single"/>
        </w:rPr>
      </w:pPr>
    </w:p>
    <w:p w14:paraId="19D4CCC4"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13C0453C" w14:textId="77777777" w:rsidR="00A41231" w:rsidRPr="00673050" w:rsidRDefault="00A41231" w:rsidP="00A41231">
      <w:pPr>
        <w:pStyle w:val="Normal1"/>
        <w:jc w:val="both"/>
        <w:rPr>
          <w:rFonts w:ascii="Arial" w:eastAsia="Arial" w:hAnsi="Arial" w:cs="Arial"/>
          <w:sz w:val="24"/>
          <w:szCs w:val="24"/>
        </w:rPr>
      </w:pPr>
    </w:p>
    <w:p w14:paraId="522CD3F4" w14:textId="6AA85CFF"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3676E3">
        <w:rPr>
          <w:rFonts w:ascii="Arial" w:eastAsia="Arial" w:hAnsi="Arial" w:cs="Arial"/>
          <w:sz w:val="24"/>
          <w:szCs w:val="24"/>
        </w:rPr>
        <w:t>012/2022</w:t>
      </w:r>
      <w:r w:rsidRPr="00673050">
        <w:rPr>
          <w:rFonts w:ascii="Arial" w:eastAsia="Arial" w:hAnsi="Arial" w:cs="Arial"/>
          <w:sz w:val="24"/>
          <w:szCs w:val="24"/>
        </w:rPr>
        <w:t xml:space="preserve"> do</w:t>
      </w:r>
      <w:r w:rsidR="001F3F71">
        <w:rPr>
          <w:rFonts w:ascii="Arial" w:eastAsia="Arial" w:hAnsi="Arial" w:cs="Arial"/>
          <w:sz w:val="24"/>
          <w:szCs w:val="24"/>
        </w:rPr>
        <w:t>s</w:t>
      </w:r>
      <w:r w:rsidRPr="00673050">
        <w:rPr>
          <w:rFonts w:ascii="Arial" w:eastAsia="Arial" w:hAnsi="Arial" w:cs="Arial"/>
          <w:sz w:val="24"/>
          <w:szCs w:val="24"/>
        </w:rPr>
        <w:t xml:space="preserve"> processo</w:t>
      </w:r>
      <w:r w:rsidR="001F3F71">
        <w:rPr>
          <w:rFonts w:ascii="Arial" w:eastAsia="Arial" w:hAnsi="Arial" w:cs="Arial"/>
          <w:sz w:val="24"/>
          <w:szCs w:val="24"/>
        </w:rPr>
        <w:t>s</w:t>
      </w:r>
      <w:r w:rsidRPr="00673050">
        <w:rPr>
          <w:rFonts w:ascii="Arial" w:eastAsia="Arial" w:hAnsi="Arial" w:cs="Arial"/>
          <w:sz w:val="24"/>
          <w:szCs w:val="24"/>
        </w:rPr>
        <w:t xml:space="preserve"> administrativo</w:t>
      </w:r>
      <w:r w:rsidR="001F3F71">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A55DE9">
        <w:rPr>
          <w:rFonts w:ascii="Arial" w:eastAsia="Arial" w:hAnsi="Arial" w:cs="Arial"/>
          <w:sz w:val="24"/>
          <w:szCs w:val="24"/>
        </w:rPr>
        <w:t>4.755</w:t>
      </w:r>
      <w:r w:rsidR="00BF38E9">
        <w:rPr>
          <w:rFonts w:ascii="Arial" w:eastAsia="Arial" w:hAnsi="Arial" w:cs="Arial"/>
          <w:sz w:val="24"/>
          <w:szCs w:val="24"/>
        </w:rPr>
        <w:t>/2021</w:t>
      </w:r>
      <w:r w:rsidR="001F3F71">
        <w:rPr>
          <w:rFonts w:ascii="Arial" w:eastAsia="Arial" w:hAnsi="Arial" w:cs="Arial"/>
          <w:sz w:val="24"/>
          <w:szCs w:val="24"/>
        </w:rPr>
        <w:t>; 4.927/2021</w:t>
      </w:r>
      <w:r>
        <w:rPr>
          <w:rFonts w:ascii="Arial" w:eastAsia="Arial" w:hAnsi="Arial" w:cs="Arial"/>
          <w:sz w:val="24"/>
          <w:szCs w:val="24"/>
        </w:rPr>
        <w:t>, declara a quem possa interessar, sob as penas da lei:</w:t>
      </w:r>
    </w:p>
    <w:p w14:paraId="1CCC2A95" w14:textId="77777777" w:rsidR="00A41231" w:rsidRDefault="00A41231" w:rsidP="00A41231">
      <w:pPr>
        <w:pStyle w:val="Normal1"/>
        <w:spacing w:before="120" w:after="120" w:line="276" w:lineRule="auto"/>
        <w:jc w:val="both"/>
        <w:rPr>
          <w:rFonts w:ascii="Arial" w:eastAsia="Arial" w:hAnsi="Arial" w:cs="Arial"/>
          <w:sz w:val="24"/>
          <w:szCs w:val="24"/>
        </w:rPr>
      </w:pPr>
    </w:p>
    <w:p w14:paraId="5F8A6208"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após </w:t>
      </w:r>
      <w:r w:rsidR="006B237F" w:rsidRPr="006B237F">
        <w:rPr>
          <w:rFonts w:ascii="Arial" w:eastAsia="Arial" w:hAnsi="Arial" w:cs="Arial"/>
          <w:sz w:val="24"/>
          <w:szCs w:val="24"/>
        </w:rPr>
        <w:t xml:space="preserve">8 </w:t>
      </w:r>
      <w:r w:rsidR="00BF38E9" w:rsidRPr="006B237F">
        <w:rPr>
          <w:rFonts w:ascii="Arial" w:eastAsia="Arial" w:hAnsi="Arial" w:cs="Arial"/>
          <w:sz w:val="24"/>
          <w:szCs w:val="24"/>
        </w:rPr>
        <w:t>(</w:t>
      </w:r>
      <w:r w:rsidR="006B237F" w:rsidRPr="006B237F">
        <w:rPr>
          <w:rFonts w:ascii="Arial" w:eastAsia="Arial" w:hAnsi="Arial" w:cs="Arial"/>
          <w:sz w:val="24"/>
          <w:szCs w:val="24"/>
        </w:rPr>
        <w:t>oito</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w:t>
      </w:r>
      <w:r w:rsidR="00F2391E" w:rsidRPr="00F2391E">
        <w:rPr>
          <w:rFonts w:ascii="Arial" w:eastAsia="Arial" w:hAnsi="Arial" w:cs="Arial"/>
          <w:sz w:val="24"/>
          <w:szCs w:val="24"/>
        </w:rPr>
        <w:t>17</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5ADFA6D2"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510F9EEE" w14:textId="77777777" w:rsidR="00A41231" w:rsidRPr="00673050" w:rsidRDefault="008A181D" w:rsidP="00A41231">
      <w:pPr>
        <w:pStyle w:val="Normal1"/>
        <w:numPr>
          <w:ilvl w:val="0"/>
          <w:numId w:val="23"/>
        </w:numPr>
        <w:spacing w:before="120" w:after="120" w:line="276" w:lineRule="auto"/>
        <w:jc w:val="both"/>
        <w:rPr>
          <w:rFonts w:ascii="Arial" w:eastAsia="Arial" w:hAnsi="Arial" w:cs="Arial"/>
          <w:sz w:val="24"/>
          <w:szCs w:val="24"/>
        </w:rPr>
      </w:pPr>
      <w:r>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5F50E5BA"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14:paraId="3D8A0589"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14:paraId="730320FF"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5A15DABC"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13754121" w14:textId="77777777" w:rsidR="00893428" w:rsidRDefault="00A41231" w:rsidP="00146A54">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145058DF" w14:textId="77777777" w:rsidR="00DE7560" w:rsidRPr="00D716B1" w:rsidRDefault="00DE7560" w:rsidP="00DE7560">
      <w:pPr>
        <w:spacing w:before="120" w:after="120" w:line="360" w:lineRule="auto"/>
        <w:jc w:val="center"/>
        <w:rPr>
          <w:rFonts w:ascii="Arial" w:hAnsi="Arial" w:cs="Arial"/>
          <w:b/>
          <w:bCs/>
          <w:sz w:val="24"/>
          <w:szCs w:val="24"/>
        </w:rPr>
      </w:pPr>
      <w:r w:rsidRPr="00D716B1">
        <w:rPr>
          <w:rFonts w:ascii="Arial" w:hAnsi="Arial" w:cs="Arial"/>
          <w:b/>
          <w:bCs/>
          <w:sz w:val="24"/>
          <w:szCs w:val="24"/>
        </w:rPr>
        <w:lastRenderedPageBreak/>
        <w:t>ANEXO VII</w:t>
      </w:r>
    </w:p>
    <w:p w14:paraId="696E1A3B" w14:textId="77777777" w:rsidR="00DE7560" w:rsidRPr="00D716B1" w:rsidRDefault="00DE7560" w:rsidP="00DE7560">
      <w:pPr>
        <w:pStyle w:val="Ttulo2"/>
        <w:keepLines w:val="0"/>
        <w:numPr>
          <w:ilvl w:val="0"/>
          <w:numId w:val="22"/>
        </w:numPr>
        <w:spacing w:before="0"/>
        <w:jc w:val="center"/>
        <w:rPr>
          <w:rFonts w:ascii="Arial" w:eastAsia="Arial" w:hAnsi="Arial" w:cs="Arial"/>
          <w:b/>
          <w:color w:val="auto"/>
        </w:rPr>
      </w:pPr>
      <w:r w:rsidRPr="00D716B1">
        <w:rPr>
          <w:rFonts w:ascii="Arial" w:eastAsia="Arial" w:hAnsi="Arial" w:cs="Arial"/>
          <w:b/>
          <w:color w:val="auto"/>
        </w:rPr>
        <w:t>DECLARAÇÃO DE EQUIPARAÇÃO NA SITUAÇÃO DE PEQUENOS NEGÓCIOS E INEXISTÊNCIA DE FATOS SUPERVENIENTES</w:t>
      </w:r>
    </w:p>
    <w:p w14:paraId="3FF1449E" w14:textId="77777777" w:rsidR="00DE7560" w:rsidRPr="00D716B1" w:rsidRDefault="00DE7560" w:rsidP="00DE7560">
      <w:pPr>
        <w:pStyle w:val="Normal1"/>
        <w:jc w:val="both"/>
        <w:rPr>
          <w:rFonts w:ascii="Arial" w:eastAsia="Arial" w:hAnsi="Arial" w:cs="Arial"/>
          <w:sz w:val="24"/>
          <w:szCs w:val="24"/>
        </w:rPr>
      </w:pPr>
    </w:p>
    <w:p w14:paraId="25E22C8E" w14:textId="426120E0" w:rsidR="00DE7560" w:rsidRPr="00D716B1" w:rsidRDefault="00DE7560" w:rsidP="00DE7560">
      <w:pPr>
        <w:pStyle w:val="Normal1"/>
        <w:spacing w:before="120" w:after="120" w:line="276" w:lineRule="auto"/>
        <w:jc w:val="both"/>
        <w:rPr>
          <w:rFonts w:ascii="Arial" w:eastAsia="Arial" w:hAnsi="Arial" w:cs="Arial"/>
          <w:sz w:val="24"/>
          <w:szCs w:val="24"/>
        </w:rPr>
      </w:pPr>
      <w:r w:rsidRPr="00D716B1">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no Pregão Eletrônico nº </w:t>
      </w:r>
      <w:r w:rsidR="003676E3">
        <w:rPr>
          <w:rFonts w:ascii="Arial" w:eastAsia="Arial" w:hAnsi="Arial" w:cs="Arial"/>
          <w:sz w:val="24"/>
          <w:szCs w:val="24"/>
        </w:rPr>
        <w:t>012/2022</w:t>
      </w:r>
      <w:r w:rsidRPr="00D716B1">
        <w:rPr>
          <w:rFonts w:ascii="Arial" w:eastAsia="Arial" w:hAnsi="Arial" w:cs="Arial"/>
          <w:sz w:val="24"/>
          <w:szCs w:val="24"/>
        </w:rPr>
        <w:t xml:space="preserve"> dos processos administrativos nº 4.757/2121; 5.254/2021, DECLARA, sob as penas do artigo 299 do Código Penal, que se enquadra na situação de Pequenos Negócios, nos termos da Lei Complementar Federal n. 123/06, bem assim que inexistem fatos supervenientes que conduzam ao seu desenquadramento desta situação, estando enquadrado como:</w:t>
      </w:r>
    </w:p>
    <w:p w14:paraId="70D3FE2D" w14:textId="77777777" w:rsidR="00DE7560" w:rsidRPr="00D716B1" w:rsidRDefault="00DE7560" w:rsidP="00DE7560">
      <w:pPr>
        <w:pStyle w:val="Normal1"/>
        <w:spacing w:before="120" w:after="120" w:line="276" w:lineRule="auto"/>
        <w:jc w:val="both"/>
        <w:rPr>
          <w:rFonts w:ascii="Arial" w:eastAsia="Arial" w:hAnsi="Arial" w:cs="Arial"/>
          <w:sz w:val="24"/>
          <w:szCs w:val="24"/>
        </w:rPr>
      </w:pPr>
      <w:proofErr w:type="gramStart"/>
      <w:r w:rsidRPr="00D716B1">
        <w:rPr>
          <w:rFonts w:ascii="Arial" w:eastAsia="Arial" w:hAnsi="Arial" w:cs="Arial"/>
          <w:sz w:val="24"/>
          <w:szCs w:val="24"/>
        </w:rPr>
        <w:t>( )</w:t>
      </w:r>
      <w:proofErr w:type="gramEnd"/>
      <w:r w:rsidRPr="00D716B1">
        <w:rPr>
          <w:rFonts w:ascii="Arial" w:eastAsia="Arial" w:hAnsi="Arial" w:cs="Arial"/>
          <w:sz w:val="24"/>
          <w:szCs w:val="24"/>
        </w:rPr>
        <w:t xml:space="preserve"> MICROEMPREENDEDOR INDIVIDUAL, é modalidade de Microempresa, conforme no artigo 18-A, §1º da Lei Complementar Federal nº 123, de 14/12/2006; </w:t>
      </w:r>
    </w:p>
    <w:p w14:paraId="0FCB0634" w14:textId="77777777" w:rsidR="00DE7560" w:rsidRPr="00D716B1" w:rsidRDefault="00DE7560" w:rsidP="00DE7560">
      <w:pPr>
        <w:pStyle w:val="Normal1"/>
        <w:spacing w:before="120" w:after="120" w:line="276" w:lineRule="auto"/>
        <w:jc w:val="both"/>
        <w:rPr>
          <w:rFonts w:ascii="Arial" w:eastAsia="Arial" w:hAnsi="Arial" w:cs="Arial"/>
          <w:sz w:val="24"/>
          <w:szCs w:val="24"/>
        </w:rPr>
      </w:pPr>
      <w:proofErr w:type="gramStart"/>
      <w:r w:rsidRPr="00D716B1">
        <w:rPr>
          <w:rFonts w:ascii="Arial" w:eastAsia="Arial" w:hAnsi="Arial" w:cs="Arial"/>
          <w:sz w:val="24"/>
          <w:szCs w:val="24"/>
        </w:rPr>
        <w:t>(  )</w:t>
      </w:r>
      <w:proofErr w:type="gramEnd"/>
      <w:r w:rsidRPr="00D716B1">
        <w:rPr>
          <w:rFonts w:ascii="Arial" w:eastAsia="Arial" w:hAnsi="Arial" w:cs="Arial"/>
          <w:sz w:val="24"/>
          <w:szCs w:val="24"/>
        </w:rPr>
        <w:t xml:space="preserve"> MICROEMPRESA, conforme Inciso I do artigo 3º da Lei Complementar nº 123, de 14/12/2006; </w:t>
      </w:r>
    </w:p>
    <w:p w14:paraId="7AB9A41F" w14:textId="77777777" w:rsidR="00DE7560" w:rsidRPr="00D716B1" w:rsidRDefault="00DE7560" w:rsidP="00DE7560">
      <w:pPr>
        <w:pStyle w:val="Normal1"/>
        <w:spacing w:before="120" w:after="120" w:line="276" w:lineRule="auto"/>
        <w:jc w:val="both"/>
        <w:rPr>
          <w:rFonts w:ascii="Arial" w:eastAsia="Arial" w:hAnsi="Arial" w:cs="Arial"/>
          <w:sz w:val="24"/>
          <w:szCs w:val="24"/>
        </w:rPr>
      </w:pPr>
      <w:proofErr w:type="gramStart"/>
      <w:r w:rsidRPr="00D716B1">
        <w:rPr>
          <w:rFonts w:ascii="Arial" w:eastAsia="Arial" w:hAnsi="Arial" w:cs="Arial"/>
          <w:sz w:val="24"/>
          <w:szCs w:val="24"/>
        </w:rPr>
        <w:t>( )</w:t>
      </w:r>
      <w:proofErr w:type="gramEnd"/>
      <w:r w:rsidRPr="00D716B1">
        <w:rPr>
          <w:rFonts w:ascii="Arial" w:eastAsia="Arial" w:hAnsi="Arial" w:cs="Arial"/>
          <w:sz w:val="24"/>
          <w:szCs w:val="24"/>
        </w:rPr>
        <w:t xml:space="preserve"> EMPRESA DE PEQUENO PORTE, conforme Inciso II do artigo 3º da Lei  Complementar nº 123, de 14/12/2006.</w:t>
      </w:r>
    </w:p>
    <w:p w14:paraId="3EDA320C" w14:textId="77777777" w:rsidR="00DE7560" w:rsidRPr="00D716B1" w:rsidRDefault="00DE7560" w:rsidP="00DE7560">
      <w:pPr>
        <w:pStyle w:val="Normal1"/>
        <w:spacing w:before="120" w:after="120" w:line="276" w:lineRule="auto"/>
        <w:jc w:val="both"/>
        <w:rPr>
          <w:rFonts w:ascii="Arial" w:eastAsia="Arial" w:hAnsi="Arial" w:cs="Arial"/>
          <w:sz w:val="24"/>
          <w:szCs w:val="24"/>
        </w:rPr>
      </w:pPr>
      <w:proofErr w:type="gramStart"/>
      <w:r w:rsidRPr="00D716B1">
        <w:rPr>
          <w:rFonts w:ascii="Arial" w:eastAsia="Arial" w:hAnsi="Arial" w:cs="Arial"/>
          <w:sz w:val="24"/>
          <w:szCs w:val="24"/>
        </w:rPr>
        <w:t xml:space="preserve">(  </w:t>
      </w:r>
      <w:proofErr w:type="gramEnd"/>
      <w:r w:rsidRPr="00D716B1">
        <w:rPr>
          <w:rFonts w:ascii="Arial" w:eastAsia="Arial" w:hAnsi="Arial" w:cs="Arial"/>
          <w:sz w:val="24"/>
          <w:szCs w:val="24"/>
        </w:rPr>
        <w:t xml:space="preserve"> ) COOPERATIVA, equiparadas a Microempresa por força do art. 34 da Lei Federal nº 11.488, de 2007, até o limitado a receita bruta anual limite no inciso II do caput do art. 3 da Lei Complementar Federal nº 123, de 2016.</w:t>
      </w:r>
    </w:p>
    <w:p w14:paraId="53BEC8B4" w14:textId="77777777" w:rsidR="00DE7560" w:rsidRPr="00D716B1" w:rsidRDefault="00DE7560" w:rsidP="00DE7560">
      <w:pPr>
        <w:pStyle w:val="Normal1"/>
        <w:spacing w:before="120" w:after="120" w:line="276" w:lineRule="auto"/>
        <w:jc w:val="both"/>
        <w:rPr>
          <w:rFonts w:ascii="Arial" w:eastAsia="Arial" w:hAnsi="Arial" w:cs="Arial"/>
          <w:sz w:val="24"/>
          <w:szCs w:val="24"/>
        </w:rPr>
      </w:pPr>
      <w:r w:rsidRPr="00D716B1">
        <w:rPr>
          <w:rFonts w:ascii="Arial" w:eastAsia="Arial" w:hAnsi="Arial" w:cs="Arial"/>
          <w:sz w:val="24"/>
          <w:szCs w:val="24"/>
        </w:rPr>
        <w:t xml:space="preserve">Declara ainda que a empresa está excluída das vedações constantes do §4º do artigo 3º da Lei Complementar nº 123, de 14 de dezembro de 2006. </w:t>
      </w:r>
    </w:p>
    <w:p w14:paraId="59269321" w14:textId="77777777" w:rsidR="00DE7560" w:rsidRPr="00D716B1" w:rsidRDefault="00DE7560" w:rsidP="00DE7560">
      <w:pPr>
        <w:pStyle w:val="Normal1"/>
        <w:jc w:val="both"/>
        <w:rPr>
          <w:rFonts w:ascii="Arial" w:eastAsia="Arial" w:hAnsi="Arial" w:cs="Arial"/>
          <w:sz w:val="24"/>
          <w:szCs w:val="24"/>
        </w:rPr>
      </w:pPr>
    </w:p>
    <w:p w14:paraId="37E74EDA" w14:textId="77777777" w:rsidR="00DE7560" w:rsidRPr="00D716B1" w:rsidRDefault="00DE7560" w:rsidP="00DE7560">
      <w:pPr>
        <w:pStyle w:val="Normal1"/>
        <w:jc w:val="center"/>
        <w:rPr>
          <w:rFonts w:ascii="Arial" w:eastAsia="Arial" w:hAnsi="Arial" w:cs="Arial"/>
          <w:b/>
          <w:sz w:val="24"/>
          <w:szCs w:val="24"/>
        </w:rPr>
      </w:pPr>
      <w:r w:rsidRPr="00D716B1">
        <w:rPr>
          <w:rFonts w:ascii="Arial" w:eastAsia="Arial" w:hAnsi="Arial" w:cs="Arial"/>
          <w:b/>
          <w:sz w:val="24"/>
          <w:szCs w:val="24"/>
        </w:rPr>
        <w:t>(</w:t>
      </w:r>
      <w:proofErr w:type="gramStart"/>
      <w:r w:rsidRPr="00D716B1">
        <w:rPr>
          <w:rFonts w:ascii="Arial" w:eastAsia="Arial" w:hAnsi="Arial" w:cs="Arial"/>
          <w:b/>
          <w:sz w:val="24"/>
          <w:szCs w:val="24"/>
        </w:rPr>
        <w:t>local</w:t>
      </w:r>
      <w:proofErr w:type="gramEnd"/>
      <w:r w:rsidRPr="00D716B1">
        <w:rPr>
          <w:rFonts w:ascii="Arial" w:eastAsia="Arial" w:hAnsi="Arial" w:cs="Arial"/>
          <w:b/>
          <w:sz w:val="24"/>
          <w:szCs w:val="24"/>
        </w:rPr>
        <w:t xml:space="preserve"> e data)</w:t>
      </w:r>
    </w:p>
    <w:p w14:paraId="3FC8D052" w14:textId="77777777" w:rsidR="00DE7560" w:rsidRPr="00D716B1" w:rsidRDefault="00DE7560" w:rsidP="00DE7560">
      <w:pPr>
        <w:pStyle w:val="Normal1"/>
        <w:spacing w:before="120" w:after="120" w:line="276" w:lineRule="auto"/>
        <w:jc w:val="center"/>
        <w:rPr>
          <w:rFonts w:ascii="Arial" w:eastAsia="Arial" w:hAnsi="Arial" w:cs="Arial"/>
          <w:sz w:val="24"/>
          <w:szCs w:val="24"/>
        </w:rPr>
      </w:pPr>
      <w:r w:rsidRPr="00D716B1">
        <w:rPr>
          <w:rFonts w:ascii="Arial" w:eastAsia="Arial" w:hAnsi="Arial" w:cs="Arial"/>
          <w:b/>
          <w:sz w:val="24"/>
          <w:szCs w:val="24"/>
        </w:rPr>
        <w:t>(</w:t>
      </w:r>
      <w:proofErr w:type="gramStart"/>
      <w:r w:rsidRPr="00D716B1">
        <w:rPr>
          <w:rFonts w:ascii="Arial" w:eastAsia="Arial" w:hAnsi="Arial" w:cs="Arial"/>
          <w:b/>
          <w:sz w:val="24"/>
          <w:szCs w:val="24"/>
        </w:rPr>
        <w:t>nome</w:t>
      </w:r>
      <w:proofErr w:type="gramEnd"/>
      <w:r w:rsidRPr="00D716B1">
        <w:rPr>
          <w:rFonts w:ascii="Arial" w:eastAsia="Arial" w:hAnsi="Arial" w:cs="Arial"/>
          <w:b/>
          <w:sz w:val="24"/>
          <w:szCs w:val="24"/>
        </w:rPr>
        <w:t xml:space="preserve"> completo, C.P.F., cargo ou função e assinatura do representante legal)</w:t>
      </w:r>
    </w:p>
    <w:p w14:paraId="15ECAC70" w14:textId="77777777" w:rsidR="00DE7560" w:rsidRPr="00D716B1" w:rsidRDefault="00DE7560" w:rsidP="00DE7560">
      <w:pPr>
        <w:pStyle w:val="Normal1"/>
        <w:jc w:val="both"/>
        <w:rPr>
          <w:rFonts w:ascii="Arial" w:eastAsia="Arial" w:hAnsi="Arial" w:cs="Arial"/>
        </w:rPr>
      </w:pPr>
      <w:r w:rsidRPr="00D716B1">
        <w:rPr>
          <w:rFonts w:ascii="Arial" w:eastAsia="Arial" w:hAnsi="Arial" w:cs="Arial"/>
          <w:b/>
        </w:rPr>
        <w:t>Observação:</w:t>
      </w:r>
    </w:p>
    <w:p w14:paraId="33A00594" w14:textId="77777777" w:rsidR="00DE7560" w:rsidRPr="00D716B1" w:rsidRDefault="00DE7560" w:rsidP="00DE7560">
      <w:pPr>
        <w:pStyle w:val="Normal1"/>
        <w:jc w:val="both"/>
        <w:rPr>
          <w:rFonts w:ascii="Arial" w:eastAsia="Arial" w:hAnsi="Arial" w:cs="Arial"/>
        </w:rPr>
      </w:pPr>
      <w:r w:rsidRPr="00D716B1">
        <w:rPr>
          <w:rFonts w:ascii="Arial" w:eastAsia="Arial" w:hAnsi="Arial" w:cs="Arial"/>
        </w:rPr>
        <w:t xml:space="preserve">Assinalar com um “X” a condição da empresa. </w:t>
      </w:r>
    </w:p>
    <w:p w14:paraId="1D02BDC8" w14:textId="77777777" w:rsidR="00DE7560" w:rsidRPr="00673050" w:rsidRDefault="00DE7560" w:rsidP="00DE7560">
      <w:pPr>
        <w:pStyle w:val="Normal1"/>
        <w:jc w:val="both"/>
        <w:rPr>
          <w:rFonts w:ascii="Arial" w:eastAsia="Arial" w:hAnsi="Arial" w:cs="Arial"/>
          <w:i/>
        </w:rPr>
      </w:pPr>
      <w:r w:rsidRPr="00D716B1">
        <w:rPr>
          <w:rFonts w:ascii="Arial" w:eastAsia="Arial" w:hAnsi="Arial" w:cs="Arial"/>
          <w:i/>
        </w:rPr>
        <w:t>Este formulário deverá ser inserido no sistema pelas Licitantes que não estejam enquadradas como Pequenos Negócios, sendo necessária uma declaração para cada Pequeno Negócio que venha a ser subcontratado no uso do tratamento previsto no Art. 48, II da Lei Complementar Federal n.123/06.</w:t>
      </w:r>
    </w:p>
    <w:p w14:paraId="0D377248" w14:textId="77777777" w:rsidR="00DE7560" w:rsidRPr="00673050" w:rsidRDefault="00DE7560" w:rsidP="00DE7560">
      <w:pPr>
        <w:pStyle w:val="Normal1"/>
        <w:jc w:val="both"/>
        <w:rPr>
          <w:rFonts w:ascii="Arial" w:eastAsia="Arial" w:hAnsi="Arial" w:cs="Arial"/>
          <w:i/>
          <w:u w:val="single"/>
        </w:rPr>
      </w:pPr>
    </w:p>
    <w:p w14:paraId="2327F8B8" w14:textId="77777777" w:rsidR="00DE7560" w:rsidRDefault="00DE7560" w:rsidP="00DE7560">
      <w:pPr>
        <w:spacing w:before="120" w:after="120" w:line="360" w:lineRule="auto"/>
        <w:jc w:val="center"/>
        <w:rPr>
          <w:rFonts w:ascii="Arial" w:hAnsi="Arial" w:cs="Arial"/>
          <w:b/>
          <w:bCs/>
          <w:sz w:val="24"/>
          <w:szCs w:val="24"/>
          <w:u w:val="single"/>
        </w:rPr>
      </w:pPr>
    </w:p>
    <w:p w14:paraId="4F7D6609" w14:textId="77777777" w:rsidR="00DE7560" w:rsidRDefault="00DE7560" w:rsidP="00DE7560">
      <w:pPr>
        <w:spacing w:before="120" w:after="120" w:line="360" w:lineRule="auto"/>
        <w:jc w:val="center"/>
        <w:rPr>
          <w:rFonts w:ascii="Arial" w:hAnsi="Arial" w:cs="Arial"/>
          <w:b/>
          <w:bCs/>
          <w:sz w:val="24"/>
          <w:szCs w:val="24"/>
          <w:highlight w:val="green"/>
          <w:u w:val="single"/>
        </w:rPr>
      </w:pPr>
    </w:p>
    <w:p w14:paraId="18C05425" w14:textId="77777777" w:rsidR="00DE7560" w:rsidRPr="00D716B1" w:rsidRDefault="00DE7560" w:rsidP="00DE7560">
      <w:pPr>
        <w:spacing w:before="120" w:after="120" w:line="360" w:lineRule="auto"/>
        <w:jc w:val="center"/>
        <w:rPr>
          <w:rFonts w:ascii="Arial" w:hAnsi="Arial" w:cs="Arial"/>
          <w:b/>
          <w:bCs/>
          <w:sz w:val="24"/>
          <w:szCs w:val="24"/>
          <w:u w:val="single"/>
        </w:rPr>
      </w:pPr>
      <w:r w:rsidRPr="00D716B1">
        <w:rPr>
          <w:rFonts w:ascii="Arial" w:hAnsi="Arial" w:cs="Arial"/>
          <w:b/>
          <w:bCs/>
          <w:sz w:val="24"/>
          <w:szCs w:val="24"/>
          <w:u w:val="single"/>
        </w:rPr>
        <w:lastRenderedPageBreak/>
        <w:t>ANEXO VII</w:t>
      </w:r>
    </w:p>
    <w:p w14:paraId="2568BFFF" w14:textId="77777777" w:rsidR="00DE7560" w:rsidRPr="00D716B1" w:rsidRDefault="00DE7560" w:rsidP="00DE7560">
      <w:pPr>
        <w:jc w:val="both"/>
        <w:rPr>
          <w:rFonts w:ascii="Arial" w:hAnsi="Arial" w:cs="Arial"/>
          <w:b/>
          <w:sz w:val="22"/>
          <w:szCs w:val="22"/>
        </w:rPr>
      </w:pPr>
    </w:p>
    <w:p w14:paraId="3E9A6816" w14:textId="77777777" w:rsidR="00DE7560" w:rsidRPr="00D716B1" w:rsidRDefault="00DE7560" w:rsidP="00DE7560">
      <w:pPr>
        <w:pStyle w:val="Normal1"/>
        <w:jc w:val="center"/>
        <w:rPr>
          <w:rFonts w:ascii="Arial" w:eastAsia="Arial" w:hAnsi="Arial" w:cs="Arial"/>
          <w:b/>
          <w:sz w:val="24"/>
          <w:szCs w:val="24"/>
        </w:rPr>
      </w:pPr>
      <w:r w:rsidRPr="00D716B1">
        <w:rPr>
          <w:rFonts w:ascii="Arial" w:eastAsia="Arial" w:hAnsi="Arial" w:cs="Arial"/>
          <w:b/>
          <w:sz w:val="24"/>
          <w:szCs w:val="24"/>
        </w:rPr>
        <w:t>DECLARA</w:t>
      </w:r>
      <w:r w:rsidRPr="00D716B1">
        <w:rPr>
          <w:rFonts w:ascii="Arial" w:eastAsia="Arial" w:hAnsi="Arial" w:cs="Arial" w:hint="eastAsia"/>
          <w:b/>
          <w:sz w:val="24"/>
          <w:szCs w:val="24"/>
        </w:rPr>
        <w:t>ÇÃ</w:t>
      </w:r>
      <w:r w:rsidRPr="00D716B1">
        <w:rPr>
          <w:rFonts w:ascii="Arial" w:eastAsia="Arial" w:hAnsi="Arial" w:cs="Arial"/>
          <w:b/>
          <w:sz w:val="24"/>
          <w:szCs w:val="24"/>
        </w:rPr>
        <w:t>O DE CONHECIMENTO DE INTEN</w:t>
      </w:r>
      <w:r w:rsidRPr="00D716B1">
        <w:rPr>
          <w:rFonts w:ascii="Arial" w:eastAsia="Arial" w:hAnsi="Arial" w:cs="Arial" w:hint="eastAsia"/>
          <w:b/>
          <w:sz w:val="24"/>
          <w:szCs w:val="24"/>
        </w:rPr>
        <w:t>ÇÃ</w:t>
      </w:r>
      <w:r w:rsidRPr="00D716B1">
        <w:rPr>
          <w:rFonts w:ascii="Arial" w:eastAsia="Arial" w:hAnsi="Arial" w:cs="Arial"/>
          <w:b/>
          <w:sz w:val="24"/>
          <w:szCs w:val="24"/>
        </w:rPr>
        <w:t>O DE SUBCONTRATA</w:t>
      </w:r>
      <w:r w:rsidRPr="00D716B1">
        <w:rPr>
          <w:rFonts w:ascii="Arial" w:eastAsia="Arial" w:hAnsi="Arial" w:cs="Arial" w:hint="eastAsia"/>
          <w:b/>
          <w:sz w:val="24"/>
          <w:szCs w:val="24"/>
        </w:rPr>
        <w:t>ÇÃ</w:t>
      </w:r>
      <w:r w:rsidRPr="00D716B1">
        <w:rPr>
          <w:rFonts w:ascii="Arial" w:eastAsia="Arial" w:hAnsi="Arial" w:cs="Arial"/>
          <w:b/>
          <w:sz w:val="24"/>
          <w:szCs w:val="24"/>
        </w:rPr>
        <w:t>O</w:t>
      </w:r>
    </w:p>
    <w:p w14:paraId="4497F4A6" w14:textId="0FCCE7C1" w:rsidR="00DE7560" w:rsidRPr="00D716B1" w:rsidRDefault="00DE7560" w:rsidP="00DE7560">
      <w:pPr>
        <w:pStyle w:val="Normal1"/>
        <w:jc w:val="center"/>
        <w:rPr>
          <w:rFonts w:ascii="Arial" w:hAnsi="Arial" w:cs="Arial"/>
          <w:b/>
          <w:color w:val="FF0000"/>
          <w:sz w:val="22"/>
          <w:szCs w:val="22"/>
        </w:rPr>
      </w:pPr>
      <w:r w:rsidRPr="00D716B1">
        <w:rPr>
          <w:rFonts w:ascii="Arial" w:eastAsia="Arial" w:hAnsi="Arial" w:cs="Arial"/>
          <w:b/>
          <w:color w:val="FF0000"/>
          <w:sz w:val="24"/>
          <w:szCs w:val="24"/>
        </w:rPr>
        <w:t>(SOMENTE AS EMPRESAS OBRIGADA</w:t>
      </w:r>
      <w:r w:rsidR="00933217">
        <w:rPr>
          <w:rFonts w:ascii="Arial" w:eastAsia="Arial" w:hAnsi="Arial" w:cs="Arial"/>
          <w:b/>
          <w:color w:val="FF0000"/>
          <w:sz w:val="24"/>
          <w:szCs w:val="24"/>
        </w:rPr>
        <w:t>S</w:t>
      </w:r>
      <w:r w:rsidRPr="00D716B1">
        <w:rPr>
          <w:rFonts w:ascii="Arial" w:eastAsia="Arial" w:hAnsi="Arial" w:cs="Arial"/>
          <w:b/>
          <w:color w:val="FF0000"/>
          <w:sz w:val="24"/>
          <w:szCs w:val="24"/>
        </w:rPr>
        <w:t xml:space="preserve"> A SUBCONTRATAR PEQUENOS NEGÓCIOS)</w:t>
      </w:r>
    </w:p>
    <w:p w14:paraId="14916A49" w14:textId="77777777" w:rsidR="00DE7560" w:rsidRPr="00D716B1" w:rsidRDefault="00DE7560" w:rsidP="00DE7560">
      <w:pPr>
        <w:jc w:val="both"/>
        <w:rPr>
          <w:rFonts w:ascii="Arial" w:hAnsi="Arial" w:cs="Arial"/>
          <w:b/>
          <w:sz w:val="22"/>
          <w:szCs w:val="22"/>
        </w:rPr>
      </w:pPr>
    </w:p>
    <w:p w14:paraId="29A72E2A" w14:textId="78B7F8D1" w:rsidR="00DE7560" w:rsidRPr="00D716B1" w:rsidRDefault="00DE7560" w:rsidP="00DE7560">
      <w:pPr>
        <w:jc w:val="both"/>
        <w:rPr>
          <w:rFonts w:ascii="Arial" w:hAnsi="Arial" w:cs="Arial"/>
          <w:b/>
          <w:sz w:val="22"/>
          <w:szCs w:val="22"/>
        </w:rPr>
      </w:pPr>
      <w:r w:rsidRPr="00D716B1">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no Pregão Eletrônico nº </w:t>
      </w:r>
      <w:r w:rsidR="00AA7E5A">
        <w:rPr>
          <w:rFonts w:ascii="Arial" w:eastAsia="Arial" w:hAnsi="Arial" w:cs="Arial"/>
          <w:sz w:val="24"/>
          <w:szCs w:val="24"/>
        </w:rPr>
        <w:t>012/2022</w:t>
      </w:r>
      <w:r w:rsidRPr="00D716B1">
        <w:rPr>
          <w:rFonts w:ascii="Arial" w:eastAsia="Arial" w:hAnsi="Arial" w:cs="Arial"/>
          <w:sz w:val="24"/>
          <w:szCs w:val="24"/>
        </w:rPr>
        <w:t xml:space="preserve"> dos processos administrativos nº 4.757/2121; 5.254/2021, declara a rela</w:t>
      </w:r>
      <w:r w:rsidRPr="00D716B1">
        <w:rPr>
          <w:rFonts w:ascii="Arial" w:eastAsia="Arial" w:hAnsi="Arial" w:cs="Arial" w:hint="eastAsia"/>
          <w:sz w:val="24"/>
          <w:szCs w:val="24"/>
        </w:rPr>
        <w:t>çã</w:t>
      </w:r>
      <w:r w:rsidRPr="00D716B1">
        <w:rPr>
          <w:rFonts w:ascii="Arial" w:eastAsia="Arial" w:hAnsi="Arial" w:cs="Arial"/>
          <w:sz w:val="24"/>
          <w:szCs w:val="24"/>
        </w:rPr>
        <w:t>o dos Pequenos Negócios que ser</w:t>
      </w:r>
      <w:r w:rsidRPr="00D716B1">
        <w:rPr>
          <w:rFonts w:ascii="Arial" w:eastAsia="Arial" w:hAnsi="Arial" w:cs="Arial" w:hint="eastAsia"/>
          <w:sz w:val="24"/>
          <w:szCs w:val="24"/>
        </w:rPr>
        <w:t>ã</w:t>
      </w:r>
      <w:r w:rsidRPr="00D716B1">
        <w:rPr>
          <w:rFonts w:ascii="Arial" w:eastAsia="Arial" w:hAnsi="Arial" w:cs="Arial"/>
          <w:sz w:val="24"/>
          <w:szCs w:val="24"/>
        </w:rPr>
        <w:t>o subcontratadas e as respectivas atividades que ser</w:t>
      </w:r>
      <w:r w:rsidRPr="00D716B1">
        <w:rPr>
          <w:rFonts w:ascii="Arial" w:eastAsia="Arial" w:hAnsi="Arial" w:cs="Arial" w:hint="eastAsia"/>
          <w:sz w:val="24"/>
          <w:szCs w:val="24"/>
        </w:rPr>
        <w:t>ã</w:t>
      </w:r>
      <w:r w:rsidRPr="00D716B1">
        <w:rPr>
          <w:rFonts w:ascii="Arial" w:eastAsia="Arial" w:hAnsi="Arial" w:cs="Arial"/>
          <w:sz w:val="24"/>
          <w:szCs w:val="24"/>
        </w:rPr>
        <w:t>o executadas pelas mesmas.</w:t>
      </w:r>
    </w:p>
    <w:p w14:paraId="0DA2CB37" w14:textId="77777777" w:rsidR="00DE7560" w:rsidRPr="00D716B1" w:rsidRDefault="00DE7560" w:rsidP="00DE7560">
      <w:pPr>
        <w:jc w:val="both"/>
        <w:rPr>
          <w:rFonts w:ascii="Arial" w:hAnsi="Arial" w:cs="Arial"/>
          <w:b/>
          <w:sz w:val="22"/>
          <w:szCs w:val="22"/>
        </w:rPr>
      </w:pPr>
    </w:p>
    <w:tbl>
      <w:tblPr>
        <w:tblStyle w:val="Tabelacomgrade"/>
        <w:tblW w:w="0" w:type="auto"/>
        <w:tblCellMar>
          <w:top w:w="57" w:type="dxa"/>
          <w:left w:w="57" w:type="dxa"/>
          <w:bottom w:w="57" w:type="dxa"/>
          <w:right w:w="57" w:type="dxa"/>
        </w:tblCellMar>
        <w:tblLook w:val="04A0" w:firstRow="1" w:lastRow="0" w:firstColumn="1" w:lastColumn="0" w:noHBand="0" w:noVBand="1"/>
      </w:tblPr>
      <w:tblGrid>
        <w:gridCol w:w="2974"/>
        <w:gridCol w:w="3187"/>
        <w:gridCol w:w="1261"/>
        <w:gridCol w:w="1874"/>
      </w:tblGrid>
      <w:tr w:rsidR="00DE7560" w:rsidRPr="00D716B1" w14:paraId="68CB57AE" w14:textId="77777777" w:rsidTr="002E01A9">
        <w:tc>
          <w:tcPr>
            <w:tcW w:w="10199" w:type="dxa"/>
            <w:gridSpan w:val="4"/>
            <w:vAlign w:val="center"/>
          </w:tcPr>
          <w:p w14:paraId="395ABB2C"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SUBCONTRATADA N. 1 (...)</w:t>
            </w:r>
          </w:p>
        </w:tc>
      </w:tr>
      <w:tr w:rsidR="00DE7560" w:rsidRPr="00D716B1" w14:paraId="6555BEFB" w14:textId="77777777" w:rsidTr="002E01A9">
        <w:tc>
          <w:tcPr>
            <w:tcW w:w="3176" w:type="dxa"/>
            <w:vAlign w:val="center"/>
          </w:tcPr>
          <w:p w14:paraId="5BEFA01A"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RAZÃO SOCIAL</w:t>
            </w:r>
          </w:p>
        </w:tc>
        <w:tc>
          <w:tcPr>
            <w:tcW w:w="7023" w:type="dxa"/>
            <w:gridSpan w:val="3"/>
            <w:vAlign w:val="center"/>
          </w:tcPr>
          <w:p w14:paraId="12DDE2E2"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09BA2DF1" w14:textId="77777777" w:rsidTr="002E01A9">
        <w:tc>
          <w:tcPr>
            <w:tcW w:w="3176" w:type="dxa"/>
            <w:vAlign w:val="center"/>
          </w:tcPr>
          <w:p w14:paraId="258C9CF2"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CNPJ</w:t>
            </w:r>
          </w:p>
        </w:tc>
        <w:tc>
          <w:tcPr>
            <w:tcW w:w="3511" w:type="dxa"/>
            <w:vAlign w:val="center"/>
          </w:tcPr>
          <w:p w14:paraId="1E6DA9C3"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c>
          <w:tcPr>
            <w:tcW w:w="1308" w:type="dxa"/>
            <w:vAlign w:val="center"/>
          </w:tcPr>
          <w:p w14:paraId="70165A01"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PORTE:</w:t>
            </w:r>
          </w:p>
        </w:tc>
        <w:tc>
          <w:tcPr>
            <w:tcW w:w="2204" w:type="dxa"/>
            <w:vAlign w:val="center"/>
          </w:tcPr>
          <w:p w14:paraId="2487D319"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2443B8F2" w14:textId="77777777" w:rsidTr="002E01A9">
        <w:tc>
          <w:tcPr>
            <w:tcW w:w="3176" w:type="dxa"/>
            <w:vAlign w:val="center"/>
          </w:tcPr>
          <w:p w14:paraId="46813172"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NOME RESPONSÁVEL</w:t>
            </w:r>
          </w:p>
        </w:tc>
        <w:tc>
          <w:tcPr>
            <w:tcW w:w="3511" w:type="dxa"/>
            <w:vAlign w:val="center"/>
          </w:tcPr>
          <w:p w14:paraId="6552B369"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c>
          <w:tcPr>
            <w:tcW w:w="1308" w:type="dxa"/>
            <w:vAlign w:val="center"/>
          </w:tcPr>
          <w:p w14:paraId="30B9AA8C"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CPF</w:t>
            </w:r>
          </w:p>
        </w:tc>
        <w:tc>
          <w:tcPr>
            <w:tcW w:w="2204" w:type="dxa"/>
            <w:vAlign w:val="center"/>
          </w:tcPr>
          <w:p w14:paraId="5DD089CF"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2810A85E" w14:textId="77777777" w:rsidTr="002E01A9">
        <w:tc>
          <w:tcPr>
            <w:tcW w:w="3176" w:type="dxa"/>
            <w:vAlign w:val="center"/>
          </w:tcPr>
          <w:p w14:paraId="551AE139"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TELEFONE</w:t>
            </w:r>
          </w:p>
        </w:tc>
        <w:tc>
          <w:tcPr>
            <w:tcW w:w="7023" w:type="dxa"/>
            <w:gridSpan w:val="3"/>
            <w:vAlign w:val="center"/>
          </w:tcPr>
          <w:p w14:paraId="033F2239"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03F8109E" w14:textId="77777777" w:rsidTr="002E01A9">
        <w:tc>
          <w:tcPr>
            <w:tcW w:w="3176" w:type="dxa"/>
            <w:vAlign w:val="center"/>
          </w:tcPr>
          <w:p w14:paraId="2217F8D1"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ENDEREÇO</w:t>
            </w:r>
          </w:p>
        </w:tc>
        <w:tc>
          <w:tcPr>
            <w:tcW w:w="7023" w:type="dxa"/>
            <w:gridSpan w:val="3"/>
            <w:vAlign w:val="center"/>
          </w:tcPr>
          <w:p w14:paraId="0CB12C2A"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089F4DEF" w14:textId="77777777" w:rsidTr="002E01A9">
        <w:tc>
          <w:tcPr>
            <w:tcW w:w="3176" w:type="dxa"/>
            <w:vAlign w:val="center"/>
          </w:tcPr>
          <w:p w14:paraId="5EA22A34"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ATIVIDADES A SEREM REALIZADA DO OBJETO</w:t>
            </w:r>
          </w:p>
        </w:tc>
        <w:tc>
          <w:tcPr>
            <w:tcW w:w="3511" w:type="dxa"/>
            <w:vAlign w:val="center"/>
          </w:tcPr>
          <w:p w14:paraId="0E39FE8F"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PERÍODO DE EXECUÇÃO</w:t>
            </w:r>
          </w:p>
        </w:tc>
        <w:tc>
          <w:tcPr>
            <w:tcW w:w="3512" w:type="dxa"/>
            <w:gridSpan w:val="2"/>
            <w:vAlign w:val="center"/>
          </w:tcPr>
          <w:p w14:paraId="61E77C7A"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 DO TOTAL DA OBRA</w:t>
            </w:r>
          </w:p>
        </w:tc>
      </w:tr>
      <w:tr w:rsidR="00DE7560" w:rsidRPr="00D716B1" w14:paraId="61E031A0" w14:textId="77777777" w:rsidTr="002E01A9">
        <w:tc>
          <w:tcPr>
            <w:tcW w:w="3176" w:type="dxa"/>
            <w:vAlign w:val="center"/>
          </w:tcPr>
          <w:p w14:paraId="627D75BB"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c>
          <w:tcPr>
            <w:tcW w:w="3511" w:type="dxa"/>
            <w:vAlign w:val="center"/>
          </w:tcPr>
          <w:p w14:paraId="021A71B6" w14:textId="77777777" w:rsidR="00DE7560" w:rsidRPr="00D716B1" w:rsidRDefault="00DE7560" w:rsidP="002E01A9">
            <w:pPr>
              <w:pStyle w:val="Corpodetexto"/>
              <w:overflowPunct w:val="0"/>
              <w:autoSpaceDE w:val="0"/>
              <w:autoSpaceDN w:val="0"/>
              <w:adjustRightInd w:val="0"/>
              <w:spacing w:line="276" w:lineRule="auto"/>
              <w:textAlignment w:val="baseline"/>
              <w:rPr>
                <w:rFonts w:ascii="Arial" w:hAnsi="Arial" w:cs="Arial"/>
                <w:szCs w:val="24"/>
              </w:rPr>
            </w:pPr>
          </w:p>
        </w:tc>
        <w:tc>
          <w:tcPr>
            <w:tcW w:w="3512" w:type="dxa"/>
            <w:gridSpan w:val="2"/>
            <w:vAlign w:val="center"/>
          </w:tcPr>
          <w:p w14:paraId="4B890060"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7ABB2CBC" w14:textId="77777777" w:rsidTr="002E01A9">
        <w:tc>
          <w:tcPr>
            <w:tcW w:w="3176" w:type="dxa"/>
            <w:vAlign w:val="center"/>
          </w:tcPr>
          <w:p w14:paraId="70DCB44B"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c>
          <w:tcPr>
            <w:tcW w:w="3511" w:type="dxa"/>
            <w:vAlign w:val="center"/>
          </w:tcPr>
          <w:p w14:paraId="5DFD9409" w14:textId="77777777" w:rsidR="00DE7560" w:rsidRPr="00D716B1" w:rsidRDefault="00DE7560" w:rsidP="002E01A9">
            <w:pPr>
              <w:pStyle w:val="Corpodetexto"/>
              <w:overflowPunct w:val="0"/>
              <w:autoSpaceDE w:val="0"/>
              <w:autoSpaceDN w:val="0"/>
              <w:adjustRightInd w:val="0"/>
              <w:spacing w:line="276" w:lineRule="auto"/>
              <w:textAlignment w:val="baseline"/>
              <w:rPr>
                <w:rFonts w:ascii="Arial" w:hAnsi="Arial" w:cs="Arial"/>
                <w:szCs w:val="24"/>
              </w:rPr>
            </w:pPr>
          </w:p>
        </w:tc>
        <w:tc>
          <w:tcPr>
            <w:tcW w:w="3512" w:type="dxa"/>
            <w:gridSpan w:val="2"/>
            <w:vAlign w:val="center"/>
          </w:tcPr>
          <w:p w14:paraId="64250199"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504B2AAA" w14:textId="77777777" w:rsidTr="002E01A9">
        <w:tc>
          <w:tcPr>
            <w:tcW w:w="3176" w:type="dxa"/>
            <w:vAlign w:val="center"/>
          </w:tcPr>
          <w:p w14:paraId="79B0268C"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c>
          <w:tcPr>
            <w:tcW w:w="3511" w:type="dxa"/>
            <w:vAlign w:val="center"/>
          </w:tcPr>
          <w:p w14:paraId="75C3CB9B" w14:textId="77777777" w:rsidR="00DE7560" w:rsidRPr="00D716B1" w:rsidRDefault="00DE7560" w:rsidP="002E01A9">
            <w:pPr>
              <w:pStyle w:val="Corpodetexto"/>
              <w:overflowPunct w:val="0"/>
              <w:autoSpaceDE w:val="0"/>
              <w:autoSpaceDN w:val="0"/>
              <w:adjustRightInd w:val="0"/>
              <w:spacing w:line="276" w:lineRule="auto"/>
              <w:textAlignment w:val="baseline"/>
              <w:rPr>
                <w:rFonts w:ascii="Arial" w:hAnsi="Arial" w:cs="Arial"/>
                <w:szCs w:val="24"/>
              </w:rPr>
            </w:pPr>
          </w:p>
        </w:tc>
        <w:tc>
          <w:tcPr>
            <w:tcW w:w="3512" w:type="dxa"/>
            <w:gridSpan w:val="2"/>
            <w:vAlign w:val="center"/>
          </w:tcPr>
          <w:p w14:paraId="7366F829"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p>
        </w:tc>
      </w:tr>
      <w:tr w:rsidR="00DE7560" w:rsidRPr="00D716B1" w14:paraId="79ED4D18" w14:textId="77777777" w:rsidTr="002E01A9">
        <w:tc>
          <w:tcPr>
            <w:tcW w:w="6687" w:type="dxa"/>
            <w:gridSpan w:val="2"/>
            <w:vAlign w:val="center"/>
          </w:tcPr>
          <w:p w14:paraId="6EB099A4" w14:textId="77777777" w:rsidR="00DE7560" w:rsidRPr="00D716B1" w:rsidRDefault="00DE7560" w:rsidP="002E01A9">
            <w:pPr>
              <w:pStyle w:val="Corpodetexto"/>
              <w:overflowPunct w:val="0"/>
              <w:autoSpaceDE w:val="0"/>
              <w:autoSpaceDN w:val="0"/>
              <w:adjustRightInd w:val="0"/>
              <w:spacing w:line="276" w:lineRule="auto"/>
              <w:jc w:val="right"/>
              <w:textAlignment w:val="baseline"/>
              <w:rPr>
                <w:rFonts w:ascii="Arial" w:hAnsi="Arial" w:cs="Arial"/>
                <w:szCs w:val="24"/>
              </w:rPr>
            </w:pPr>
            <w:r w:rsidRPr="00D716B1">
              <w:rPr>
                <w:rFonts w:ascii="Arial" w:hAnsi="Arial" w:cs="Arial"/>
                <w:szCs w:val="24"/>
              </w:rPr>
              <w:t>PARTICIPAÇÃO TOTAL DA SUBCONTRATADA N. 1</w:t>
            </w:r>
          </w:p>
        </w:tc>
        <w:tc>
          <w:tcPr>
            <w:tcW w:w="3512" w:type="dxa"/>
            <w:gridSpan w:val="2"/>
            <w:vAlign w:val="center"/>
          </w:tcPr>
          <w:p w14:paraId="08031946" w14:textId="77777777" w:rsidR="00DE7560" w:rsidRPr="00D716B1" w:rsidRDefault="00DE7560" w:rsidP="002E01A9">
            <w:pPr>
              <w:pStyle w:val="Corpodetexto"/>
              <w:overflowPunct w:val="0"/>
              <w:autoSpaceDE w:val="0"/>
              <w:autoSpaceDN w:val="0"/>
              <w:adjustRightInd w:val="0"/>
              <w:spacing w:line="276" w:lineRule="auto"/>
              <w:jc w:val="center"/>
              <w:textAlignment w:val="baseline"/>
              <w:rPr>
                <w:rFonts w:ascii="Arial" w:hAnsi="Arial" w:cs="Arial"/>
                <w:szCs w:val="24"/>
              </w:rPr>
            </w:pPr>
            <w:r w:rsidRPr="00D716B1">
              <w:rPr>
                <w:rFonts w:ascii="Arial" w:hAnsi="Arial" w:cs="Arial"/>
                <w:szCs w:val="24"/>
              </w:rPr>
              <w:t>XX,XX %</w:t>
            </w:r>
          </w:p>
        </w:tc>
      </w:tr>
    </w:tbl>
    <w:p w14:paraId="1FB39A8A" w14:textId="77777777" w:rsidR="00DE7560" w:rsidRPr="00D716B1" w:rsidRDefault="00DE7560" w:rsidP="00DE7560">
      <w:pPr>
        <w:pStyle w:val="Normal1"/>
        <w:jc w:val="both"/>
        <w:rPr>
          <w:rFonts w:ascii="Arial" w:eastAsia="Arial" w:hAnsi="Arial" w:cs="Arial"/>
          <w:sz w:val="22"/>
          <w:szCs w:val="22"/>
        </w:rPr>
      </w:pPr>
    </w:p>
    <w:p w14:paraId="483C6DAF" w14:textId="77777777" w:rsidR="00DE7560" w:rsidRPr="00D716B1" w:rsidRDefault="00DE7560" w:rsidP="00DE7560">
      <w:pPr>
        <w:pStyle w:val="Normal1"/>
        <w:jc w:val="center"/>
        <w:rPr>
          <w:rFonts w:ascii="Arial" w:eastAsia="Arial" w:hAnsi="Arial" w:cs="Arial"/>
          <w:b/>
          <w:sz w:val="24"/>
          <w:szCs w:val="24"/>
        </w:rPr>
      </w:pPr>
      <w:r w:rsidRPr="00D716B1">
        <w:rPr>
          <w:rFonts w:ascii="Arial" w:eastAsia="Arial" w:hAnsi="Arial" w:cs="Arial"/>
          <w:b/>
          <w:sz w:val="24"/>
          <w:szCs w:val="24"/>
        </w:rPr>
        <w:t>(</w:t>
      </w:r>
      <w:proofErr w:type="gramStart"/>
      <w:r w:rsidRPr="00D716B1">
        <w:rPr>
          <w:rFonts w:ascii="Arial" w:eastAsia="Arial" w:hAnsi="Arial" w:cs="Arial"/>
          <w:b/>
          <w:sz w:val="24"/>
          <w:szCs w:val="24"/>
        </w:rPr>
        <w:t>local</w:t>
      </w:r>
      <w:proofErr w:type="gramEnd"/>
      <w:r w:rsidRPr="00D716B1">
        <w:rPr>
          <w:rFonts w:ascii="Arial" w:eastAsia="Arial" w:hAnsi="Arial" w:cs="Arial"/>
          <w:b/>
          <w:sz w:val="24"/>
          <w:szCs w:val="24"/>
        </w:rPr>
        <w:t xml:space="preserve"> e data)</w:t>
      </w:r>
    </w:p>
    <w:p w14:paraId="5148AC56" w14:textId="77777777" w:rsidR="00DE7560" w:rsidRPr="00D716B1" w:rsidRDefault="00DE7560" w:rsidP="00DE7560">
      <w:pPr>
        <w:pStyle w:val="Normal1"/>
        <w:spacing w:before="120" w:after="120" w:line="276" w:lineRule="auto"/>
        <w:jc w:val="center"/>
        <w:rPr>
          <w:rFonts w:ascii="Arial" w:eastAsia="Arial" w:hAnsi="Arial" w:cs="Arial"/>
          <w:b/>
          <w:sz w:val="24"/>
          <w:szCs w:val="24"/>
        </w:rPr>
      </w:pPr>
      <w:r w:rsidRPr="00D716B1">
        <w:rPr>
          <w:rFonts w:ascii="Arial" w:eastAsia="Arial" w:hAnsi="Arial" w:cs="Arial"/>
          <w:b/>
          <w:sz w:val="24"/>
          <w:szCs w:val="24"/>
        </w:rPr>
        <w:t>(</w:t>
      </w:r>
      <w:proofErr w:type="gramStart"/>
      <w:r w:rsidRPr="00D716B1">
        <w:rPr>
          <w:rFonts w:ascii="Arial" w:eastAsia="Arial" w:hAnsi="Arial" w:cs="Arial"/>
          <w:b/>
          <w:sz w:val="24"/>
          <w:szCs w:val="24"/>
        </w:rPr>
        <w:t>nome</w:t>
      </w:r>
      <w:proofErr w:type="gramEnd"/>
      <w:r w:rsidRPr="00D716B1">
        <w:rPr>
          <w:rFonts w:ascii="Arial" w:eastAsia="Arial" w:hAnsi="Arial" w:cs="Arial"/>
          <w:b/>
          <w:sz w:val="24"/>
          <w:szCs w:val="24"/>
        </w:rPr>
        <w:t xml:space="preserve"> completo, C.P.F., cargo ou função e assinatura do representante legal)</w:t>
      </w:r>
    </w:p>
    <w:p w14:paraId="6C08504E" w14:textId="77777777" w:rsidR="00DE7560" w:rsidRPr="00D716B1" w:rsidRDefault="00DE7560" w:rsidP="00DE7560">
      <w:pPr>
        <w:jc w:val="both"/>
        <w:rPr>
          <w:rFonts w:ascii="Arial" w:hAnsi="Arial" w:cs="Arial"/>
          <w:b/>
          <w:sz w:val="24"/>
          <w:szCs w:val="24"/>
        </w:rPr>
      </w:pPr>
      <w:r w:rsidRPr="00D716B1">
        <w:rPr>
          <w:rFonts w:ascii="Arial" w:hAnsi="Arial" w:cs="Arial"/>
          <w:b/>
          <w:sz w:val="24"/>
          <w:szCs w:val="24"/>
        </w:rPr>
        <w:t>Observa</w:t>
      </w:r>
      <w:r w:rsidRPr="00D716B1">
        <w:rPr>
          <w:rFonts w:ascii="Arial" w:hAnsi="Arial" w:cs="Arial" w:hint="eastAsia"/>
          <w:b/>
          <w:sz w:val="24"/>
          <w:szCs w:val="24"/>
        </w:rPr>
        <w:t>çã</w:t>
      </w:r>
      <w:r w:rsidRPr="00D716B1">
        <w:rPr>
          <w:rFonts w:ascii="Arial" w:hAnsi="Arial" w:cs="Arial"/>
          <w:b/>
          <w:sz w:val="24"/>
          <w:szCs w:val="24"/>
        </w:rPr>
        <w:t>o:</w:t>
      </w:r>
    </w:p>
    <w:p w14:paraId="15FDC436" w14:textId="77777777" w:rsidR="00DE7560" w:rsidRPr="003C6C14" w:rsidRDefault="00DE7560" w:rsidP="00D716B1">
      <w:pPr>
        <w:jc w:val="both"/>
        <w:rPr>
          <w:bCs/>
        </w:rPr>
      </w:pPr>
      <w:r w:rsidRPr="00D716B1">
        <w:rPr>
          <w:rFonts w:ascii="Arial" w:hAnsi="Arial" w:cs="Arial"/>
          <w:i/>
          <w:sz w:val="24"/>
          <w:szCs w:val="24"/>
        </w:rPr>
        <w:t>O quadro de detalhamento das Subcontratadas deverá ser repetido e preenchido com todas aquelas empresas que serão subcontratadas, e que apresentaram a declaração prevista ano Anexo VII. A prestação de informação falsa é de responsabilidade da licitante.</w:t>
      </w:r>
    </w:p>
    <w:sectPr w:rsidR="00DE7560" w:rsidRPr="003C6C14" w:rsidSect="000E47A4">
      <w:type w:val="continuous"/>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52CD7" w14:textId="77777777" w:rsidR="00C410C5" w:rsidRDefault="00C410C5" w:rsidP="00A41231">
      <w:r>
        <w:separator/>
      </w:r>
    </w:p>
  </w:endnote>
  <w:endnote w:type="continuationSeparator" w:id="0">
    <w:p w14:paraId="5FA7A554" w14:textId="77777777" w:rsidR="00C410C5" w:rsidRDefault="00C410C5"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7C55" w14:textId="77777777" w:rsidR="003E0D5B" w:rsidRDefault="003E0D5B">
    <w:pPr>
      <w:pStyle w:val="Rodap"/>
    </w:pPr>
    <w:r>
      <w:rPr>
        <w:noProof/>
        <w:lang w:eastAsia="pt-BR"/>
      </w:rPr>
      <mc:AlternateContent>
        <mc:Choice Requires="wps">
          <w:drawing>
            <wp:anchor distT="0" distB="0" distL="114300" distR="114300" simplePos="0" relativeHeight="251662336" behindDoc="0" locked="0" layoutInCell="1" allowOverlap="1" wp14:anchorId="63530D34" wp14:editId="042E6E38">
              <wp:simplePos x="0" y="0"/>
              <wp:positionH relativeFrom="column">
                <wp:posOffset>0</wp:posOffset>
              </wp:positionH>
              <wp:positionV relativeFrom="paragraph">
                <wp:posOffset>-311785</wp:posOffset>
              </wp:positionV>
              <wp:extent cx="2047875" cy="647700"/>
              <wp:effectExtent l="0" t="0" r="9525" b="0"/>
              <wp:wrapNone/>
              <wp:docPr id="8" name="Caixa de texto 8"/>
              <wp:cNvGraphicFramePr/>
              <a:graphic xmlns:a="http://schemas.openxmlformats.org/drawingml/2006/main">
                <a:graphicData uri="http://schemas.microsoft.com/office/word/2010/wordprocessingShape">
                  <wps:wsp>
                    <wps:cNvSpPr txBox="1"/>
                    <wps:spPr>
                      <a:xfrm>
                        <a:off x="0" y="0"/>
                        <a:ext cx="20478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63420" w14:textId="77777777" w:rsidR="003E0D5B" w:rsidRPr="004D34BC" w:rsidRDefault="003E0D5B" w:rsidP="0038159D">
                          <w:pPr>
                            <w:jc w:val="center"/>
                            <w:rPr>
                              <w:rFonts w:ascii="Arial" w:hAnsi="Arial" w:cs="Arial"/>
                              <w:b/>
                              <w:sz w:val="16"/>
                              <w:szCs w:val="16"/>
                            </w:rPr>
                          </w:pPr>
                          <w:r>
                            <w:rPr>
                              <w:rFonts w:ascii="Arial" w:hAnsi="Arial" w:cs="Arial"/>
                              <w:b/>
                              <w:sz w:val="16"/>
                              <w:szCs w:val="16"/>
                            </w:rPr>
                            <w:t xml:space="preserve">Maurício Afonso </w:t>
                          </w:r>
                          <w:proofErr w:type="spellStart"/>
                          <w:r>
                            <w:rPr>
                              <w:rFonts w:ascii="Arial" w:hAnsi="Arial" w:cs="Arial"/>
                              <w:b/>
                              <w:sz w:val="16"/>
                              <w:szCs w:val="16"/>
                            </w:rPr>
                            <w:t>Wechert</w:t>
                          </w:r>
                          <w:proofErr w:type="spellEnd"/>
                        </w:p>
                        <w:p w14:paraId="045A771C" w14:textId="77777777" w:rsidR="003E0D5B" w:rsidRPr="004D34BC" w:rsidRDefault="003E0D5B" w:rsidP="0038159D">
                          <w:pPr>
                            <w:jc w:val="center"/>
                            <w:rPr>
                              <w:rFonts w:ascii="Arial" w:hAnsi="Arial" w:cs="Arial"/>
                              <w:b/>
                              <w:sz w:val="16"/>
                              <w:szCs w:val="16"/>
                            </w:rPr>
                          </w:pPr>
                          <w:r>
                            <w:rPr>
                              <w:rFonts w:ascii="Arial" w:hAnsi="Arial" w:cs="Arial"/>
                              <w:b/>
                              <w:sz w:val="16"/>
                              <w:szCs w:val="16"/>
                            </w:rPr>
                            <w:t>Secretário Municipal de Turismo</w:t>
                          </w:r>
                        </w:p>
                        <w:p w14:paraId="1D982B97" w14:textId="77777777" w:rsidR="003E0D5B" w:rsidRPr="004D34BC" w:rsidRDefault="003E0D5B" w:rsidP="0038159D">
                          <w:pPr>
                            <w:jc w:val="center"/>
                            <w:rPr>
                              <w:rFonts w:ascii="Arial" w:hAnsi="Arial" w:cs="Arial"/>
                              <w:b/>
                              <w:sz w:val="16"/>
                              <w:szCs w:val="16"/>
                            </w:rPr>
                          </w:pPr>
                          <w:r w:rsidRPr="004D34BC">
                            <w:rPr>
                              <w:rFonts w:ascii="Arial" w:hAnsi="Arial" w:cs="Arial"/>
                              <w:b/>
                              <w:sz w:val="16"/>
                              <w:szCs w:val="16"/>
                            </w:rPr>
                            <w:t xml:space="preserve">Matrícula </w:t>
                          </w:r>
                          <w:r>
                            <w:rPr>
                              <w:rFonts w:ascii="Arial" w:hAnsi="Arial" w:cs="Arial"/>
                              <w:b/>
                              <w:sz w:val="16"/>
                              <w:szCs w:val="16"/>
                            </w:rPr>
                            <w:t>4.18578-3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530D34" id="_x0000_t202" coordsize="21600,21600" o:spt="202" path="m,l,21600r21600,l21600,xe">
              <v:stroke joinstyle="miter"/>
              <v:path gradientshapeok="t" o:connecttype="rect"/>
            </v:shapetype>
            <v:shape id="Caixa de texto 8" o:spid="_x0000_s1032" type="#_x0000_t202" style="position:absolute;margin-left:0;margin-top:-24.55pt;width:161.25pt;height: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" fillcolor="white [3201]" stroked="f" strokeweight=".5pt">
              <v:textbox>
                <w:txbxContent>
                  <w:p w14:paraId="13963420" w14:textId="77777777" w:rsidR="003E0D5B" w:rsidRPr="004D34BC" w:rsidRDefault="003E0D5B" w:rsidP="0038159D">
                    <w:pPr>
                      <w:jc w:val="center"/>
                      <w:rPr>
                        <w:rFonts w:ascii="Arial" w:hAnsi="Arial" w:cs="Arial"/>
                        <w:b/>
                        <w:sz w:val="16"/>
                        <w:szCs w:val="16"/>
                      </w:rPr>
                    </w:pPr>
                    <w:r>
                      <w:rPr>
                        <w:rFonts w:ascii="Arial" w:hAnsi="Arial" w:cs="Arial"/>
                        <w:b/>
                        <w:sz w:val="16"/>
                        <w:szCs w:val="16"/>
                      </w:rPr>
                      <w:t xml:space="preserve">Maurício Afonso </w:t>
                    </w:r>
                    <w:proofErr w:type="spellStart"/>
                    <w:r>
                      <w:rPr>
                        <w:rFonts w:ascii="Arial" w:hAnsi="Arial" w:cs="Arial"/>
                        <w:b/>
                        <w:sz w:val="16"/>
                        <w:szCs w:val="16"/>
                      </w:rPr>
                      <w:t>Wechert</w:t>
                    </w:r>
                    <w:proofErr w:type="spellEnd"/>
                  </w:p>
                  <w:p w14:paraId="045A771C" w14:textId="77777777" w:rsidR="003E0D5B" w:rsidRPr="004D34BC" w:rsidRDefault="003E0D5B" w:rsidP="0038159D">
                    <w:pPr>
                      <w:jc w:val="center"/>
                      <w:rPr>
                        <w:rFonts w:ascii="Arial" w:hAnsi="Arial" w:cs="Arial"/>
                        <w:b/>
                        <w:sz w:val="16"/>
                        <w:szCs w:val="16"/>
                      </w:rPr>
                    </w:pPr>
                    <w:r>
                      <w:rPr>
                        <w:rFonts w:ascii="Arial" w:hAnsi="Arial" w:cs="Arial"/>
                        <w:b/>
                        <w:sz w:val="16"/>
                        <w:szCs w:val="16"/>
                      </w:rPr>
                      <w:t>Secretário Municipal de Turismo</w:t>
                    </w:r>
                  </w:p>
                  <w:p w14:paraId="1D982B97" w14:textId="77777777" w:rsidR="003E0D5B" w:rsidRPr="004D34BC" w:rsidRDefault="003E0D5B" w:rsidP="0038159D">
                    <w:pPr>
                      <w:jc w:val="center"/>
                      <w:rPr>
                        <w:rFonts w:ascii="Arial" w:hAnsi="Arial" w:cs="Arial"/>
                        <w:b/>
                        <w:sz w:val="16"/>
                        <w:szCs w:val="16"/>
                      </w:rPr>
                    </w:pPr>
                    <w:r w:rsidRPr="004D34BC">
                      <w:rPr>
                        <w:rFonts w:ascii="Arial" w:hAnsi="Arial" w:cs="Arial"/>
                        <w:b/>
                        <w:sz w:val="16"/>
                        <w:szCs w:val="16"/>
                      </w:rPr>
                      <w:t xml:space="preserve">Matrícula </w:t>
                    </w:r>
                    <w:r>
                      <w:rPr>
                        <w:rFonts w:ascii="Arial" w:hAnsi="Arial" w:cs="Arial"/>
                        <w:b/>
                        <w:sz w:val="16"/>
                        <w:szCs w:val="16"/>
                      </w:rPr>
                      <w:t>4.18578-3</w:t>
                    </w: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04470428" wp14:editId="337733A5">
              <wp:simplePos x="0" y="0"/>
              <wp:positionH relativeFrom="column">
                <wp:posOffset>3968115</wp:posOffset>
              </wp:positionH>
              <wp:positionV relativeFrom="paragraph">
                <wp:posOffset>-308610</wp:posOffset>
              </wp:positionV>
              <wp:extent cx="2047875" cy="647700"/>
              <wp:effectExtent l="0" t="0" r="9525" b="0"/>
              <wp:wrapNone/>
              <wp:docPr id="7" name="Caixa de texto 7"/>
              <wp:cNvGraphicFramePr/>
              <a:graphic xmlns:a="http://schemas.openxmlformats.org/drawingml/2006/main">
                <a:graphicData uri="http://schemas.microsoft.com/office/word/2010/wordprocessingShape">
                  <wps:wsp>
                    <wps:cNvSpPr txBox="1"/>
                    <wps:spPr>
                      <a:xfrm>
                        <a:off x="0" y="0"/>
                        <a:ext cx="20478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3213F" w14:textId="77777777" w:rsidR="003E0D5B" w:rsidRPr="004D34BC" w:rsidRDefault="003E0D5B" w:rsidP="004D34BC">
                          <w:pPr>
                            <w:jc w:val="center"/>
                            <w:rPr>
                              <w:rFonts w:ascii="Arial" w:hAnsi="Arial" w:cs="Arial"/>
                              <w:b/>
                              <w:sz w:val="16"/>
                              <w:szCs w:val="16"/>
                            </w:rPr>
                          </w:pPr>
                          <w:r w:rsidRPr="004D34BC">
                            <w:rPr>
                              <w:rFonts w:ascii="Arial" w:hAnsi="Arial" w:cs="Arial"/>
                              <w:b/>
                              <w:sz w:val="16"/>
                              <w:szCs w:val="16"/>
                            </w:rPr>
                            <w:t>Cleonice Jordão Rezende</w:t>
                          </w:r>
                        </w:p>
                        <w:p w14:paraId="55FF4C85" w14:textId="77777777" w:rsidR="003E0D5B" w:rsidRPr="004D34BC" w:rsidRDefault="003E0D5B" w:rsidP="004D34BC">
                          <w:pPr>
                            <w:jc w:val="center"/>
                            <w:rPr>
                              <w:rFonts w:ascii="Arial" w:hAnsi="Arial" w:cs="Arial"/>
                              <w:b/>
                              <w:sz w:val="16"/>
                              <w:szCs w:val="16"/>
                            </w:rPr>
                          </w:pPr>
                          <w:r w:rsidRPr="004D34BC">
                            <w:rPr>
                              <w:rFonts w:ascii="Arial" w:hAnsi="Arial" w:cs="Arial"/>
                              <w:b/>
                              <w:sz w:val="16"/>
                              <w:szCs w:val="16"/>
                            </w:rPr>
                            <w:t>Secretária Municipal de Cultura</w:t>
                          </w:r>
                        </w:p>
                        <w:p w14:paraId="3E2773F7" w14:textId="77777777" w:rsidR="003E0D5B" w:rsidRPr="004D34BC" w:rsidRDefault="003E0D5B" w:rsidP="004D34BC">
                          <w:pPr>
                            <w:jc w:val="center"/>
                            <w:rPr>
                              <w:rFonts w:ascii="Arial" w:hAnsi="Arial" w:cs="Arial"/>
                              <w:b/>
                              <w:sz w:val="16"/>
                              <w:szCs w:val="16"/>
                            </w:rPr>
                          </w:pPr>
                          <w:r w:rsidRPr="004D34BC">
                            <w:rPr>
                              <w:rFonts w:ascii="Arial" w:hAnsi="Arial" w:cs="Arial"/>
                              <w:b/>
                              <w:sz w:val="16"/>
                              <w:szCs w:val="16"/>
                            </w:rPr>
                            <w:t>Matrícula 1.07011-9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70428" id="Caixa de texto 7" o:spid="_x0000_s1033" type="#_x0000_t202" style="position:absolute;margin-left:312.45pt;margin-top:-24.3pt;width:161.2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" fillcolor="white [3201]" stroked="f" strokeweight=".5pt">
              <v:textbox>
                <w:txbxContent>
                  <w:p w14:paraId="6063213F" w14:textId="77777777" w:rsidR="003E0D5B" w:rsidRPr="004D34BC" w:rsidRDefault="003E0D5B" w:rsidP="004D34BC">
                    <w:pPr>
                      <w:jc w:val="center"/>
                      <w:rPr>
                        <w:rFonts w:ascii="Arial" w:hAnsi="Arial" w:cs="Arial"/>
                        <w:b/>
                        <w:sz w:val="16"/>
                        <w:szCs w:val="16"/>
                      </w:rPr>
                    </w:pPr>
                    <w:r w:rsidRPr="004D34BC">
                      <w:rPr>
                        <w:rFonts w:ascii="Arial" w:hAnsi="Arial" w:cs="Arial"/>
                        <w:b/>
                        <w:sz w:val="16"/>
                        <w:szCs w:val="16"/>
                      </w:rPr>
                      <w:t>Cleonice Jordão Rezende</w:t>
                    </w:r>
                  </w:p>
                  <w:p w14:paraId="55FF4C85" w14:textId="77777777" w:rsidR="003E0D5B" w:rsidRPr="004D34BC" w:rsidRDefault="003E0D5B" w:rsidP="004D34BC">
                    <w:pPr>
                      <w:jc w:val="center"/>
                      <w:rPr>
                        <w:rFonts w:ascii="Arial" w:hAnsi="Arial" w:cs="Arial"/>
                        <w:b/>
                        <w:sz w:val="16"/>
                        <w:szCs w:val="16"/>
                      </w:rPr>
                    </w:pPr>
                    <w:r w:rsidRPr="004D34BC">
                      <w:rPr>
                        <w:rFonts w:ascii="Arial" w:hAnsi="Arial" w:cs="Arial"/>
                        <w:b/>
                        <w:sz w:val="16"/>
                        <w:szCs w:val="16"/>
                      </w:rPr>
                      <w:t>Secretária Municipal de Cultura</w:t>
                    </w:r>
                  </w:p>
                  <w:p w14:paraId="3E2773F7" w14:textId="77777777" w:rsidR="003E0D5B" w:rsidRPr="004D34BC" w:rsidRDefault="003E0D5B" w:rsidP="004D34BC">
                    <w:pPr>
                      <w:jc w:val="center"/>
                      <w:rPr>
                        <w:rFonts w:ascii="Arial" w:hAnsi="Arial" w:cs="Arial"/>
                        <w:b/>
                        <w:sz w:val="16"/>
                        <w:szCs w:val="16"/>
                      </w:rPr>
                    </w:pPr>
                    <w:r w:rsidRPr="004D34BC">
                      <w:rPr>
                        <w:rFonts w:ascii="Arial" w:hAnsi="Arial" w:cs="Arial"/>
                        <w:b/>
                        <w:sz w:val="16"/>
                        <w:szCs w:val="16"/>
                      </w:rPr>
                      <w:t>Matrícula 1.07011-9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E9F0C" w14:textId="77777777" w:rsidR="00C410C5" w:rsidRDefault="00C410C5" w:rsidP="00A41231">
      <w:r>
        <w:separator/>
      </w:r>
    </w:p>
  </w:footnote>
  <w:footnote w:type="continuationSeparator" w:id="0">
    <w:p w14:paraId="14971143" w14:textId="77777777" w:rsidR="00C410C5" w:rsidRDefault="00C410C5"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3E0D5B" w:rsidRPr="004A74F2" w14:paraId="76D69B6C" w14:textId="77777777" w:rsidTr="00A41231">
      <w:trPr>
        <w:trHeight w:val="1418"/>
      </w:trPr>
      <w:tc>
        <w:tcPr>
          <w:tcW w:w="2146" w:type="dxa"/>
          <w:shd w:val="clear" w:color="auto" w:fill="auto"/>
        </w:tcPr>
        <w:p w14:paraId="1E603CAE" w14:textId="77777777" w:rsidR="003E0D5B" w:rsidRPr="004A74F2" w:rsidRDefault="003E0D5B" w:rsidP="00A41231">
          <w:pPr>
            <w:pStyle w:val="Normal1"/>
            <w:jc w:val="both"/>
            <w:rPr>
              <w:sz w:val="24"/>
              <w:szCs w:val="24"/>
            </w:rPr>
          </w:pPr>
          <w:r>
            <w:rPr>
              <w:noProof/>
              <w:lang w:eastAsia="pt-BR"/>
            </w:rPr>
            <w:drawing>
              <wp:anchor distT="0" distB="0" distL="0" distR="0" simplePos="0" relativeHeight="251657216" behindDoc="0" locked="0" layoutInCell="1" allowOverlap="1" wp14:anchorId="1BC55A97" wp14:editId="7D310582">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D04A664" w14:textId="77777777" w:rsidR="003E0D5B" w:rsidRPr="004A74F2" w:rsidRDefault="003E0D5B"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5CAD34FA" wp14:editId="7BD63242">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0EA44842" w14:textId="77777777" w:rsidR="003E0D5B" w:rsidRDefault="003E0D5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4.755/2021; 4.927/2021</w:t>
                                </w:r>
                              </w:p>
                              <w:p w14:paraId="4F74C8E5" w14:textId="77777777" w:rsidR="003E0D5B" w:rsidRDefault="003E0D5B" w:rsidP="005A58A0">
                                <w:pPr>
                                  <w:rPr>
                                    <w:rFonts w:ascii="Arial" w:eastAsia="Arial" w:hAnsi="Arial" w:cs="Arial"/>
                                    <w:sz w:val="18"/>
                                    <w:szCs w:val="16"/>
                                  </w:rPr>
                                </w:pPr>
                              </w:p>
                              <w:p w14:paraId="4E4BC684" w14:textId="77777777" w:rsidR="003E0D5B" w:rsidRDefault="003E0D5B" w:rsidP="005A58A0">
                                <w:pPr>
                                  <w:rPr>
                                    <w:rFonts w:ascii="Arial" w:eastAsia="Arial" w:hAnsi="Arial" w:cs="Arial"/>
                                    <w:sz w:val="18"/>
                                    <w:szCs w:val="16"/>
                                  </w:rPr>
                                </w:pPr>
                                <w:r>
                                  <w:rPr>
                                    <w:rFonts w:ascii="Arial" w:eastAsia="Arial" w:hAnsi="Arial" w:cs="Arial"/>
                                    <w:sz w:val="18"/>
                                    <w:szCs w:val="16"/>
                                  </w:rPr>
                                  <w:t>RUBRICA:              FLS.:</w:t>
                                </w:r>
                              </w:p>
                              <w:p w14:paraId="4C0BA12D" w14:textId="77777777" w:rsidR="003E0D5B" w:rsidRDefault="003E0D5B" w:rsidP="005A58A0">
                                <w:pPr>
                                  <w:rPr>
                                    <w:rFonts w:ascii="Arial" w:eastAsia="Arial" w:hAnsi="Arial" w:cs="Arial"/>
                                    <w:sz w:val="18"/>
                                    <w:szCs w:val="16"/>
                                  </w:rPr>
                                </w:pPr>
                              </w:p>
                              <w:p w14:paraId="75331269" w14:textId="77777777" w:rsidR="003E0D5B" w:rsidRDefault="003E0D5B" w:rsidP="005A58A0">
                                <w:pPr>
                                  <w:rPr>
                                    <w:rFonts w:ascii="Arial" w:eastAsia="Arial" w:hAnsi="Arial" w:cs="Arial"/>
                                    <w:sz w:val="18"/>
                                    <w:szCs w:val="16"/>
                                  </w:rPr>
                                </w:pPr>
                              </w:p>
                              <w:p w14:paraId="435648E5" w14:textId="77777777" w:rsidR="003E0D5B" w:rsidRDefault="003E0D5B" w:rsidP="005A58A0">
                                <w:pPr>
                                  <w:rPr>
                                    <w:rFonts w:ascii="Arial" w:eastAsia="Arial" w:hAnsi="Arial" w:cs="Arial"/>
                                    <w:sz w:val="18"/>
                                    <w:szCs w:val="16"/>
                                  </w:rPr>
                                </w:pPr>
                              </w:p>
                              <w:p w14:paraId="603751AE" w14:textId="77777777" w:rsidR="003E0D5B" w:rsidRDefault="003E0D5B"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D34FA" id="_x0000_t202" coordsize="21600,21600" o:spt="202" path="m,l,21600r21600,l21600,xe">
                    <v:stroke joinstyle="miter"/>
                    <v:path gradientshapeok="t" o:connecttype="rect"/>
                  </v:shapetype>
                  <v:shape id="Caixa de texto 1" o:spid="_x0000_s1031" type="#_x0000_t202" style="position:absolute;left:0;text-align:left;margin-left:248.05pt;margin-top:1.35pt;width:145.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0EA44842" w14:textId="77777777" w:rsidR="003E0D5B" w:rsidRDefault="003E0D5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4.755/2021; 4.927/2021</w:t>
                          </w:r>
                        </w:p>
                        <w:p w14:paraId="4F74C8E5" w14:textId="77777777" w:rsidR="003E0D5B" w:rsidRDefault="003E0D5B" w:rsidP="005A58A0">
                          <w:pPr>
                            <w:rPr>
                              <w:rFonts w:ascii="Arial" w:eastAsia="Arial" w:hAnsi="Arial" w:cs="Arial"/>
                              <w:sz w:val="18"/>
                              <w:szCs w:val="16"/>
                            </w:rPr>
                          </w:pPr>
                        </w:p>
                        <w:p w14:paraId="4E4BC684" w14:textId="77777777" w:rsidR="003E0D5B" w:rsidRDefault="003E0D5B" w:rsidP="005A58A0">
                          <w:pPr>
                            <w:rPr>
                              <w:rFonts w:ascii="Arial" w:eastAsia="Arial" w:hAnsi="Arial" w:cs="Arial"/>
                              <w:sz w:val="18"/>
                              <w:szCs w:val="16"/>
                            </w:rPr>
                          </w:pPr>
                          <w:r>
                            <w:rPr>
                              <w:rFonts w:ascii="Arial" w:eastAsia="Arial" w:hAnsi="Arial" w:cs="Arial"/>
                              <w:sz w:val="18"/>
                              <w:szCs w:val="16"/>
                            </w:rPr>
                            <w:t>RUBRICA:              FLS.:</w:t>
                          </w:r>
                        </w:p>
                        <w:p w14:paraId="4C0BA12D" w14:textId="77777777" w:rsidR="003E0D5B" w:rsidRDefault="003E0D5B" w:rsidP="005A58A0">
                          <w:pPr>
                            <w:rPr>
                              <w:rFonts w:ascii="Arial" w:eastAsia="Arial" w:hAnsi="Arial" w:cs="Arial"/>
                              <w:sz w:val="18"/>
                              <w:szCs w:val="16"/>
                            </w:rPr>
                          </w:pPr>
                        </w:p>
                        <w:p w14:paraId="75331269" w14:textId="77777777" w:rsidR="003E0D5B" w:rsidRDefault="003E0D5B" w:rsidP="005A58A0">
                          <w:pPr>
                            <w:rPr>
                              <w:rFonts w:ascii="Arial" w:eastAsia="Arial" w:hAnsi="Arial" w:cs="Arial"/>
                              <w:sz w:val="18"/>
                              <w:szCs w:val="16"/>
                            </w:rPr>
                          </w:pPr>
                        </w:p>
                        <w:p w14:paraId="435648E5" w14:textId="77777777" w:rsidR="003E0D5B" w:rsidRDefault="003E0D5B" w:rsidP="005A58A0">
                          <w:pPr>
                            <w:rPr>
                              <w:rFonts w:ascii="Arial" w:eastAsia="Arial" w:hAnsi="Arial" w:cs="Arial"/>
                              <w:sz w:val="18"/>
                              <w:szCs w:val="16"/>
                            </w:rPr>
                          </w:pPr>
                        </w:p>
                        <w:p w14:paraId="603751AE" w14:textId="77777777" w:rsidR="003E0D5B" w:rsidRDefault="003E0D5B"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703998" w14:textId="77777777" w:rsidR="003E0D5B" w:rsidRPr="004A74F2" w:rsidRDefault="003E0D5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7A5E7261" w14:textId="77777777" w:rsidR="003E0D5B" w:rsidRPr="004A74F2" w:rsidRDefault="003E0D5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456DE3D" w14:textId="77777777" w:rsidR="003E0D5B" w:rsidRPr="004A74F2" w:rsidRDefault="003E0D5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63988C52" w14:textId="77777777" w:rsidR="003E0D5B" w:rsidRPr="004A74F2" w:rsidRDefault="003E0D5B"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6E4C0E89" w14:textId="77777777" w:rsidR="003E0D5B" w:rsidRPr="004A74F2" w:rsidRDefault="003E0D5B" w:rsidP="00A41231">
          <w:pPr>
            <w:pStyle w:val="Normal1"/>
            <w:ind w:left="2197" w:hanging="184"/>
            <w:jc w:val="both"/>
            <w:rPr>
              <w:rFonts w:ascii="Bookman Old Style" w:eastAsia="Bookman Old Style" w:hAnsi="Bookman Old Style" w:cs="Bookman Old Style"/>
              <w:color w:val="0000FF"/>
            </w:rPr>
          </w:pPr>
        </w:p>
      </w:tc>
    </w:tr>
  </w:tbl>
  <w:p w14:paraId="22156F9A" w14:textId="77777777" w:rsidR="003E0D5B" w:rsidRDefault="003E0D5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15:restartNumberingAfterBreak="0">
    <w:nsid w:val="68960766"/>
    <w:multiLevelType w:val="multilevel"/>
    <w:tmpl w:val="E044469A"/>
    <w:lvl w:ilvl="0">
      <w:start w:val="6"/>
      <w:numFmt w:val="decimal"/>
      <w:lvlText w:val="%1."/>
      <w:lvlJc w:val="left"/>
      <w:pPr>
        <w:ind w:left="854" w:firstLine="0"/>
      </w:pPr>
      <w:rPr>
        <w:rFonts w:ascii="Arial" w:eastAsia="Arial" w:hAnsi="Arial" w:cs="Arial" w:hint="default"/>
        <w:b/>
        <w:bCs/>
        <w:i w:val="0"/>
        <w:strike w:val="0"/>
        <w:dstrike w:val="0"/>
        <w:color w:val="000000"/>
        <w:sz w:val="24"/>
        <w:szCs w:val="24"/>
        <w:u w:val="none" w:color="000000"/>
        <w:vertAlign w:val="baseline"/>
      </w:rPr>
    </w:lvl>
    <w:lvl w:ilvl="1">
      <w:start w:val="1"/>
      <w:numFmt w:val="decimal"/>
      <w:lvlText w:val="%1.%2."/>
      <w:lvlJc w:val="left"/>
      <w:pPr>
        <w:ind w:left="1574" w:firstLine="0"/>
      </w:pPr>
      <w:rPr>
        <w:rFonts w:ascii="Arial" w:eastAsia="Arial" w:hAnsi="Arial" w:cs="Arial" w:hint="default"/>
        <w:b/>
        <w:bCs/>
        <w:i w:val="0"/>
        <w:strike w:val="0"/>
        <w:dstrike w:val="0"/>
        <w:color w:val="000000"/>
        <w:sz w:val="24"/>
        <w:szCs w:val="24"/>
        <w:u w:val="none" w:color="000000"/>
        <w:vertAlign w:val="baseline"/>
      </w:rPr>
    </w:lvl>
    <w:lvl w:ilvl="2">
      <w:start w:val="1"/>
      <w:numFmt w:val="decimal"/>
      <w:lvlText w:val="%1.%2.%3."/>
      <w:lvlJc w:val="left"/>
      <w:pPr>
        <w:ind w:left="2294" w:firstLine="0"/>
      </w:pPr>
      <w:rPr>
        <w:rFonts w:ascii="Arial" w:eastAsia="Arial" w:hAnsi="Arial" w:cs="Arial" w:hint="default"/>
        <w:b/>
        <w:bCs/>
        <w:i w:val="0"/>
        <w:strike w:val="0"/>
        <w:dstrike w:val="0"/>
        <w:color w:val="000000"/>
        <w:sz w:val="24"/>
        <w:szCs w:val="24"/>
        <w:u w:val="none" w:color="000000"/>
        <w:vertAlign w:val="baseline"/>
      </w:rPr>
    </w:lvl>
    <w:lvl w:ilvl="3">
      <w:start w:val="1"/>
      <w:numFmt w:val="decimal"/>
      <w:lvlText w:val="%1.%2.%3.%4."/>
      <w:lvlJc w:val="left"/>
      <w:pPr>
        <w:ind w:left="3013" w:firstLine="0"/>
      </w:pPr>
      <w:rPr>
        <w:rFonts w:ascii="Arial" w:eastAsia="Arial" w:hAnsi="Arial" w:cs="Arial" w:hint="default"/>
        <w:b/>
        <w:bCs/>
        <w:i w:val="0"/>
        <w:strike w:val="0"/>
        <w:dstrike w:val="0"/>
        <w:color w:val="000000"/>
        <w:sz w:val="24"/>
        <w:szCs w:val="23"/>
        <w:u w:val="none" w:color="000000"/>
        <w:vertAlign w:val="baseline"/>
      </w:rPr>
    </w:lvl>
    <w:lvl w:ilvl="4">
      <w:start w:val="1"/>
      <w:numFmt w:val="decimal"/>
      <w:lvlText w:val="%1.%2.%3.%4.%5."/>
      <w:lvlJc w:val="left"/>
      <w:pPr>
        <w:ind w:left="3601" w:firstLine="0"/>
      </w:pPr>
      <w:rPr>
        <w:rFonts w:ascii="Arial" w:eastAsia="Arial" w:hAnsi="Arial" w:cs="Arial" w:hint="default"/>
        <w:b/>
        <w:bCs/>
        <w:i w:val="0"/>
        <w:strike w:val="0"/>
        <w:dstrike w:val="0"/>
        <w:color w:val="000000"/>
        <w:sz w:val="24"/>
        <w:szCs w:val="24"/>
        <w:u w:val="none" w:color="000000"/>
        <w:vertAlign w:val="baseline"/>
      </w:rPr>
    </w:lvl>
    <w:lvl w:ilvl="5">
      <w:start w:val="1"/>
      <w:numFmt w:val="lowerRoman"/>
      <w:lvlText w:val="%6"/>
      <w:lvlJc w:val="left"/>
      <w:pPr>
        <w:ind w:left="2881" w:firstLine="0"/>
      </w:pPr>
      <w:rPr>
        <w:rFonts w:ascii="Arial" w:eastAsia="Arial" w:hAnsi="Arial" w:cs="Arial" w:hint="default"/>
        <w:b/>
        <w:bCs/>
        <w:i w:val="0"/>
        <w:strike w:val="0"/>
        <w:dstrike w:val="0"/>
        <w:color w:val="000000"/>
        <w:sz w:val="24"/>
        <w:szCs w:val="24"/>
        <w:u w:val="none" w:color="000000"/>
        <w:vertAlign w:val="baseline"/>
      </w:rPr>
    </w:lvl>
    <w:lvl w:ilvl="6">
      <w:start w:val="1"/>
      <w:numFmt w:val="decimal"/>
      <w:lvlText w:val="%7"/>
      <w:lvlJc w:val="left"/>
      <w:pPr>
        <w:ind w:left="3601" w:firstLine="0"/>
      </w:pPr>
      <w:rPr>
        <w:rFonts w:ascii="Arial" w:eastAsia="Arial" w:hAnsi="Arial" w:cs="Arial" w:hint="default"/>
        <w:b/>
        <w:bCs/>
        <w:i w:val="0"/>
        <w:strike w:val="0"/>
        <w:dstrike w:val="0"/>
        <w:color w:val="000000"/>
        <w:sz w:val="24"/>
        <w:szCs w:val="24"/>
        <w:u w:val="none" w:color="000000"/>
        <w:vertAlign w:val="baseline"/>
      </w:rPr>
    </w:lvl>
    <w:lvl w:ilvl="7">
      <w:start w:val="1"/>
      <w:numFmt w:val="lowerLetter"/>
      <w:lvlText w:val="%8"/>
      <w:lvlJc w:val="left"/>
      <w:pPr>
        <w:ind w:left="4321" w:firstLine="0"/>
      </w:pPr>
      <w:rPr>
        <w:rFonts w:ascii="Arial" w:eastAsia="Arial" w:hAnsi="Arial" w:cs="Arial" w:hint="default"/>
        <w:b/>
        <w:bCs/>
        <w:i w:val="0"/>
        <w:strike w:val="0"/>
        <w:dstrike w:val="0"/>
        <w:color w:val="000000"/>
        <w:sz w:val="24"/>
        <w:szCs w:val="24"/>
        <w:u w:val="none" w:color="000000"/>
        <w:vertAlign w:val="baseline"/>
      </w:rPr>
    </w:lvl>
    <w:lvl w:ilvl="8">
      <w:start w:val="1"/>
      <w:numFmt w:val="lowerRoman"/>
      <w:lvlText w:val="%9"/>
      <w:lvlJc w:val="left"/>
      <w:pPr>
        <w:ind w:left="5041" w:firstLine="0"/>
      </w:pPr>
      <w:rPr>
        <w:rFonts w:ascii="Arial" w:eastAsia="Arial" w:hAnsi="Arial" w:cs="Arial" w:hint="default"/>
        <w:b/>
        <w:bCs/>
        <w:i w:val="0"/>
        <w:strike w:val="0"/>
        <w:dstrike w:val="0"/>
        <w:color w:val="000000"/>
        <w:sz w:val="24"/>
        <w:szCs w:val="24"/>
        <w:u w:val="none" w:color="000000"/>
        <w:vertAlign w:val="baseline"/>
      </w:rPr>
    </w:lvl>
  </w:abstractNum>
  <w:abstractNum w:abstractNumId="22"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6"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7"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5"/>
  </w:num>
  <w:num w:numId="2">
    <w:abstractNumId w:val="2"/>
  </w:num>
  <w:num w:numId="3">
    <w:abstractNumId w:val="12"/>
  </w:num>
  <w:num w:numId="4">
    <w:abstractNumId w:val="6"/>
  </w:num>
  <w:num w:numId="5">
    <w:abstractNumId w:val="26"/>
  </w:num>
  <w:num w:numId="6">
    <w:abstractNumId w:val="16"/>
  </w:num>
  <w:num w:numId="7">
    <w:abstractNumId w:val="18"/>
  </w:num>
  <w:num w:numId="8">
    <w:abstractNumId w:val="28"/>
  </w:num>
  <w:num w:numId="9">
    <w:abstractNumId w:val="17"/>
  </w:num>
  <w:num w:numId="10">
    <w:abstractNumId w:val="20"/>
  </w:num>
  <w:num w:numId="11">
    <w:abstractNumId w:val="4"/>
  </w:num>
  <w:num w:numId="12">
    <w:abstractNumId w:val="9"/>
  </w:num>
  <w:num w:numId="13">
    <w:abstractNumId w:val="24"/>
  </w:num>
  <w:num w:numId="14">
    <w:abstractNumId w:val="27"/>
  </w:num>
  <w:num w:numId="15">
    <w:abstractNumId w:val="3"/>
  </w:num>
  <w:num w:numId="16">
    <w:abstractNumId w:val="0"/>
  </w:num>
  <w:num w:numId="17">
    <w:abstractNumId w:val="11"/>
  </w:num>
  <w:num w:numId="18">
    <w:abstractNumId w:val="23"/>
  </w:num>
  <w:num w:numId="19">
    <w:abstractNumId w:val="14"/>
  </w:num>
  <w:num w:numId="20">
    <w:abstractNumId w:val="10"/>
  </w:num>
  <w:num w:numId="21">
    <w:abstractNumId w:val="29"/>
  </w:num>
  <w:num w:numId="22">
    <w:abstractNumId w:val="22"/>
  </w:num>
  <w:num w:numId="23">
    <w:abstractNumId w:val="1"/>
  </w:num>
  <w:num w:numId="24">
    <w:abstractNumId w:val="13"/>
  </w:num>
  <w:num w:numId="25">
    <w:abstractNumId w:val="8"/>
  </w:num>
  <w:num w:numId="26">
    <w:abstractNumId w:val="5"/>
  </w:num>
  <w:num w:numId="27">
    <w:abstractNumId w:val="19"/>
  </w:num>
  <w:num w:numId="28">
    <w:abstractNumId w:val="15"/>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0667F"/>
    <w:rsid w:val="00012314"/>
    <w:rsid w:val="00016A74"/>
    <w:rsid w:val="00017325"/>
    <w:rsid w:val="00023613"/>
    <w:rsid w:val="000260DF"/>
    <w:rsid w:val="00027761"/>
    <w:rsid w:val="00027996"/>
    <w:rsid w:val="00032E8C"/>
    <w:rsid w:val="0003556D"/>
    <w:rsid w:val="000453B8"/>
    <w:rsid w:val="000471A3"/>
    <w:rsid w:val="000524FE"/>
    <w:rsid w:val="0005546A"/>
    <w:rsid w:val="000610B4"/>
    <w:rsid w:val="0006169D"/>
    <w:rsid w:val="00063543"/>
    <w:rsid w:val="0006416D"/>
    <w:rsid w:val="0006678E"/>
    <w:rsid w:val="00070753"/>
    <w:rsid w:val="0007227F"/>
    <w:rsid w:val="000740FB"/>
    <w:rsid w:val="000751A3"/>
    <w:rsid w:val="0007642A"/>
    <w:rsid w:val="0008016C"/>
    <w:rsid w:val="000840FB"/>
    <w:rsid w:val="00084171"/>
    <w:rsid w:val="00084370"/>
    <w:rsid w:val="00091F5B"/>
    <w:rsid w:val="000A4E7E"/>
    <w:rsid w:val="000A5918"/>
    <w:rsid w:val="000A7C30"/>
    <w:rsid w:val="000C21DB"/>
    <w:rsid w:val="000C3430"/>
    <w:rsid w:val="000C716E"/>
    <w:rsid w:val="000D5085"/>
    <w:rsid w:val="000D6D8C"/>
    <w:rsid w:val="000D6E25"/>
    <w:rsid w:val="000D7161"/>
    <w:rsid w:val="000D7210"/>
    <w:rsid w:val="000E0A33"/>
    <w:rsid w:val="000E47A4"/>
    <w:rsid w:val="000E59A2"/>
    <w:rsid w:val="000F1671"/>
    <w:rsid w:val="000F37D6"/>
    <w:rsid w:val="000F39A9"/>
    <w:rsid w:val="000F453E"/>
    <w:rsid w:val="000F4DAB"/>
    <w:rsid w:val="000F5817"/>
    <w:rsid w:val="000F6081"/>
    <w:rsid w:val="00113139"/>
    <w:rsid w:val="001140C7"/>
    <w:rsid w:val="0012144D"/>
    <w:rsid w:val="00123BAC"/>
    <w:rsid w:val="00125730"/>
    <w:rsid w:val="00126EEE"/>
    <w:rsid w:val="0012721A"/>
    <w:rsid w:val="0013110A"/>
    <w:rsid w:val="00131B22"/>
    <w:rsid w:val="001321D6"/>
    <w:rsid w:val="0013403A"/>
    <w:rsid w:val="0014065E"/>
    <w:rsid w:val="00145497"/>
    <w:rsid w:val="00145FF3"/>
    <w:rsid w:val="00146A54"/>
    <w:rsid w:val="00147E7E"/>
    <w:rsid w:val="00151DDF"/>
    <w:rsid w:val="001545D3"/>
    <w:rsid w:val="00156802"/>
    <w:rsid w:val="00160BAF"/>
    <w:rsid w:val="00162F38"/>
    <w:rsid w:val="00164B9E"/>
    <w:rsid w:val="00167EB7"/>
    <w:rsid w:val="00170603"/>
    <w:rsid w:val="00176750"/>
    <w:rsid w:val="001816C4"/>
    <w:rsid w:val="0018501D"/>
    <w:rsid w:val="001866C1"/>
    <w:rsid w:val="001876C6"/>
    <w:rsid w:val="00192ED9"/>
    <w:rsid w:val="0019302F"/>
    <w:rsid w:val="0019462E"/>
    <w:rsid w:val="001976F1"/>
    <w:rsid w:val="001B6AA0"/>
    <w:rsid w:val="001B7937"/>
    <w:rsid w:val="001D0119"/>
    <w:rsid w:val="001D10D2"/>
    <w:rsid w:val="001D22C6"/>
    <w:rsid w:val="001E05A2"/>
    <w:rsid w:val="001E0861"/>
    <w:rsid w:val="001E6392"/>
    <w:rsid w:val="001F3F71"/>
    <w:rsid w:val="00203869"/>
    <w:rsid w:val="00205C32"/>
    <w:rsid w:val="00211137"/>
    <w:rsid w:val="002119D7"/>
    <w:rsid w:val="00213C93"/>
    <w:rsid w:val="0022355E"/>
    <w:rsid w:val="002237E1"/>
    <w:rsid w:val="0023020D"/>
    <w:rsid w:val="00231D8D"/>
    <w:rsid w:val="00237D98"/>
    <w:rsid w:val="00244EB2"/>
    <w:rsid w:val="00246881"/>
    <w:rsid w:val="00250777"/>
    <w:rsid w:val="00254828"/>
    <w:rsid w:val="00260B0C"/>
    <w:rsid w:val="00263972"/>
    <w:rsid w:val="00264BA2"/>
    <w:rsid w:val="00265B0C"/>
    <w:rsid w:val="002670DD"/>
    <w:rsid w:val="002733E5"/>
    <w:rsid w:val="0027598E"/>
    <w:rsid w:val="002849A4"/>
    <w:rsid w:val="00285DA0"/>
    <w:rsid w:val="0028627A"/>
    <w:rsid w:val="00287934"/>
    <w:rsid w:val="0029309C"/>
    <w:rsid w:val="00296A6D"/>
    <w:rsid w:val="00296D72"/>
    <w:rsid w:val="00297C44"/>
    <w:rsid w:val="002A79F0"/>
    <w:rsid w:val="002B1082"/>
    <w:rsid w:val="002B1390"/>
    <w:rsid w:val="002B18BA"/>
    <w:rsid w:val="002B63AC"/>
    <w:rsid w:val="002C36CE"/>
    <w:rsid w:val="002C4401"/>
    <w:rsid w:val="002D1862"/>
    <w:rsid w:val="002D3050"/>
    <w:rsid w:val="002D7D59"/>
    <w:rsid w:val="002E01A9"/>
    <w:rsid w:val="002E51B3"/>
    <w:rsid w:val="002F0325"/>
    <w:rsid w:val="002F4858"/>
    <w:rsid w:val="002F53A2"/>
    <w:rsid w:val="002F614D"/>
    <w:rsid w:val="0030096F"/>
    <w:rsid w:val="00307601"/>
    <w:rsid w:val="003146B2"/>
    <w:rsid w:val="003217DE"/>
    <w:rsid w:val="00321B9C"/>
    <w:rsid w:val="00335937"/>
    <w:rsid w:val="00335C6F"/>
    <w:rsid w:val="00344EFB"/>
    <w:rsid w:val="00345ACF"/>
    <w:rsid w:val="003508FE"/>
    <w:rsid w:val="00350F0B"/>
    <w:rsid w:val="00352FE7"/>
    <w:rsid w:val="00353E59"/>
    <w:rsid w:val="00355F9A"/>
    <w:rsid w:val="00367328"/>
    <w:rsid w:val="003676E3"/>
    <w:rsid w:val="0037308E"/>
    <w:rsid w:val="00373C9E"/>
    <w:rsid w:val="00380202"/>
    <w:rsid w:val="00381462"/>
    <w:rsid w:val="0038159D"/>
    <w:rsid w:val="00383692"/>
    <w:rsid w:val="00386F43"/>
    <w:rsid w:val="00386FAF"/>
    <w:rsid w:val="003878B1"/>
    <w:rsid w:val="003904B0"/>
    <w:rsid w:val="00395341"/>
    <w:rsid w:val="003966D1"/>
    <w:rsid w:val="003A10DE"/>
    <w:rsid w:val="003A14D5"/>
    <w:rsid w:val="003A42FA"/>
    <w:rsid w:val="003A4FDE"/>
    <w:rsid w:val="003A611A"/>
    <w:rsid w:val="003A65A7"/>
    <w:rsid w:val="003B7116"/>
    <w:rsid w:val="003C6C14"/>
    <w:rsid w:val="003D0EFF"/>
    <w:rsid w:val="003D20F3"/>
    <w:rsid w:val="003D21F7"/>
    <w:rsid w:val="003D2933"/>
    <w:rsid w:val="003D441B"/>
    <w:rsid w:val="003E0D5B"/>
    <w:rsid w:val="003F2034"/>
    <w:rsid w:val="00407D6E"/>
    <w:rsid w:val="00412BCB"/>
    <w:rsid w:val="004132B3"/>
    <w:rsid w:val="0042610D"/>
    <w:rsid w:val="00427C9D"/>
    <w:rsid w:val="00430A1D"/>
    <w:rsid w:val="00434763"/>
    <w:rsid w:val="0043483D"/>
    <w:rsid w:val="004354F2"/>
    <w:rsid w:val="00435D5D"/>
    <w:rsid w:val="004402A1"/>
    <w:rsid w:val="0044179B"/>
    <w:rsid w:val="00444E22"/>
    <w:rsid w:val="00446DAC"/>
    <w:rsid w:val="004529C4"/>
    <w:rsid w:val="00453C00"/>
    <w:rsid w:val="00463C2B"/>
    <w:rsid w:val="004650CA"/>
    <w:rsid w:val="00471F10"/>
    <w:rsid w:val="00476493"/>
    <w:rsid w:val="004773E1"/>
    <w:rsid w:val="00482268"/>
    <w:rsid w:val="00485319"/>
    <w:rsid w:val="004952B2"/>
    <w:rsid w:val="004A1134"/>
    <w:rsid w:val="004A22B9"/>
    <w:rsid w:val="004A2B19"/>
    <w:rsid w:val="004A5111"/>
    <w:rsid w:val="004B2100"/>
    <w:rsid w:val="004B3229"/>
    <w:rsid w:val="004B5671"/>
    <w:rsid w:val="004B59EB"/>
    <w:rsid w:val="004B5AAF"/>
    <w:rsid w:val="004B7B35"/>
    <w:rsid w:val="004C1B3C"/>
    <w:rsid w:val="004C1C47"/>
    <w:rsid w:val="004C714F"/>
    <w:rsid w:val="004D158B"/>
    <w:rsid w:val="004D34BC"/>
    <w:rsid w:val="004D3A0A"/>
    <w:rsid w:val="004D45DD"/>
    <w:rsid w:val="0050108B"/>
    <w:rsid w:val="005038ED"/>
    <w:rsid w:val="00503CB0"/>
    <w:rsid w:val="00507F01"/>
    <w:rsid w:val="00516593"/>
    <w:rsid w:val="00522623"/>
    <w:rsid w:val="00523136"/>
    <w:rsid w:val="00533B4A"/>
    <w:rsid w:val="005341B0"/>
    <w:rsid w:val="00535DCD"/>
    <w:rsid w:val="00540880"/>
    <w:rsid w:val="00541ECB"/>
    <w:rsid w:val="005428B6"/>
    <w:rsid w:val="00545A92"/>
    <w:rsid w:val="005468F2"/>
    <w:rsid w:val="0055605F"/>
    <w:rsid w:val="00561413"/>
    <w:rsid w:val="00571504"/>
    <w:rsid w:val="00571910"/>
    <w:rsid w:val="005724BE"/>
    <w:rsid w:val="0057346F"/>
    <w:rsid w:val="005772AC"/>
    <w:rsid w:val="00577E56"/>
    <w:rsid w:val="005810A1"/>
    <w:rsid w:val="005823B3"/>
    <w:rsid w:val="005846FE"/>
    <w:rsid w:val="0059080F"/>
    <w:rsid w:val="00593AB3"/>
    <w:rsid w:val="005958BB"/>
    <w:rsid w:val="005A2482"/>
    <w:rsid w:val="005A58A0"/>
    <w:rsid w:val="005B265C"/>
    <w:rsid w:val="005B6BF0"/>
    <w:rsid w:val="005C0264"/>
    <w:rsid w:val="005C3AF4"/>
    <w:rsid w:val="005C7D77"/>
    <w:rsid w:val="005D3006"/>
    <w:rsid w:val="005D4945"/>
    <w:rsid w:val="005E1DD9"/>
    <w:rsid w:val="005E2E29"/>
    <w:rsid w:val="005E3136"/>
    <w:rsid w:val="005F3407"/>
    <w:rsid w:val="005F4A4E"/>
    <w:rsid w:val="00600A64"/>
    <w:rsid w:val="00600DE6"/>
    <w:rsid w:val="00602DAB"/>
    <w:rsid w:val="00611AF2"/>
    <w:rsid w:val="00611F15"/>
    <w:rsid w:val="00616BEF"/>
    <w:rsid w:val="0062480C"/>
    <w:rsid w:val="00625C85"/>
    <w:rsid w:val="0062683C"/>
    <w:rsid w:val="006342A2"/>
    <w:rsid w:val="00640719"/>
    <w:rsid w:val="00642E33"/>
    <w:rsid w:val="006552CD"/>
    <w:rsid w:val="00660893"/>
    <w:rsid w:val="00663D72"/>
    <w:rsid w:val="0067173A"/>
    <w:rsid w:val="006730C6"/>
    <w:rsid w:val="0068018D"/>
    <w:rsid w:val="00682769"/>
    <w:rsid w:val="006845F4"/>
    <w:rsid w:val="0068470F"/>
    <w:rsid w:val="006863E1"/>
    <w:rsid w:val="00693577"/>
    <w:rsid w:val="0069695B"/>
    <w:rsid w:val="006A2B21"/>
    <w:rsid w:val="006A42A8"/>
    <w:rsid w:val="006A49C3"/>
    <w:rsid w:val="006A6BC5"/>
    <w:rsid w:val="006B0B66"/>
    <w:rsid w:val="006B237F"/>
    <w:rsid w:val="006C35DF"/>
    <w:rsid w:val="006C59D1"/>
    <w:rsid w:val="006C6670"/>
    <w:rsid w:val="006D0363"/>
    <w:rsid w:val="006D1283"/>
    <w:rsid w:val="006D774C"/>
    <w:rsid w:val="006E306F"/>
    <w:rsid w:val="006E4DF7"/>
    <w:rsid w:val="006E6ABE"/>
    <w:rsid w:val="006E7CC3"/>
    <w:rsid w:val="006F0372"/>
    <w:rsid w:val="00700973"/>
    <w:rsid w:val="00700F2E"/>
    <w:rsid w:val="00701786"/>
    <w:rsid w:val="00701D35"/>
    <w:rsid w:val="00702C77"/>
    <w:rsid w:val="00702D06"/>
    <w:rsid w:val="0070372E"/>
    <w:rsid w:val="00704101"/>
    <w:rsid w:val="00711301"/>
    <w:rsid w:val="00714297"/>
    <w:rsid w:val="007171E0"/>
    <w:rsid w:val="00717866"/>
    <w:rsid w:val="007240CB"/>
    <w:rsid w:val="00724F93"/>
    <w:rsid w:val="00732CF2"/>
    <w:rsid w:val="0074448F"/>
    <w:rsid w:val="007475D8"/>
    <w:rsid w:val="007511AD"/>
    <w:rsid w:val="00753AE9"/>
    <w:rsid w:val="007558A4"/>
    <w:rsid w:val="00765471"/>
    <w:rsid w:val="0076547C"/>
    <w:rsid w:val="0076618D"/>
    <w:rsid w:val="00775FD5"/>
    <w:rsid w:val="00777DA7"/>
    <w:rsid w:val="00781205"/>
    <w:rsid w:val="00784675"/>
    <w:rsid w:val="007849AB"/>
    <w:rsid w:val="007B15B9"/>
    <w:rsid w:val="007B3D1E"/>
    <w:rsid w:val="007C4D73"/>
    <w:rsid w:val="007C6BB0"/>
    <w:rsid w:val="007C718A"/>
    <w:rsid w:val="007D0CAD"/>
    <w:rsid w:val="007D67E1"/>
    <w:rsid w:val="007E02D0"/>
    <w:rsid w:val="007E3317"/>
    <w:rsid w:val="007E79F2"/>
    <w:rsid w:val="007F433D"/>
    <w:rsid w:val="007F49E7"/>
    <w:rsid w:val="007F4B85"/>
    <w:rsid w:val="007F7B5A"/>
    <w:rsid w:val="0080210B"/>
    <w:rsid w:val="00804E7E"/>
    <w:rsid w:val="008059A5"/>
    <w:rsid w:val="00810484"/>
    <w:rsid w:val="00812BCA"/>
    <w:rsid w:val="008224D4"/>
    <w:rsid w:val="00823650"/>
    <w:rsid w:val="00826C05"/>
    <w:rsid w:val="00832A84"/>
    <w:rsid w:val="0083371D"/>
    <w:rsid w:val="008449A3"/>
    <w:rsid w:val="008449D2"/>
    <w:rsid w:val="00844BF4"/>
    <w:rsid w:val="00845598"/>
    <w:rsid w:val="00850E90"/>
    <w:rsid w:val="00851091"/>
    <w:rsid w:val="00852A62"/>
    <w:rsid w:val="00861F6C"/>
    <w:rsid w:val="00871B16"/>
    <w:rsid w:val="00874451"/>
    <w:rsid w:val="008751ED"/>
    <w:rsid w:val="00875997"/>
    <w:rsid w:val="00876769"/>
    <w:rsid w:val="00877121"/>
    <w:rsid w:val="00877333"/>
    <w:rsid w:val="00877D66"/>
    <w:rsid w:val="008825B6"/>
    <w:rsid w:val="00882707"/>
    <w:rsid w:val="008845DF"/>
    <w:rsid w:val="00887ADF"/>
    <w:rsid w:val="0089179E"/>
    <w:rsid w:val="0089206A"/>
    <w:rsid w:val="00893428"/>
    <w:rsid w:val="008948E9"/>
    <w:rsid w:val="00897CA9"/>
    <w:rsid w:val="008A05FD"/>
    <w:rsid w:val="008A181D"/>
    <w:rsid w:val="008A510F"/>
    <w:rsid w:val="008B02A9"/>
    <w:rsid w:val="008B35B9"/>
    <w:rsid w:val="008B4AB8"/>
    <w:rsid w:val="008B5471"/>
    <w:rsid w:val="008C4B29"/>
    <w:rsid w:val="008D09AA"/>
    <w:rsid w:val="008D463E"/>
    <w:rsid w:val="008D5272"/>
    <w:rsid w:val="008D585E"/>
    <w:rsid w:val="008D71C8"/>
    <w:rsid w:val="008E5314"/>
    <w:rsid w:val="008F0161"/>
    <w:rsid w:val="008F24B4"/>
    <w:rsid w:val="00906C83"/>
    <w:rsid w:val="009243D9"/>
    <w:rsid w:val="009306B3"/>
    <w:rsid w:val="00933217"/>
    <w:rsid w:val="00937A7F"/>
    <w:rsid w:val="00940666"/>
    <w:rsid w:val="009431F7"/>
    <w:rsid w:val="009432A8"/>
    <w:rsid w:val="00944EAC"/>
    <w:rsid w:val="009566B6"/>
    <w:rsid w:val="009605C1"/>
    <w:rsid w:val="00963EF0"/>
    <w:rsid w:val="00963F93"/>
    <w:rsid w:val="00970EDB"/>
    <w:rsid w:val="00981617"/>
    <w:rsid w:val="00984E7D"/>
    <w:rsid w:val="009859F0"/>
    <w:rsid w:val="009A10B2"/>
    <w:rsid w:val="009A225C"/>
    <w:rsid w:val="009A3DDB"/>
    <w:rsid w:val="009B6DD7"/>
    <w:rsid w:val="009B7F22"/>
    <w:rsid w:val="009C081F"/>
    <w:rsid w:val="009C095D"/>
    <w:rsid w:val="009C0FA3"/>
    <w:rsid w:val="009C3DEC"/>
    <w:rsid w:val="009C6FAC"/>
    <w:rsid w:val="009D0FF1"/>
    <w:rsid w:val="009E7351"/>
    <w:rsid w:val="009F23D4"/>
    <w:rsid w:val="009F2C4F"/>
    <w:rsid w:val="009F304B"/>
    <w:rsid w:val="009F58FD"/>
    <w:rsid w:val="00A049CE"/>
    <w:rsid w:val="00A0570A"/>
    <w:rsid w:val="00A1060B"/>
    <w:rsid w:val="00A115E4"/>
    <w:rsid w:val="00A217C0"/>
    <w:rsid w:val="00A21E94"/>
    <w:rsid w:val="00A25EF0"/>
    <w:rsid w:val="00A351EE"/>
    <w:rsid w:val="00A35A93"/>
    <w:rsid w:val="00A41231"/>
    <w:rsid w:val="00A4349A"/>
    <w:rsid w:val="00A454A4"/>
    <w:rsid w:val="00A4627C"/>
    <w:rsid w:val="00A51008"/>
    <w:rsid w:val="00A547A7"/>
    <w:rsid w:val="00A55DE9"/>
    <w:rsid w:val="00A569D8"/>
    <w:rsid w:val="00A60B04"/>
    <w:rsid w:val="00A66164"/>
    <w:rsid w:val="00A826D0"/>
    <w:rsid w:val="00AA18A8"/>
    <w:rsid w:val="00AA206D"/>
    <w:rsid w:val="00AA2B43"/>
    <w:rsid w:val="00AA3FEE"/>
    <w:rsid w:val="00AA4F86"/>
    <w:rsid w:val="00AA7E5A"/>
    <w:rsid w:val="00AB031D"/>
    <w:rsid w:val="00AC4810"/>
    <w:rsid w:val="00AC5283"/>
    <w:rsid w:val="00AC598E"/>
    <w:rsid w:val="00AD4768"/>
    <w:rsid w:val="00AD7D0A"/>
    <w:rsid w:val="00AE0E28"/>
    <w:rsid w:val="00AE1862"/>
    <w:rsid w:val="00AE212F"/>
    <w:rsid w:val="00AE307A"/>
    <w:rsid w:val="00AE6AB0"/>
    <w:rsid w:val="00AF0A8B"/>
    <w:rsid w:val="00AF5442"/>
    <w:rsid w:val="00AF68E2"/>
    <w:rsid w:val="00B00DA2"/>
    <w:rsid w:val="00B03C24"/>
    <w:rsid w:val="00B04DA6"/>
    <w:rsid w:val="00B05772"/>
    <w:rsid w:val="00B116BA"/>
    <w:rsid w:val="00B12B6B"/>
    <w:rsid w:val="00B12CF3"/>
    <w:rsid w:val="00B12D83"/>
    <w:rsid w:val="00B12D98"/>
    <w:rsid w:val="00B179E8"/>
    <w:rsid w:val="00B214DD"/>
    <w:rsid w:val="00B372F9"/>
    <w:rsid w:val="00B37EA8"/>
    <w:rsid w:val="00B465F1"/>
    <w:rsid w:val="00B52E07"/>
    <w:rsid w:val="00B53001"/>
    <w:rsid w:val="00B56866"/>
    <w:rsid w:val="00B57533"/>
    <w:rsid w:val="00B57961"/>
    <w:rsid w:val="00B67C90"/>
    <w:rsid w:val="00B71485"/>
    <w:rsid w:val="00B75510"/>
    <w:rsid w:val="00B80F36"/>
    <w:rsid w:val="00B908B7"/>
    <w:rsid w:val="00B9142B"/>
    <w:rsid w:val="00BA4758"/>
    <w:rsid w:val="00BA4837"/>
    <w:rsid w:val="00BA5A70"/>
    <w:rsid w:val="00BA5B65"/>
    <w:rsid w:val="00BA69A4"/>
    <w:rsid w:val="00BB37CC"/>
    <w:rsid w:val="00BC403D"/>
    <w:rsid w:val="00BC6846"/>
    <w:rsid w:val="00BD1EEF"/>
    <w:rsid w:val="00BD4DFC"/>
    <w:rsid w:val="00BD5262"/>
    <w:rsid w:val="00BE0141"/>
    <w:rsid w:val="00BE6822"/>
    <w:rsid w:val="00BE6A51"/>
    <w:rsid w:val="00BF07DB"/>
    <w:rsid w:val="00BF38E9"/>
    <w:rsid w:val="00BF49B1"/>
    <w:rsid w:val="00C03BC9"/>
    <w:rsid w:val="00C0687D"/>
    <w:rsid w:val="00C111C4"/>
    <w:rsid w:val="00C16303"/>
    <w:rsid w:val="00C23E7B"/>
    <w:rsid w:val="00C248B4"/>
    <w:rsid w:val="00C316DA"/>
    <w:rsid w:val="00C3303D"/>
    <w:rsid w:val="00C3709C"/>
    <w:rsid w:val="00C410C5"/>
    <w:rsid w:val="00C53D6F"/>
    <w:rsid w:val="00C55853"/>
    <w:rsid w:val="00C56CAB"/>
    <w:rsid w:val="00C579D6"/>
    <w:rsid w:val="00C626CA"/>
    <w:rsid w:val="00C632B2"/>
    <w:rsid w:val="00C74328"/>
    <w:rsid w:val="00C8181F"/>
    <w:rsid w:val="00C81A1A"/>
    <w:rsid w:val="00C91128"/>
    <w:rsid w:val="00C9207B"/>
    <w:rsid w:val="00C96A2E"/>
    <w:rsid w:val="00C96C95"/>
    <w:rsid w:val="00CA1D52"/>
    <w:rsid w:val="00CA2538"/>
    <w:rsid w:val="00CA453C"/>
    <w:rsid w:val="00CA51A5"/>
    <w:rsid w:val="00CB38BE"/>
    <w:rsid w:val="00CC26B6"/>
    <w:rsid w:val="00CC3F07"/>
    <w:rsid w:val="00CD1D14"/>
    <w:rsid w:val="00CD33C1"/>
    <w:rsid w:val="00CD52CA"/>
    <w:rsid w:val="00CD5880"/>
    <w:rsid w:val="00CF02A0"/>
    <w:rsid w:val="00CF265E"/>
    <w:rsid w:val="00CF30C0"/>
    <w:rsid w:val="00CF39DF"/>
    <w:rsid w:val="00CF3CF1"/>
    <w:rsid w:val="00D0620B"/>
    <w:rsid w:val="00D07640"/>
    <w:rsid w:val="00D13F60"/>
    <w:rsid w:val="00D31DD4"/>
    <w:rsid w:val="00D32AFD"/>
    <w:rsid w:val="00D32FC0"/>
    <w:rsid w:val="00D34846"/>
    <w:rsid w:val="00D36541"/>
    <w:rsid w:val="00D40324"/>
    <w:rsid w:val="00D40933"/>
    <w:rsid w:val="00D443C6"/>
    <w:rsid w:val="00D475B3"/>
    <w:rsid w:val="00D52B20"/>
    <w:rsid w:val="00D5545B"/>
    <w:rsid w:val="00D578AF"/>
    <w:rsid w:val="00D64CCB"/>
    <w:rsid w:val="00D716B1"/>
    <w:rsid w:val="00D727F5"/>
    <w:rsid w:val="00D839F7"/>
    <w:rsid w:val="00D919A5"/>
    <w:rsid w:val="00D973E6"/>
    <w:rsid w:val="00D9761E"/>
    <w:rsid w:val="00DA07B4"/>
    <w:rsid w:val="00DB1D44"/>
    <w:rsid w:val="00DC3F7C"/>
    <w:rsid w:val="00DD0187"/>
    <w:rsid w:val="00DD75AC"/>
    <w:rsid w:val="00DE21BD"/>
    <w:rsid w:val="00DE56A2"/>
    <w:rsid w:val="00DE7560"/>
    <w:rsid w:val="00DF502F"/>
    <w:rsid w:val="00DF5389"/>
    <w:rsid w:val="00DF693B"/>
    <w:rsid w:val="00E04AE9"/>
    <w:rsid w:val="00E077C0"/>
    <w:rsid w:val="00E1335C"/>
    <w:rsid w:val="00E13494"/>
    <w:rsid w:val="00E14B81"/>
    <w:rsid w:val="00E2429F"/>
    <w:rsid w:val="00E257E9"/>
    <w:rsid w:val="00E320A3"/>
    <w:rsid w:val="00E333D7"/>
    <w:rsid w:val="00E35C8E"/>
    <w:rsid w:val="00E43F58"/>
    <w:rsid w:val="00E53882"/>
    <w:rsid w:val="00E636BE"/>
    <w:rsid w:val="00E642AC"/>
    <w:rsid w:val="00E705B4"/>
    <w:rsid w:val="00E70DC2"/>
    <w:rsid w:val="00E769C3"/>
    <w:rsid w:val="00E77457"/>
    <w:rsid w:val="00E803E0"/>
    <w:rsid w:val="00E84223"/>
    <w:rsid w:val="00E922D5"/>
    <w:rsid w:val="00E960B0"/>
    <w:rsid w:val="00EA16DA"/>
    <w:rsid w:val="00EB58B0"/>
    <w:rsid w:val="00EB7C1D"/>
    <w:rsid w:val="00EC161A"/>
    <w:rsid w:val="00EC3158"/>
    <w:rsid w:val="00EC37A8"/>
    <w:rsid w:val="00EC43AD"/>
    <w:rsid w:val="00EC7FC4"/>
    <w:rsid w:val="00ED1258"/>
    <w:rsid w:val="00ED1665"/>
    <w:rsid w:val="00ED7CA0"/>
    <w:rsid w:val="00EE035E"/>
    <w:rsid w:val="00EE107F"/>
    <w:rsid w:val="00EF043F"/>
    <w:rsid w:val="00EF0A67"/>
    <w:rsid w:val="00F01103"/>
    <w:rsid w:val="00F05049"/>
    <w:rsid w:val="00F05CF1"/>
    <w:rsid w:val="00F06068"/>
    <w:rsid w:val="00F20CDE"/>
    <w:rsid w:val="00F2391E"/>
    <w:rsid w:val="00F26C97"/>
    <w:rsid w:val="00F32A1F"/>
    <w:rsid w:val="00F4095D"/>
    <w:rsid w:val="00F41BA3"/>
    <w:rsid w:val="00F4449C"/>
    <w:rsid w:val="00F4593E"/>
    <w:rsid w:val="00F5161E"/>
    <w:rsid w:val="00F5521C"/>
    <w:rsid w:val="00F56C2C"/>
    <w:rsid w:val="00F620AD"/>
    <w:rsid w:val="00F709E4"/>
    <w:rsid w:val="00F71833"/>
    <w:rsid w:val="00F74AE4"/>
    <w:rsid w:val="00F80DE5"/>
    <w:rsid w:val="00F8373B"/>
    <w:rsid w:val="00F83941"/>
    <w:rsid w:val="00F8593A"/>
    <w:rsid w:val="00F87A4E"/>
    <w:rsid w:val="00F928CA"/>
    <w:rsid w:val="00F9383D"/>
    <w:rsid w:val="00FA02EB"/>
    <w:rsid w:val="00FA05B8"/>
    <w:rsid w:val="00FA727E"/>
    <w:rsid w:val="00FB7D7E"/>
    <w:rsid w:val="00FC6C54"/>
    <w:rsid w:val="00FD487E"/>
    <w:rsid w:val="00FE0AD9"/>
    <w:rsid w:val="00FE6997"/>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AAE37"/>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893"/>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aliases w:val="List I Paragraph,Alpha"/>
    <w:basedOn w:val="Normal"/>
    <w:link w:val="PargrafodaListaChar"/>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Corpodetexto">
    <w:name w:val="Body Text"/>
    <w:basedOn w:val="Normal"/>
    <w:link w:val="CorpodetextoChar"/>
    <w:rsid w:val="00344EFB"/>
    <w:pPr>
      <w:jc w:val="both"/>
    </w:pPr>
    <w:rPr>
      <w:rFonts w:ascii="Times New Roman" w:eastAsia="Times New Roman" w:hAnsi="Times New Roman" w:cs="Times New Roman"/>
      <w:sz w:val="24"/>
      <w:lang w:val="pt-PT" w:eastAsia="pt-BR"/>
    </w:rPr>
  </w:style>
  <w:style w:type="character" w:customStyle="1" w:styleId="CorpodetextoChar">
    <w:name w:val="Corpo de texto Char"/>
    <w:basedOn w:val="Fontepargpadro"/>
    <w:link w:val="Corpodetexto"/>
    <w:rsid w:val="00344EFB"/>
    <w:rPr>
      <w:rFonts w:ascii="Times New Roman" w:eastAsia="Times New Roman" w:hAnsi="Times New Roman" w:cs="Times New Roman"/>
      <w:sz w:val="24"/>
      <w:szCs w:val="20"/>
      <w:lang w:val="pt-PT" w:eastAsia="pt-BR"/>
    </w:rPr>
  </w:style>
  <w:style w:type="character" w:customStyle="1" w:styleId="PargrafodaListaChar">
    <w:name w:val="Parágrafo da Lista Char"/>
    <w:aliases w:val="List I Paragraph Char,Alpha Char"/>
    <w:link w:val="PargrafodaLista"/>
    <w:uiPriority w:val="1"/>
    <w:qFormat/>
    <w:locked/>
    <w:rsid w:val="00A5100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300692">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380931685">
      <w:bodyDiv w:val="1"/>
      <w:marLeft w:val="0"/>
      <w:marRight w:val="0"/>
      <w:marTop w:val="0"/>
      <w:marBottom w:val="0"/>
      <w:divBdr>
        <w:top w:val="none" w:sz="0" w:space="0" w:color="auto"/>
        <w:left w:val="none" w:sz="0" w:space="0" w:color="auto"/>
        <w:bottom w:val="none" w:sz="0" w:space="0" w:color="auto"/>
        <w:right w:val="none" w:sz="0" w:space="0" w:color="auto"/>
      </w:divBdr>
    </w:div>
    <w:div w:id="19301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Usu&#225;rio\Downloads\www.licitacao.teresopolis.rj.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A73E9-8720-489D-8C7D-C56C15F9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26860</Words>
  <Characters>145048</Characters>
  <Application>Microsoft Office Word</Application>
  <DocSecurity>0</DocSecurity>
  <Lines>1208</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3</cp:revision>
  <cp:lastPrinted>2022-01-17T14:35:00Z</cp:lastPrinted>
  <dcterms:created xsi:type="dcterms:W3CDTF">2022-02-24T17:43:00Z</dcterms:created>
  <dcterms:modified xsi:type="dcterms:W3CDTF">2022-02-24T17:44:00Z</dcterms:modified>
</cp:coreProperties>
</file>