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6095F" w14:textId="482151D2" w:rsidR="004C270D" w:rsidRDefault="00B276E6" w:rsidP="00B26E3B">
      <w:pPr>
        <w:tabs>
          <w:tab w:val="left" w:pos="284"/>
          <w:tab w:val="center" w:pos="3731"/>
        </w:tabs>
        <w:ind w:right="-658" w:hanging="1701"/>
        <w:rPr>
          <w:rFonts w:asciiTheme="majorHAnsi" w:hAnsiTheme="majorHAnsi"/>
          <w:b/>
          <w:sz w:val="32"/>
        </w:rPr>
      </w:pPr>
      <w:r>
        <w:rPr>
          <w:rFonts w:ascii="Arial" w:eastAsia="Arial" w:hAnsi="Arial" w:cs="Arial"/>
          <w:b/>
          <w:noProof/>
          <w:sz w:val="24"/>
          <w:szCs w:val="24"/>
          <w:lang w:eastAsia="pt-BR"/>
        </w:rPr>
        <mc:AlternateContent>
          <mc:Choice Requires="wps">
            <w:drawing>
              <wp:anchor distT="0" distB="0" distL="114300" distR="114300" simplePos="0" relativeHeight="251668480" behindDoc="0" locked="0" layoutInCell="1" allowOverlap="1" wp14:anchorId="6A627233" wp14:editId="5251C5B0">
                <wp:simplePos x="0" y="0"/>
                <wp:positionH relativeFrom="column">
                  <wp:posOffset>3901440</wp:posOffset>
                </wp:positionH>
                <wp:positionV relativeFrom="paragraph">
                  <wp:posOffset>-1179195</wp:posOffset>
                </wp:positionV>
                <wp:extent cx="1910080" cy="682625"/>
                <wp:effectExtent l="0" t="0" r="20320" b="28575"/>
                <wp:wrapNone/>
                <wp:docPr id="2" name="Text Box 4"/>
                <wp:cNvGraphicFramePr/>
                <a:graphic xmlns:a="http://schemas.openxmlformats.org/drawingml/2006/main">
                  <a:graphicData uri="http://schemas.microsoft.com/office/word/2010/wordprocessingShape">
                    <wps:wsp>
                      <wps:cNvSpPr txBox="1"/>
                      <wps:spPr>
                        <a:xfrm>
                          <a:off x="0" y="0"/>
                          <a:ext cx="1910080" cy="682625"/>
                        </a:xfrm>
                        <a:prstGeom prst="rect">
                          <a:avLst/>
                        </a:prstGeom>
                        <a:noFill/>
                        <a:ln>
                          <a:solidFill>
                            <a:schemeClr val="tx1"/>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D6F8F6C" w14:textId="3598781A" w:rsidR="001C3FF8" w:rsidRPr="00C13F0F" w:rsidRDefault="001C3FF8" w:rsidP="00B276E6">
                            <w:pPr>
                              <w:rPr>
                                <w:rFonts w:ascii="Arial" w:hAnsi="Arial" w:cs="Arial"/>
                              </w:rPr>
                            </w:pPr>
                            <w:r w:rsidRPr="00C13F0F">
                              <w:rPr>
                                <w:rFonts w:ascii="Arial" w:hAnsi="Arial" w:cs="Arial"/>
                              </w:rPr>
                              <w:t xml:space="preserve">PMT-RJ                                        PROCESSO Nº </w:t>
                            </w:r>
                            <w:r>
                              <w:rPr>
                                <w:rFonts w:ascii="Arial" w:hAnsi="Arial" w:cs="Arial"/>
                              </w:rPr>
                              <w:t>8.545</w:t>
                            </w:r>
                            <w:r w:rsidRPr="00C13F0F">
                              <w:rPr>
                                <w:rFonts w:ascii="Arial" w:hAnsi="Arial" w:cs="Arial"/>
                              </w:rPr>
                              <w:t>/202</w:t>
                            </w:r>
                            <w:r>
                              <w:rPr>
                                <w:rFonts w:ascii="Arial" w:hAnsi="Arial" w:cs="Arial"/>
                              </w:rPr>
                              <w:t>1</w:t>
                            </w:r>
                            <w:r w:rsidRPr="00C13F0F">
                              <w:rPr>
                                <w:rFonts w:ascii="Arial" w:hAnsi="Arial" w:cs="Arial"/>
                              </w:rPr>
                              <w:t xml:space="preserve">                         RUBRICA:          FLS.:  </w:t>
                            </w:r>
                          </w:p>
                          <w:p w14:paraId="2BDDFCE6" w14:textId="77777777" w:rsidR="001C3FF8" w:rsidRPr="00C13F0F" w:rsidRDefault="001C3FF8" w:rsidP="00B276E6">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27233" id="_x0000_t202" coordsize="21600,21600" o:spt="202" path="m,l,21600r21600,l21600,xe">
                <v:stroke joinstyle="miter"/>
                <v:path gradientshapeok="t" o:connecttype="rect"/>
              </v:shapetype>
              <v:shape id="Text Box 4" o:spid="_x0000_s1026" type="#_x0000_t202" style="position:absolute;margin-left:307.2pt;margin-top:-92.85pt;width:150.4pt;height:5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" filled="f" strokecolor="black [3213]">
                <v:textbox>
                  <w:txbxContent>
                    <w:p w14:paraId="2D6F8F6C" w14:textId="3598781A" w:rsidR="001C3FF8" w:rsidRPr="00C13F0F" w:rsidRDefault="001C3FF8" w:rsidP="00B276E6">
                      <w:pPr>
                        <w:rPr>
                          <w:rFonts w:ascii="Arial" w:hAnsi="Arial" w:cs="Arial"/>
                        </w:rPr>
                      </w:pPr>
                      <w:r w:rsidRPr="00C13F0F">
                        <w:rPr>
                          <w:rFonts w:ascii="Arial" w:hAnsi="Arial" w:cs="Arial"/>
                        </w:rPr>
                        <w:t xml:space="preserve">PMT-RJ                                        PROCESSO Nº </w:t>
                      </w:r>
                      <w:r>
                        <w:rPr>
                          <w:rFonts w:ascii="Arial" w:hAnsi="Arial" w:cs="Arial"/>
                        </w:rPr>
                        <w:t>8.545</w:t>
                      </w:r>
                      <w:r w:rsidRPr="00C13F0F">
                        <w:rPr>
                          <w:rFonts w:ascii="Arial" w:hAnsi="Arial" w:cs="Arial"/>
                        </w:rPr>
                        <w:t>/202</w:t>
                      </w:r>
                      <w:r>
                        <w:rPr>
                          <w:rFonts w:ascii="Arial" w:hAnsi="Arial" w:cs="Arial"/>
                        </w:rPr>
                        <w:t>1</w:t>
                      </w:r>
                      <w:r w:rsidRPr="00C13F0F">
                        <w:rPr>
                          <w:rFonts w:ascii="Arial" w:hAnsi="Arial" w:cs="Arial"/>
                        </w:rPr>
                        <w:t xml:space="preserve">                         RUBRICA:          FLS.:  </w:t>
                      </w:r>
                    </w:p>
                    <w:p w14:paraId="2BDDFCE6" w14:textId="77777777" w:rsidR="001C3FF8" w:rsidRPr="00C13F0F" w:rsidRDefault="001C3FF8" w:rsidP="00B276E6">
                      <w:pPr>
                        <w:spacing w:line="276" w:lineRule="auto"/>
                        <w:rPr>
                          <w:rFonts w:ascii="Arial" w:hAnsi="Arial" w:cs="Arial"/>
                        </w:rPr>
                      </w:pPr>
                    </w:p>
                  </w:txbxContent>
                </v:textbox>
              </v:shape>
            </w:pict>
          </mc:Fallback>
        </mc:AlternateContent>
      </w:r>
      <w:r w:rsidR="004C270D">
        <w:rPr>
          <w:rFonts w:asciiTheme="majorHAnsi" w:hAnsiTheme="majorHAnsi"/>
          <w:b/>
          <w:noProof/>
          <w:sz w:val="32"/>
          <w:lang w:eastAsia="pt-BR"/>
        </w:rPr>
        <w:drawing>
          <wp:anchor distT="0" distB="0" distL="114300" distR="114300" simplePos="0" relativeHeight="251663359" behindDoc="1" locked="0" layoutInCell="1" allowOverlap="1" wp14:anchorId="55A22F00" wp14:editId="31D7589F">
            <wp:simplePos x="0" y="0"/>
            <wp:positionH relativeFrom="margin">
              <wp:posOffset>-995045</wp:posOffset>
            </wp:positionH>
            <wp:positionV relativeFrom="margin">
              <wp:posOffset>-1676400</wp:posOffset>
            </wp:positionV>
            <wp:extent cx="7364095" cy="10420350"/>
            <wp:effectExtent l="0" t="0" r="8255" b="0"/>
            <wp:wrapNone/>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4095" cy="10420350"/>
                    </a:xfrm>
                    <a:prstGeom prst="rect">
                      <a:avLst/>
                    </a:prstGeom>
                  </pic:spPr>
                </pic:pic>
              </a:graphicData>
            </a:graphic>
          </wp:anchor>
        </w:drawing>
      </w:r>
      <w:r w:rsidR="004C270D">
        <w:rPr>
          <w:rFonts w:asciiTheme="majorHAnsi" w:hAnsiTheme="majorHAnsi"/>
          <w:b/>
          <w:sz w:val="32"/>
        </w:rPr>
        <w:t xml:space="preserve">    </w:t>
      </w:r>
      <w:r>
        <w:rPr>
          <w:rFonts w:asciiTheme="majorHAnsi" w:hAnsiTheme="majorHAnsi"/>
          <w:b/>
          <w:sz w:val="32"/>
        </w:rPr>
        <w:tab/>
      </w:r>
    </w:p>
    <w:p w14:paraId="53125BB9" w14:textId="77777777" w:rsidR="004C270D" w:rsidRDefault="004C270D" w:rsidP="00B26E3B">
      <w:pPr>
        <w:tabs>
          <w:tab w:val="left" w:pos="284"/>
          <w:tab w:val="left" w:pos="3640"/>
        </w:tabs>
        <w:jc w:val="center"/>
        <w:rPr>
          <w:rFonts w:asciiTheme="majorHAnsi" w:hAnsiTheme="majorHAnsi"/>
          <w:b/>
          <w:sz w:val="32"/>
        </w:rPr>
      </w:pPr>
      <w:r>
        <w:rPr>
          <w:rFonts w:asciiTheme="majorHAnsi" w:hAnsiTheme="majorHAnsi"/>
          <w:b/>
          <w:sz w:val="32"/>
        </w:rPr>
        <w:t xml:space="preserve">                                                                           </w:t>
      </w:r>
    </w:p>
    <w:p w14:paraId="0255BCBA" w14:textId="7F77A21E" w:rsidR="004C270D" w:rsidRDefault="004C270D" w:rsidP="00B26E3B">
      <w:pPr>
        <w:tabs>
          <w:tab w:val="left" w:pos="284"/>
          <w:tab w:val="left" w:pos="3640"/>
        </w:tabs>
        <w:jc w:val="center"/>
        <w:rPr>
          <w:rFonts w:asciiTheme="majorHAnsi" w:hAnsiTheme="majorHAnsi"/>
          <w:b/>
          <w:sz w:val="32"/>
        </w:rPr>
      </w:pPr>
      <w:r>
        <w:rPr>
          <w:rFonts w:asciiTheme="majorHAnsi" w:hAnsiTheme="majorHAnsi"/>
          <w:b/>
          <w:sz w:val="32"/>
        </w:rPr>
        <w:t xml:space="preserve">                   </w:t>
      </w:r>
    </w:p>
    <w:p w14:paraId="2E35C9FE" w14:textId="27100C07" w:rsidR="004C270D" w:rsidRDefault="004C270D" w:rsidP="00B26E3B">
      <w:pPr>
        <w:tabs>
          <w:tab w:val="left" w:pos="284"/>
          <w:tab w:val="left" w:pos="3640"/>
        </w:tabs>
        <w:jc w:val="right"/>
        <w:rPr>
          <w:rFonts w:asciiTheme="majorHAnsi" w:hAnsiTheme="majorHAnsi"/>
          <w:b/>
          <w:sz w:val="32"/>
        </w:rPr>
      </w:pPr>
    </w:p>
    <w:p w14:paraId="6092E55F" w14:textId="77777777" w:rsidR="004C270D" w:rsidRDefault="004C270D" w:rsidP="00B26E3B">
      <w:pPr>
        <w:tabs>
          <w:tab w:val="left" w:pos="284"/>
          <w:tab w:val="left" w:pos="3640"/>
        </w:tabs>
        <w:jc w:val="right"/>
        <w:rPr>
          <w:rFonts w:asciiTheme="majorHAnsi" w:hAnsiTheme="majorHAnsi"/>
          <w:b/>
          <w:sz w:val="32"/>
        </w:rPr>
      </w:pPr>
    </w:p>
    <w:p w14:paraId="7E766505" w14:textId="77777777" w:rsidR="004C270D" w:rsidRDefault="004C270D" w:rsidP="00B26E3B">
      <w:pPr>
        <w:tabs>
          <w:tab w:val="left" w:pos="284"/>
          <w:tab w:val="left" w:pos="3640"/>
        </w:tabs>
        <w:jc w:val="right"/>
        <w:rPr>
          <w:rFonts w:asciiTheme="majorHAnsi" w:hAnsiTheme="majorHAnsi"/>
          <w:b/>
          <w:sz w:val="32"/>
        </w:rPr>
      </w:pPr>
    </w:p>
    <w:p w14:paraId="2DAA33EC" w14:textId="77777777" w:rsidR="004C270D" w:rsidRDefault="004C270D" w:rsidP="00B26E3B">
      <w:pPr>
        <w:tabs>
          <w:tab w:val="left" w:pos="284"/>
          <w:tab w:val="left" w:pos="3640"/>
        </w:tabs>
        <w:jc w:val="right"/>
        <w:rPr>
          <w:rFonts w:asciiTheme="majorHAnsi" w:hAnsiTheme="majorHAnsi"/>
          <w:b/>
          <w:sz w:val="32"/>
        </w:rPr>
      </w:pPr>
    </w:p>
    <w:p w14:paraId="7596B43B" w14:textId="77777777" w:rsidR="004C270D" w:rsidRDefault="004C270D" w:rsidP="00B26E3B">
      <w:pPr>
        <w:tabs>
          <w:tab w:val="left" w:pos="284"/>
          <w:tab w:val="left" w:pos="3640"/>
        </w:tabs>
        <w:jc w:val="right"/>
        <w:rPr>
          <w:rFonts w:asciiTheme="majorHAnsi" w:hAnsiTheme="majorHAnsi"/>
          <w:b/>
          <w:sz w:val="32"/>
        </w:rPr>
      </w:pPr>
    </w:p>
    <w:p w14:paraId="318D30EC" w14:textId="77777777" w:rsidR="004C270D" w:rsidRDefault="004C270D" w:rsidP="00B26E3B">
      <w:pPr>
        <w:tabs>
          <w:tab w:val="left" w:pos="284"/>
          <w:tab w:val="left" w:pos="3640"/>
        </w:tabs>
        <w:jc w:val="right"/>
        <w:rPr>
          <w:rFonts w:asciiTheme="majorHAnsi" w:hAnsiTheme="majorHAnsi"/>
          <w:b/>
          <w:sz w:val="32"/>
        </w:rPr>
      </w:pPr>
    </w:p>
    <w:p w14:paraId="109AA062" w14:textId="77777777" w:rsidR="004C270D" w:rsidRDefault="004C270D" w:rsidP="00B26E3B">
      <w:pPr>
        <w:tabs>
          <w:tab w:val="left" w:pos="284"/>
          <w:tab w:val="left" w:pos="3640"/>
        </w:tabs>
        <w:jc w:val="right"/>
        <w:rPr>
          <w:rFonts w:asciiTheme="majorHAnsi" w:hAnsiTheme="majorHAnsi"/>
          <w:b/>
          <w:sz w:val="32"/>
        </w:rPr>
      </w:pPr>
    </w:p>
    <w:p w14:paraId="1707907E" w14:textId="77777777" w:rsidR="004C270D" w:rsidRDefault="004C270D" w:rsidP="00B26E3B">
      <w:pPr>
        <w:tabs>
          <w:tab w:val="left" w:pos="284"/>
          <w:tab w:val="left" w:pos="3640"/>
        </w:tabs>
        <w:jc w:val="right"/>
        <w:rPr>
          <w:rFonts w:asciiTheme="majorHAnsi" w:hAnsiTheme="majorHAnsi"/>
          <w:b/>
          <w:sz w:val="32"/>
        </w:rPr>
      </w:pPr>
    </w:p>
    <w:p w14:paraId="183EF0CA" w14:textId="77777777" w:rsidR="004C270D" w:rsidRDefault="004C270D" w:rsidP="00B26E3B">
      <w:pPr>
        <w:tabs>
          <w:tab w:val="left" w:pos="284"/>
          <w:tab w:val="left" w:pos="3640"/>
        </w:tabs>
        <w:jc w:val="right"/>
        <w:rPr>
          <w:rFonts w:asciiTheme="majorHAnsi" w:hAnsiTheme="majorHAnsi"/>
          <w:b/>
          <w:sz w:val="32"/>
        </w:rPr>
      </w:pPr>
    </w:p>
    <w:p w14:paraId="41A84602" w14:textId="38EFCF86" w:rsidR="004C270D" w:rsidRDefault="004C270D" w:rsidP="00B26E3B">
      <w:pPr>
        <w:tabs>
          <w:tab w:val="left" w:pos="284"/>
          <w:tab w:val="left" w:pos="3640"/>
        </w:tabs>
        <w:jc w:val="right"/>
        <w:rPr>
          <w:rFonts w:asciiTheme="majorHAnsi" w:hAnsiTheme="majorHAnsi"/>
          <w:b/>
          <w:sz w:val="32"/>
        </w:rPr>
      </w:pPr>
    </w:p>
    <w:p w14:paraId="6F927F49" w14:textId="58040EB8" w:rsidR="004C270D" w:rsidRDefault="004C270D" w:rsidP="00B26E3B">
      <w:pPr>
        <w:tabs>
          <w:tab w:val="left" w:pos="284"/>
          <w:tab w:val="left" w:pos="3640"/>
        </w:tabs>
        <w:jc w:val="right"/>
        <w:rPr>
          <w:rFonts w:asciiTheme="majorHAnsi" w:hAnsiTheme="majorHAnsi"/>
          <w:b/>
          <w:sz w:val="32"/>
        </w:rPr>
      </w:pPr>
    </w:p>
    <w:p w14:paraId="4E7F8E96" w14:textId="136186D5" w:rsidR="004C270D" w:rsidRDefault="00C2766F" w:rsidP="00B26E3B">
      <w:pPr>
        <w:tabs>
          <w:tab w:val="left" w:pos="284"/>
          <w:tab w:val="left" w:pos="3640"/>
        </w:tabs>
        <w:jc w:val="right"/>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6432" behindDoc="0" locked="0" layoutInCell="1" allowOverlap="1" wp14:anchorId="29A99269" wp14:editId="45E9A423">
                <wp:simplePos x="0" y="0"/>
                <wp:positionH relativeFrom="column">
                  <wp:posOffset>1257300</wp:posOffset>
                </wp:positionH>
                <wp:positionV relativeFrom="paragraph">
                  <wp:posOffset>173990</wp:posOffset>
                </wp:positionV>
                <wp:extent cx="5029200" cy="1943100"/>
                <wp:effectExtent l="0" t="0" r="0" b="127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79433424" w14:textId="302EF07B" w:rsidR="001C3FF8" w:rsidRDefault="001C3FF8"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REMARCAÇÃO</w:t>
                            </w:r>
                          </w:p>
                          <w:p w14:paraId="57FA0F16" w14:textId="223453D9" w:rsidR="001C3FF8" w:rsidRPr="00B836ED" w:rsidRDefault="001C3FF8"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PREGÃO PRESENCIAL</w:t>
                            </w:r>
                          </w:p>
                          <w:p w14:paraId="2F219AEE" w14:textId="621CED07" w:rsidR="001C3FF8" w:rsidRPr="00B836ED" w:rsidRDefault="001C3FF8"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002/2022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99269" id="Caixa de Texto 2" o:spid="_x0000_s1027" type="#_x0000_t202" style="position:absolute;left:0;text-align:left;margin-left:99pt;margin-top:13.7pt;width:396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EAIAAAAE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" filled="f" stroked="f">
                <v:textbox>
                  <w:txbxContent>
                    <w:p w14:paraId="79433424" w14:textId="302EF07B" w:rsidR="001C3FF8" w:rsidRDefault="001C3FF8"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REMARCAÇÃO</w:t>
                      </w:r>
                    </w:p>
                    <w:p w14:paraId="57FA0F16" w14:textId="223453D9" w:rsidR="001C3FF8" w:rsidRPr="00B836ED" w:rsidRDefault="001C3FF8"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PREGÃO PRESENCIAL</w:t>
                      </w:r>
                    </w:p>
                    <w:p w14:paraId="2F219AEE" w14:textId="621CED07" w:rsidR="001C3FF8" w:rsidRPr="00B836ED" w:rsidRDefault="001C3FF8"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002/2022</w:t>
                      </w:r>
                    </w:p>
                  </w:txbxContent>
                </v:textbox>
              </v:shape>
            </w:pict>
          </mc:Fallback>
        </mc:AlternateContent>
      </w:r>
    </w:p>
    <w:p w14:paraId="0E8DF905" w14:textId="4F37310C" w:rsidR="004C270D" w:rsidRDefault="004C270D" w:rsidP="00B26E3B">
      <w:pPr>
        <w:tabs>
          <w:tab w:val="left" w:pos="284"/>
          <w:tab w:val="left" w:pos="3640"/>
        </w:tabs>
        <w:jc w:val="right"/>
        <w:rPr>
          <w:rFonts w:asciiTheme="majorHAnsi" w:hAnsiTheme="majorHAnsi"/>
          <w:b/>
          <w:sz w:val="32"/>
        </w:rPr>
      </w:pPr>
    </w:p>
    <w:p w14:paraId="7796F733" w14:textId="5A4EEE72" w:rsidR="004C270D" w:rsidRDefault="004C270D" w:rsidP="00B26E3B">
      <w:pPr>
        <w:tabs>
          <w:tab w:val="left" w:pos="284"/>
          <w:tab w:val="left" w:pos="3640"/>
        </w:tabs>
        <w:jc w:val="right"/>
        <w:rPr>
          <w:rFonts w:asciiTheme="majorHAnsi" w:hAnsiTheme="majorHAnsi"/>
          <w:b/>
          <w:sz w:val="32"/>
        </w:rPr>
      </w:pPr>
    </w:p>
    <w:p w14:paraId="75965D2E" w14:textId="484B4A67" w:rsidR="004C270D" w:rsidRDefault="004C270D" w:rsidP="00B26E3B">
      <w:pPr>
        <w:tabs>
          <w:tab w:val="left" w:pos="284"/>
          <w:tab w:val="left" w:pos="3640"/>
        </w:tabs>
        <w:jc w:val="right"/>
        <w:rPr>
          <w:rFonts w:asciiTheme="majorHAnsi" w:hAnsiTheme="majorHAnsi"/>
          <w:b/>
          <w:sz w:val="32"/>
        </w:rPr>
      </w:pPr>
    </w:p>
    <w:p w14:paraId="24819F14" w14:textId="577808EF" w:rsidR="004C270D" w:rsidRDefault="004C270D" w:rsidP="00B26E3B">
      <w:pPr>
        <w:tabs>
          <w:tab w:val="left" w:pos="284"/>
          <w:tab w:val="left" w:pos="3640"/>
        </w:tabs>
        <w:jc w:val="right"/>
        <w:rPr>
          <w:rFonts w:asciiTheme="majorHAnsi" w:hAnsiTheme="majorHAnsi"/>
          <w:b/>
          <w:sz w:val="32"/>
        </w:rPr>
      </w:pPr>
    </w:p>
    <w:p w14:paraId="1BC0955D" w14:textId="7FF8FC7C" w:rsidR="004C270D" w:rsidRDefault="004C270D" w:rsidP="00B26E3B">
      <w:pPr>
        <w:tabs>
          <w:tab w:val="left" w:pos="284"/>
          <w:tab w:val="left" w:pos="3640"/>
        </w:tabs>
        <w:jc w:val="right"/>
        <w:rPr>
          <w:rFonts w:asciiTheme="majorHAnsi" w:hAnsiTheme="majorHAnsi"/>
          <w:b/>
          <w:sz w:val="32"/>
        </w:rPr>
      </w:pPr>
    </w:p>
    <w:p w14:paraId="462ED51F" w14:textId="480BC881" w:rsidR="004C270D" w:rsidRDefault="004C270D" w:rsidP="00B26E3B">
      <w:pPr>
        <w:tabs>
          <w:tab w:val="left" w:pos="284"/>
          <w:tab w:val="left" w:pos="3640"/>
        </w:tabs>
        <w:jc w:val="right"/>
        <w:rPr>
          <w:rFonts w:asciiTheme="majorHAnsi" w:hAnsiTheme="majorHAnsi"/>
          <w:b/>
          <w:sz w:val="32"/>
        </w:rPr>
      </w:pPr>
    </w:p>
    <w:p w14:paraId="3933A8FB" w14:textId="60789421" w:rsidR="004C270D" w:rsidRDefault="004C270D" w:rsidP="00B26E3B">
      <w:pPr>
        <w:tabs>
          <w:tab w:val="left" w:pos="284"/>
          <w:tab w:val="left" w:pos="3640"/>
        </w:tabs>
        <w:jc w:val="right"/>
        <w:rPr>
          <w:rFonts w:asciiTheme="majorHAnsi" w:hAnsiTheme="majorHAnsi"/>
          <w:b/>
          <w:sz w:val="32"/>
        </w:rPr>
      </w:pPr>
    </w:p>
    <w:p w14:paraId="0DE6858C" w14:textId="30FBBF2F" w:rsidR="004C270D" w:rsidRDefault="004C270D" w:rsidP="00B26E3B">
      <w:pPr>
        <w:tabs>
          <w:tab w:val="left" w:pos="284"/>
          <w:tab w:val="left" w:pos="3640"/>
        </w:tabs>
        <w:jc w:val="right"/>
        <w:rPr>
          <w:rFonts w:asciiTheme="majorHAnsi" w:hAnsiTheme="majorHAnsi"/>
          <w:b/>
          <w:sz w:val="32"/>
        </w:rPr>
      </w:pPr>
    </w:p>
    <w:p w14:paraId="5F9E069A" w14:textId="78B78CFE" w:rsidR="004C270D" w:rsidRDefault="00C2766F" w:rsidP="00B26E3B">
      <w:pPr>
        <w:tabs>
          <w:tab w:val="left" w:pos="284"/>
          <w:tab w:val="left" w:pos="3640"/>
        </w:tabs>
        <w:jc w:val="right"/>
        <w:rPr>
          <w:rFonts w:asciiTheme="majorHAnsi" w:hAnsiTheme="majorHAnsi"/>
          <w:b/>
          <w:sz w:val="32"/>
        </w:rPr>
      </w:pPr>
      <w:r w:rsidRPr="00DB7CEF">
        <w:rPr>
          <w:rFonts w:asciiTheme="majorHAnsi" w:hAnsiTheme="majorHAnsi"/>
          <w:b/>
          <w:noProof/>
          <w:sz w:val="32"/>
          <w:lang w:eastAsia="pt-BR"/>
        </w:rPr>
        <mc:AlternateContent>
          <mc:Choice Requires="wps">
            <w:drawing>
              <wp:anchor distT="0" distB="0" distL="114300" distR="114300" simplePos="0" relativeHeight="251664384" behindDoc="0" locked="0" layoutInCell="1" allowOverlap="1" wp14:anchorId="4066577C" wp14:editId="77994924">
                <wp:simplePos x="0" y="0"/>
                <wp:positionH relativeFrom="column">
                  <wp:posOffset>-613410</wp:posOffset>
                </wp:positionH>
                <wp:positionV relativeFrom="paragraph">
                  <wp:posOffset>227965</wp:posOffset>
                </wp:positionV>
                <wp:extent cx="6713220" cy="213360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2133600"/>
                        </a:xfrm>
                        <a:prstGeom prst="rect">
                          <a:avLst/>
                        </a:prstGeom>
                        <a:noFill/>
                        <a:ln w="9525">
                          <a:noFill/>
                          <a:miter lim="800000"/>
                          <a:headEnd/>
                          <a:tailEnd/>
                        </a:ln>
                      </wps:spPr>
                      <wps:txbx>
                        <w:txbxContent>
                          <w:p w14:paraId="4869E870" w14:textId="302EC564" w:rsidR="001C3FF8" w:rsidRDefault="001C3FF8" w:rsidP="005271B4">
                            <w:pPr>
                              <w:jc w:val="center"/>
                              <w:rPr>
                                <w:rFonts w:ascii="Arial" w:eastAsiaTheme="minorHAnsi" w:hAnsi="Arial" w:cs="Arial"/>
                                <w:sz w:val="40"/>
                              </w:rPr>
                            </w:pPr>
                            <w:r>
                              <w:rPr>
                                <w:rFonts w:ascii="Arial" w:eastAsiaTheme="minorHAnsi" w:hAnsi="Arial" w:cs="Arial"/>
                                <w:sz w:val="40"/>
                              </w:rPr>
                              <w:t>PREGÃO PRESENCIAL PARA REGISTRO DE PREÇOS PARA AQUISIÇÃO DE SERVIÇOS DE ENCADERNAÇÃO E IMPRESSÃO DE LIVROS POR UM PERÍODO DE 12 (DOZE) MESES, EXCLUSIVO PARA PEQUENOS NEGÓCIOS</w:t>
                            </w:r>
                          </w:p>
                          <w:p w14:paraId="40A0F9B9" w14:textId="77777777" w:rsidR="001C3FF8" w:rsidRPr="00B836ED" w:rsidRDefault="001C3FF8" w:rsidP="00F91BEE">
                            <w:pPr>
                              <w:jc w:val="both"/>
                              <w:rPr>
                                <w:rFonts w:ascii="Arial" w:eastAsiaTheme="minorHAnsi" w:hAnsi="Arial" w:cs="Arial"/>
                                <w:sz w:val="40"/>
                                <w:szCs w:val="22"/>
                              </w:rPr>
                            </w:pPr>
                          </w:p>
                          <w:p w14:paraId="2206E595" w14:textId="54022542" w:rsidR="001C3FF8" w:rsidRPr="00776BE4" w:rsidRDefault="001C3FF8" w:rsidP="000D6623">
                            <w:pPr>
                              <w:jc w:val="center"/>
                              <w:rPr>
                                <w:rFonts w:ascii="Arial" w:hAnsi="Arial" w:cs="Arial"/>
                                <w:sz w:val="40"/>
                              </w:rPr>
                            </w:pPr>
                            <w:r>
                              <w:rPr>
                                <w:rFonts w:ascii="Arial" w:hAnsi="Arial" w:cs="Arial"/>
                                <w:sz w:val="40"/>
                              </w:rPr>
                              <w:t>DATA DA SESSÃO PÚBLICA: 07/04/2022 às 10H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6577C" id="_x0000_s1028" type="#_x0000_t202" style="position:absolute;left:0;text-align:left;margin-left:-48.3pt;margin-top:17.95pt;width:528.6pt;height: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" filled="f" stroked="f">
                <v:textbox>
                  <w:txbxContent>
                    <w:p w14:paraId="4869E870" w14:textId="302EC564" w:rsidR="001C3FF8" w:rsidRDefault="001C3FF8" w:rsidP="005271B4">
                      <w:pPr>
                        <w:jc w:val="center"/>
                        <w:rPr>
                          <w:rFonts w:ascii="Arial" w:eastAsiaTheme="minorHAnsi" w:hAnsi="Arial" w:cs="Arial"/>
                          <w:sz w:val="40"/>
                        </w:rPr>
                      </w:pPr>
                      <w:r>
                        <w:rPr>
                          <w:rFonts w:ascii="Arial" w:eastAsiaTheme="minorHAnsi" w:hAnsi="Arial" w:cs="Arial"/>
                          <w:sz w:val="40"/>
                        </w:rPr>
                        <w:t>PREGÃO PRESENCIAL PARA REGISTRO DE PREÇOS PARA AQUISIÇÃO DE SERVIÇOS DE ENCADERNAÇÃO E IMPRESSÃO DE LIVROS POR UM PERÍODO DE 12 (DOZE) MESES, EXCLUSIVO PARA PEQUENOS NEGÓCIOS</w:t>
                      </w:r>
                    </w:p>
                    <w:p w14:paraId="40A0F9B9" w14:textId="77777777" w:rsidR="001C3FF8" w:rsidRPr="00B836ED" w:rsidRDefault="001C3FF8" w:rsidP="00F91BEE">
                      <w:pPr>
                        <w:jc w:val="both"/>
                        <w:rPr>
                          <w:rFonts w:ascii="Arial" w:eastAsiaTheme="minorHAnsi" w:hAnsi="Arial" w:cs="Arial"/>
                          <w:sz w:val="40"/>
                          <w:szCs w:val="22"/>
                        </w:rPr>
                      </w:pPr>
                    </w:p>
                    <w:p w14:paraId="2206E595" w14:textId="54022542" w:rsidR="001C3FF8" w:rsidRPr="00776BE4" w:rsidRDefault="001C3FF8" w:rsidP="000D6623">
                      <w:pPr>
                        <w:jc w:val="center"/>
                        <w:rPr>
                          <w:rFonts w:ascii="Arial" w:hAnsi="Arial" w:cs="Arial"/>
                          <w:sz w:val="40"/>
                        </w:rPr>
                      </w:pPr>
                      <w:r>
                        <w:rPr>
                          <w:rFonts w:ascii="Arial" w:hAnsi="Arial" w:cs="Arial"/>
                          <w:sz w:val="40"/>
                        </w:rPr>
                        <w:t>DATA DA SESSÃO PÚBLICA: 07/04/2022 às 10H</w:t>
                      </w:r>
                    </w:p>
                  </w:txbxContent>
                </v:textbox>
              </v:shape>
            </w:pict>
          </mc:Fallback>
        </mc:AlternateContent>
      </w:r>
    </w:p>
    <w:p w14:paraId="4C702B5E" w14:textId="25DF0B0C" w:rsidR="004C270D" w:rsidRDefault="004C270D" w:rsidP="00B26E3B">
      <w:pPr>
        <w:tabs>
          <w:tab w:val="left" w:pos="284"/>
          <w:tab w:val="left" w:pos="3640"/>
        </w:tabs>
        <w:jc w:val="right"/>
        <w:rPr>
          <w:rFonts w:asciiTheme="majorHAnsi" w:hAnsiTheme="majorHAnsi"/>
          <w:b/>
          <w:sz w:val="32"/>
        </w:rPr>
      </w:pPr>
    </w:p>
    <w:p w14:paraId="6ABEF8B3" w14:textId="3000B6D8" w:rsidR="004C270D" w:rsidRDefault="004C270D" w:rsidP="00B26E3B">
      <w:pPr>
        <w:tabs>
          <w:tab w:val="left" w:pos="284"/>
          <w:tab w:val="left" w:pos="3640"/>
        </w:tabs>
        <w:jc w:val="right"/>
        <w:rPr>
          <w:rFonts w:asciiTheme="majorHAnsi" w:hAnsiTheme="majorHAnsi"/>
          <w:b/>
          <w:sz w:val="32"/>
        </w:rPr>
      </w:pPr>
    </w:p>
    <w:p w14:paraId="3B57D98C" w14:textId="174C82E9" w:rsidR="004C270D" w:rsidRDefault="004C270D" w:rsidP="00B26E3B">
      <w:pPr>
        <w:tabs>
          <w:tab w:val="left" w:pos="284"/>
          <w:tab w:val="left" w:pos="3640"/>
        </w:tabs>
        <w:jc w:val="right"/>
        <w:rPr>
          <w:rFonts w:asciiTheme="majorHAnsi" w:hAnsiTheme="majorHAnsi"/>
          <w:b/>
          <w:sz w:val="32"/>
        </w:rPr>
      </w:pPr>
    </w:p>
    <w:p w14:paraId="6229F513" w14:textId="363E3F18" w:rsidR="004C270D" w:rsidRDefault="004C270D" w:rsidP="00B26E3B">
      <w:pPr>
        <w:tabs>
          <w:tab w:val="left" w:pos="284"/>
          <w:tab w:val="left" w:pos="3640"/>
        </w:tabs>
        <w:jc w:val="right"/>
        <w:rPr>
          <w:rFonts w:asciiTheme="majorHAnsi" w:hAnsiTheme="majorHAnsi"/>
          <w:b/>
          <w:sz w:val="32"/>
        </w:rPr>
      </w:pPr>
    </w:p>
    <w:p w14:paraId="7EABC6EB" w14:textId="77777777" w:rsidR="004C270D" w:rsidRDefault="004C270D" w:rsidP="00B26E3B">
      <w:pPr>
        <w:tabs>
          <w:tab w:val="left" w:pos="284"/>
          <w:tab w:val="left" w:pos="3640"/>
        </w:tabs>
        <w:jc w:val="right"/>
        <w:rPr>
          <w:rFonts w:asciiTheme="majorHAnsi" w:hAnsiTheme="majorHAnsi"/>
          <w:b/>
          <w:sz w:val="32"/>
        </w:rPr>
      </w:pPr>
    </w:p>
    <w:p w14:paraId="6E000F48" w14:textId="77777777" w:rsidR="004C270D" w:rsidRDefault="004C270D" w:rsidP="00B26E3B">
      <w:pPr>
        <w:tabs>
          <w:tab w:val="left" w:pos="284"/>
          <w:tab w:val="left" w:pos="3640"/>
        </w:tabs>
        <w:jc w:val="right"/>
        <w:rPr>
          <w:rFonts w:asciiTheme="majorHAnsi" w:hAnsiTheme="majorHAnsi"/>
          <w:b/>
          <w:sz w:val="32"/>
        </w:rPr>
      </w:pPr>
    </w:p>
    <w:p w14:paraId="13571F17" w14:textId="77777777" w:rsidR="004C270D" w:rsidRDefault="004C270D" w:rsidP="00B26E3B">
      <w:pPr>
        <w:tabs>
          <w:tab w:val="left" w:pos="284"/>
          <w:tab w:val="left" w:pos="3640"/>
        </w:tabs>
        <w:jc w:val="right"/>
        <w:rPr>
          <w:rFonts w:asciiTheme="majorHAnsi" w:hAnsiTheme="majorHAnsi"/>
          <w:b/>
          <w:sz w:val="32"/>
        </w:rPr>
      </w:pPr>
    </w:p>
    <w:p w14:paraId="1436C171" w14:textId="77777777" w:rsidR="00F93323" w:rsidRDefault="00F93323" w:rsidP="00B26E3B">
      <w:pPr>
        <w:tabs>
          <w:tab w:val="left" w:pos="284"/>
          <w:tab w:val="left" w:pos="3640"/>
        </w:tabs>
        <w:ind w:right="334"/>
        <w:jc w:val="center"/>
        <w:rPr>
          <w:rFonts w:asciiTheme="majorHAnsi" w:hAnsiTheme="majorHAnsi"/>
          <w:b/>
          <w:sz w:val="28"/>
          <w:szCs w:val="28"/>
        </w:rPr>
      </w:pPr>
    </w:p>
    <w:p w14:paraId="13A7B75D" w14:textId="77777777" w:rsidR="00F93323" w:rsidRDefault="00F93323" w:rsidP="00B26E3B">
      <w:pPr>
        <w:tabs>
          <w:tab w:val="left" w:pos="284"/>
          <w:tab w:val="left" w:pos="3640"/>
        </w:tabs>
        <w:ind w:right="334"/>
        <w:jc w:val="center"/>
        <w:rPr>
          <w:rFonts w:asciiTheme="majorHAnsi" w:hAnsiTheme="majorHAnsi"/>
          <w:b/>
          <w:sz w:val="28"/>
          <w:szCs w:val="28"/>
        </w:rPr>
      </w:pPr>
    </w:p>
    <w:p w14:paraId="24321DD0" w14:textId="77777777" w:rsidR="00F93323" w:rsidRDefault="00F93323" w:rsidP="00B26E3B">
      <w:pPr>
        <w:tabs>
          <w:tab w:val="left" w:pos="284"/>
          <w:tab w:val="left" w:pos="3640"/>
        </w:tabs>
        <w:ind w:right="334"/>
        <w:jc w:val="center"/>
        <w:rPr>
          <w:rFonts w:asciiTheme="majorHAnsi" w:hAnsiTheme="majorHAnsi"/>
          <w:b/>
          <w:sz w:val="28"/>
          <w:szCs w:val="28"/>
        </w:rPr>
      </w:pPr>
    </w:p>
    <w:p w14:paraId="0671D165" w14:textId="7CF42181" w:rsidR="004C270D" w:rsidRPr="0060784C" w:rsidRDefault="004C270D" w:rsidP="00B26E3B">
      <w:pPr>
        <w:tabs>
          <w:tab w:val="left" w:pos="284"/>
          <w:tab w:val="left" w:pos="3640"/>
        </w:tabs>
        <w:ind w:right="334"/>
        <w:jc w:val="center"/>
        <w:rPr>
          <w:rFonts w:asciiTheme="majorHAnsi" w:hAnsiTheme="majorHAnsi"/>
          <w:b/>
          <w:sz w:val="28"/>
          <w:szCs w:val="28"/>
        </w:rPr>
      </w:pPr>
      <w:r w:rsidRPr="0060784C">
        <w:rPr>
          <w:rFonts w:asciiTheme="majorHAnsi" w:hAnsiTheme="majorHAnsi"/>
          <w:b/>
          <w:sz w:val="28"/>
          <w:szCs w:val="28"/>
        </w:rPr>
        <w:lastRenderedPageBreak/>
        <w:t>SEJA UM FORNECEDOR DA</w:t>
      </w:r>
    </w:p>
    <w:p w14:paraId="577AC065" w14:textId="3CB65284" w:rsidR="004C270D" w:rsidRPr="0060784C" w:rsidRDefault="004C270D" w:rsidP="00B26E3B">
      <w:pPr>
        <w:tabs>
          <w:tab w:val="left" w:pos="284"/>
          <w:tab w:val="left" w:pos="804"/>
          <w:tab w:val="left" w:pos="3640"/>
          <w:tab w:val="right" w:pos="9751"/>
        </w:tabs>
        <w:ind w:right="334"/>
        <w:jc w:val="center"/>
        <w:rPr>
          <w:rFonts w:asciiTheme="majorHAnsi" w:hAnsiTheme="majorHAnsi"/>
          <w:b/>
          <w:i/>
          <w:sz w:val="28"/>
          <w:szCs w:val="28"/>
        </w:rPr>
      </w:pPr>
      <w:r w:rsidRPr="0060784C">
        <w:rPr>
          <w:rFonts w:asciiTheme="majorHAnsi" w:hAnsiTheme="majorHAnsi"/>
          <w:b/>
          <w:i/>
          <w:sz w:val="28"/>
          <w:szCs w:val="28"/>
        </w:rPr>
        <w:t>PREFEITURA MUNICIPAL DE TERESÓPOLIS</w:t>
      </w:r>
    </w:p>
    <w:p w14:paraId="1B33BF15" w14:textId="77777777" w:rsidR="004C270D" w:rsidRPr="0060784C" w:rsidRDefault="004C270D" w:rsidP="00B26E3B">
      <w:pPr>
        <w:tabs>
          <w:tab w:val="left" w:pos="284"/>
          <w:tab w:val="left" w:pos="3640"/>
        </w:tabs>
        <w:ind w:right="334"/>
        <w:rPr>
          <w:rFonts w:asciiTheme="majorHAnsi" w:hAnsiTheme="majorHAnsi"/>
          <w:sz w:val="28"/>
          <w:szCs w:val="28"/>
        </w:rPr>
      </w:pPr>
    </w:p>
    <w:p w14:paraId="2B363AAF" w14:textId="77777777" w:rsidR="004C270D" w:rsidRPr="0060784C" w:rsidRDefault="004C270D" w:rsidP="00B26E3B">
      <w:pPr>
        <w:tabs>
          <w:tab w:val="left" w:pos="284"/>
          <w:tab w:val="left" w:pos="3640"/>
        </w:tabs>
        <w:ind w:right="334"/>
        <w:rPr>
          <w:rFonts w:asciiTheme="majorHAnsi" w:hAnsiTheme="majorHAnsi"/>
          <w:sz w:val="28"/>
          <w:szCs w:val="28"/>
        </w:rPr>
      </w:pPr>
    </w:p>
    <w:p w14:paraId="5A760BF0" w14:textId="77777777" w:rsidR="004C270D" w:rsidRPr="0060784C" w:rsidRDefault="004C270D" w:rsidP="00B26E3B">
      <w:pPr>
        <w:tabs>
          <w:tab w:val="left" w:pos="284"/>
          <w:tab w:val="left" w:pos="3640"/>
        </w:tabs>
        <w:ind w:right="334"/>
        <w:jc w:val="both"/>
        <w:rPr>
          <w:sz w:val="28"/>
          <w:szCs w:val="28"/>
        </w:rPr>
      </w:pPr>
      <w:r w:rsidRPr="0060784C">
        <w:rPr>
          <w:sz w:val="28"/>
          <w:szCs w:val="28"/>
        </w:rPr>
        <w:t xml:space="preserve">A </w:t>
      </w:r>
      <w:r w:rsidRPr="0060784C">
        <w:rPr>
          <w:i/>
          <w:sz w:val="28"/>
          <w:szCs w:val="28"/>
        </w:rPr>
        <w:t>Prefeitura Municipal de Teresópolis</w:t>
      </w:r>
      <w:r w:rsidRPr="0060784C">
        <w:rPr>
          <w:sz w:val="28"/>
          <w:szCs w:val="28"/>
        </w:rPr>
        <w:t xml:space="preserve"> disponibiliza o acesso às oportunidades de fornecimento através do sitio eletrônico </w:t>
      </w:r>
      <w:r w:rsidRPr="0060784C">
        <w:rPr>
          <w:i/>
          <w:color w:val="0070C0"/>
          <w:sz w:val="28"/>
          <w:szCs w:val="28"/>
          <w:u w:val="single"/>
        </w:rPr>
        <w:t>www.licitacao.teresopolis.rj.gov.br</w:t>
      </w:r>
      <w:r w:rsidRPr="0060784C">
        <w:rPr>
          <w:sz w:val="28"/>
          <w:szCs w:val="28"/>
        </w:rPr>
        <w:t>.</w:t>
      </w:r>
    </w:p>
    <w:p w14:paraId="7DB4D126" w14:textId="77777777" w:rsidR="004C270D" w:rsidRPr="0060784C" w:rsidRDefault="004C270D" w:rsidP="00B26E3B">
      <w:pPr>
        <w:tabs>
          <w:tab w:val="left" w:pos="284"/>
          <w:tab w:val="left" w:pos="3640"/>
        </w:tabs>
        <w:ind w:right="334"/>
        <w:jc w:val="both"/>
        <w:rPr>
          <w:sz w:val="28"/>
          <w:szCs w:val="28"/>
        </w:rPr>
      </w:pPr>
    </w:p>
    <w:p w14:paraId="1CC88C47" w14:textId="77777777" w:rsidR="004C270D" w:rsidRPr="0060784C" w:rsidRDefault="004C270D" w:rsidP="00B26E3B">
      <w:pPr>
        <w:tabs>
          <w:tab w:val="left" w:pos="284"/>
          <w:tab w:val="left" w:pos="3640"/>
        </w:tabs>
        <w:ind w:right="334"/>
        <w:jc w:val="both"/>
        <w:rPr>
          <w:sz w:val="28"/>
          <w:szCs w:val="28"/>
        </w:rPr>
      </w:pPr>
      <w:r w:rsidRPr="0060784C">
        <w:rPr>
          <w:b/>
          <w:sz w:val="28"/>
          <w:szCs w:val="28"/>
        </w:rPr>
        <w:t>Oportunidades de Fornecimento:</w:t>
      </w:r>
      <w:r w:rsidRPr="0060784C">
        <w:rPr>
          <w:sz w:val="28"/>
          <w:szCs w:val="28"/>
        </w:rPr>
        <w:t xml:space="preserve"> </w:t>
      </w:r>
    </w:p>
    <w:p w14:paraId="54BA41CE" w14:textId="77777777" w:rsidR="004C270D" w:rsidRPr="0060784C" w:rsidRDefault="004C270D" w:rsidP="00B26E3B">
      <w:pPr>
        <w:tabs>
          <w:tab w:val="left" w:pos="284"/>
          <w:tab w:val="left" w:pos="3640"/>
        </w:tabs>
        <w:ind w:right="334"/>
        <w:jc w:val="both"/>
        <w:rPr>
          <w:sz w:val="28"/>
          <w:szCs w:val="28"/>
        </w:rPr>
      </w:pPr>
      <w:r w:rsidRPr="0060784C">
        <w:rPr>
          <w:sz w:val="28"/>
          <w:szCs w:val="28"/>
        </w:rPr>
        <w:t>Procedimentos agendados, acesso aos editais e notícias do andamento dos processos.</w:t>
      </w:r>
    </w:p>
    <w:p w14:paraId="087B56A7" w14:textId="77777777" w:rsidR="004C270D" w:rsidRPr="0060784C" w:rsidRDefault="004C270D" w:rsidP="00B26E3B">
      <w:pPr>
        <w:tabs>
          <w:tab w:val="left" w:pos="284"/>
          <w:tab w:val="left" w:pos="3640"/>
        </w:tabs>
        <w:ind w:right="334"/>
        <w:jc w:val="both"/>
        <w:rPr>
          <w:sz w:val="28"/>
          <w:szCs w:val="28"/>
        </w:rPr>
      </w:pPr>
    </w:p>
    <w:p w14:paraId="7EB7FDD6" w14:textId="77777777" w:rsidR="004C270D" w:rsidRPr="0060784C" w:rsidRDefault="004C270D" w:rsidP="00B26E3B">
      <w:pPr>
        <w:tabs>
          <w:tab w:val="left" w:pos="284"/>
          <w:tab w:val="left" w:pos="3640"/>
        </w:tabs>
        <w:ind w:right="334"/>
        <w:jc w:val="both"/>
        <w:rPr>
          <w:sz w:val="28"/>
          <w:szCs w:val="28"/>
        </w:rPr>
      </w:pPr>
      <w:r w:rsidRPr="0060784C">
        <w:rPr>
          <w:b/>
          <w:sz w:val="28"/>
          <w:szCs w:val="28"/>
        </w:rPr>
        <w:t>Licitações ao vivo:</w:t>
      </w:r>
      <w:r w:rsidRPr="0060784C">
        <w:rPr>
          <w:sz w:val="28"/>
          <w:szCs w:val="28"/>
        </w:rPr>
        <w:t xml:space="preserve"> </w:t>
      </w:r>
    </w:p>
    <w:p w14:paraId="7391EB48" w14:textId="77777777" w:rsidR="004C270D" w:rsidRPr="0060784C" w:rsidRDefault="004C270D" w:rsidP="00B26E3B">
      <w:pPr>
        <w:tabs>
          <w:tab w:val="left" w:pos="284"/>
          <w:tab w:val="left" w:pos="3640"/>
        </w:tabs>
        <w:ind w:right="334"/>
        <w:jc w:val="both"/>
        <w:rPr>
          <w:sz w:val="28"/>
          <w:szCs w:val="28"/>
        </w:rPr>
      </w:pPr>
      <w:r w:rsidRPr="0060784C">
        <w:rPr>
          <w:sz w:val="28"/>
          <w:szCs w:val="28"/>
        </w:rPr>
        <w:t>Transmissão em áudio e vídeo das sessões públicas em tempo real e o arquivo com todos os procedimentos já transmitidos.</w:t>
      </w:r>
    </w:p>
    <w:p w14:paraId="3FFC22C4" w14:textId="77777777" w:rsidR="004C270D" w:rsidRPr="0060784C" w:rsidRDefault="004C270D" w:rsidP="00B26E3B">
      <w:pPr>
        <w:tabs>
          <w:tab w:val="left" w:pos="284"/>
          <w:tab w:val="left" w:pos="3640"/>
        </w:tabs>
        <w:ind w:right="334"/>
        <w:jc w:val="both"/>
        <w:rPr>
          <w:sz w:val="28"/>
          <w:szCs w:val="28"/>
        </w:rPr>
      </w:pPr>
    </w:p>
    <w:p w14:paraId="46CE8B8D" w14:textId="77777777" w:rsidR="004C270D" w:rsidRPr="0060784C" w:rsidRDefault="004C270D" w:rsidP="00B26E3B">
      <w:pPr>
        <w:tabs>
          <w:tab w:val="left" w:pos="284"/>
          <w:tab w:val="left" w:pos="3640"/>
        </w:tabs>
        <w:ind w:right="334"/>
        <w:jc w:val="both"/>
        <w:rPr>
          <w:sz w:val="28"/>
          <w:szCs w:val="28"/>
        </w:rPr>
      </w:pPr>
      <w:r w:rsidRPr="0060784C">
        <w:rPr>
          <w:b/>
          <w:sz w:val="28"/>
          <w:szCs w:val="28"/>
        </w:rPr>
        <w:t>Seja um fornecedor:</w:t>
      </w:r>
      <w:r w:rsidRPr="0060784C">
        <w:rPr>
          <w:sz w:val="28"/>
          <w:szCs w:val="28"/>
        </w:rPr>
        <w:t xml:space="preserve"> </w:t>
      </w:r>
    </w:p>
    <w:p w14:paraId="7CCC6B99" w14:textId="77777777" w:rsidR="004C270D" w:rsidRPr="0060784C" w:rsidRDefault="004C270D" w:rsidP="00B26E3B">
      <w:pPr>
        <w:tabs>
          <w:tab w:val="left" w:pos="284"/>
          <w:tab w:val="left" w:pos="3640"/>
        </w:tabs>
        <w:ind w:right="334"/>
        <w:jc w:val="both"/>
        <w:rPr>
          <w:sz w:val="28"/>
          <w:szCs w:val="28"/>
        </w:rPr>
      </w:pPr>
      <w:r w:rsidRPr="0060784C">
        <w:rPr>
          <w:sz w:val="28"/>
          <w:szCs w:val="28"/>
        </w:rPr>
        <w:t xml:space="preserve">Conheça a relação de documentos para se obter o Certificado de Registro Cadastral e realize o seu </w:t>
      </w:r>
      <w:proofErr w:type="spellStart"/>
      <w:r w:rsidRPr="0060784C">
        <w:rPr>
          <w:sz w:val="28"/>
          <w:szCs w:val="28"/>
        </w:rPr>
        <w:t>pré</w:t>
      </w:r>
      <w:proofErr w:type="spellEnd"/>
      <w:r w:rsidRPr="0060784C">
        <w:rPr>
          <w:sz w:val="28"/>
          <w:szCs w:val="28"/>
        </w:rPr>
        <w:t>-cadastro.</w:t>
      </w:r>
    </w:p>
    <w:p w14:paraId="4948C272" w14:textId="77777777" w:rsidR="004C270D" w:rsidRPr="0060784C" w:rsidRDefault="004C270D" w:rsidP="00B26E3B">
      <w:pPr>
        <w:tabs>
          <w:tab w:val="left" w:pos="284"/>
          <w:tab w:val="left" w:pos="3640"/>
        </w:tabs>
        <w:ind w:right="334"/>
        <w:jc w:val="both"/>
        <w:rPr>
          <w:sz w:val="28"/>
          <w:szCs w:val="28"/>
        </w:rPr>
      </w:pPr>
    </w:p>
    <w:p w14:paraId="07585E9E" w14:textId="77777777" w:rsidR="004C270D" w:rsidRPr="0060784C" w:rsidRDefault="004C270D" w:rsidP="00B26E3B">
      <w:pPr>
        <w:tabs>
          <w:tab w:val="left" w:pos="284"/>
          <w:tab w:val="left" w:pos="3640"/>
        </w:tabs>
        <w:ind w:right="334"/>
        <w:jc w:val="both"/>
        <w:rPr>
          <w:sz w:val="28"/>
          <w:szCs w:val="28"/>
        </w:rPr>
      </w:pPr>
      <w:r w:rsidRPr="0060784C">
        <w:rPr>
          <w:b/>
          <w:sz w:val="28"/>
          <w:szCs w:val="28"/>
        </w:rPr>
        <w:t>Linhas de Fornecimento:</w:t>
      </w:r>
      <w:r w:rsidRPr="0060784C">
        <w:rPr>
          <w:sz w:val="28"/>
          <w:szCs w:val="28"/>
        </w:rPr>
        <w:t xml:space="preserve"> </w:t>
      </w:r>
    </w:p>
    <w:p w14:paraId="643286A6" w14:textId="77777777" w:rsidR="004C270D" w:rsidRPr="0060784C" w:rsidRDefault="004C270D" w:rsidP="00B26E3B">
      <w:pPr>
        <w:tabs>
          <w:tab w:val="left" w:pos="284"/>
          <w:tab w:val="left" w:pos="3640"/>
        </w:tabs>
        <w:ind w:right="334"/>
        <w:jc w:val="both"/>
        <w:rPr>
          <w:sz w:val="28"/>
          <w:szCs w:val="28"/>
        </w:rPr>
      </w:pPr>
      <w:r w:rsidRPr="0060784C">
        <w:rPr>
          <w:sz w:val="28"/>
          <w:szCs w:val="28"/>
        </w:rPr>
        <w:t>Tenha acesso ao Planejamento Estimativo Municipal de Compras, com a previsão de aquisições a serem realizadas no próximo período.</w:t>
      </w:r>
    </w:p>
    <w:p w14:paraId="01647170" w14:textId="77777777" w:rsidR="004C270D" w:rsidRPr="0060784C" w:rsidRDefault="004C270D" w:rsidP="00B26E3B">
      <w:pPr>
        <w:tabs>
          <w:tab w:val="left" w:pos="284"/>
          <w:tab w:val="left" w:pos="3640"/>
        </w:tabs>
        <w:ind w:right="334"/>
        <w:jc w:val="both"/>
        <w:rPr>
          <w:sz w:val="28"/>
          <w:szCs w:val="28"/>
        </w:rPr>
      </w:pPr>
    </w:p>
    <w:p w14:paraId="05609515" w14:textId="77777777" w:rsidR="004C270D" w:rsidRPr="0060784C" w:rsidRDefault="004C270D" w:rsidP="00B26E3B">
      <w:pPr>
        <w:tabs>
          <w:tab w:val="left" w:pos="284"/>
          <w:tab w:val="left" w:pos="3640"/>
        </w:tabs>
        <w:ind w:right="334"/>
        <w:jc w:val="both"/>
        <w:rPr>
          <w:sz w:val="28"/>
          <w:szCs w:val="28"/>
        </w:rPr>
      </w:pPr>
      <w:r w:rsidRPr="0060784C">
        <w:rPr>
          <w:b/>
          <w:sz w:val="28"/>
          <w:szCs w:val="28"/>
        </w:rPr>
        <w:t>Compras Governamentais:</w:t>
      </w:r>
      <w:r w:rsidRPr="0060784C">
        <w:rPr>
          <w:sz w:val="28"/>
          <w:szCs w:val="28"/>
        </w:rPr>
        <w:t xml:space="preserve"> </w:t>
      </w:r>
    </w:p>
    <w:p w14:paraId="6543ED5E" w14:textId="77777777" w:rsidR="004C270D" w:rsidRPr="0060784C" w:rsidRDefault="004C270D" w:rsidP="00B26E3B">
      <w:pPr>
        <w:tabs>
          <w:tab w:val="left" w:pos="284"/>
          <w:tab w:val="left" w:pos="3640"/>
        </w:tabs>
        <w:ind w:right="334"/>
        <w:jc w:val="both"/>
        <w:rPr>
          <w:sz w:val="28"/>
          <w:szCs w:val="28"/>
        </w:rPr>
      </w:pPr>
      <w:r w:rsidRPr="0060784C">
        <w:rPr>
          <w:sz w:val="28"/>
          <w:szCs w:val="28"/>
        </w:rPr>
        <w:t>Tenha acesso ao Catálogo de Itens ativos em registro de preço no município; O tratamento diferenciado e simplificado para os Pequenos Negócios; E dados sobre o Sistema de Monitoramento das Compras Governamentais com indicadores das licitações realizadas.</w:t>
      </w:r>
    </w:p>
    <w:p w14:paraId="6FF597D6" w14:textId="77777777" w:rsidR="004C270D" w:rsidRPr="0060784C" w:rsidRDefault="004C270D" w:rsidP="00B26E3B">
      <w:pPr>
        <w:tabs>
          <w:tab w:val="left" w:pos="284"/>
          <w:tab w:val="left" w:pos="3640"/>
        </w:tabs>
        <w:ind w:right="334"/>
        <w:rPr>
          <w:b/>
          <w:sz w:val="28"/>
          <w:szCs w:val="28"/>
        </w:rPr>
      </w:pPr>
    </w:p>
    <w:p w14:paraId="3BCEF14A" w14:textId="77777777" w:rsidR="004C270D" w:rsidRPr="0060784C" w:rsidRDefault="004C270D" w:rsidP="00B26E3B">
      <w:pPr>
        <w:tabs>
          <w:tab w:val="left" w:pos="284"/>
          <w:tab w:val="left" w:pos="3640"/>
        </w:tabs>
        <w:ind w:right="334"/>
        <w:jc w:val="center"/>
        <w:rPr>
          <w:b/>
          <w:sz w:val="28"/>
          <w:szCs w:val="28"/>
        </w:rPr>
      </w:pPr>
      <w:r w:rsidRPr="0060784C">
        <w:rPr>
          <w:b/>
          <w:sz w:val="28"/>
          <w:szCs w:val="28"/>
        </w:rPr>
        <w:t>Secretaria Municipal de Administração</w:t>
      </w:r>
    </w:p>
    <w:p w14:paraId="0D0B8A2A" w14:textId="3917CD66" w:rsidR="004C270D" w:rsidRPr="0060784C" w:rsidRDefault="004C270D" w:rsidP="00B26E3B">
      <w:pPr>
        <w:tabs>
          <w:tab w:val="left" w:pos="284"/>
          <w:tab w:val="left" w:pos="3640"/>
        </w:tabs>
        <w:ind w:right="334"/>
        <w:jc w:val="center"/>
        <w:rPr>
          <w:b/>
          <w:sz w:val="28"/>
          <w:szCs w:val="28"/>
        </w:rPr>
      </w:pPr>
      <w:r w:rsidRPr="0060784C">
        <w:rPr>
          <w:b/>
          <w:sz w:val="28"/>
          <w:szCs w:val="28"/>
        </w:rPr>
        <w:t>Departamento de Suprimentos e Licitações</w:t>
      </w:r>
    </w:p>
    <w:p w14:paraId="7B5B81F9" w14:textId="4404431D" w:rsidR="004C270D" w:rsidRPr="0060784C" w:rsidRDefault="004C270D" w:rsidP="00B26E3B">
      <w:pPr>
        <w:tabs>
          <w:tab w:val="left" w:pos="284"/>
          <w:tab w:val="left" w:pos="3640"/>
        </w:tabs>
        <w:ind w:right="334"/>
        <w:jc w:val="center"/>
        <w:rPr>
          <w:sz w:val="28"/>
          <w:szCs w:val="28"/>
        </w:rPr>
      </w:pPr>
      <w:r w:rsidRPr="0060784C">
        <w:rPr>
          <w:sz w:val="28"/>
          <w:szCs w:val="28"/>
        </w:rPr>
        <w:t xml:space="preserve">Avenida Feliciano Sodré, </w:t>
      </w:r>
      <w:r w:rsidR="006628D5">
        <w:rPr>
          <w:sz w:val="28"/>
          <w:szCs w:val="28"/>
        </w:rPr>
        <w:t>595, 1º andar</w:t>
      </w:r>
      <w:r w:rsidRPr="0060784C">
        <w:rPr>
          <w:sz w:val="28"/>
          <w:szCs w:val="28"/>
        </w:rPr>
        <w:t xml:space="preserve"> - Várzea – Teresópolis/RJ</w:t>
      </w:r>
    </w:p>
    <w:p w14:paraId="009639E0" w14:textId="77777777" w:rsidR="004C270D" w:rsidRPr="0060784C" w:rsidRDefault="004C270D" w:rsidP="00B26E3B">
      <w:pPr>
        <w:tabs>
          <w:tab w:val="left" w:pos="284"/>
          <w:tab w:val="left" w:pos="3640"/>
        </w:tabs>
        <w:ind w:right="334"/>
        <w:jc w:val="center"/>
        <w:rPr>
          <w:i/>
          <w:color w:val="0070C0"/>
          <w:sz w:val="28"/>
          <w:szCs w:val="28"/>
          <w:u w:val="single"/>
        </w:rPr>
      </w:pPr>
      <w:r w:rsidRPr="0060784C">
        <w:rPr>
          <w:i/>
          <w:color w:val="0070C0"/>
          <w:sz w:val="28"/>
          <w:szCs w:val="28"/>
          <w:u w:val="single"/>
        </w:rPr>
        <w:t>licitacao@teresopolis.rj.gov.br</w:t>
      </w:r>
    </w:p>
    <w:p w14:paraId="7E1C616B" w14:textId="1BD2FDFE" w:rsidR="00D07523" w:rsidRDefault="004C270D" w:rsidP="00B26E3B">
      <w:pPr>
        <w:tabs>
          <w:tab w:val="left" w:pos="284"/>
          <w:tab w:val="left" w:pos="3640"/>
        </w:tabs>
        <w:ind w:right="334"/>
        <w:jc w:val="center"/>
        <w:rPr>
          <w:sz w:val="28"/>
          <w:szCs w:val="28"/>
        </w:rPr>
      </w:pPr>
      <w:r w:rsidRPr="0060784C">
        <w:rPr>
          <w:sz w:val="28"/>
          <w:szCs w:val="28"/>
        </w:rPr>
        <w:t>(21) 2742-3885</w:t>
      </w:r>
    </w:p>
    <w:p w14:paraId="268C295E" w14:textId="77777777" w:rsidR="00F93323" w:rsidRDefault="00F93323" w:rsidP="00B26E3B">
      <w:pPr>
        <w:tabs>
          <w:tab w:val="left" w:pos="284"/>
          <w:tab w:val="left" w:pos="3640"/>
        </w:tabs>
        <w:ind w:right="334"/>
        <w:jc w:val="center"/>
        <w:rPr>
          <w:sz w:val="28"/>
          <w:szCs w:val="28"/>
        </w:rPr>
      </w:pPr>
    </w:p>
    <w:p w14:paraId="6A1BC241" w14:textId="77777777" w:rsidR="00F93323" w:rsidRDefault="00F93323" w:rsidP="00B26E3B">
      <w:pPr>
        <w:tabs>
          <w:tab w:val="left" w:pos="284"/>
          <w:tab w:val="left" w:pos="3640"/>
        </w:tabs>
        <w:ind w:right="334"/>
        <w:jc w:val="center"/>
        <w:rPr>
          <w:sz w:val="28"/>
          <w:szCs w:val="28"/>
        </w:rPr>
      </w:pPr>
    </w:p>
    <w:p w14:paraId="45F81FEA" w14:textId="77777777" w:rsidR="00F93323" w:rsidRDefault="00F93323" w:rsidP="00B26E3B">
      <w:pPr>
        <w:tabs>
          <w:tab w:val="left" w:pos="284"/>
          <w:tab w:val="left" w:pos="3640"/>
        </w:tabs>
        <w:ind w:right="334"/>
        <w:jc w:val="center"/>
        <w:rPr>
          <w:sz w:val="28"/>
          <w:szCs w:val="28"/>
        </w:rPr>
      </w:pPr>
    </w:p>
    <w:p w14:paraId="5AED27DA" w14:textId="77777777" w:rsidR="00F93323" w:rsidRDefault="00F93323" w:rsidP="00B26E3B">
      <w:pPr>
        <w:tabs>
          <w:tab w:val="left" w:pos="284"/>
          <w:tab w:val="left" w:pos="3640"/>
        </w:tabs>
        <w:ind w:right="334"/>
        <w:jc w:val="center"/>
        <w:rPr>
          <w:sz w:val="28"/>
          <w:szCs w:val="28"/>
        </w:rPr>
      </w:pPr>
    </w:p>
    <w:p w14:paraId="460B0E90" w14:textId="77777777" w:rsidR="00DA3FE7" w:rsidRDefault="00DA3FE7" w:rsidP="00B26E3B">
      <w:pPr>
        <w:pStyle w:val="Normal1"/>
        <w:tabs>
          <w:tab w:val="left" w:pos="284"/>
        </w:tabs>
        <w:jc w:val="center"/>
        <w:rPr>
          <w:rFonts w:ascii="Arial" w:eastAsia="Arial" w:hAnsi="Arial" w:cs="Arial"/>
          <w:b/>
          <w:sz w:val="24"/>
          <w:szCs w:val="24"/>
        </w:rPr>
      </w:pPr>
    </w:p>
    <w:p w14:paraId="23D71FED" w14:textId="34A8F0F9" w:rsidR="008D53A2" w:rsidRPr="00673050" w:rsidRDefault="008D53A2" w:rsidP="00B26E3B">
      <w:pPr>
        <w:pStyle w:val="Normal1"/>
        <w:tabs>
          <w:tab w:val="left" w:pos="284"/>
        </w:tabs>
        <w:spacing w:before="200" w:after="200" w:line="276" w:lineRule="auto"/>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EDITAL DE LICITAÇÃO</w:t>
      </w:r>
    </w:p>
    <w:p w14:paraId="0EF0799A" w14:textId="77777777" w:rsidR="008D53A2" w:rsidRPr="00673050" w:rsidRDefault="008D53A2" w:rsidP="00B26E3B">
      <w:pPr>
        <w:pStyle w:val="Normal1"/>
        <w:tabs>
          <w:tab w:val="left" w:pos="284"/>
        </w:tabs>
        <w:spacing w:before="200" w:after="200" w:line="276" w:lineRule="auto"/>
        <w:jc w:val="center"/>
        <w:rPr>
          <w:rFonts w:ascii="Arial" w:eastAsia="Arial" w:hAnsi="Arial" w:cs="Arial"/>
          <w:b/>
          <w:sz w:val="24"/>
          <w:szCs w:val="24"/>
          <w:u w:val="single"/>
        </w:rPr>
      </w:pPr>
    </w:p>
    <w:p w14:paraId="26E9FF62" w14:textId="451A8C55" w:rsidR="004F15C0" w:rsidRPr="00673050" w:rsidRDefault="004F15C0" w:rsidP="00B26E3B">
      <w:pPr>
        <w:pStyle w:val="Normal1"/>
        <w:tabs>
          <w:tab w:val="left" w:pos="284"/>
        </w:tabs>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 xml:space="preserve">MODALIDADE: PREGÃO PRESENCIAL Nº </w:t>
      </w:r>
      <w:r w:rsidR="00C2766F">
        <w:rPr>
          <w:rFonts w:ascii="Arial" w:eastAsia="Arial" w:hAnsi="Arial" w:cs="Arial"/>
          <w:b/>
          <w:sz w:val="24"/>
          <w:szCs w:val="24"/>
        </w:rPr>
        <w:t>002</w:t>
      </w:r>
      <w:r w:rsidR="000C190B">
        <w:rPr>
          <w:rFonts w:ascii="Arial" w:eastAsia="Arial" w:hAnsi="Arial" w:cs="Arial"/>
          <w:b/>
          <w:sz w:val="24"/>
          <w:szCs w:val="24"/>
        </w:rPr>
        <w:t>/202</w:t>
      </w:r>
      <w:r w:rsidR="0012240F">
        <w:rPr>
          <w:rFonts w:ascii="Arial" w:eastAsia="Arial" w:hAnsi="Arial" w:cs="Arial"/>
          <w:b/>
          <w:sz w:val="24"/>
          <w:szCs w:val="24"/>
        </w:rPr>
        <w:t>2</w:t>
      </w:r>
    </w:p>
    <w:p w14:paraId="79F713DC" w14:textId="6528EC8E" w:rsidR="004F15C0" w:rsidRPr="00673050" w:rsidRDefault="004F15C0" w:rsidP="00B26E3B">
      <w:pPr>
        <w:pStyle w:val="Normal1"/>
        <w:tabs>
          <w:tab w:val="left" w:pos="284"/>
        </w:tabs>
        <w:spacing w:before="200" w:after="200" w:line="276" w:lineRule="auto"/>
        <w:rPr>
          <w:rFonts w:ascii="Arial" w:eastAsia="Arial" w:hAnsi="Arial" w:cs="Arial"/>
          <w:b/>
          <w:sz w:val="24"/>
          <w:szCs w:val="24"/>
        </w:rPr>
      </w:pPr>
      <w:r w:rsidRPr="00673050">
        <w:rPr>
          <w:rFonts w:ascii="Arial" w:eastAsia="Arial" w:hAnsi="Arial" w:cs="Arial"/>
          <w:b/>
          <w:sz w:val="24"/>
          <w:szCs w:val="24"/>
        </w:rPr>
        <w:t>DATA DA ABERTURA</w:t>
      </w:r>
      <w:r w:rsidRPr="00BA168D">
        <w:rPr>
          <w:rFonts w:ascii="Arial" w:eastAsia="Arial" w:hAnsi="Arial" w:cs="Arial"/>
          <w:b/>
          <w:sz w:val="24"/>
          <w:szCs w:val="24"/>
        </w:rPr>
        <w:t xml:space="preserve">: </w:t>
      </w:r>
      <w:r w:rsidR="001C3FF8">
        <w:rPr>
          <w:rFonts w:ascii="Arial" w:eastAsia="Arial" w:hAnsi="Arial" w:cs="Arial"/>
          <w:b/>
          <w:sz w:val="24"/>
          <w:szCs w:val="24"/>
        </w:rPr>
        <w:t>07</w:t>
      </w:r>
      <w:r w:rsidR="005155D8">
        <w:rPr>
          <w:rFonts w:ascii="Arial" w:eastAsia="Arial" w:hAnsi="Arial" w:cs="Arial"/>
          <w:b/>
          <w:sz w:val="24"/>
          <w:szCs w:val="24"/>
        </w:rPr>
        <w:t>/0</w:t>
      </w:r>
      <w:r w:rsidR="001C3FF8">
        <w:rPr>
          <w:rFonts w:ascii="Arial" w:eastAsia="Arial" w:hAnsi="Arial" w:cs="Arial"/>
          <w:b/>
          <w:sz w:val="24"/>
          <w:szCs w:val="24"/>
        </w:rPr>
        <w:t>4</w:t>
      </w:r>
      <w:r w:rsidR="000C190B">
        <w:rPr>
          <w:rFonts w:ascii="Arial" w:eastAsia="Arial" w:hAnsi="Arial" w:cs="Arial"/>
          <w:b/>
          <w:sz w:val="24"/>
          <w:szCs w:val="24"/>
        </w:rPr>
        <w:t>/202</w:t>
      </w:r>
      <w:r w:rsidR="0012240F">
        <w:rPr>
          <w:rFonts w:ascii="Arial" w:eastAsia="Arial" w:hAnsi="Arial" w:cs="Arial"/>
          <w:b/>
          <w:sz w:val="24"/>
          <w:szCs w:val="24"/>
        </w:rPr>
        <w:t>2</w:t>
      </w:r>
    </w:p>
    <w:p w14:paraId="16C1E725" w14:textId="63F2568E" w:rsidR="004F15C0" w:rsidRPr="00673050" w:rsidRDefault="004F15C0" w:rsidP="00B26E3B">
      <w:pPr>
        <w:pStyle w:val="Normal1"/>
        <w:tabs>
          <w:tab w:val="left" w:pos="284"/>
        </w:tabs>
        <w:spacing w:before="200" w:after="200" w:line="276" w:lineRule="auto"/>
        <w:jc w:val="both"/>
        <w:rPr>
          <w:rFonts w:ascii="Arial" w:eastAsia="Arial" w:hAnsi="Arial" w:cs="Arial"/>
          <w:sz w:val="24"/>
          <w:szCs w:val="24"/>
        </w:rPr>
      </w:pPr>
      <w:r w:rsidRPr="00673050">
        <w:rPr>
          <w:rFonts w:ascii="Arial" w:eastAsia="Arial" w:hAnsi="Arial" w:cs="Arial"/>
          <w:b/>
          <w:sz w:val="24"/>
          <w:szCs w:val="24"/>
        </w:rPr>
        <w:t xml:space="preserve">HORÁRIO: </w:t>
      </w:r>
      <w:r w:rsidR="005155D8">
        <w:rPr>
          <w:rFonts w:ascii="Arial" w:eastAsia="Arial" w:hAnsi="Arial" w:cs="Arial"/>
          <w:b/>
          <w:sz w:val="24"/>
          <w:szCs w:val="24"/>
        </w:rPr>
        <w:t>10</w:t>
      </w:r>
      <w:r>
        <w:rPr>
          <w:rFonts w:ascii="Arial" w:eastAsia="Arial" w:hAnsi="Arial" w:cs="Arial"/>
          <w:b/>
          <w:sz w:val="24"/>
          <w:szCs w:val="24"/>
        </w:rPr>
        <w:t>h00</w:t>
      </w:r>
    </w:p>
    <w:p w14:paraId="54B4B73D" w14:textId="77777777" w:rsidR="006C6ED1" w:rsidRDefault="003B47B5" w:rsidP="00B26E3B">
      <w:pPr>
        <w:pStyle w:val="Normal1"/>
        <w:tabs>
          <w:tab w:val="left" w:pos="284"/>
        </w:tabs>
        <w:spacing w:before="200" w:after="200" w:line="276" w:lineRule="auto"/>
        <w:jc w:val="both"/>
        <w:rPr>
          <w:rFonts w:ascii="Arial" w:eastAsia="Arial" w:hAnsi="Arial" w:cs="Arial"/>
          <w:sz w:val="24"/>
          <w:szCs w:val="24"/>
        </w:rPr>
      </w:pPr>
      <w:r w:rsidRPr="00673050">
        <w:rPr>
          <w:rFonts w:ascii="Arial" w:eastAsia="Arial" w:hAnsi="Arial" w:cs="Arial"/>
          <w:b/>
          <w:sz w:val="24"/>
          <w:szCs w:val="24"/>
        </w:rPr>
        <w:t xml:space="preserve">LOCAL DA SESSÃO PÚBLICA: </w:t>
      </w:r>
      <w:r w:rsidRPr="007E4FB9">
        <w:rPr>
          <w:rFonts w:ascii="Arial" w:eastAsia="Arial" w:hAnsi="Arial" w:cs="Arial"/>
          <w:sz w:val="24"/>
          <w:szCs w:val="24"/>
        </w:rPr>
        <w:t>Teatro Municipal, localizado na Avenida Feliciano Sodré, 675 - Várzea, Teresópolis, Estado do Rio de Janeiro. Os licitantes deverão sentar em lugares marcados pela Comissão de Licitação, respeitando a distância de 02 metros e todos deverão estar utilizando máscaras. Será disponibilizado álcool gel no decorrer de toda a sessão</w:t>
      </w:r>
      <w:r>
        <w:rPr>
          <w:rFonts w:ascii="Arial" w:eastAsia="Arial" w:hAnsi="Arial" w:cs="Arial"/>
          <w:sz w:val="24"/>
          <w:szCs w:val="24"/>
        </w:rPr>
        <w:t>.</w:t>
      </w:r>
    </w:p>
    <w:p w14:paraId="1EC1D1D6" w14:textId="5BBBB0D5" w:rsidR="00883446" w:rsidRDefault="003B47B5" w:rsidP="00B26E3B">
      <w:pPr>
        <w:pStyle w:val="Normal1"/>
        <w:tabs>
          <w:tab w:val="left" w:pos="284"/>
        </w:tabs>
        <w:spacing w:before="200" w:after="200" w:line="276" w:lineRule="auto"/>
        <w:jc w:val="both"/>
        <w:rPr>
          <w:rFonts w:ascii="Arial" w:eastAsia="Arial" w:hAnsi="Arial" w:cs="Arial"/>
          <w:sz w:val="24"/>
          <w:szCs w:val="24"/>
        </w:rPr>
      </w:pPr>
      <w:r w:rsidRPr="00083133">
        <w:rPr>
          <w:rFonts w:ascii="Arial" w:eastAsia="Arial" w:hAnsi="Arial" w:cs="Arial"/>
          <w:sz w:val="24"/>
          <w:szCs w:val="24"/>
        </w:rPr>
        <w:t>O MUNICÍPIO DE TERESÓPOLIS, através da su</w:t>
      </w:r>
      <w:r w:rsidR="00306803">
        <w:rPr>
          <w:rFonts w:ascii="Arial" w:eastAsia="Arial" w:hAnsi="Arial" w:cs="Arial"/>
          <w:sz w:val="24"/>
          <w:szCs w:val="24"/>
        </w:rPr>
        <w:t>o Pregoeiro</w:t>
      </w:r>
      <w:r w:rsidRPr="00083133">
        <w:rPr>
          <w:rFonts w:ascii="Arial" w:eastAsia="Arial" w:hAnsi="Arial" w:cs="Arial"/>
          <w:sz w:val="24"/>
          <w:szCs w:val="24"/>
        </w:rPr>
        <w:t>, nomead</w:t>
      </w:r>
      <w:r w:rsidR="006C6ED1">
        <w:rPr>
          <w:rFonts w:ascii="Arial" w:eastAsia="Arial" w:hAnsi="Arial" w:cs="Arial"/>
          <w:sz w:val="24"/>
          <w:szCs w:val="24"/>
        </w:rPr>
        <w:t>o</w:t>
      </w:r>
      <w:r>
        <w:rPr>
          <w:rFonts w:ascii="Arial" w:eastAsia="Arial" w:hAnsi="Arial" w:cs="Arial"/>
          <w:sz w:val="24"/>
          <w:szCs w:val="24"/>
        </w:rPr>
        <w:t xml:space="preserve"> através da </w:t>
      </w:r>
      <w:r w:rsidR="008C08B6">
        <w:rPr>
          <w:rFonts w:ascii="Arial" w:eastAsia="Arial" w:hAnsi="Arial" w:cs="Arial"/>
          <w:sz w:val="24"/>
          <w:szCs w:val="24"/>
        </w:rPr>
        <w:t>Portaria G.P. nº 07</w:t>
      </w:r>
      <w:r w:rsidR="00AD7A2B">
        <w:rPr>
          <w:rFonts w:ascii="Arial" w:eastAsia="Arial" w:hAnsi="Arial" w:cs="Arial"/>
          <w:sz w:val="24"/>
          <w:szCs w:val="24"/>
        </w:rPr>
        <w:t>5 de 21 de janeiro de 202</w:t>
      </w:r>
      <w:r w:rsidR="008C08B6">
        <w:rPr>
          <w:rFonts w:ascii="Arial" w:eastAsia="Arial" w:hAnsi="Arial" w:cs="Arial"/>
          <w:sz w:val="24"/>
          <w:szCs w:val="24"/>
        </w:rPr>
        <w:t>2</w:t>
      </w:r>
      <w:bookmarkStart w:id="0" w:name="_GoBack"/>
      <w:bookmarkEnd w:id="0"/>
      <w:r w:rsidRPr="00083133">
        <w:rPr>
          <w:rFonts w:ascii="Arial" w:eastAsia="Arial" w:hAnsi="Arial" w:cs="Arial"/>
          <w:sz w:val="24"/>
          <w:szCs w:val="24"/>
        </w:rPr>
        <w:t xml:space="preserve">, </w:t>
      </w:r>
      <w:r>
        <w:rPr>
          <w:rFonts w:ascii="Arial" w:eastAsia="Arial" w:hAnsi="Arial" w:cs="Arial"/>
          <w:sz w:val="24"/>
          <w:szCs w:val="24"/>
        </w:rPr>
        <w:t>em</w:t>
      </w:r>
      <w:r w:rsidRPr="00083133">
        <w:rPr>
          <w:rFonts w:ascii="Arial" w:eastAsia="Arial" w:hAnsi="Arial" w:cs="Arial"/>
          <w:sz w:val="24"/>
          <w:szCs w:val="24"/>
        </w:rPr>
        <w:t xml:space="preserve"> conformidade com o </w:t>
      </w:r>
      <w:r>
        <w:rPr>
          <w:rFonts w:ascii="Arial" w:eastAsia="Arial" w:hAnsi="Arial" w:cs="Arial"/>
          <w:sz w:val="24"/>
          <w:szCs w:val="24"/>
        </w:rPr>
        <w:t>processo administrativo</w:t>
      </w:r>
      <w:r w:rsidRPr="00083133">
        <w:rPr>
          <w:rFonts w:ascii="Arial" w:eastAsia="Arial" w:hAnsi="Arial" w:cs="Arial"/>
          <w:sz w:val="24"/>
          <w:szCs w:val="24"/>
        </w:rPr>
        <w:t xml:space="preserve"> nº </w:t>
      </w:r>
      <w:r w:rsidR="006C6ED1">
        <w:rPr>
          <w:rFonts w:ascii="Arial" w:eastAsia="Arial" w:hAnsi="Arial" w:cs="Arial"/>
          <w:sz w:val="24"/>
          <w:szCs w:val="24"/>
        </w:rPr>
        <w:t>8.545/2021</w:t>
      </w:r>
      <w:r w:rsidRPr="00083133">
        <w:rPr>
          <w:rFonts w:ascii="Arial" w:eastAsia="Arial" w:hAnsi="Arial" w:cs="Arial"/>
          <w:sz w:val="24"/>
          <w:szCs w:val="24"/>
        </w:rPr>
        <w:t xml:space="preserve">, comunica aos interessados que irá realizar </w:t>
      </w:r>
      <w:r w:rsidR="00020524" w:rsidRPr="005271B4">
        <w:rPr>
          <w:rFonts w:ascii="Arial" w:eastAsia="Arial" w:hAnsi="Arial" w:cs="Arial"/>
          <w:b/>
          <w:sz w:val="24"/>
          <w:szCs w:val="24"/>
        </w:rPr>
        <w:t>PREGÃO PRESENCIAL DO TIPO MENOR PREÇO</w:t>
      </w:r>
      <w:r w:rsidR="00020524">
        <w:rPr>
          <w:rFonts w:ascii="Arial" w:eastAsia="Arial" w:hAnsi="Arial" w:cs="Arial"/>
          <w:b/>
          <w:sz w:val="24"/>
          <w:szCs w:val="24"/>
        </w:rPr>
        <w:t xml:space="preserve"> UNITÁRIO PARA REGISTRO DE PREÇOS</w:t>
      </w:r>
      <w:r w:rsidR="00020524" w:rsidRPr="005271B4">
        <w:rPr>
          <w:rFonts w:ascii="Arial" w:eastAsia="Arial" w:hAnsi="Arial" w:cs="Arial"/>
          <w:b/>
          <w:sz w:val="24"/>
          <w:szCs w:val="24"/>
        </w:rPr>
        <w:t xml:space="preserve">, </w:t>
      </w:r>
      <w:r w:rsidR="00020524">
        <w:rPr>
          <w:rFonts w:ascii="Arial" w:eastAsia="Arial" w:hAnsi="Arial" w:cs="Arial"/>
          <w:b/>
          <w:sz w:val="24"/>
          <w:szCs w:val="24"/>
        </w:rPr>
        <w:t xml:space="preserve">PARA </w:t>
      </w:r>
      <w:r w:rsidR="00020524" w:rsidRPr="0082759F">
        <w:rPr>
          <w:rFonts w:ascii="Arial" w:eastAsiaTheme="minorHAnsi" w:hAnsi="Arial" w:cs="Arial"/>
          <w:b/>
          <w:sz w:val="24"/>
          <w:szCs w:val="24"/>
        </w:rPr>
        <w:t>AQUISIÇÃO DE SERVIÇOS DE ENCADERNAÇÃO</w:t>
      </w:r>
      <w:r w:rsidR="001347B5">
        <w:rPr>
          <w:rFonts w:ascii="Arial" w:eastAsiaTheme="minorHAnsi" w:hAnsi="Arial" w:cs="Arial"/>
          <w:b/>
          <w:sz w:val="24"/>
          <w:szCs w:val="24"/>
        </w:rPr>
        <w:t xml:space="preserve"> E IMPRESSÃO DE LIVROS</w:t>
      </w:r>
      <w:r w:rsidR="00020524" w:rsidRPr="0082759F">
        <w:rPr>
          <w:rFonts w:ascii="Arial" w:eastAsiaTheme="minorHAnsi" w:hAnsi="Arial" w:cs="Arial"/>
          <w:b/>
          <w:sz w:val="24"/>
          <w:szCs w:val="24"/>
        </w:rPr>
        <w:t xml:space="preserve"> </w:t>
      </w:r>
      <w:r w:rsidR="00020524">
        <w:rPr>
          <w:rFonts w:ascii="Arial" w:eastAsiaTheme="minorHAnsi" w:hAnsi="Arial" w:cs="Arial"/>
          <w:b/>
          <w:sz w:val="24"/>
          <w:szCs w:val="24"/>
        </w:rPr>
        <w:t>POR UM PERÍODO DE 12 (DOZE) MESES</w:t>
      </w:r>
      <w:r w:rsidR="0060784C">
        <w:rPr>
          <w:rFonts w:ascii="Arial" w:eastAsiaTheme="minorHAnsi" w:hAnsi="Arial" w:cs="Arial"/>
          <w:b/>
          <w:bCs/>
          <w:sz w:val="24"/>
          <w:szCs w:val="24"/>
        </w:rPr>
        <w:t>,</w:t>
      </w:r>
      <w:r w:rsidR="00935941">
        <w:rPr>
          <w:rFonts w:ascii="Arial" w:eastAsiaTheme="minorHAnsi" w:hAnsi="Arial" w:cs="Arial"/>
          <w:b/>
          <w:bCs/>
          <w:sz w:val="24"/>
          <w:szCs w:val="24"/>
        </w:rPr>
        <w:t xml:space="preserve"> EXCLU</w:t>
      </w:r>
      <w:r w:rsidR="004F2B65">
        <w:rPr>
          <w:rFonts w:ascii="Arial" w:eastAsiaTheme="minorHAnsi" w:hAnsi="Arial" w:cs="Arial"/>
          <w:b/>
          <w:bCs/>
          <w:sz w:val="24"/>
          <w:szCs w:val="24"/>
        </w:rPr>
        <w:t>S</w:t>
      </w:r>
      <w:r w:rsidR="00935941">
        <w:rPr>
          <w:rFonts w:ascii="Arial" w:eastAsiaTheme="minorHAnsi" w:hAnsi="Arial" w:cs="Arial"/>
          <w:b/>
          <w:bCs/>
          <w:sz w:val="24"/>
          <w:szCs w:val="24"/>
        </w:rPr>
        <w:t>IVO PARA PEQUENOS NEGÓCIOS</w:t>
      </w:r>
      <w:r>
        <w:rPr>
          <w:rFonts w:ascii="Arial" w:eastAsiaTheme="minorHAnsi" w:hAnsi="Arial" w:cs="Arial"/>
          <w:sz w:val="40"/>
        </w:rPr>
        <w:t xml:space="preserve"> </w:t>
      </w:r>
      <w:r w:rsidR="00020524">
        <w:rPr>
          <w:rFonts w:ascii="Arial" w:eastAsia="Arial" w:hAnsi="Arial" w:cs="Arial"/>
          <w:sz w:val="24"/>
          <w:szCs w:val="24"/>
        </w:rPr>
        <w:t>com observância no Decreto Municipal nº 3.674, de 18 de maio de 2009, Decreto Municipal nº 4.845, de 17 de fevereiro de 2017, Decreto Municipal nº 5.334, de 15 de julho de 2020,</w:t>
      </w:r>
      <w:r w:rsidR="00BA5B5B">
        <w:rPr>
          <w:rFonts w:ascii="Arial" w:eastAsia="Arial" w:hAnsi="Arial" w:cs="Arial"/>
          <w:sz w:val="24"/>
          <w:szCs w:val="24"/>
        </w:rPr>
        <w:t xml:space="preserve"> </w:t>
      </w:r>
      <w:r w:rsidRPr="00083133">
        <w:rPr>
          <w:rFonts w:ascii="Arial" w:eastAsia="Arial" w:hAnsi="Arial" w:cs="Arial"/>
          <w:sz w:val="24"/>
          <w:szCs w:val="24"/>
        </w:rPr>
        <w:t>com observância da Lei Federal nº</w:t>
      </w:r>
      <w:r>
        <w:rPr>
          <w:rFonts w:ascii="Arial" w:eastAsia="Arial" w:hAnsi="Arial" w:cs="Arial"/>
          <w:sz w:val="24"/>
          <w:szCs w:val="24"/>
        </w:rPr>
        <w:t xml:space="preserve"> 10.520 de 17 de julho de 2002 </w:t>
      </w:r>
      <w:r w:rsidRPr="00083133">
        <w:rPr>
          <w:rFonts w:ascii="Arial" w:eastAsia="Arial" w:hAnsi="Arial" w:cs="Arial"/>
          <w:sz w:val="24"/>
          <w:szCs w:val="24"/>
        </w:rPr>
        <w:t xml:space="preserve">e as disposições contidas na Lei Federal nº 8.666/93, Lei Complementar Federal nº 123/2006 </w:t>
      </w:r>
      <w:r w:rsidR="00A16E86">
        <w:rPr>
          <w:rFonts w:ascii="Arial" w:eastAsia="Arial" w:hAnsi="Arial" w:cs="Arial"/>
          <w:sz w:val="24"/>
          <w:szCs w:val="24"/>
        </w:rPr>
        <w:t>e suas posteriores modificações, Lei Complementar Municipal 267 de 25 de novembro de 2019,</w:t>
      </w:r>
      <w:r w:rsidRPr="00083133">
        <w:rPr>
          <w:rFonts w:ascii="Arial" w:eastAsia="Arial" w:hAnsi="Arial" w:cs="Arial"/>
          <w:sz w:val="24"/>
          <w:szCs w:val="24"/>
        </w:rPr>
        <w:t xml:space="preserve"> e demais normas complementares e disposições deste instrumento.</w:t>
      </w:r>
    </w:p>
    <w:p w14:paraId="0BE1500F" w14:textId="77777777" w:rsidR="00F32BBF" w:rsidRDefault="00F32BBF" w:rsidP="00B26E3B">
      <w:pPr>
        <w:pStyle w:val="Normal1"/>
        <w:tabs>
          <w:tab w:val="left" w:pos="284"/>
        </w:tabs>
        <w:spacing w:before="200" w:after="200" w:line="276" w:lineRule="auto"/>
        <w:jc w:val="both"/>
        <w:rPr>
          <w:rFonts w:ascii="Arial" w:eastAsia="Arial" w:hAnsi="Arial" w:cs="Arial"/>
          <w:sz w:val="24"/>
          <w:szCs w:val="24"/>
        </w:rPr>
      </w:pPr>
    </w:p>
    <w:p w14:paraId="4AC06C77" w14:textId="77777777" w:rsidR="009F11B0" w:rsidRPr="00673050" w:rsidRDefault="007261FF" w:rsidP="00B26E3B">
      <w:pPr>
        <w:pStyle w:val="Normal1"/>
        <w:numPr>
          <w:ilvl w:val="0"/>
          <w:numId w:val="1"/>
        </w:numPr>
        <w:tabs>
          <w:tab w:val="left" w:pos="284"/>
        </w:tabs>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DO OBJETO:</w:t>
      </w:r>
    </w:p>
    <w:p w14:paraId="530DF6FB" w14:textId="080DBE3C" w:rsidR="009F11B0" w:rsidRPr="00883446" w:rsidRDefault="007261FF" w:rsidP="0080328E">
      <w:pPr>
        <w:pStyle w:val="Normal1"/>
        <w:numPr>
          <w:ilvl w:val="1"/>
          <w:numId w:val="1"/>
        </w:numP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sz w:val="24"/>
          <w:szCs w:val="24"/>
        </w:rPr>
        <w:t>Constitui objeto</w:t>
      </w:r>
      <w:r w:rsidR="006C6ED1">
        <w:rPr>
          <w:rFonts w:ascii="Arial" w:eastAsia="Arial" w:hAnsi="Arial" w:cs="Arial"/>
          <w:sz w:val="24"/>
          <w:szCs w:val="24"/>
        </w:rPr>
        <w:t xml:space="preserve"> a futura</w:t>
      </w:r>
      <w:r w:rsidRPr="00673050">
        <w:rPr>
          <w:rFonts w:ascii="Arial" w:eastAsia="Arial" w:hAnsi="Arial" w:cs="Arial"/>
          <w:sz w:val="24"/>
          <w:szCs w:val="24"/>
        </w:rPr>
        <w:t xml:space="preserve"> </w:t>
      </w:r>
      <w:r w:rsidR="00020524" w:rsidRPr="0082759F">
        <w:rPr>
          <w:rFonts w:ascii="Arial" w:eastAsiaTheme="minorHAnsi" w:hAnsi="Arial" w:cs="Arial"/>
          <w:b/>
          <w:sz w:val="24"/>
          <w:szCs w:val="24"/>
        </w:rPr>
        <w:t xml:space="preserve">AQUISIÇÃO DE SERVIÇOS DE ENCADERNAÇÃO </w:t>
      </w:r>
      <w:r w:rsidR="001347B5">
        <w:rPr>
          <w:rFonts w:ascii="Arial" w:eastAsiaTheme="minorHAnsi" w:hAnsi="Arial" w:cs="Arial"/>
          <w:b/>
          <w:sz w:val="24"/>
          <w:szCs w:val="24"/>
        </w:rPr>
        <w:t xml:space="preserve">E IMPRESSÃO DE LIVROS </w:t>
      </w:r>
      <w:r w:rsidR="002937B1">
        <w:rPr>
          <w:rFonts w:ascii="Arial" w:eastAsiaTheme="minorHAnsi" w:hAnsi="Arial" w:cs="Arial"/>
          <w:b/>
          <w:sz w:val="24"/>
          <w:szCs w:val="24"/>
        </w:rPr>
        <w:t xml:space="preserve">DE VISTORIA E AVERBAÇÃO DE IMÓVEIS </w:t>
      </w:r>
      <w:r w:rsidR="00020524">
        <w:rPr>
          <w:rFonts w:ascii="Arial" w:eastAsiaTheme="minorHAnsi" w:hAnsi="Arial" w:cs="Arial"/>
          <w:b/>
          <w:sz w:val="24"/>
          <w:szCs w:val="24"/>
        </w:rPr>
        <w:t>POR UM PERÍODO DE 12 (DOZE) MESES</w:t>
      </w:r>
      <w:r w:rsidR="00B26E3B">
        <w:rPr>
          <w:rFonts w:ascii="Arial" w:eastAsiaTheme="minorHAnsi" w:hAnsi="Arial" w:cs="Arial"/>
          <w:b/>
          <w:bCs/>
          <w:sz w:val="24"/>
          <w:szCs w:val="24"/>
        </w:rPr>
        <w:t xml:space="preserve">, </w:t>
      </w:r>
      <w:r w:rsidRPr="00673050">
        <w:rPr>
          <w:rFonts w:ascii="Arial" w:eastAsia="Arial" w:hAnsi="Arial" w:cs="Arial"/>
          <w:sz w:val="24"/>
          <w:szCs w:val="24"/>
        </w:rPr>
        <w:t xml:space="preserve">solicitado pela </w:t>
      </w:r>
      <w:r w:rsidRPr="005271B4">
        <w:rPr>
          <w:rFonts w:ascii="Arial" w:eastAsia="Arial" w:hAnsi="Arial" w:cs="Arial"/>
          <w:b/>
          <w:sz w:val="24"/>
          <w:szCs w:val="24"/>
        </w:rPr>
        <w:t>Secretaria Municipal de</w:t>
      </w:r>
      <w:r w:rsidR="005271B4">
        <w:rPr>
          <w:rFonts w:ascii="Arial" w:eastAsia="Arial" w:hAnsi="Arial" w:cs="Arial"/>
          <w:b/>
          <w:sz w:val="24"/>
          <w:szCs w:val="24"/>
        </w:rPr>
        <w:t xml:space="preserve"> </w:t>
      </w:r>
      <w:r w:rsidR="00B26E3B">
        <w:rPr>
          <w:rFonts w:ascii="Arial" w:eastAsia="Arial" w:hAnsi="Arial" w:cs="Arial"/>
          <w:b/>
          <w:sz w:val="24"/>
          <w:szCs w:val="24"/>
        </w:rPr>
        <w:t>Fazenda</w:t>
      </w:r>
      <w:r w:rsidRPr="00673050">
        <w:rPr>
          <w:rFonts w:ascii="Arial" w:eastAsia="Arial" w:hAnsi="Arial" w:cs="Arial"/>
          <w:b/>
          <w:sz w:val="24"/>
          <w:szCs w:val="24"/>
        </w:rPr>
        <w:t xml:space="preserve">, </w:t>
      </w:r>
      <w:r w:rsidRPr="00673050">
        <w:rPr>
          <w:rFonts w:ascii="Arial" w:eastAsia="Arial" w:hAnsi="Arial" w:cs="Arial"/>
          <w:sz w:val="24"/>
          <w:szCs w:val="24"/>
        </w:rPr>
        <w:t>conforme especificações e quantitativos constante do Anexo I - Termo de Referência.</w:t>
      </w:r>
    </w:p>
    <w:p w14:paraId="275AD1F4" w14:textId="77777777" w:rsidR="009F11B0" w:rsidRPr="00673050" w:rsidRDefault="007261FF" w:rsidP="00B26E3B">
      <w:pPr>
        <w:pStyle w:val="Normal1"/>
        <w:numPr>
          <w:ilvl w:val="0"/>
          <w:numId w:val="1"/>
        </w:numPr>
        <w:tabs>
          <w:tab w:val="left" w:pos="284"/>
        </w:tabs>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DOS RECURSOS ORÇAMENTÁRIOS</w:t>
      </w:r>
    </w:p>
    <w:p w14:paraId="6235420C" w14:textId="29D54BC2" w:rsidR="009F11B0" w:rsidRPr="00673050" w:rsidRDefault="007261FF" w:rsidP="0080328E">
      <w:pPr>
        <w:pStyle w:val="Normal1"/>
        <w:numPr>
          <w:ilvl w:val="1"/>
          <w:numId w:val="1"/>
        </w:numP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sz w:val="24"/>
          <w:szCs w:val="24"/>
        </w:rPr>
        <w:lastRenderedPageBreak/>
        <w:t xml:space="preserve">As despesas decorrentes de futuras contratações correrão à conta da </w:t>
      </w:r>
      <w:r w:rsidR="005271B4" w:rsidRPr="00673050">
        <w:rPr>
          <w:rFonts w:ascii="Arial" w:eastAsia="Arial" w:hAnsi="Arial" w:cs="Arial"/>
          <w:sz w:val="24"/>
          <w:szCs w:val="24"/>
        </w:rPr>
        <w:t>seguinte Dotação</w:t>
      </w:r>
      <w:r w:rsidRPr="00673050">
        <w:rPr>
          <w:rFonts w:ascii="Arial" w:eastAsia="Arial" w:hAnsi="Arial" w:cs="Arial"/>
          <w:sz w:val="24"/>
          <w:szCs w:val="24"/>
        </w:rPr>
        <w:t xml:space="preserve"> Orçamentária:</w:t>
      </w:r>
    </w:p>
    <w:p w14:paraId="3033C058" w14:textId="01541FEF" w:rsidR="009F11B0" w:rsidRPr="007A4CAD" w:rsidRDefault="007261FF" w:rsidP="005155D8">
      <w:pPr>
        <w:pStyle w:val="Normal1"/>
        <w:tabs>
          <w:tab w:val="left" w:pos="284"/>
        </w:tabs>
        <w:spacing w:before="200" w:after="200" w:line="276" w:lineRule="auto"/>
        <w:ind w:left="1440"/>
        <w:rPr>
          <w:rFonts w:ascii="Arial" w:eastAsia="Arial" w:hAnsi="Arial" w:cs="Arial"/>
          <w:b/>
          <w:sz w:val="24"/>
          <w:szCs w:val="24"/>
          <w:highlight w:val="cyan"/>
        </w:rPr>
      </w:pPr>
      <w:r w:rsidRPr="007A4CAD">
        <w:rPr>
          <w:rFonts w:ascii="Arial" w:eastAsia="Arial" w:hAnsi="Arial" w:cs="Arial"/>
          <w:b/>
          <w:sz w:val="24"/>
          <w:szCs w:val="24"/>
          <w:highlight w:val="cyan"/>
        </w:rPr>
        <w:t xml:space="preserve">SECRETARIA MUNICIPAL DE </w:t>
      </w:r>
      <w:r w:rsidR="00DD5693" w:rsidRPr="007A4CAD">
        <w:rPr>
          <w:rFonts w:ascii="Arial" w:eastAsia="Arial" w:hAnsi="Arial" w:cs="Arial"/>
          <w:b/>
          <w:sz w:val="24"/>
          <w:szCs w:val="24"/>
          <w:highlight w:val="cyan"/>
        </w:rPr>
        <w:t>FAZENDA</w:t>
      </w:r>
    </w:p>
    <w:p w14:paraId="1CAF6F04" w14:textId="2DE19993" w:rsidR="009F11B0" w:rsidRDefault="00B37FC4" w:rsidP="00B26E3B">
      <w:pPr>
        <w:pStyle w:val="Normal1"/>
        <w:tabs>
          <w:tab w:val="left" w:pos="284"/>
        </w:tabs>
        <w:spacing w:before="200" w:after="200" w:line="276" w:lineRule="auto"/>
        <w:jc w:val="both"/>
        <w:rPr>
          <w:rFonts w:ascii="Arial" w:eastAsia="Arial" w:hAnsi="Arial" w:cs="Arial"/>
          <w:b/>
          <w:sz w:val="24"/>
          <w:szCs w:val="24"/>
        </w:rPr>
      </w:pPr>
      <w:r w:rsidRPr="007A4CAD">
        <w:rPr>
          <w:rFonts w:ascii="Arial" w:eastAsia="Arial" w:hAnsi="Arial" w:cs="Arial"/>
          <w:b/>
          <w:sz w:val="24"/>
          <w:szCs w:val="24"/>
          <w:highlight w:val="cyan"/>
        </w:rPr>
        <w:t>02.005.04.122.0001.2024</w:t>
      </w:r>
      <w:r w:rsidR="0012672E" w:rsidRPr="007A4CAD">
        <w:rPr>
          <w:rFonts w:ascii="Arial" w:eastAsia="Arial" w:hAnsi="Arial" w:cs="Arial"/>
          <w:b/>
          <w:sz w:val="24"/>
          <w:szCs w:val="24"/>
          <w:highlight w:val="cyan"/>
        </w:rPr>
        <w:t xml:space="preserve">    3.3.90.39.00.00</w:t>
      </w:r>
      <w:r w:rsidR="00DD5693" w:rsidRPr="007A4CAD">
        <w:rPr>
          <w:rFonts w:ascii="Arial" w:eastAsia="Arial" w:hAnsi="Arial" w:cs="Arial"/>
          <w:b/>
          <w:sz w:val="24"/>
          <w:szCs w:val="24"/>
          <w:highlight w:val="cyan"/>
        </w:rPr>
        <w:t xml:space="preserve"> </w:t>
      </w:r>
      <w:r w:rsidR="00513DB4" w:rsidRPr="007A4CAD">
        <w:rPr>
          <w:rFonts w:ascii="Arial" w:eastAsia="Arial" w:hAnsi="Arial" w:cs="Arial"/>
          <w:b/>
          <w:sz w:val="24"/>
          <w:szCs w:val="24"/>
          <w:highlight w:val="cyan"/>
        </w:rPr>
        <w:tab/>
      </w:r>
      <w:r w:rsidR="0012672E" w:rsidRPr="007A4CAD">
        <w:rPr>
          <w:rFonts w:ascii="Arial" w:eastAsia="Arial" w:hAnsi="Arial" w:cs="Arial"/>
          <w:b/>
          <w:sz w:val="24"/>
          <w:szCs w:val="24"/>
          <w:highlight w:val="cyan"/>
        </w:rPr>
        <w:t xml:space="preserve"> FONTE</w:t>
      </w:r>
      <w:r w:rsidR="003B47B5" w:rsidRPr="007A4CAD">
        <w:rPr>
          <w:rFonts w:ascii="Arial" w:eastAsia="Arial" w:hAnsi="Arial" w:cs="Arial"/>
          <w:b/>
          <w:sz w:val="24"/>
          <w:szCs w:val="24"/>
          <w:highlight w:val="cyan"/>
        </w:rPr>
        <w:t>: 100</w:t>
      </w:r>
      <w:r w:rsidR="003B47B5" w:rsidRPr="007A4CAD">
        <w:rPr>
          <w:rFonts w:ascii="Arial" w:eastAsia="Arial" w:hAnsi="Arial" w:cs="Arial"/>
          <w:b/>
          <w:sz w:val="24"/>
          <w:szCs w:val="24"/>
          <w:highlight w:val="cyan"/>
        </w:rPr>
        <w:tab/>
      </w:r>
      <w:r w:rsidR="00DD5693" w:rsidRPr="007A4CAD">
        <w:rPr>
          <w:rFonts w:ascii="Arial" w:eastAsia="Arial" w:hAnsi="Arial" w:cs="Arial"/>
          <w:b/>
          <w:sz w:val="24"/>
          <w:szCs w:val="24"/>
          <w:highlight w:val="cyan"/>
        </w:rPr>
        <w:t xml:space="preserve">   </w:t>
      </w:r>
      <w:r w:rsidR="0060784C" w:rsidRPr="007A4CAD">
        <w:rPr>
          <w:rFonts w:ascii="Arial" w:eastAsia="Arial" w:hAnsi="Arial" w:cs="Arial"/>
          <w:b/>
          <w:sz w:val="24"/>
          <w:szCs w:val="24"/>
          <w:highlight w:val="cyan"/>
        </w:rPr>
        <w:t xml:space="preserve"> </w:t>
      </w:r>
      <w:r w:rsidR="003B47B5" w:rsidRPr="007A4CAD">
        <w:rPr>
          <w:rFonts w:ascii="Arial" w:eastAsia="Arial" w:hAnsi="Arial" w:cs="Arial"/>
          <w:b/>
          <w:sz w:val="24"/>
          <w:szCs w:val="24"/>
          <w:highlight w:val="cyan"/>
        </w:rPr>
        <w:t>CONTA</w:t>
      </w:r>
      <w:r w:rsidR="00DD5693" w:rsidRPr="007A4CAD">
        <w:rPr>
          <w:rFonts w:ascii="Arial" w:eastAsia="Arial" w:hAnsi="Arial" w:cs="Arial"/>
          <w:b/>
          <w:sz w:val="24"/>
          <w:szCs w:val="24"/>
          <w:highlight w:val="cyan"/>
        </w:rPr>
        <w:t xml:space="preserve"> </w:t>
      </w:r>
      <w:r w:rsidR="003B47B5" w:rsidRPr="007A4CAD">
        <w:rPr>
          <w:rFonts w:ascii="Arial" w:eastAsia="Arial" w:hAnsi="Arial" w:cs="Arial"/>
          <w:b/>
          <w:sz w:val="24"/>
          <w:szCs w:val="24"/>
          <w:highlight w:val="cyan"/>
        </w:rPr>
        <w:t xml:space="preserve"> </w:t>
      </w:r>
      <w:r w:rsidRPr="007A4CAD">
        <w:rPr>
          <w:rFonts w:ascii="Arial" w:eastAsia="Arial" w:hAnsi="Arial" w:cs="Arial"/>
          <w:b/>
          <w:sz w:val="24"/>
          <w:szCs w:val="24"/>
          <w:highlight w:val="cyan"/>
        </w:rPr>
        <w:t>124</w:t>
      </w:r>
    </w:p>
    <w:p w14:paraId="2FE2A044" w14:textId="77777777" w:rsidR="00C13F0F" w:rsidRDefault="00C13F0F" w:rsidP="00B26E3B">
      <w:pPr>
        <w:pStyle w:val="Normal1"/>
        <w:tabs>
          <w:tab w:val="left" w:pos="284"/>
        </w:tabs>
        <w:spacing w:before="200" w:after="200" w:line="276" w:lineRule="auto"/>
        <w:jc w:val="both"/>
        <w:rPr>
          <w:rFonts w:ascii="Arial" w:eastAsia="Arial" w:hAnsi="Arial" w:cs="Arial"/>
          <w:b/>
          <w:sz w:val="24"/>
          <w:szCs w:val="24"/>
        </w:rPr>
      </w:pPr>
    </w:p>
    <w:p w14:paraId="256DFACB" w14:textId="77777777" w:rsidR="00C13F0F" w:rsidRPr="00967ED0" w:rsidRDefault="00C13F0F" w:rsidP="00B26E3B">
      <w:pPr>
        <w:pStyle w:val="Normal1"/>
        <w:numPr>
          <w:ilvl w:val="0"/>
          <w:numId w:val="1"/>
        </w:numPr>
        <w:tabs>
          <w:tab w:val="left" w:pos="284"/>
        </w:tabs>
        <w:spacing w:after="200" w:line="276" w:lineRule="auto"/>
        <w:ind w:left="0" w:right="49" w:firstLine="0"/>
        <w:jc w:val="both"/>
        <w:rPr>
          <w:rFonts w:ascii="Arial" w:eastAsia="Arial" w:hAnsi="Arial" w:cs="Arial"/>
          <w:b/>
          <w:sz w:val="24"/>
          <w:szCs w:val="24"/>
        </w:rPr>
      </w:pPr>
      <w:r w:rsidRPr="00967ED0">
        <w:rPr>
          <w:rFonts w:ascii="Arial" w:eastAsia="Arial" w:hAnsi="Arial" w:cs="Arial"/>
          <w:b/>
          <w:sz w:val="24"/>
          <w:szCs w:val="24"/>
        </w:rPr>
        <w:t>DO SISTEMA DE REGISTRO DE PREÇO:</w:t>
      </w:r>
    </w:p>
    <w:p w14:paraId="073B02C2" w14:textId="553C2155" w:rsidR="00C13F0F" w:rsidRPr="00967ED0" w:rsidRDefault="00305C44" w:rsidP="00F93323">
      <w:pPr>
        <w:pStyle w:val="Normal1"/>
        <w:numPr>
          <w:ilvl w:val="1"/>
          <w:numId w:val="1"/>
        </w:numPr>
        <w:tabs>
          <w:tab w:val="left" w:pos="851"/>
        </w:tabs>
        <w:spacing w:after="200" w:line="276" w:lineRule="auto"/>
        <w:ind w:left="851" w:right="49" w:hanging="567"/>
        <w:jc w:val="both"/>
        <w:rPr>
          <w:rFonts w:ascii="Arial" w:eastAsia="Arial" w:hAnsi="Arial" w:cs="Arial"/>
          <w:b/>
          <w:sz w:val="24"/>
          <w:szCs w:val="24"/>
        </w:rPr>
      </w:pPr>
      <w:r>
        <w:rPr>
          <w:rFonts w:ascii="Arial" w:eastAsia="Arial" w:hAnsi="Arial" w:cs="Arial"/>
          <w:sz w:val="24"/>
          <w:szCs w:val="24"/>
        </w:rPr>
        <w:t xml:space="preserve"> </w:t>
      </w:r>
      <w:r w:rsidR="00C13F0F" w:rsidRPr="00967ED0">
        <w:rPr>
          <w:rFonts w:ascii="Arial" w:eastAsia="Arial" w:hAnsi="Arial" w:cs="Arial"/>
          <w:sz w:val="24"/>
          <w:szCs w:val="24"/>
        </w:rPr>
        <w:t xml:space="preserve">As obrigações decorrentes deste </w:t>
      </w:r>
      <w:r w:rsidR="00C13F0F" w:rsidRPr="00967ED0">
        <w:rPr>
          <w:rFonts w:ascii="Arial" w:eastAsia="Arial" w:hAnsi="Arial" w:cs="Arial"/>
          <w:b/>
          <w:sz w:val="24"/>
          <w:szCs w:val="24"/>
        </w:rPr>
        <w:t xml:space="preserve">PREGÃO </w:t>
      </w:r>
      <w:r w:rsidR="0054244D">
        <w:rPr>
          <w:rFonts w:ascii="Arial" w:eastAsia="Arial" w:hAnsi="Arial" w:cs="Arial"/>
          <w:b/>
          <w:sz w:val="24"/>
          <w:szCs w:val="24"/>
        </w:rPr>
        <w:t>PRESENCIAL</w:t>
      </w:r>
      <w:r w:rsidR="00C13F0F" w:rsidRPr="00967ED0">
        <w:rPr>
          <w:rFonts w:ascii="Arial" w:eastAsia="Arial" w:hAnsi="Arial" w:cs="Arial"/>
          <w:b/>
          <w:sz w:val="24"/>
          <w:szCs w:val="24"/>
        </w:rPr>
        <w:t xml:space="preserve"> </w:t>
      </w:r>
      <w:r w:rsidR="00C13F0F">
        <w:rPr>
          <w:rFonts w:ascii="Arial" w:eastAsia="Arial" w:hAnsi="Arial" w:cs="Arial"/>
          <w:sz w:val="24"/>
          <w:szCs w:val="24"/>
        </w:rPr>
        <w:t>serão consubstanciadas</w:t>
      </w:r>
      <w:r w:rsidR="00C13F0F" w:rsidRPr="00967ED0">
        <w:rPr>
          <w:rFonts w:ascii="Arial" w:eastAsia="Arial" w:hAnsi="Arial" w:cs="Arial"/>
          <w:sz w:val="24"/>
          <w:szCs w:val="24"/>
        </w:rPr>
        <w:t xml:space="preserve"> em Ata de Registro de Preços, cuja minuta consta no Anexo IV.</w:t>
      </w:r>
    </w:p>
    <w:p w14:paraId="7DE58B1D" w14:textId="7DD322DF" w:rsidR="00C13F0F" w:rsidRPr="00967ED0" w:rsidRDefault="00305C44" w:rsidP="00F93323">
      <w:pPr>
        <w:pStyle w:val="Normal1"/>
        <w:numPr>
          <w:ilvl w:val="1"/>
          <w:numId w:val="1"/>
        </w:numPr>
        <w:tabs>
          <w:tab w:val="left" w:pos="851"/>
        </w:tabs>
        <w:spacing w:after="200" w:line="276" w:lineRule="auto"/>
        <w:ind w:left="851" w:right="49" w:hanging="567"/>
        <w:jc w:val="both"/>
        <w:rPr>
          <w:rFonts w:ascii="Arial" w:eastAsia="Arial" w:hAnsi="Arial" w:cs="Arial"/>
          <w:b/>
          <w:sz w:val="24"/>
          <w:szCs w:val="24"/>
        </w:rPr>
      </w:pPr>
      <w:r>
        <w:rPr>
          <w:rFonts w:ascii="Arial" w:eastAsia="Arial" w:hAnsi="Arial" w:cs="Arial"/>
          <w:sz w:val="24"/>
          <w:szCs w:val="24"/>
        </w:rPr>
        <w:t xml:space="preserve"> </w:t>
      </w:r>
      <w:r w:rsidR="00C13F0F" w:rsidRPr="00967ED0">
        <w:rPr>
          <w:rFonts w:ascii="Arial" w:eastAsia="Arial" w:hAnsi="Arial" w:cs="Arial"/>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6A16D20A" w14:textId="074FD3A9" w:rsidR="00C13F0F" w:rsidRPr="00967ED0" w:rsidRDefault="00BC706F" w:rsidP="00F93323">
      <w:pPr>
        <w:pStyle w:val="Normal1"/>
        <w:numPr>
          <w:ilvl w:val="1"/>
          <w:numId w:val="1"/>
        </w:numPr>
        <w:tabs>
          <w:tab w:val="left" w:pos="851"/>
        </w:tabs>
        <w:spacing w:after="200" w:line="276" w:lineRule="auto"/>
        <w:ind w:left="851" w:right="49" w:hanging="567"/>
        <w:jc w:val="both"/>
        <w:rPr>
          <w:rFonts w:ascii="Arial" w:eastAsia="Arial" w:hAnsi="Arial" w:cs="Arial"/>
          <w:b/>
          <w:sz w:val="24"/>
          <w:szCs w:val="24"/>
        </w:rPr>
      </w:pPr>
      <w:r>
        <w:rPr>
          <w:rFonts w:ascii="Arial" w:eastAsia="Arial" w:hAnsi="Arial" w:cs="Arial"/>
          <w:sz w:val="24"/>
          <w:szCs w:val="24"/>
        </w:rPr>
        <w:t xml:space="preserve"> </w:t>
      </w:r>
      <w:r w:rsidR="00C13F0F" w:rsidRPr="00967ED0">
        <w:rPr>
          <w:rFonts w:ascii="Arial" w:eastAsia="Arial" w:hAnsi="Arial" w:cs="Arial"/>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0884C93D" w14:textId="08E5AF8D" w:rsidR="00C13F0F" w:rsidRPr="00967ED0" w:rsidRDefault="005C2F4B" w:rsidP="00F93323">
      <w:pPr>
        <w:pStyle w:val="Normal1"/>
        <w:numPr>
          <w:ilvl w:val="1"/>
          <w:numId w:val="1"/>
        </w:numPr>
        <w:tabs>
          <w:tab w:val="left" w:pos="851"/>
        </w:tabs>
        <w:spacing w:after="200" w:line="276" w:lineRule="auto"/>
        <w:ind w:left="851" w:right="49" w:hanging="567"/>
        <w:jc w:val="both"/>
        <w:rPr>
          <w:rFonts w:ascii="Arial" w:eastAsia="Arial" w:hAnsi="Arial" w:cs="Arial"/>
          <w:b/>
          <w:sz w:val="24"/>
          <w:szCs w:val="24"/>
        </w:rPr>
      </w:pPr>
      <w:r>
        <w:rPr>
          <w:rFonts w:ascii="Arial" w:eastAsia="Arial" w:hAnsi="Arial" w:cs="Arial"/>
          <w:sz w:val="24"/>
          <w:szCs w:val="24"/>
        </w:rPr>
        <w:t xml:space="preserve"> </w:t>
      </w:r>
      <w:r w:rsidR="00C13F0F" w:rsidRPr="00967ED0">
        <w:rPr>
          <w:rFonts w:ascii="Arial" w:eastAsia="Arial" w:hAnsi="Arial" w:cs="Arial"/>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6928E972" w14:textId="6E8C7016" w:rsidR="00C13F0F" w:rsidRPr="00967ED0" w:rsidRDefault="005C2F4B" w:rsidP="00F93323">
      <w:pPr>
        <w:pStyle w:val="Normal1"/>
        <w:numPr>
          <w:ilvl w:val="1"/>
          <w:numId w:val="1"/>
        </w:numPr>
        <w:tabs>
          <w:tab w:val="left" w:pos="851"/>
        </w:tabs>
        <w:spacing w:after="200" w:line="276" w:lineRule="auto"/>
        <w:ind w:left="851" w:right="49" w:hanging="567"/>
        <w:jc w:val="both"/>
        <w:rPr>
          <w:rFonts w:ascii="Arial" w:eastAsia="Arial" w:hAnsi="Arial" w:cs="Arial"/>
          <w:b/>
          <w:sz w:val="24"/>
          <w:szCs w:val="24"/>
        </w:rPr>
      </w:pPr>
      <w:r>
        <w:rPr>
          <w:rFonts w:ascii="Arial" w:eastAsia="Arial" w:hAnsi="Arial" w:cs="Arial"/>
          <w:sz w:val="24"/>
          <w:szCs w:val="24"/>
        </w:rPr>
        <w:t xml:space="preserve"> </w:t>
      </w:r>
      <w:r w:rsidR="00C13F0F" w:rsidRPr="00967ED0">
        <w:rPr>
          <w:rFonts w:ascii="Arial" w:eastAsia="Arial" w:hAnsi="Arial" w:cs="Arial"/>
          <w:sz w:val="24"/>
          <w:szCs w:val="24"/>
        </w:rPr>
        <w:t xml:space="preserve">O SRP visa estabelecer o preço máximo que a empresa licitante/vencedora/contratada poderá exigir do município de Teresópolis, durante o prazo de validade da Ata de Registro de Preços que será de </w:t>
      </w:r>
      <w:r w:rsidR="00C13F0F" w:rsidRPr="00967ED0">
        <w:rPr>
          <w:rFonts w:ascii="Arial" w:eastAsia="Arial" w:hAnsi="Arial" w:cs="Arial"/>
          <w:b/>
          <w:sz w:val="24"/>
          <w:szCs w:val="24"/>
        </w:rPr>
        <w:t>12 (doze) meses</w:t>
      </w:r>
      <w:r w:rsidR="00C13F0F" w:rsidRPr="00967ED0">
        <w:rPr>
          <w:rFonts w:ascii="Arial" w:eastAsia="Arial" w:hAnsi="Arial" w:cs="Arial"/>
          <w:sz w:val="24"/>
          <w:szCs w:val="24"/>
        </w:rPr>
        <w:t>.</w:t>
      </w:r>
    </w:p>
    <w:p w14:paraId="6190B4C5" w14:textId="1CB50138" w:rsidR="00C13F0F" w:rsidRPr="00967ED0" w:rsidRDefault="005C2F4B" w:rsidP="00F93323">
      <w:pPr>
        <w:pStyle w:val="Normal1"/>
        <w:numPr>
          <w:ilvl w:val="1"/>
          <w:numId w:val="1"/>
        </w:numPr>
        <w:tabs>
          <w:tab w:val="left" w:pos="851"/>
        </w:tabs>
        <w:spacing w:after="200" w:line="276" w:lineRule="auto"/>
        <w:ind w:left="851" w:right="49" w:hanging="567"/>
        <w:jc w:val="both"/>
        <w:rPr>
          <w:rFonts w:ascii="Arial" w:eastAsia="Arial" w:hAnsi="Arial" w:cs="Arial"/>
          <w:b/>
          <w:sz w:val="24"/>
          <w:szCs w:val="24"/>
        </w:rPr>
      </w:pPr>
      <w:r>
        <w:rPr>
          <w:rFonts w:ascii="Arial" w:eastAsia="Arial" w:hAnsi="Arial" w:cs="Arial"/>
          <w:sz w:val="24"/>
          <w:szCs w:val="24"/>
        </w:rPr>
        <w:t xml:space="preserve"> </w:t>
      </w:r>
      <w:r w:rsidR="00C13F0F" w:rsidRPr="00967ED0">
        <w:rPr>
          <w:rFonts w:ascii="Arial" w:eastAsia="Arial" w:hAnsi="Arial" w:cs="Arial"/>
          <w:sz w:val="24"/>
          <w:szCs w:val="24"/>
        </w:rPr>
        <w:t>O SRP destinar-se-á ao atendimento das necessidades do município de Teresópolis, porém é admitida a adesão de órgãos não participantes.</w:t>
      </w:r>
    </w:p>
    <w:p w14:paraId="0773DB29" w14:textId="77777777" w:rsidR="00C13F0F" w:rsidRPr="00967ED0" w:rsidRDefault="00C13F0F" w:rsidP="00B26E3B">
      <w:pPr>
        <w:pStyle w:val="Normal1"/>
        <w:numPr>
          <w:ilvl w:val="2"/>
          <w:numId w:val="1"/>
        </w:numPr>
        <w:tabs>
          <w:tab w:val="left" w:pos="284"/>
        </w:tabs>
        <w:spacing w:after="200" w:line="276" w:lineRule="auto"/>
        <w:ind w:left="1985" w:right="49" w:hanging="851"/>
        <w:jc w:val="both"/>
        <w:rPr>
          <w:rFonts w:ascii="Arial" w:eastAsia="Arial" w:hAnsi="Arial" w:cs="Arial"/>
          <w:b/>
          <w:sz w:val="24"/>
          <w:szCs w:val="24"/>
        </w:rPr>
      </w:pPr>
      <w:r w:rsidRPr="00967ED0">
        <w:rPr>
          <w:rFonts w:ascii="Arial" w:eastAsia="Arial" w:hAnsi="Arial" w:cs="Arial"/>
          <w:sz w:val="24"/>
          <w:szCs w:val="24"/>
        </w:rPr>
        <w:t xml:space="preserve">A Ata de Registro de Preços, durante sua vigência, poderá ser utilizada por qualquer órgão ou entidade da Administração Pública Municipal que não tenha participado do certame licitatório, mediante prévia autorização do órgão </w:t>
      </w:r>
      <w:r w:rsidRPr="00967ED0">
        <w:rPr>
          <w:rFonts w:ascii="Arial" w:eastAsia="Arial" w:hAnsi="Arial" w:cs="Arial"/>
          <w:sz w:val="24"/>
          <w:szCs w:val="24"/>
        </w:rPr>
        <w:lastRenderedPageBreak/>
        <w:t>gerenciador, desde que devidamente comprovada a vantagem da adesão.</w:t>
      </w:r>
    </w:p>
    <w:p w14:paraId="02AB7576" w14:textId="77777777" w:rsidR="00C13F0F" w:rsidRPr="00967ED0" w:rsidRDefault="00C13F0F" w:rsidP="00B26E3B">
      <w:pPr>
        <w:pStyle w:val="Normal1"/>
        <w:numPr>
          <w:ilvl w:val="2"/>
          <w:numId w:val="1"/>
        </w:numPr>
        <w:tabs>
          <w:tab w:val="left" w:pos="284"/>
        </w:tabs>
        <w:spacing w:after="200" w:line="276" w:lineRule="auto"/>
        <w:ind w:left="1985" w:right="49" w:hanging="851"/>
        <w:jc w:val="both"/>
        <w:rPr>
          <w:rFonts w:ascii="Arial" w:eastAsia="Arial" w:hAnsi="Arial" w:cs="Arial"/>
          <w:b/>
          <w:sz w:val="24"/>
          <w:szCs w:val="24"/>
        </w:rPr>
      </w:pPr>
      <w:r w:rsidRPr="00967ED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06C5E0E0" w14:textId="52596C87" w:rsidR="00C13F0F" w:rsidRPr="00967ED0" w:rsidRDefault="00C13F0F" w:rsidP="00B26E3B">
      <w:pPr>
        <w:pStyle w:val="Normal1"/>
        <w:numPr>
          <w:ilvl w:val="2"/>
          <w:numId w:val="1"/>
        </w:numPr>
        <w:tabs>
          <w:tab w:val="left" w:pos="284"/>
        </w:tabs>
        <w:spacing w:after="200" w:line="276" w:lineRule="auto"/>
        <w:ind w:left="1985" w:right="49" w:hanging="851"/>
        <w:jc w:val="both"/>
        <w:rPr>
          <w:rFonts w:ascii="Arial" w:eastAsia="Arial" w:hAnsi="Arial" w:cs="Arial"/>
          <w:b/>
          <w:sz w:val="24"/>
          <w:szCs w:val="24"/>
        </w:rPr>
      </w:pPr>
      <w:r w:rsidRPr="00967ED0">
        <w:rPr>
          <w:rFonts w:ascii="Arial" w:eastAsia="Arial" w:hAnsi="Arial" w:cs="Arial"/>
          <w:sz w:val="24"/>
          <w:szCs w:val="24"/>
        </w:rPr>
        <w:t xml:space="preserve">A manifestação do órgão gerenciador de que trata o item </w:t>
      </w:r>
      <w:r w:rsidR="002E5EE1" w:rsidRPr="002E5EE1">
        <w:rPr>
          <w:rFonts w:ascii="Arial" w:eastAsia="Arial" w:hAnsi="Arial" w:cs="Arial"/>
          <w:sz w:val="24"/>
          <w:szCs w:val="24"/>
        </w:rPr>
        <w:t>3</w:t>
      </w:r>
      <w:r w:rsidRPr="002E5EE1">
        <w:rPr>
          <w:rFonts w:ascii="Arial" w:eastAsia="Arial" w:hAnsi="Arial" w:cs="Arial"/>
          <w:sz w:val="24"/>
          <w:szCs w:val="24"/>
        </w:rPr>
        <w:t>.6.2</w:t>
      </w:r>
      <w:r w:rsidRPr="00967ED0">
        <w:rPr>
          <w:rFonts w:ascii="Arial" w:eastAsia="Arial" w:hAnsi="Arial" w:cs="Arial"/>
          <w:sz w:val="24"/>
          <w:szCs w:val="24"/>
        </w:rPr>
        <w:t xml:space="preserve">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70509CE8" w14:textId="77777777" w:rsidR="00C13F0F" w:rsidRPr="00967ED0" w:rsidRDefault="00C13F0F" w:rsidP="00B26E3B">
      <w:pPr>
        <w:pStyle w:val="Normal1"/>
        <w:numPr>
          <w:ilvl w:val="2"/>
          <w:numId w:val="1"/>
        </w:numPr>
        <w:tabs>
          <w:tab w:val="left" w:pos="284"/>
        </w:tabs>
        <w:spacing w:after="200" w:line="276" w:lineRule="auto"/>
        <w:ind w:left="1985" w:right="49" w:hanging="851"/>
        <w:jc w:val="both"/>
        <w:rPr>
          <w:rFonts w:ascii="Arial" w:eastAsia="Arial" w:hAnsi="Arial" w:cs="Arial"/>
          <w:b/>
          <w:sz w:val="24"/>
          <w:szCs w:val="24"/>
        </w:rPr>
      </w:pPr>
      <w:r w:rsidRPr="00967ED0">
        <w:rPr>
          <w:rFonts w:ascii="Arial" w:eastAsia="Arial" w:hAnsi="Arial" w:cs="Arial"/>
          <w:sz w:val="24"/>
          <w:szCs w:val="24"/>
        </w:rPr>
        <w:t>O quantitativo decorrente das adesões à A</w:t>
      </w:r>
      <w:r>
        <w:rPr>
          <w:rFonts w:ascii="Arial" w:eastAsia="Arial" w:hAnsi="Arial" w:cs="Arial"/>
          <w:sz w:val="24"/>
          <w:szCs w:val="24"/>
        </w:rPr>
        <w:t>ta de Registro de Preços deverá</w:t>
      </w:r>
      <w:r w:rsidRPr="00967ED0">
        <w:rPr>
          <w:rFonts w:ascii="Arial" w:eastAsia="Arial" w:hAnsi="Arial" w:cs="Arial"/>
          <w:sz w:val="24"/>
          <w:szCs w:val="24"/>
        </w:rPr>
        <w:t xml:space="preserve"> observar os seguintes limitadores quantitativos, a serem fiscalizados pelo Órgão Gerenciador:</w:t>
      </w:r>
    </w:p>
    <w:p w14:paraId="5FA07591" w14:textId="77777777" w:rsidR="00C13F0F" w:rsidRPr="00967ED0" w:rsidRDefault="00C13F0F" w:rsidP="00B26E3B">
      <w:pPr>
        <w:pStyle w:val="Normal1"/>
        <w:numPr>
          <w:ilvl w:val="3"/>
          <w:numId w:val="1"/>
        </w:numPr>
        <w:tabs>
          <w:tab w:val="left" w:pos="284"/>
        </w:tabs>
        <w:spacing w:after="200" w:line="276" w:lineRule="auto"/>
        <w:ind w:left="2835" w:right="49" w:hanging="850"/>
        <w:jc w:val="both"/>
        <w:rPr>
          <w:rFonts w:ascii="Arial" w:eastAsia="Arial" w:hAnsi="Arial" w:cs="Arial"/>
          <w:b/>
          <w:sz w:val="24"/>
          <w:szCs w:val="24"/>
        </w:rPr>
      </w:pPr>
      <w:r w:rsidRPr="00967ED0">
        <w:rPr>
          <w:rFonts w:ascii="Arial" w:eastAsia="Arial" w:hAnsi="Arial" w:cs="Arial"/>
          <w:sz w:val="24"/>
          <w:szCs w:val="24"/>
        </w:rPr>
        <w:t>Aquisições regulares:</w:t>
      </w:r>
    </w:p>
    <w:p w14:paraId="29CB31FD" w14:textId="77777777" w:rsidR="00C13F0F" w:rsidRPr="00E2405A" w:rsidRDefault="00C13F0F" w:rsidP="00F93323">
      <w:pPr>
        <w:pStyle w:val="Normal1"/>
        <w:tabs>
          <w:tab w:val="left" w:pos="1985"/>
        </w:tabs>
        <w:spacing w:after="200" w:line="276" w:lineRule="auto"/>
        <w:ind w:left="1985" w:right="49" w:hanging="284"/>
        <w:jc w:val="both"/>
        <w:rPr>
          <w:rFonts w:ascii="Arial" w:eastAsia="Arial" w:hAnsi="Arial" w:cs="Arial"/>
          <w:sz w:val="24"/>
          <w:szCs w:val="24"/>
        </w:rPr>
      </w:pPr>
      <w:r w:rsidRPr="00967ED0">
        <w:rPr>
          <w:rFonts w:ascii="Arial" w:eastAsia="Arial" w:hAnsi="Arial" w:cs="Arial"/>
          <w:sz w:val="24"/>
          <w:szCs w:val="24"/>
        </w:rPr>
        <w:t xml:space="preserve">a) </w:t>
      </w:r>
      <w:r w:rsidRPr="00E2405A">
        <w:rPr>
          <w:rFonts w:ascii="Arial" w:eastAsia="Arial" w:hAnsi="Arial" w:cs="Arial"/>
          <w:sz w:val="24"/>
          <w:szCs w:val="24"/>
        </w:rPr>
        <w:t xml:space="preserve">A quantidade solicitada para cada órgão carona não poderá exceder a 100% do quantitativo total da Ata de Registro de Preços. </w:t>
      </w:r>
    </w:p>
    <w:p w14:paraId="7349897A" w14:textId="77777777" w:rsidR="00C13F0F" w:rsidRPr="00967ED0" w:rsidRDefault="00C13F0F" w:rsidP="00F93323">
      <w:pPr>
        <w:pStyle w:val="Normal1"/>
        <w:tabs>
          <w:tab w:val="left" w:pos="1985"/>
        </w:tabs>
        <w:spacing w:after="200" w:line="276" w:lineRule="auto"/>
        <w:ind w:left="1985" w:right="49" w:hanging="284"/>
        <w:jc w:val="both"/>
        <w:rPr>
          <w:rFonts w:ascii="Arial" w:eastAsia="Arial" w:hAnsi="Arial" w:cs="Arial"/>
          <w:sz w:val="24"/>
          <w:szCs w:val="24"/>
        </w:rPr>
      </w:pPr>
      <w:r w:rsidRPr="00E2405A">
        <w:rPr>
          <w:rFonts w:ascii="Arial" w:eastAsia="Arial" w:hAnsi="Arial" w:cs="Arial"/>
          <w:sz w:val="24"/>
          <w:szCs w:val="24"/>
        </w:rPr>
        <w:t>b) A soma de todas as adesões não poderá exceder ao dobro (2x) do quantitativo total de cada item registrado na Ata de Registro de Preços.</w:t>
      </w:r>
    </w:p>
    <w:p w14:paraId="672C13F7" w14:textId="77777777" w:rsidR="00C13F0F" w:rsidRPr="00967ED0" w:rsidRDefault="00C13F0F" w:rsidP="00F93323">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2106D44F" w14:textId="77777777" w:rsidR="00C13F0F" w:rsidRPr="00967ED0" w:rsidRDefault="00C13F0F" w:rsidP="00B26E3B">
      <w:pPr>
        <w:pStyle w:val="Normal1"/>
        <w:numPr>
          <w:ilvl w:val="2"/>
          <w:numId w:val="1"/>
        </w:numPr>
        <w:tabs>
          <w:tab w:val="left" w:pos="284"/>
        </w:tabs>
        <w:spacing w:after="200" w:line="276" w:lineRule="auto"/>
        <w:ind w:left="1985" w:right="49" w:hanging="851"/>
        <w:jc w:val="both"/>
        <w:rPr>
          <w:rFonts w:ascii="Arial" w:eastAsia="Arial" w:hAnsi="Arial" w:cs="Arial"/>
          <w:sz w:val="24"/>
          <w:szCs w:val="24"/>
        </w:rPr>
      </w:pPr>
      <w:r w:rsidRPr="00967ED0">
        <w:rPr>
          <w:rFonts w:ascii="Arial" w:eastAsia="Arial" w:hAnsi="Arial" w:cs="Arial"/>
          <w:sz w:val="24"/>
          <w:szCs w:val="24"/>
        </w:rPr>
        <w:t>Se houver mais de um licitante n</w:t>
      </w:r>
      <w:r>
        <w:rPr>
          <w:rFonts w:ascii="Arial" w:eastAsia="Arial" w:hAnsi="Arial" w:cs="Arial"/>
          <w:sz w:val="24"/>
          <w:szCs w:val="24"/>
        </w:rPr>
        <w:t>a situação de que trata o item 3</w:t>
      </w:r>
      <w:r w:rsidRPr="00967ED0">
        <w:rPr>
          <w:rFonts w:ascii="Arial" w:eastAsia="Arial" w:hAnsi="Arial" w:cs="Arial"/>
          <w:sz w:val="24"/>
          <w:szCs w:val="24"/>
        </w:rPr>
        <w:t>.7 deste Edital, serão classificados segundo a ordem da última proposta apresentada durante a fase competitiva.</w:t>
      </w:r>
    </w:p>
    <w:p w14:paraId="1E0B8B8E" w14:textId="77777777" w:rsidR="00C13F0F" w:rsidRPr="00967ED0" w:rsidRDefault="00C13F0F" w:rsidP="00B26E3B">
      <w:pPr>
        <w:pStyle w:val="Normal1"/>
        <w:numPr>
          <w:ilvl w:val="2"/>
          <w:numId w:val="1"/>
        </w:numPr>
        <w:tabs>
          <w:tab w:val="left" w:pos="284"/>
        </w:tabs>
        <w:spacing w:after="200" w:line="276" w:lineRule="auto"/>
        <w:ind w:left="1985" w:right="49" w:hanging="851"/>
        <w:jc w:val="both"/>
        <w:rPr>
          <w:rFonts w:ascii="Arial" w:eastAsia="Arial" w:hAnsi="Arial" w:cs="Arial"/>
          <w:sz w:val="24"/>
          <w:szCs w:val="24"/>
        </w:rPr>
      </w:pPr>
      <w:r w:rsidRPr="00967ED0">
        <w:rPr>
          <w:rFonts w:ascii="Arial" w:eastAsia="Arial" w:hAnsi="Arial" w:cs="Arial"/>
          <w:sz w:val="24"/>
          <w:szCs w:val="24"/>
        </w:rPr>
        <w:lastRenderedPageBreak/>
        <w:t xml:space="preserve">A habilitação dos fornecedores que comporão o Cadastro de Reserva a que se refere o item </w:t>
      </w:r>
      <w:r>
        <w:rPr>
          <w:rFonts w:ascii="Arial" w:eastAsia="Arial" w:hAnsi="Arial" w:cs="Arial"/>
          <w:sz w:val="24"/>
          <w:szCs w:val="24"/>
        </w:rPr>
        <w:t>3</w:t>
      </w:r>
      <w:r w:rsidRPr="00967ED0">
        <w:rPr>
          <w:rFonts w:ascii="Arial" w:eastAsia="Arial" w:hAnsi="Arial" w:cs="Arial"/>
          <w:sz w:val="24"/>
          <w:szCs w:val="24"/>
        </w:rPr>
        <w:t xml:space="preserve">.7 deste Edital será efetuada quando houver necessidade de contratação de fornecedor remanescente, nas hipóteses </w:t>
      </w:r>
      <w:r>
        <w:rPr>
          <w:rFonts w:ascii="Arial" w:eastAsia="Arial" w:hAnsi="Arial" w:cs="Arial"/>
          <w:sz w:val="24"/>
          <w:szCs w:val="24"/>
        </w:rPr>
        <w:t xml:space="preserve">previstas nos itens 3.8. </w:t>
      </w:r>
      <w:proofErr w:type="gramStart"/>
      <w:r>
        <w:rPr>
          <w:rFonts w:ascii="Arial" w:eastAsia="Arial" w:hAnsi="Arial" w:cs="Arial"/>
          <w:sz w:val="24"/>
          <w:szCs w:val="24"/>
        </w:rPr>
        <w:t>e</w:t>
      </w:r>
      <w:proofErr w:type="gramEnd"/>
      <w:r>
        <w:rPr>
          <w:rFonts w:ascii="Arial" w:eastAsia="Arial" w:hAnsi="Arial" w:cs="Arial"/>
          <w:sz w:val="24"/>
          <w:szCs w:val="24"/>
        </w:rPr>
        <w:t xml:space="preserve"> 3.9.</w:t>
      </w:r>
    </w:p>
    <w:p w14:paraId="3BF58A8C" w14:textId="77777777" w:rsidR="00C13F0F" w:rsidRPr="00967ED0" w:rsidRDefault="00C13F0F" w:rsidP="00F93323">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O registro do fornecedor será cancelado quando:</w:t>
      </w:r>
    </w:p>
    <w:p w14:paraId="55D0ED08" w14:textId="77777777" w:rsidR="00C13F0F" w:rsidRPr="00967ED0" w:rsidRDefault="00C13F0F" w:rsidP="00F93323">
      <w:pPr>
        <w:pStyle w:val="Normal1"/>
        <w:tabs>
          <w:tab w:val="left" w:pos="1276"/>
        </w:tabs>
        <w:spacing w:after="200" w:line="276" w:lineRule="auto"/>
        <w:ind w:left="851" w:right="49"/>
        <w:jc w:val="both"/>
        <w:rPr>
          <w:rFonts w:ascii="Arial" w:eastAsia="Arial" w:hAnsi="Arial" w:cs="Arial"/>
          <w:sz w:val="24"/>
          <w:szCs w:val="24"/>
        </w:rPr>
      </w:pPr>
      <w:r w:rsidRPr="00967ED0">
        <w:rPr>
          <w:rFonts w:ascii="Arial" w:eastAsia="Arial" w:hAnsi="Arial" w:cs="Arial"/>
          <w:sz w:val="24"/>
          <w:szCs w:val="24"/>
        </w:rPr>
        <w:t xml:space="preserve">I - </w:t>
      </w:r>
      <w:proofErr w:type="gramStart"/>
      <w:r w:rsidRPr="00967ED0">
        <w:rPr>
          <w:rFonts w:ascii="Arial" w:eastAsia="Arial" w:hAnsi="Arial" w:cs="Arial"/>
          <w:sz w:val="24"/>
          <w:szCs w:val="24"/>
        </w:rPr>
        <w:t>descumprir</w:t>
      </w:r>
      <w:proofErr w:type="gramEnd"/>
      <w:r w:rsidRPr="00967ED0">
        <w:rPr>
          <w:rFonts w:ascii="Arial" w:eastAsia="Arial" w:hAnsi="Arial" w:cs="Arial"/>
          <w:sz w:val="24"/>
          <w:szCs w:val="24"/>
        </w:rPr>
        <w:t xml:space="preserve"> as condições da Ata de Registro de Preços;</w:t>
      </w:r>
    </w:p>
    <w:p w14:paraId="4B223362" w14:textId="77777777" w:rsidR="00C13F0F" w:rsidRPr="00967ED0" w:rsidRDefault="00C13F0F" w:rsidP="00F93323">
      <w:pPr>
        <w:pStyle w:val="Normal1"/>
        <w:tabs>
          <w:tab w:val="left" w:pos="1276"/>
        </w:tabs>
        <w:spacing w:after="200" w:line="276" w:lineRule="auto"/>
        <w:ind w:left="851" w:right="49"/>
        <w:jc w:val="both"/>
        <w:rPr>
          <w:rFonts w:ascii="Arial" w:eastAsia="Arial" w:hAnsi="Arial" w:cs="Arial"/>
          <w:sz w:val="24"/>
          <w:szCs w:val="24"/>
        </w:rPr>
      </w:pPr>
      <w:r w:rsidRPr="00967ED0">
        <w:rPr>
          <w:rFonts w:ascii="Arial" w:eastAsia="Arial" w:hAnsi="Arial" w:cs="Arial"/>
          <w:sz w:val="24"/>
          <w:szCs w:val="24"/>
        </w:rPr>
        <w:t xml:space="preserve">II - </w:t>
      </w:r>
      <w:proofErr w:type="gramStart"/>
      <w:r w:rsidRPr="00967ED0">
        <w:rPr>
          <w:rFonts w:ascii="Arial" w:eastAsia="Arial" w:hAnsi="Arial" w:cs="Arial"/>
          <w:sz w:val="24"/>
          <w:szCs w:val="24"/>
        </w:rPr>
        <w:t>não</w:t>
      </w:r>
      <w:proofErr w:type="gramEnd"/>
      <w:r w:rsidRPr="00967ED0">
        <w:rPr>
          <w:rFonts w:ascii="Arial" w:eastAsia="Arial" w:hAnsi="Arial" w:cs="Arial"/>
          <w:sz w:val="24"/>
          <w:szCs w:val="24"/>
        </w:rPr>
        <w:t xml:space="preserve"> retirar a nota de empenho ou instrumento equivalente no prazo estabelecido pela Administração, sem justificativa aceitável;</w:t>
      </w:r>
    </w:p>
    <w:p w14:paraId="7A1A0A85" w14:textId="77777777" w:rsidR="00C13F0F" w:rsidRPr="00967ED0" w:rsidRDefault="00C13F0F" w:rsidP="00F93323">
      <w:pPr>
        <w:pStyle w:val="Normal1"/>
        <w:tabs>
          <w:tab w:val="left" w:pos="1276"/>
        </w:tabs>
        <w:spacing w:after="200" w:line="276" w:lineRule="auto"/>
        <w:ind w:left="851" w:right="49"/>
        <w:jc w:val="both"/>
        <w:rPr>
          <w:rFonts w:ascii="Arial" w:eastAsia="Arial" w:hAnsi="Arial" w:cs="Arial"/>
          <w:sz w:val="24"/>
          <w:szCs w:val="24"/>
        </w:rPr>
      </w:pPr>
      <w:r w:rsidRPr="00967ED0">
        <w:rPr>
          <w:rFonts w:ascii="Arial" w:eastAsia="Arial" w:hAnsi="Arial" w:cs="Arial"/>
          <w:sz w:val="24"/>
          <w:szCs w:val="24"/>
        </w:rPr>
        <w:t>III - não aceitar reduzir o seu preço registrado, na hipótese deste se tornar superior àqueles praticados no mercado; ou</w:t>
      </w:r>
    </w:p>
    <w:p w14:paraId="54127AF0" w14:textId="77777777" w:rsidR="00C13F0F" w:rsidRPr="00967ED0" w:rsidRDefault="00C13F0F" w:rsidP="00F93323">
      <w:pPr>
        <w:pStyle w:val="Normal1"/>
        <w:tabs>
          <w:tab w:val="left" w:pos="1276"/>
        </w:tabs>
        <w:spacing w:after="200" w:line="276" w:lineRule="auto"/>
        <w:ind w:left="851" w:right="49"/>
        <w:jc w:val="both"/>
        <w:rPr>
          <w:rFonts w:ascii="Arial" w:eastAsia="Arial" w:hAnsi="Arial" w:cs="Arial"/>
          <w:sz w:val="24"/>
          <w:szCs w:val="24"/>
        </w:rPr>
      </w:pPr>
      <w:r w:rsidRPr="00967ED0">
        <w:rPr>
          <w:rFonts w:ascii="Arial" w:eastAsia="Arial" w:hAnsi="Arial" w:cs="Arial"/>
          <w:sz w:val="24"/>
          <w:szCs w:val="24"/>
        </w:rPr>
        <w:t xml:space="preserve">IV – </w:t>
      </w:r>
      <w:proofErr w:type="gramStart"/>
      <w:r w:rsidRPr="00967ED0">
        <w:rPr>
          <w:rFonts w:ascii="Arial" w:eastAsia="Arial" w:hAnsi="Arial" w:cs="Arial"/>
          <w:sz w:val="24"/>
          <w:szCs w:val="24"/>
        </w:rPr>
        <w:t>e</w:t>
      </w:r>
      <w:proofErr w:type="gramEnd"/>
      <w:r w:rsidRPr="00967ED0">
        <w:rPr>
          <w:rFonts w:ascii="Arial" w:eastAsia="Arial" w:hAnsi="Arial" w:cs="Arial"/>
          <w:sz w:val="24"/>
          <w:szCs w:val="24"/>
        </w:rPr>
        <w:t xml:space="preserve"> outras hipóteses na forma da lei.</w:t>
      </w:r>
    </w:p>
    <w:p w14:paraId="6403354F" w14:textId="77777777" w:rsidR="00C13F0F" w:rsidRPr="00967ED0" w:rsidRDefault="00C13F0F" w:rsidP="00B26E3B">
      <w:pPr>
        <w:pStyle w:val="Normal1"/>
        <w:numPr>
          <w:ilvl w:val="2"/>
          <w:numId w:val="1"/>
        </w:numPr>
        <w:tabs>
          <w:tab w:val="left" w:pos="284"/>
        </w:tabs>
        <w:spacing w:after="200" w:line="276" w:lineRule="auto"/>
        <w:ind w:left="1985" w:right="49" w:hanging="851"/>
        <w:jc w:val="both"/>
        <w:rPr>
          <w:rFonts w:ascii="Arial" w:eastAsia="Arial" w:hAnsi="Arial" w:cs="Arial"/>
          <w:sz w:val="24"/>
          <w:szCs w:val="24"/>
        </w:rPr>
      </w:pPr>
      <w:r w:rsidRPr="00967ED0">
        <w:rPr>
          <w:rFonts w:ascii="Arial" w:eastAsia="Arial" w:hAnsi="Arial" w:cs="Arial"/>
          <w:sz w:val="24"/>
          <w:szCs w:val="24"/>
        </w:rPr>
        <w:t>O cancelamento de registros nas hipóteses previstas nos incisos I, II, III e IV do item 2.8 deste Edital será formalizado por despacho do Órgão Gerenciador da Ata, assegurado o contraditório e a ampla defesa.</w:t>
      </w:r>
    </w:p>
    <w:p w14:paraId="6A20F5A8" w14:textId="77777777" w:rsidR="00C13F0F" w:rsidRPr="00967ED0" w:rsidRDefault="00C13F0F" w:rsidP="00F93323">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O cancelamento do registro de preços poderá ocorrer por fato superveniente, decorrente de caso fortuito ou força maior, que prejudique o cumprimento da ata, devidamente comprovados e justificados:</w:t>
      </w:r>
    </w:p>
    <w:p w14:paraId="0D7D25B2" w14:textId="77777777" w:rsidR="00C13F0F" w:rsidRPr="00967ED0" w:rsidRDefault="00C13F0F" w:rsidP="00B26E3B">
      <w:pPr>
        <w:pStyle w:val="Normal1"/>
        <w:numPr>
          <w:ilvl w:val="0"/>
          <w:numId w:val="20"/>
        </w:numPr>
        <w:tabs>
          <w:tab w:val="left" w:pos="284"/>
        </w:tabs>
        <w:spacing w:line="276" w:lineRule="auto"/>
        <w:ind w:left="851" w:right="49" w:hanging="425"/>
        <w:jc w:val="both"/>
        <w:rPr>
          <w:rFonts w:ascii="Arial" w:eastAsia="Arial" w:hAnsi="Arial" w:cs="Arial"/>
          <w:sz w:val="24"/>
          <w:szCs w:val="24"/>
        </w:rPr>
      </w:pPr>
      <w:proofErr w:type="gramStart"/>
      <w:r w:rsidRPr="00967ED0">
        <w:rPr>
          <w:rFonts w:ascii="Arial" w:eastAsia="Arial" w:hAnsi="Arial" w:cs="Arial"/>
          <w:sz w:val="24"/>
          <w:szCs w:val="24"/>
        </w:rPr>
        <w:t>por</w:t>
      </w:r>
      <w:proofErr w:type="gramEnd"/>
      <w:r w:rsidRPr="00967ED0">
        <w:rPr>
          <w:rFonts w:ascii="Arial" w:eastAsia="Arial" w:hAnsi="Arial" w:cs="Arial"/>
          <w:sz w:val="24"/>
          <w:szCs w:val="24"/>
        </w:rPr>
        <w:t xml:space="preserve"> razão de interesse público; ou</w:t>
      </w:r>
    </w:p>
    <w:p w14:paraId="151BD437" w14:textId="77777777" w:rsidR="00C13F0F" w:rsidRPr="00967ED0" w:rsidRDefault="00C13F0F" w:rsidP="00B26E3B">
      <w:pPr>
        <w:pStyle w:val="Normal1"/>
        <w:numPr>
          <w:ilvl w:val="0"/>
          <w:numId w:val="20"/>
        </w:numPr>
        <w:tabs>
          <w:tab w:val="left" w:pos="284"/>
        </w:tabs>
        <w:spacing w:line="276" w:lineRule="auto"/>
        <w:ind w:left="851" w:right="49" w:hanging="425"/>
        <w:jc w:val="both"/>
        <w:rPr>
          <w:rFonts w:ascii="Arial" w:eastAsia="Arial" w:hAnsi="Arial" w:cs="Arial"/>
          <w:sz w:val="24"/>
          <w:szCs w:val="24"/>
        </w:rPr>
      </w:pPr>
      <w:proofErr w:type="gramStart"/>
      <w:r w:rsidRPr="00967ED0">
        <w:rPr>
          <w:rFonts w:ascii="Arial" w:eastAsia="Arial" w:hAnsi="Arial" w:cs="Arial"/>
          <w:sz w:val="24"/>
          <w:szCs w:val="24"/>
        </w:rPr>
        <w:t>a</w:t>
      </w:r>
      <w:proofErr w:type="gramEnd"/>
      <w:r w:rsidRPr="00967ED0">
        <w:rPr>
          <w:rFonts w:ascii="Arial" w:eastAsia="Arial" w:hAnsi="Arial" w:cs="Arial"/>
          <w:sz w:val="24"/>
          <w:szCs w:val="24"/>
        </w:rPr>
        <w:t xml:space="preserve"> pedido do fornecedor, que poderá ser liberado quando:</w:t>
      </w:r>
    </w:p>
    <w:p w14:paraId="67A8FE72" w14:textId="77777777" w:rsidR="00C13F0F" w:rsidRPr="00967ED0" w:rsidRDefault="00C13F0F" w:rsidP="00B26E3B">
      <w:pPr>
        <w:pStyle w:val="Normal1"/>
        <w:numPr>
          <w:ilvl w:val="1"/>
          <w:numId w:val="20"/>
        </w:numPr>
        <w:tabs>
          <w:tab w:val="left" w:pos="284"/>
        </w:tabs>
        <w:spacing w:line="276" w:lineRule="auto"/>
        <w:ind w:left="1276" w:right="49" w:hanging="142"/>
        <w:jc w:val="both"/>
        <w:rPr>
          <w:rFonts w:ascii="Arial" w:eastAsia="Arial" w:hAnsi="Arial" w:cs="Arial"/>
          <w:sz w:val="24"/>
          <w:szCs w:val="24"/>
        </w:rPr>
      </w:pPr>
      <w:r w:rsidRPr="00967ED0">
        <w:rPr>
          <w:rFonts w:ascii="Arial" w:eastAsia="Arial" w:hAnsi="Arial" w:cs="Arial"/>
          <w:sz w:val="24"/>
          <w:szCs w:val="24"/>
        </w:rPr>
        <w:t>O preço de mercado esteja superior ao preço registrado e o fornecedor não puder mantê-lo; e</w:t>
      </w:r>
    </w:p>
    <w:p w14:paraId="59364BA8" w14:textId="77777777" w:rsidR="00C13F0F" w:rsidRPr="00967ED0" w:rsidRDefault="00C13F0F" w:rsidP="00B26E3B">
      <w:pPr>
        <w:pStyle w:val="Normal1"/>
        <w:numPr>
          <w:ilvl w:val="1"/>
          <w:numId w:val="20"/>
        </w:numPr>
        <w:tabs>
          <w:tab w:val="left" w:pos="284"/>
        </w:tabs>
        <w:spacing w:after="200" w:line="276" w:lineRule="auto"/>
        <w:ind w:left="851" w:right="49" w:firstLine="283"/>
        <w:jc w:val="both"/>
        <w:rPr>
          <w:rFonts w:ascii="Arial" w:eastAsia="Arial" w:hAnsi="Arial" w:cs="Arial"/>
          <w:sz w:val="24"/>
          <w:szCs w:val="24"/>
        </w:rPr>
      </w:pPr>
      <w:r w:rsidRPr="00967ED0">
        <w:rPr>
          <w:rFonts w:ascii="Arial" w:eastAsia="Arial" w:hAnsi="Arial" w:cs="Arial"/>
          <w:sz w:val="24"/>
          <w:szCs w:val="24"/>
        </w:rPr>
        <w:t>A comunicação deste fato ocorra antes do pedido de fornecimento.</w:t>
      </w:r>
    </w:p>
    <w:p w14:paraId="1301499F" w14:textId="77777777" w:rsidR="00C13F0F" w:rsidRPr="00967ED0" w:rsidRDefault="00C13F0F" w:rsidP="00F93323">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Da competência do Órgão Gerenciador da Ata de Registro de Preço.</w:t>
      </w:r>
    </w:p>
    <w:p w14:paraId="33720738" w14:textId="77777777" w:rsidR="00C13F0F" w:rsidRPr="00967ED0" w:rsidRDefault="00C13F0F" w:rsidP="00F93323">
      <w:pPr>
        <w:pStyle w:val="Normal1"/>
        <w:numPr>
          <w:ilvl w:val="2"/>
          <w:numId w:val="1"/>
        </w:numPr>
        <w:tabs>
          <w:tab w:val="left" w:pos="1985"/>
        </w:tabs>
        <w:spacing w:after="200" w:line="276" w:lineRule="auto"/>
        <w:ind w:left="1985" w:right="49" w:hanging="851"/>
        <w:jc w:val="both"/>
        <w:rPr>
          <w:rFonts w:ascii="Arial" w:eastAsia="Arial" w:hAnsi="Arial" w:cs="Arial"/>
          <w:sz w:val="24"/>
          <w:szCs w:val="24"/>
        </w:rPr>
      </w:pPr>
      <w:r w:rsidRPr="00967ED0">
        <w:rPr>
          <w:rFonts w:ascii="Arial" w:eastAsia="Arial" w:hAnsi="Arial" w:cs="Arial"/>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388BBA7F" w14:textId="77777777" w:rsidR="00C13F0F" w:rsidRPr="00967ED0" w:rsidRDefault="00C13F0F" w:rsidP="00780FF0">
      <w:pPr>
        <w:pStyle w:val="Normal1"/>
        <w:numPr>
          <w:ilvl w:val="3"/>
          <w:numId w:val="1"/>
        </w:numPr>
        <w:tabs>
          <w:tab w:val="left" w:pos="2268"/>
        </w:tabs>
        <w:spacing w:after="200" w:line="276" w:lineRule="auto"/>
        <w:ind w:left="2268" w:right="49" w:hanging="567"/>
        <w:jc w:val="both"/>
        <w:rPr>
          <w:rFonts w:ascii="Arial" w:eastAsia="Arial" w:hAnsi="Arial" w:cs="Arial"/>
          <w:sz w:val="24"/>
          <w:szCs w:val="24"/>
        </w:rPr>
      </w:pPr>
      <w:r w:rsidRPr="00967ED0">
        <w:rPr>
          <w:rFonts w:ascii="Arial" w:eastAsia="Arial" w:hAnsi="Arial" w:cs="Arial"/>
          <w:sz w:val="24"/>
          <w:szCs w:val="24"/>
        </w:rPr>
        <w:t xml:space="preserve">Consolidar informações relativas à estimativa individual e total de consumo, seu e de todos os órgãos participantes, promovendo a adequação do </w:t>
      </w:r>
      <w:r w:rsidRPr="00967ED0">
        <w:rPr>
          <w:rFonts w:ascii="Arial" w:eastAsia="Arial" w:hAnsi="Arial" w:cs="Arial"/>
          <w:sz w:val="24"/>
          <w:szCs w:val="24"/>
        </w:rPr>
        <w:lastRenderedPageBreak/>
        <w:t>Termo de Referência, para atender os requisitos de padronização e racionalização;</w:t>
      </w:r>
    </w:p>
    <w:p w14:paraId="637E7B18" w14:textId="77777777" w:rsidR="00C13F0F" w:rsidRPr="00967ED0" w:rsidRDefault="00C13F0F" w:rsidP="00780FF0">
      <w:pPr>
        <w:pStyle w:val="Normal1"/>
        <w:numPr>
          <w:ilvl w:val="3"/>
          <w:numId w:val="1"/>
        </w:numPr>
        <w:tabs>
          <w:tab w:val="left" w:pos="284"/>
          <w:tab w:val="left" w:pos="2268"/>
        </w:tabs>
        <w:spacing w:after="200" w:line="276" w:lineRule="auto"/>
        <w:ind w:left="2268" w:right="49" w:hanging="567"/>
        <w:jc w:val="both"/>
        <w:rPr>
          <w:rFonts w:ascii="Arial" w:eastAsia="Arial" w:hAnsi="Arial" w:cs="Arial"/>
          <w:sz w:val="24"/>
          <w:szCs w:val="24"/>
        </w:rPr>
      </w:pPr>
      <w:r w:rsidRPr="00967ED0">
        <w:rPr>
          <w:rFonts w:ascii="Arial" w:eastAsia="Arial" w:hAnsi="Arial" w:cs="Arial"/>
          <w:sz w:val="24"/>
          <w:szCs w:val="24"/>
        </w:rPr>
        <w:t>Promover os atos necessários à instrução processual, para a realização do procedimento licitatório;</w:t>
      </w:r>
    </w:p>
    <w:p w14:paraId="06452336" w14:textId="77777777" w:rsidR="00C13F0F" w:rsidRPr="00967ED0" w:rsidRDefault="00C13F0F" w:rsidP="00780FF0">
      <w:pPr>
        <w:pStyle w:val="Normal1"/>
        <w:numPr>
          <w:ilvl w:val="3"/>
          <w:numId w:val="1"/>
        </w:numPr>
        <w:tabs>
          <w:tab w:val="left" w:pos="284"/>
          <w:tab w:val="left" w:pos="2268"/>
        </w:tabs>
        <w:spacing w:after="200" w:line="276" w:lineRule="auto"/>
        <w:ind w:left="2268" w:right="49" w:hanging="567"/>
        <w:jc w:val="both"/>
        <w:rPr>
          <w:rFonts w:ascii="Arial" w:eastAsia="Arial" w:hAnsi="Arial" w:cs="Arial"/>
          <w:sz w:val="24"/>
          <w:szCs w:val="24"/>
        </w:rPr>
      </w:pPr>
      <w:r w:rsidRPr="00967ED0">
        <w:rPr>
          <w:rFonts w:ascii="Arial" w:eastAsia="Arial" w:hAnsi="Arial" w:cs="Arial"/>
          <w:sz w:val="24"/>
          <w:szCs w:val="24"/>
        </w:rPr>
        <w:t>Realizar pesquisa de mercado para identificação do valor estimado da licitação e consolidar os dados das pesquisas de mercado realizadas pelos órgãos e entidades participantes;</w:t>
      </w:r>
    </w:p>
    <w:p w14:paraId="256479C7" w14:textId="77777777" w:rsidR="00C13F0F" w:rsidRPr="00967ED0" w:rsidRDefault="00C13F0F" w:rsidP="00780FF0">
      <w:pPr>
        <w:pStyle w:val="Normal1"/>
        <w:numPr>
          <w:ilvl w:val="3"/>
          <w:numId w:val="1"/>
        </w:numPr>
        <w:tabs>
          <w:tab w:val="left" w:pos="284"/>
          <w:tab w:val="left" w:pos="2268"/>
        </w:tabs>
        <w:spacing w:after="200" w:line="276" w:lineRule="auto"/>
        <w:ind w:left="2268" w:right="49" w:hanging="567"/>
        <w:jc w:val="both"/>
        <w:rPr>
          <w:rFonts w:ascii="Arial" w:eastAsia="Arial" w:hAnsi="Arial" w:cs="Arial"/>
          <w:sz w:val="24"/>
          <w:szCs w:val="24"/>
        </w:rPr>
      </w:pPr>
      <w:r w:rsidRPr="00967ED0">
        <w:rPr>
          <w:rFonts w:ascii="Arial" w:eastAsia="Arial" w:hAnsi="Arial" w:cs="Arial"/>
          <w:sz w:val="24"/>
          <w:szCs w:val="24"/>
        </w:rPr>
        <w:t>Confirmar junto aos órgãos participantes a sua concordância com o objeto a ser licitado, inclusive quanto aos quantitativos e Termo de Referência;</w:t>
      </w:r>
    </w:p>
    <w:p w14:paraId="1AA092C0" w14:textId="77777777" w:rsidR="00C13F0F" w:rsidRPr="00967ED0" w:rsidRDefault="00C13F0F" w:rsidP="00780FF0">
      <w:pPr>
        <w:pStyle w:val="Normal1"/>
        <w:numPr>
          <w:ilvl w:val="3"/>
          <w:numId w:val="1"/>
        </w:numPr>
        <w:tabs>
          <w:tab w:val="left" w:pos="284"/>
          <w:tab w:val="left" w:pos="2268"/>
        </w:tabs>
        <w:spacing w:after="200" w:line="276" w:lineRule="auto"/>
        <w:ind w:left="2268" w:right="49" w:hanging="567"/>
        <w:jc w:val="both"/>
        <w:rPr>
          <w:rFonts w:ascii="Arial" w:eastAsia="Arial" w:hAnsi="Arial" w:cs="Arial"/>
          <w:sz w:val="24"/>
          <w:szCs w:val="24"/>
        </w:rPr>
      </w:pPr>
      <w:r w:rsidRPr="00967ED0">
        <w:rPr>
          <w:rFonts w:ascii="Arial" w:eastAsia="Arial" w:hAnsi="Arial" w:cs="Arial"/>
          <w:sz w:val="24"/>
          <w:szCs w:val="24"/>
        </w:rPr>
        <w:t>Realizar o procedimento licitatório, com apoio da Equipe de Pregão;</w:t>
      </w:r>
    </w:p>
    <w:p w14:paraId="1D2A7FDB" w14:textId="77777777" w:rsidR="00C13F0F" w:rsidRPr="00967ED0" w:rsidRDefault="00C13F0F" w:rsidP="00780FF0">
      <w:pPr>
        <w:pStyle w:val="Normal1"/>
        <w:numPr>
          <w:ilvl w:val="3"/>
          <w:numId w:val="1"/>
        </w:numPr>
        <w:tabs>
          <w:tab w:val="left" w:pos="284"/>
          <w:tab w:val="left" w:pos="2268"/>
        </w:tabs>
        <w:spacing w:after="200" w:line="276" w:lineRule="auto"/>
        <w:ind w:left="2268" w:right="49" w:hanging="567"/>
        <w:jc w:val="both"/>
        <w:rPr>
          <w:rFonts w:ascii="Arial" w:eastAsia="Arial" w:hAnsi="Arial" w:cs="Arial"/>
          <w:sz w:val="24"/>
          <w:szCs w:val="24"/>
        </w:rPr>
      </w:pPr>
      <w:r w:rsidRPr="00967ED0">
        <w:rPr>
          <w:rFonts w:ascii="Arial" w:eastAsia="Arial" w:hAnsi="Arial" w:cs="Arial"/>
          <w:sz w:val="24"/>
          <w:szCs w:val="24"/>
        </w:rPr>
        <w:t>Gerenciar a Ata de Registro de Preços;</w:t>
      </w:r>
    </w:p>
    <w:p w14:paraId="0277BF91" w14:textId="77777777" w:rsidR="00C13F0F" w:rsidRPr="00967ED0" w:rsidRDefault="00C13F0F" w:rsidP="00780FF0">
      <w:pPr>
        <w:pStyle w:val="Normal1"/>
        <w:numPr>
          <w:ilvl w:val="3"/>
          <w:numId w:val="1"/>
        </w:numPr>
        <w:tabs>
          <w:tab w:val="left" w:pos="284"/>
          <w:tab w:val="left" w:pos="2268"/>
        </w:tabs>
        <w:spacing w:after="200" w:line="276" w:lineRule="auto"/>
        <w:ind w:left="2268" w:right="49" w:hanging="567"/>
        <w:jc w:val="both"/>
        <w:rPr>
          <w:rFonts w:ascii="Arial" w:eastAsia="Arial" w:hAnsi="Arial" w:cs="Arial"/>
          <w:sz w:val="24"/>
          <w:szCs w:val="24"/>
        </w:rPr>
      </w:pPr>
      <w:r w:rsidRPr="00967ED0">
        <w:rPr>
          <w:rFonts w:ascii="Arial" w:eastAsia="Arial" w:hAnsi="Arial" w:cs="Arial"/>
          <w:sz w:val="24"/>
          <w:szCs w:val="24"/>
        </w:rPr>
        <w:t>Conduzir eventuais renegociações dos preços registrados;</w:t>
      </w:r>
    </w:p>
    <w:p w14:paraId="46FCCA55" w14:textId="77777777" w:rsidR="00C13F0F" w:rsidRPr="00967ED0" w:rsidRDefault="00C13F0F" w:rsidP="00780FF0">
      <w:pPr>
        <w:pStyle w:val="Normal1"/>
        <w:numPr>
          <w:ilvl w:val="3"/>
          <w:numId w:val="1"/>
        </w:numPr>
        <w:tabs>
          <w:tab w:val="left" w:pos="284"/>
          <w:tab w:val="left" w:pos="2268"/>
        </w:tabs>
        <w:spacing w:after="200" w:line="276" w:lineRule="auto"/>
        <w:ind w:left="2268" w:right="49" w:hanging="567"/>
        <w:jc w:val="both"/>
        <w:rPr>
          <w:rFonts w:ascii="Arial" w:eastAsia="Arial" w:hAnsi="Arial" w:cs="Arial"/>
          <w:sz w:val="24"/>
          <w:szCs w:val="24"/>
        </w:rPr>
      </w:pPr>
      <w:r w:rsidRPr="00967ED0">
        <w:rPr>
          <w:rFonts w:ascii="Arial" w:eastAsia="Arial" w:hAnsi="Arial" w:cs="Arial"/>
          <w:sz w:val="24"/>
          <w:szCs w:val="24"/>
        </w:rPr>
        <w:t>Aplicar ao fornecedor, garantida a ampla defesa e o contraditório, as penalidades decorrentes de infrações no procedimento licitatório; e</w:t>
      </w:r>
    </w:p>
    <w:p w14:paraId="6AEB029C" w14:textId="77777777" w:rsidR="00C13F0F" w:rsidRPr="00967ED0" w:rsidRDefault="00C13F0F" w:rsidP="00780FF0">
      <w:pPr>
        <w:pStyle w:val="Normal1"/>
        <w:numPr>
          <w:ilvl w:val="3"/>
          <w:numId w:val="1"/>
        </w:numPr>
        <w:tabs>
          <w:tab w:val="left" w:pos="284"/>
          <w:tab w:val="left" w:pos="2268"/>
        </w:tabs>
        <w:spacing w:after="200" w:line="276" w:lineRule="auto"/>
        <w:ind w:left="2268" w:right="49" w:hanging="567"/>
        <w:jc w:val="both"/>
        <w:rPr>
          <w:rFonts w:ascii="Arial" w:eastAsia="Arial" w:hAnsi="Arial" w:cs="Arial"/>
          <w:sz w:val="24"/>
          <w:szCs w:val="24"/>
        </w:rPr>
      </w:pPr>
      <w:r w:rsidRPr="00967ED0">
        <w:rPr>
          <w:rFonts w:ascii="Arial" w:eastAsia="Arial" w:hAnsi="Arial" w:cs="Arial"/>
          <w:sz w:val="24"/>
          <w:szCs w:val="24"/>
        </w:rPr>
        <w:t>Aplicar ao fornecedor, garantida a ampla defesa e o contraditório, as penalidades decorrentes do descumprimento do pactuado na ata de registro de preços.</w:t>
      </w:r>
    </w:p>
    <w:p w14:paraId="54D00272" w14:textId="77777777" w:rsidR="00C13F0F" w:rsidRPr="00967ED0" w:rsidRDefault="00C13F0F" w:rsidP="00780FF0">
      <w:pPr>
        <w:pStyle w:val="Normal1"/>
        <w:numPr>
          <w:ilvl w:val="3"/>
          <w:numId w:val="1"/>
        </w:numPr>
        <w:tabs>
          <w:tab w:val="left" w:pos="284"/>
          <w:tab w:val="left" w:pos="2268"/>
        </w:tabs>
        <w:spacing w:after="200" w:line="276" w:lineRule="auto"/>
        <w:ind w:left="2268" w:right="49" w:hanging="567"/>
        <w:jc w:val="both"/>
        <w:rPr>
          <w:rFonts w:ascii="Arial" w:eastAsia="Arial" w:hAnsi="Arial" w:cs="Arial"/>
          <w:sz w:val="24"/>
          <w:szCs w:val="24"/>
        </w:rPr>
      </w:pPr>
      <w:r w:rsidRPr="00967ED0">
        <w:rPr>
          <w:rFonts w:ascii="Arial" w:eastAsia="Arial" w:hAnsi="Arial" w:cs="Arial"/>
          <w:sz w:val="24"/>
          <w:szCs w:val="24"/>
        </w:rPr>
        <w:t>Todas as hipóteses previstas no Decreto Municipal nº 4.845/2017.</w:t>
      </w:r>
    </w:p>
    <w:p w14:paraId="4AFABF48" w14:textId="77777777" w:rsidR="00C13F0F" w:rsidRPr="00967ED0" w:rsidRDefault="00C13F0F" w:rsidP="00B26E3B">
      <w:pPr>
        <w:pStyle w:val="Normal1"/>
        <w:numPr>
          <w:ilvl w:val="2"/>
          <w:numId w:val="1"/>
        </w:numPr>
        <w:tabs>
          <w:tab w:val="left" w:pos="284"/>
        </w:tabs>
        <w:spacing w:after="200" w:line="276" w:lineRule="auto"/>
        <w:ind w:left="1985" w:right="49" w:hanging="851"/>
        <w:jc w:val="both"/>
        <w:rPr>
          <w:rFonts w:ascii="Arial" w:eastAsia="Arial" w:hAnsi="Arial" w:cs="Arial"/>
          <w:sz w:val="24"/>
          <w:szCs w:val="24"/>
        </w:rPr>
      </w:pPr>
      <w:r w:rsidRPr="00967ED0">
        <w:rPr>
          <w:rFonts w:ascii="Arial" w:eastAsia="Arial" w:hAnsi="Arial" w:cs="Arial"/>
          <w:sz w:val="24"/>
          <w:szCs w:val="24"/>
        </w:rPr>
        <w:t xml:space="preserve">O município poderá dividir a quantidade total do item (gerenciador </w:t>
      </w:r>
      <w:proofErr w:type="gramStart"/>
      <w:r w:rsidRPr="00967ED0">
        <w:rPr>
          <w:rFonts w:ascii="Arial" w:eastAsia="Arial" w:hAnsi="Arial" w:cs="Arial"/>
          <w:sz w:val="24"/>
          <w:szCs w:val="24"/>
        </w:rPr>
        <w:t>+</w:t>
      </w:r>
      <w:proofErr w:type="gramEnd"/>
      <w:r w:rsidRPr="00967ED0">
        <w:rPr>
          <w:rFonts w:ascii="Arial" w:eastAsia="Arial" w:hAnsi="Arial" w:cs="Arial"/>
          <w:sz w:val="24"/>
          <w:szCs w:val="24"/>
        </w:rPr>
        <w:t xml:space="preserve"> participantes) em lotes, quando técnica e economicamente viável, para possibilitar maior competitividade, observada a quantidade mínima, o prazo e o local de entrega.</w:t>
      </w:r>
    </w:p>
    <w:p w14:paraId="10890E44" w14:textId="77777777" w:rsidR="00C13F0F" w:rsidRPr="00967ED0" w:rsidRDefault="00C13F0F" w:rsidP="00B26E3B">
      <w:pPr>
        <w:pStyle w:val="Normal1"/>
        <w:numPr>
          <w:ilvl w:val="2"/>
          <w:numId w:val="1"/>
        </w:numPr>
        <w:tabs>
          <w:tab w:val="left" w:pos="284"/>
        </w:tabs>
        <w:spacing w:after="200" w:line="276" w:lineRule="auto"/>
        <w:ind w:left="1985" w:right="49" w:hanging="851"/>
        <w:jc w:val="both"/>
        <w:rPr>
          <w:rFonts w:ascii="Arial" w:eastAsia="Arial" w:hAnsi="Arial" w:cs="Arial"/>
          <w:sz w:val="24"/>
          <w:szCs w:val="24"/>
        </w:rPr>
      </w:pPr>
      <w:r w:rsidRPr="00967ED0">
        <w:rPr>
          <w:rFonts w:ascii="Arial" w:eastAsia="Arial" w:hAnsi="Arial" w:cs="Arial"/>
          <w:sz w:val="24"/>
          <w:szCs w:val="24"/>
        </w:rPr>
        <w:t>Providenciar a assinatura da Ata de Registro de Preços, constando os licitantes vencedores, quantitativos e respectivos preços e o encaminhamento de sua cópia aos órgãos ou entidades participantes; e</w:t>
      </w:r>
    </w:p>
    <w:p w14:paraId="74F509C3" w14:textId="77777777" w:rsidR="00C13F0F" w:rsidRPr="00967ED0" w:rsidRDefault="00C13F0F" w:rsidP="00B26E3B">
      <w:pPr>
        <w:pStyle w:val="Normal1"/>
        <w:numPr>
          <w:ilvl w:val="2"/>
          <w:numId w:val="1"/>
        </w:numPr>
        <w:tabs>
          <w:tab w:val="left" w:pos="284"/>
        </w:tabs>
        <w:spacing w:after="200" w:line="276" w:lineRule="auto"/>
        <w:ind w:left="1985" w:right="49" w:hanging="851"/>
        <w:jc w:val="both"/>
        <w:rPr>
          <w:rFonts w:ascii="Arial" w:eastAsia="Arial" w:hAnsi="Arial" w:cs="Arial"/>
          <w:sz w:val="24"/>
          <w:szCs w:val="24"/>
        </w:rPr>
      </w:pPr>
      <w:r w:rsidRPr="00967ED0">
        <w:rPr>
          <w:rFonts w:ascii="Arial" w:eastAsia="Arial" w:hAnsi="Arial" w:cs="Arial"/>
          <w:sz w:val="24"/>
          <w:szCs w:val="24"/>
        </w:rPr>
        <w:lastRenderedPageBreak/>
        <w:t>Providenciar a indicação dos fornecedores para atendimento às demandas, observada a ordem de classificação e os quantitativos de contratação definidos pelos órgãos e entidades participantes.</w:t>
      </w:r>
    </w:p>
    <w:p w14:paraId="77846D7B" w14:textId="77777777" w:rsidR="00C13F0F" w:rsidRPr="00967ED0" w:rsidRDefault="00C13F0F" w:rsidP="00F93323">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A Ata de Registro de Preços deverá ser assinada por todos os órgãos participantes e licitantes classificados.</w:t>
      </w:r>
    </w:p>
    <w:p w14:paraId="0BCA8109" w14:textId="77777777" w:rsidR="007451E7" w:rsidRDefault="007451E7" w:rsidP="00B26E3B">
      <w:pPr>
        <w:pStyle w:val="Normal1"/>
        <w:tabs>
          <w:tab w:val="left" w:pos="284"/>
        </w:tabs>
        <w:spacing w:before="200" w:after="200" w:line="276" w:lineRule="auto"/>
        <w:jc w:val="both"/>
        <w:rPr>
          <w:rFonts w:ascii="Arial" w:eastAsia="Arial" w:hAnsi="Arial" w:cs="Arial"/>
          <w:b/>
          <w:sz w:val="24"/>
          <w:szCs w:val="24"/>
        </w:rPr>
      </w:pPr>
    </w:p>
    <w:p w14:paraId="11429B96" w14:textId="77777777" w:rsidR="009F11B0" w:rsidRPr="00673050" w:rsidRDefault="007261FF" w:rsidP="00B26E3B">
      <w:pPr>
        <w:pStyle w:val="Normal1"/>
        <w:numPr>
          <w:ilvl w:val="0"/>
          <w:numId w:val="1"/>
        </w:numPr>
        <w:tabs>
          <w:tab w:val="left" w:pos="284"/>
        </w:tabs>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DAS CONDIÇÕES GERAIS PARA PARTICIPAÇÃO:</w:t>
      </w:r>
    </w:p>
    <w:p w14:paraId="435786A2" w14:textId="3F4D5515" w:rsidR="009F11B0" w:rsidRPr="00673050" w:rsidRDefault="007261FF" w:rsidP="005E4BFC">
      <w:pPr>
        <w:pStyle w:val="Normal1"/>
        <w:numPr>
          <w:ilvl w:val="1"/>
          <w:numId w:val="1"/>
        </w:numP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sz w:val="24"/>
          <w:szCs w:val="24"/>
        </w:rPr>
        <w:t xml:space="preserve">As empresas que desejarem participar deste Pregão deverão no dia, hora e local estabelecidos neste Edital, proceder ao Credenciamento e entregando </w:t>
      </w:r>
      <w:r w:rsidR="0012672E">
        <w:rPr>
          <w:rFonts w:ascii="Arial" w:eastAsia="Arial" w:hAnsi="Arial" w:cs="Arial"/>
          <w:sz w:val="24"/>
          <w:szCs w:val="24"/>
        </w:rPr>
        <w:t>ao</w:t>
      </w:r>
      <w:r w:rsidRPr="00673050">
        <w:rPr>
          <w:rFonts w:ascii="Arial" w:eastAsia="Arial" w:hAnsi="Arial" w:cs="Arial"/>
          <w:sz w:val="24"/>
          <w:szCs w:val="24"/>
        </w:rPr>
        <w:t xml:space="preserve"> </w:t>
      </w:r>
      <w:r w:rsidR="00306803">
        <w:rPr>
          <w:rFonts w:ascii="Arial" w:eastAsia="Arial" w:hAnsi="Arial" w:cs="Arial"/>
          <w:sz w:val="24"/>
          <w:szCs w:val="24"/>
        </w:rPr>
        <w:t>Pregoeiro</w:t>
      </w:r>
      <w:r w:rsidRPr="00673050">
        <w:rPr>
          <w:rFonts w:ascii="Arial" w:eastAsia="Arial" w:hAnsi="Arial" w:cs="Arial"/>
          <w:sz w:val="24"/>
          <w:szCs w:val="24"/>
        </w:rPr>
        <w:t xml:space="preserve"> os envelopes separados e lacrados, respectivamente, a </w:t>
      </w:r>
      <w:r w:rsidRPr="00673050">
        <w:rPr>
          <w:rFonts w:ascii="Arial" w:eastAsia="Arial" w:hAnsi="Arial" w:cs="Arial"/>
          <w:b/>
          <w:sz w:val="24"/>
          <w:szCs w:val="24"/>
        </w:rPr>
        <w:t>“PROPOSTA”</w:t>
      </w:r>
      <w:r w:rsidRPr="00673050">
        <w:rPr>
          <w:rFonts w:ascii="Arial" w:eastAsia="Arial" w:hAnsi="Arial" w:cs="Arial"/>
          <w:sz w:val="24"/>
          <w:szCs w:val="24"/>
        </w:rPr>
        <w:t xml:space="preserve"> e </w:t>
      </w:r>
      <w:r w:rsidRPr="00673050">
        <w:rPr>
          <w:rFonts w:ascii="Arial" w:eastAsia="Arial" w:hAnsi="Arial" w:cs="Arial"/>
          <w:b/>
          <w:sz w:val="24"/>
          <w:szCs w:val="24"/>
        </w:rPr>
        <w:t xml:space="preserve">“DOCUMENTAÇÃO” </w:t>
      </w:r>
      <w:r w:rsidRPr="00673050">
        <w:rPr>
          <w:rFonts w:ascii="Arial" w:eastAsia="Arial" w:hAnsi="Arial" w:cs="Arial"/>
          <w:sz w:val="24"/>
          <w:szCs w:val="24"/>
        </w:rPr>
        <w:t>contendo na parte externa o número do Edital, nome da empresa, local, data e hora da realização do certame.</w:t>
      </w:r>
    </w:p>
    <w:p w14:paraId="0FD4D716" w14:textId="5332ABD6" w:rsidR="009F11B0" w:rsidRPr="00673050" w:rsidRDefault="007261FF" w:rsidP="005E4BFC">
      <w:pPr>
        <w:pStyle w:val="Normal1"/>
        <w:numPr>
          <w:ilvl w:val="1"/>
          <w:numId w:val="1"/>
        </w:numP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sz w:val="24"/>
          <w:szCs w:val="24"/>
        </w:rPr>
        <w:t>Poderão participar da presente licitação as pessoas jurídicas do ramo pertinente ao objeto desta licitação</w:t>
      </w:r>
      <w:r w:rsidR="00E03457">
        <w:rPr>
          <w:rFonts w:ascii="Arial" w:eastAsia="Arial" w:hAnsi="Arial" w:cs="Arial"/>
          <w:sz w:val="24"/>
          <w:szCs w:val="24"/>
        </w:rPr>
        <w:t>.</w:t>
      </w:r>
    </w:p>
    <w:p w14:paraId="734C1F7C" w14:textId="77777777" w:rsidR="009F11B0" w:rsidRPr="00926DD9"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sz w:val="24"/>
          <w:szCs w:val="24"/>
        </w:rPr>
        <w:t>Não poderão participar os interessados que se encontrem sob falência, concordata, recuperação judicial, concurso de credores, dissolução, liquidação, empresas estrangeiras que não funcionem no País, nem aqueles que tenham sido declarados inidôneos para licitar ou contratar com a Administração Pública ou punidos, com suspensão do direito de licitar e contratar com qualquer Município e/ou ente da Federação, nos termos do art. 87 da Lei Federal nº 8.666/93;</w:t>
      </w:r>
    </w:p>
    <w:p w14:paraId="6BD9B240" w14:textId="42AECE20" w:rsidR="00926DD9" w:rsidRPr="00A2746E" w:rsidRDefault="00926DD9" w:rsidP="00926DD9">
      <w:pPr>
        <w:pStyle w:val="Normal1"/>
        <w:numPr>
          <w:ilvl w:val="2"/>
          <w:numId w:val="1"/>
        </w:numPr>
        <w:pBdr>
          <w:top w:val="nil"/>
          <w:left w:val="nil"/>
          <w:bottom w:val="nil"/>
          <w:right w:val="nil"/>
          <w:between w:val="nil"/>
        </w:pBdr>
        <w:tabs>
          <w:tab w:val="left" w:pos="284"/>
        </w:tabs>
        <w:spacing w:before="200" w:after="200" w:line="276" w:lineRule="auto"/>
        <w:jc w:val="both"/>
        <w:rPr>
          <w:rFonts w:ascii="Arial" w:eastAsia="Arial" w:hAnsi="Arial" w:cs="Arial"/>
          <w:b/>
          <w:sz w:val="24"/>
          <w:szCs w:val="24"/>
        </w:rPr>
      </w:pPr>
      <w:r w:rsidRPr="00E50822">
        <w:rPr>
          <w:rFonts w:ascii="Arial" w:eastAsia="Arial" w:hAnsi="Arial" w:cs="Arial"/>
          <w:sz w:val="24"/>
          <w:szCs w:val="24"/>
        </w:rPr>
        <w:t xml:space="preserve">Não será causa de inabilitação do licitante a anotação de distribuição de processo de recuperação judicial ou pedido de homologação </w:t>
      </w:r>
      <w:r w:rsidR="00D05DEB" w:rsidRPr="00E50822">
        <w:rPr>
          <w:rFonts w:ascii="Arial" w:eastAsia="Arial" w:hAnsi="Arial" w:cs="Arial"/>
          <w:sz w:val="24"/>
          <w:szCs w:val="24"/>
        </w:rPr>
        <w:t>extrajudicial</w:t>
      </w:r>
      <w:r w:rsidRPr="00E50822">
        <w:rPr>
          <w:rFonts w:ascii="Arial" w:eastAsia="Arial" w:hAnsi="Arial" w:cs="Arial"/>
          <w:sz w:val="24"/>
          <w:szCs w:val="24"/>
        </w:rPr>
        <w:t>, caso haja comprovação de que o plano já tenha sido aprovado/homologado pelo juízo competente quando da entrega da documentação de habilitação.</w:t>
      </w:r>
    </w:p>
    <w:p w14:paraId="4A60D69A" w14:textId="77777777" w:rsidR="009F11B0" w:rsidRPr="00673050"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sz w:val="24"/>
          <w:szCs w:val="24"/>
        </w:rPr>
        <w:t>Não será admitida a participação de licitantes suspensos temporariamente pela Administração Pública Municipal Direta ou Indireta, nos termos do inc. III do art. 87 da Lei Federal nº 8.666/93;</w:t>
      </w:r>
    </w:p>
    <w:p w14:paraId="0015A3D9" w14:textId="77777777" w:rsidR="009F11B0" w:rsidRPr="00673050"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sz w:val="24"/>
          <w:szCs w:val="24"/>
        </w:rPr>
        <w:t xml:space="preserve">Não será admitida a participação de licitantes já incursos na pena do inciso IV do art. 87 da Lei Federal nº 8.666/93, seja qual for o órgão ou </w:t>
      </w:r>
      <w:r w:rsidRPr="00673050">
        <w:rPr>
          <w:rFonts w:ascii="Arial" w:eastAsia="Arial" w:hAnsi="Arial" w:cs="Arial"/>
          <w:sz w:val="24"/>
          <w:szCs w:val="24"/>
        </w:rPr>
        <w:lastRenderedPageBreak/>
        <w:t>entidade que tenha aplicado reprimenda, em qualquer esfera da Administração Pública.</w:t>
      </w:r>
    </w:p>
    <w:p w14:paraId="593B5D66" w14:textId="77777777" w:rsidR="009F11B0" w:rsidRPr="00673050"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sz w:val="24"/>
          <w:szCs w:val="24"/>
        </w:rPr>
        <w:t>Não será permitida a participação de licitantes cujos dirigentes, gerentes, sócios ou componentes do seu quadro técnico sejam servidores do Município, fundações ou autarquias, ou o tenham sido nos últimos 180 (cento e oitenta) dias anteriores à data deste Edital, em consonância com o disposto no artigo 9º, inciso III da Lei Federal nº 8.666/93.</w:t>
      </w:r>
    </w:p>
    <w:p w14:paraId="557AFA48" w14:textId="54E358A4" w:rsidR="009F11B0" w:rsidRPr="00673050" w:rsidRDefault="007261FF" w:rsidP="005E4BFC">
      <w:pPr>
        <w:pStyle w:val="Normal1"/>
        <w:numPr>
          <w:ilvl w:val="1"/>
          <w:numId w:val="1"/>
        </w:numPr>
        <w:tabs>
          <w:tab w:val="left" w:pos="851"/>
        </w:tabs>
        <w:ind w:left="851" w:hanging="567"/>
        <w:jc w:val="both"/>
        <w:rPr>
          <w:rFonts w:ascii="Arial" w:eastAsia="Arial" w:hAnsi="Arial" w:cs="Arial"/>
          <w:b/>
          <w:sz w:val="24"/>
          <w:szCs w:val="24"/>
        </w:rPr>
      </w:pPr>
      <w:r w:rsidRPr="00673050">
        <w:rPr>
          <w:rFonts w:ascii="Arial" w:eastAsia="Arial" w:hAnsi="Arial" w:cs="Arial"/>
          <w:sz w:val="24"/>
          <w:szCs w:val="24"/>
        </w:rPr>
        <w:t>Não será permitida a participação em consórcio</w:t>
      </w:r>
      <w:r w:rsidR="00513DB4">
        <w:rPr>
          <w:rFonts w:ascii="Arial" w:eastAsia="Arial" w:hAnsi="Arial" w:cs="Arial"/>
          <w:sz w:val="24"/>
          <w:szCs w:val="24"/>
        </w:rPr>
        <w:t>,</w:t>
      </w:r>
      <w:r w:rsidR="00513DB4" w:rsidRPr="00513DB4">
        <w:t xml:space="preserve"> </w:t>
      </w:r>
      <w:r w:rsidR="00513DB4" w:rsidRPr="00513DB4">
        <w:rPr>
          <w:rFonts w:ascii="Arial" w:hAnsi="Arial" w:cs="Arial"/>
          <w:sz w:val="24"/>
          <w:szCs w:val="24"/>
        </w:rPr>
        <w:t xml:space="preserve">visto que tal conduta não limitará a competitividade, pois o objeto do presente procedimento licitatório se trata de atividade com ampla competividade de mercado, existindo diversas empresas do ramo que conseguem prestar o objeto pretendido </w:t>
      </w:r>
      <w:r w:rsidR="00513DB4">
        <w:rPr>
          <w:rFonts w:ascii="Arial" w:hAnsi="Arial" w:cs="Arial"/>
          <w:sz w:val="24"/>
          <w:szCs w:val="24"/>
        </w:rPr>
        <w:t xml:space="preserve">pela Secretaria Municipal de </w:t>
      </w:r>
      <w:r w:rsidR="00B23D59">
        <w:rPr>
          <w:rFonts w:ascii="Arial" w:hAnsi="Arial" w:cs="Arial"/>
          <w:sz w:val="24"/>
          <w:szCs w:val="24"/>
        </w:rPr>
        <w:t>Fazenda</w:t>
      </w:r>
      <w:r w:rsidR="00513DB4">
        <w:rPr>
          <w:rFonts w:ascii="Arial" w:hAnsi="Arial" w:cs="Arial"/>
          <w:sz w:val="24"/>
          <w:szCs w:val="24"/>
        </w:rPr>
        <w:t xml:space="preserve"> </w:t>
      </w:r>
      <w:r w:rsidR="00513DB4" w:rsidRPr="00513DB4">
        <w:rPr>
          <w:rFonts w:ascii="Arial" w:hAnsi="Arial" w:cs="Arial"/>
          <w:sz w:val="24"/>
          <w:szCs w:val="24"/>
        </w:rPr>
        <w:t>neste certame, sem a necessidade de se constituírem em consórcio</w:t>
      </w:r>
      <w:r w:rsidR="00A87741">
        <w:rPr>
          <w:rFonts w:ascii="Arial" w:hAnsi="Arial" w:cs="Arial"/>
          <w:sz w:val="24"/>
          <w:szCs w:val="24"/>
        </w:rPr>
        <w:t>s.</w:t>
      </w:r>
    </w:p>
    <w:p w14:paraId="69E076AB" w14:textId="77777777" w:rsidR="009F11B0" w:rsidRPr="00673050" w:rsidRDefault="007261FF" w:rsidP="005E4BFC">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Não será permitida a participação de Organizações da Sociedade Civil de Interesse Público - OSCIP, atuando nessa condição (Acórdão nº 746/2014-TCU-Plenário).</w:t>
      </w:r>
    </w:p>
    <w:p w14:paraId="63356825" w14:textId="77777777" w:rsidR="009F11B0" w:rsidRPr="00673050"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sz w:val="24"/>
          <w:szCs w:val="24"/>
        </w:rPr>
        <w:t>Não será permitida a participação de mais de uma empresa sob o controle acionário de um mesmo grupo de pessoas físicas ou jurídicas para o mesmo item.</w:t>
      </w:r>
    </w:p>
    <w:p w14:paraId="4399DE5A" w14:textId="14E19DCA" w:rsidR="00801C20" w:rsidRPr="00FD5C3C"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sz w:val="24"/>
          <w:szCs w:val="24"/>
        </w:rPr>
        <w:t>A participação neste Pregão importa à proponente na irrestrita aceitação das condições estabelecidas no presente Edital, bem como na observância dos regulamentos, normas administrativas e técnicas aplicáveis, inclusive quanto a recursos.</w:t>
      </w:r>
    </w:p>
    <w:p w14:paraId="3380BF4D" w14:textId="77777777" w:rsidR="00FD5C3C" w:rsidRPr="00A87741" w:rsidRDefault="00FD5C3C" w:rsidP="00FD5C3C">
      <w:pPr>
        <w:pStyle w:val="Normal1"/>
        <w:pBdr>
          <w:top w:val="nil"/>
          <w:left w:val="nil"/>
          <w:bottom w:val="nil"/>
          <w:right w:val="nil"/>
          <w:between w:val="nil"/>
        </w:pBdr>
        <w:tabs>
          <w:tab w:val="left" w:pos="284"/>
        </w:tabs>
        <w:spacing w:before="200" w:after="200" w:line="276" w:lineRule="auto"/>
        <w:ind w:left="1440"/>
        <w:jc w:val="both"/>
        <w:rPr>
          <w:rFonts w:ascii="Arial" w:eastAsia="Arial" w:hAnsi="Arial" w:cs="Arial"/>
          <w:b/>
          <w:sz w:val="24"/>
          <w:szCs w:val="24"/>
        </w:rPr>
      </w:pPr>
    </w:p>
    <w:p w14:paraId="7845D9D3" w14:textId="77777777" w:rsidR="00801C20" w:rsidRDefault="007261FF" w:rsidP="00D05DEB">
      <w:pPr>
        <w:pStyle w:val="Normal1"/>
        <w:numPr>
          <w:ilvl w:val="0"/>
          <w:numId w:val="1"/>
        </w:numPr>
        <w:pBdr>
          <w:top w:val="nil"/>
          <w:left w:val="nil"/>
          <w:bottom w:val="nil"/>
          <w:right w:val="nil"/>
          <w:between w:val="nil"/>
        </w:pBdr>
        <w:tabs>
          <w:tab w:val="left" w:pos="284"/>
        </w:tabs>
        <w:spacing w:before="200" w:after="200" w:line="276" w:lineRule="auto"/>
        <w:ind w:left="0" w:firstLine="0"/>
        <w:jc w:val="both"/>
        <w:rPr>
          <w:rFonts w:ascii="Arial" w:eastAsia="Arial" w:hAnsi="Arial" w:cs="Arial"/>
          <w:b/>
          <w:sz w:val="24"/>
          <w:szCs w:val="24"/>
        </w:rPr>
      </w:pPr>
      <w:r w:rsidRPr="00673050">
        <w:rPr>
          <w:rFonts w:ascii="Arial" w:eastAsia="Arial" w:hAnsi="Arial" w:cs="Arial"/>
          <w:b/>
          <w:sz w:val="24"/>
          <w:szCs w:val="24"/>
        </w:rPr>
        <w:t xml:space="preserve">DA ABERTURA DA SESSÃO E DO CREDENCIAMENTO: </w:t>
      </w:r>
    </w:p>
    <w:p w14:paraId="36BAD03D" w14:textId="0829CE00" w:rsidR="009F11B0" w:rsidRPr="00801C20"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rFonts w:ascii="Arial" w:eastAsia="Arial" w:hAnsi="Arial" w:cs="Arial"/>
          <w:b/>
          <w:sz w:val="24"/>
          <w:szCs w:val="24"/>
        </w:rPr>
      </w:pPr>
      <w:r w:rsidRPr="00801C20">
        <w:rPr>
          <w:rFonts w:ascii="Arial" w:eastAsia="Arial" w:hAnsi="Arial" w:cs="Arial"/>
          <w:sz w:val="24"/>
          <w:szCs w:val="24"/>
        </w:rPr>
        <w:t>A abertura da presente licitação será pública, dirigida por um</w:t>
      </w:r>
      <w:r w:rsidR="00306803">
        <w:rPr>
          <w:rFonts w:ascii="Arial" w:eastAsia="Arial" w:hAnsi="Arial" w:cs="Arial"/>
          <w:sz w:val="24"/>
          <w:szCs w:val="24"/>
        </w:rPr>
        <w:t xml:space="preserve"> Pregoeiro</w:t>
      </w:r>
      <w:r w:rsidRPr="00801C20">
        <w:rPr>
          <w:rFonts w:ascii="Arial" w:eastAsia="Arial" w:hAnsi="Arial" w:cs="Arial"/>
          <w:sz w:val="24"/>
          <w:szCs w:val="24"/>
        </w:rPr>
        <w:t xml:space="preserve"> em conformidade com este Edital e seus anexos, na data, local e horário determinados;</w:t>
      </w:r>
    </w:p>
    <w:p w14:paraId="37D37F8A" w14:textId="59A63867" w:rsidR="009F11B0" w:rsidRPr="00673050" w:rsidRDefault="007261FF" w:rsidP="005E4BFC">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Declarada a abertura da sessão pel</w:t>
      </w:r>
      <w:r w:rsidR="00306803">
        <w:rPr>
          <w:rFonts w:ascii="Arial" w:eastAsia="Arial" w:hAnsi="Arial" w:cs="Arial"/>
          <w:sz w:val="24"/>
          <w:szCs w:val="24"/>
        </w:rPr>
        <w:t>o Pregoeiro</w:t>
      </w:r>
      <w:r w:rsidRPr="00673050">
        <w:rPr>
          <w:rFonts w:ascii="Arial" w:eastAsia="Arial" w:hAnsi="Arial" w:cs="Arial"/>
          <w:sz w:val="24"/>
          <w:szCs w:val="24"/>
        </w:rPr>
        <w:t>, não mais serão admitidos novos proponentes, dando-se início ao Credenciamento e recebimento dos Envelopes de Proposta e Habilitação.</w:t>
      </w:r>
    </w:p>
    <w:p w14:paraId="47D0A0A2" w14:textId="77326E50" w:rsidR="009F11B0" w:rsidRPr="00673050" w:rsidRDefault="007261FF" w:rsidP="005E4BFC">
      <w:pPr>
        <w:pStyle w:val="Normal1"/>
        <w:numPr>
          <w:ilvl w:val="2"/>
          <w:numId w:val="1"/>
        </w:numPr>
        <w:tabs>
          <w:tab w:val="left" w:pos="284"/>
        </w:tabs>
        <w:spacing w:before="120" w:after="120" w:line="276" w:lineRule="auto"/>
        <w:ind w:left="1985" w:hanging="851"/>
        <w:jc w:val="both"/>
        <w:rPr>
          <w:sz w:val="24"/>
          <w:szCs w:val="24"/>
        </w:rPr>
      </w:pPr>
      <w:r w:rsidRPr="00673050">
        <w:rPr>
          <w:rFonts w:ascii="Arial" w:eastAsia="Arial" w:hAnsi="Arial" w:cs="Arial"/>
          <w:sz w:val="24"/>
          <w:szCs w:val="24"/>
        </w:rPr>
        <w:t>Não serão admitidos atrasos</w:t>
      </w:r>
      <w:r w:rsidR="00C122B2">
        <w:rPr>
          <w:rFonts w:ascii="Arial" w:eastAsia="Arial" w:hAnsi="Arial" w:cs="Arial"/>
          <w:sz w:val="24"/>
          <w:szCs w:val="24"/>
        </w:rPr>
        <w:t>.</w:t>
      </w:r>
    </w:p>
    <w:p w14:paraId="29AF35FA" w14:textId="5A7AAA07" w:rsidR="009F11B0" w:rsidRPr="00F32BBF"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sz w:val="24"/>
          <w:szCs w:val="24"/>
        </w:rPr>
        <w:t>O Credenciamento é a condição obrigatória para a participação dos representantes das licitantes neste Pregão (</w:t>
      </w:r>
      <w:r w:rsidR="00A2746E" w:rsidRPr="00A2746E">
        <w:rPr>
          <w:rFonts w:ascii="Arial" w:eastAsia="Arial" w:hAnsi="Arial" w:cs="Arial"/>
          <w:sz w:val="24"/>
          <w:szCs w:val="24"/>
        </w:rPr>
        <w:t>art. 17, I do decreto municipal 5</w:t>
      </w:r>
      <w:r w:rsidR="00A2746E">
        <w:rPr>
          <w:rFonts w:ascii="Arial" w:eastAsia="Arial" w:hAnsi="Arial" w:cs="Arial"/>
          <w:sz w:val="24"/>
          <w:szCs w:val="24"/>
        </w:rPr>
        <w:t>.</w:t>
      </w:r>
      <w:r w:rsidR="00A2746E" w:rsidRPr="00A2746E">
        <w:rPr>
          <w:rFonts w:ascii="Arial" w:eastAsia="Arial" w:hAnsi="Arial" w:cs="Arial"/>
          <w:sz w:val="24"/>
          <w:szCs w:val="24"/>
        </w:rPr>
        <w:t>334/20</w:t>
      </w:r>
      <w:r w:rsidRPr="00673050">
        <w:rPr>
          <w:rFonts w:ascii="Arial" w:eastAsia="Arial" w:hAnsi="Arial" w:cs="Arial"/>
          <w:sz w:val="24"/>
          <w:szCs w:val="24"/>
        </w:rPr>
        <w:t>).</w:t>
      </w:r>
    </w:p>
    <w:p w14:paraId="41B68A77" w14:textId="46D08FC5" w:rsidR="009F11B0" w:rsidRPr="00673050"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b/>
          <w:sz w:val="24"/>
          <w:szCs w:val="24"/>
        </w:rPr>
        <w:lastRenderedPageBreak/>
        <w:t xml:space="preserve">Para o Credenciamento deverão ser </w:t>
      </w:r>
      <w:r w:rsidR="00883446" w:rsidRPr="00673050">
        <w:rPr>
          <w:rFonts w:ascii="Arial" w:eastAsia="Arial" w:hAnsi="Arial" w:cs="Arial"/>
          <w:b/>
          <w:sz w:val="24"/>
          <w:szCs w:val="24"/>
        </w:rPr>
        <w:t>entregues</w:t>
      </w:r>
      <w:r w:rsidRPr="00673050">
        <w:rPr>
          <w:rFonts w:ascii="Arial" w:eastAsia="Arial" w:hAnsi="Arial" w:cs="Arial"/>
          <w:b/>
          <w:sz w:val="24"/>
          <w:szCs w:val="24"/>
        </w:rPr>
        <w:t xml:space="preserve"> </w:t>
      </w:r>
      <w:r w:rsidR="006A7D41">
        <w:rPr>
          <w:rFonts w:ascii="Arial" w:eastAsia="Arial" w:hAnsi="Arial" w:cs="Arial"/>
          <w:b/>
          <w:sz w:val="24"/>
          <w:szCs w:val="24"/>
        </w:rPr>
        <w:t>a</w:t>
      </w:r>
      <w:r w:rsidR="00306803">
        <w:rPr>
          <w:rFonts w:ascii="Arial" w:eastAsia="Arial" w:hAnsi="Arial" w:cs="Arial"/>
          <w:b/>
          <w:sz w:val="24"/>
          <w:szCs w:val="24"/>
        </w:rPr>
        <w:t>o Pregoeiro</w:t>
      </w:r>
      <w:r w:rsidRPr="00673050">
        <w:rPr>
          <w:rFonts w:ascii="Arial" w:eastAsia="Arial" w:hAnsi="Arial" w:cs="Arial"/>
          <w:b/>
          <w:sz w:val="24"/>
          <w:szCs w:val="24"/>
        </w:rPr>
        <w:t>:</w:t>
      </w:r>
    </w:p>
    <w:p w14:paraId="12EADE7C" w14:textId="77777777" w:rsidR="009F11B0" w:rsidRPr="00673050" w:rsidRDefault="007261FF" w:rsidP="005E4BFC">
      <w:pPr>
        <w:pStyle w:val="Normal1"/>
        <w:numPr>
          <w:ilvl w:val="2"/>
          <w:numId w:val="1"/>
        </w:numPr>
        <w:pBdr>
          <w:top w:val="nil"/>
          <w:left w:val="nil"/>
          <w:bottom w:val="nil"/>
          <w:right w:val="nil"/>
          <w:between w:val="nil"/>
        </w:pBdr>
        <w:tabs>
          <w:tab w:val="left" w:pos="284"/>
        </w:tabs>
        <w:spacing w:before="200" w:after="200" w:line="276" w:lineRule="auto"/>
        <w:ind w:left="1985" w:hanging="851"/>
        <w:jc w:val="both"/>
        <w:rPr>
          <w:rFonts w:ascii="Arial" w:eastAsia="Arial" w:hAnsi="Arial" w:cs="Arial"/>
          <w:b/>
          <w:sz w:val="24"/>
          <w:szCs w:val="24"/>
        </w:rPr>
      </w:pPr>
      <w:r w:rsidRPr="00673050">
        <w:rPr>
          <w:rFonts w:ascii="Arial" w:eastAsia="Arial" w:hAnsi="Arial" w:cs="Arial"/>
          <w:sz w:val="24"/>
          <w:szCs w:val="24"/>
        </w:rPr>
        <w:t>No caso de Empresário Individual: Declaração de Firma Mercantil Individual ou Requerimento de Empresário, em vigor, registrado na Junta Comercial, que comprovem que o ramo de atividade da empresa é compatível com o objeto da Licitação.</w:t>
      </w:r>
    </w:p>
    <w:p w14:paraId="5765FA0F" w14:textId="77777777" w:rsidR="009F11B0" w:rsidRPr="00673050" w:rsidRDefault="007261FF" w:rsidP="005E4BFC">
      <w:pPr>
        <w:pStyle w:val="Normal1"/>
        <w:numPr>
          <w:ilvl w:val="2"/>
          <w:numId w:val="1"/>
        </w:numPr>
        <w:pBdr>
          <w:top w:val="nil"/>
          <w:left w:val="nil"/>
          <w:bottom w:val="nil"/>
          <w:right w:val="nil"/>
          <w:between w:val="nil"/>
        </w:pBdr>
        <w:tabs>
          <w:tab w:val="left" w:pos="284"/>
        </w:tabs>
        <w:spacing w:before="200" w:after="200" w:line="276" w:lineRule="auto"/>
        <w:ind w:left="1985" w:hanging="851"/>
        <w:jc w:val="both"/>
        <w:rPr>
          <w:rFonts w:ascii="Arial" w:eastAsia="Arial" w:hAnsi="Arial" w:cs="Arial"/>
          <w:b/>
          <w:sz w:val="24"/>
          <w:szCs w:val="24"/>
        </w:rPr>
      </w:pPr>
      <w:r w:rsidRPr="00673050">
        <w:rPr>
          <w:rFonts w:ascii="Arial" w:eastAsia="Arial" w:hAnsi="Arial" w:cs="Arial"/>
          <w:sz w:val="24"/>
          <w:szCs w:val="24"/>
        </w:rPr>
        <w:t>No caso de Sociedades Empresariais ou Empresa individual de Responsabilidade Limitada - EIRELI: Contrato ou Estatuto Social em vigor, registrado na Junta Comercial, acompanhado da alteração contratual ou ata de eleição ou designação dos atuais administradores, se for o caso, que comprovem que o ramo de atividade da empresa é compatível com o objeto da Licitação.</w:t>
      </w:r>
    </w:p>
    <w:p w14:paraId="7E37086F" w14:textId="77777777" w:rsidR="009F11B0" w:rsidRPr="00673050" w:rsidRDefault="007261FF" w:rsidP="005E4BFC">
      <w:pPr>
        <w:pStyle w:val="Normal1"/>
        <w:numPr>
          <w:ilvl w:val="2"/>
          <w:numId w:val="1"/>
        </w:numPr>
        <w:pBdr>
          <w:top w:val="nil"/>
          <w:left w:val="nil"/>
          <w:bottom w:val="nil"/>
          <w:right w:val="nil"/>
          <w:between w:val="nil"/>
        </w:pBdr>
        <w:tabs>
          <w:tab w:val="left" w:pos="284"/>
        </w:tabs>
        <w:spacing w:before="200" w:after="200" w:line="276" w:lineRule="auto"/>
        <w:ind w:left="1985" w:hanging="851"/>
        <w:jc w:val="both"/>
        <w:rPr>
          <w:rFonts w:ascii="Arial" w:eastAsia="Arial" w:hAnsi="Arial" w:cs="Arial"/>
          <w:b/>
          <w:sz w:val="24"/>
          <w:szCs w:val="24"/>
        </w:rPr>
      </w:pPr>
      <w:r w:rsidRPr="00673050">
        <w:rPr>
          <w:rFonts w:ascii="Arial" w:eastAsia="Arial" w:hAnsi="Arial" w:cs="Arial"/>
          <w:sz w:val="24"/>
          <w:szCs w:val="24"/>
        </w:rPr>
        <w:t>No caso de Sociedades Civis: Contrato ou Estatuto Social em vigor, registrado no Registro Público competente, acompanhado da alteração contratual ou ata de eleição ou designação dos atuais administradores, se for o caso, que comprovem que o ramo de atividade da empresa é compatível com o objeto da Licitação.</w:t>
      </w:r>
    </w:p>
    <w:p w14:paraId="204B7540" w14:textId="77777777" w:rsidR="009F11B0" w:rsidRPr="00673050" w:rsidRDefault="007261FF" w:rsidP="005E4BFC">
      <w:pPr>
        <w:pStyle w:val="Normal1"/>
        <w:numPr>
          <w:ilvl w:val="2"/>
          <w:numId w:val="1"/>
        </w:numPr>
        <w:pBdr>
          <w:top w:val="nil"/>
          <w:left w:val="nil"/>
          <w:bottom w:val="nil"/>
          <w:right w:val="nil"/>
          <w:between w:val="nil"/>
        </w:pBdr>
        <w:tabs>
          <w:tab w:val="left" w:pos="284"/>
        </w:tabs>
        <w:spacing w:before="200" w:after="200" w:line="276" w:lineRule="auto"/>
        <w:ind w:left="1985" w:hanging="851"/>
        <w:jc w:val="both"/>
        <w:rPr>
          <w:rFonts w:ascii="Arial" w:eastAsia="Arial" w:hAnsi="Arial" w:cs="Arial"/>
          <w:b/>
          <w:sz w:val="24"/>
          <w:szCs w:val="24"/>
        </w:rPr>
      </w:pPr>
      <w:r w:rsidRPr="00673050">
        <w:rPr>
          <w:rFonts w:ascii="Arial" w:eastAsia="Arial" w:hAnsi="Arial" w:cs="Arial"/>
          <w:sz w:val="24"/>
          <w:szCs w:val="24"/>
        </w:rPr>
        <w:t xml:space="preserve">No caso de Microempreendedor Individual, apresentar o Certificado de Condição de Microempreendedor Individual – CCMEI, disponível no sítio </w:t>
      </w:r>
      <w:hyperlink r:id="rId9">
        <w:r w:rsidRPr="00673050">
          <w:rPr>
            <w:rFonts w:ascii="Arial" w:eastAsia="Arial" w:hAnsi="Arial" w:cs="Arial"/>
            <w:color w:val="1155CC"/>
            <w:sz w:val="24"/>
            <w:szCs w:val="24"/>
            <w:u w:val="single"/>
          </w:rPr>
          <w:t>www.portaldoempreendedor.gov.br</w:t>
        </w:r>
      </w:hyperlink>
    </w:p>
    <w:p w14:paraId="09DDD386" w14:textId="77777777" w:rsidR="009F11B0" w:rsidRPr="00673050" w:rsidRDefault="007261FF" w:rsidP="005E4BFC">
      <w:pPr>
        <w:pStyle w:val="Normal1"/>
        <w:numPr>
          <w:ilvl w:val="2"/>
          <w:numId w:val="1"/>
        </w:numPr>
        <w:pBdr>
          <w:top w:val="nil"/>
          <w:left w:val="nil"/>
          <w:bottom w:val="nil"/>
          <w:right w:val="nil"/>
          <w:between w:val="nil"/>
        </w:pBdr>
        <w:tabs>
          <w:tab w:val="left" w:pos="284"/>
        </w:tabs>
        <w:spacing w:before="200" w:after="200" w:line="276" w:lineRule="auto"/>
        <w:ind w:left="1985" w:hanging="851"/>
        <w:jc w:val="both"/>
        <w:rPr>
          <w:rFonts w:ascii="Arial" w:eastAsia="Arial" w:hAnsi="Arial" w:cs="Arial"/>
          <w:b/>
          <w:sz w:val="24"/>
          <w:szCs w:val="24"/>
        </w:rPr>
      </w:pPr>
      <w:r w:rsidRPr="00673050">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1E0862CB" w14:textId="77777777" w:rsidR="009F11B0" w:rsidRPr="00673050" w:rsidRDefault="007261FF" w:rsidP="005E4BFC">
      <w:pPr>
        <w:pStyle w:val="Normal1"/>
        <w:numPr>
          <w:ilvl w:val="2"/>
          <w:numId w:val="1"/>
        </w:numPr>
        <w:pBdr>
          <w:top w:val="nil"/>
          <w:left w:val="nil"/>
          <w:bottom w:val="nil"/>
          <w:right w:val="nil"/>
          <w:between w:val="nil"/>
        </w:pBdr>
        <w:tabs>
          <w:tab w:val="left" w:pos="284"/>
        </w:tabs>
        <w:spacing w:before="200" w:after="200" w:line="276" w:lineRule="auto"/>
        <w:ind w:left="1985" w:hanging="851"/>
        <w:jc w:val="both"/>
        <w:rPr>
          <w:rFonts w:ascii="Arial" w:eastAsia="Arial" w:hAnsi="Arial" w:cs="Arial"/>
          <w:b/>
          <w:sz w:val="24"/>
          <w:szCs w:val="24"/>
        </w:rPr>
      </w:pPr>
      <w:r w:rsidRPr="00673050">
        <w:rPr>
          <w:rFonts w:ascii="Arial" w:eastAsia="Arial" w:hAnsi="Arial" w:cs="Arial"/>
          <w:sz w:val="24"/>
          <w:szCs w:val="24"/>
        </w:rPr>
        <w:t>Decreto de autorização, em se tratando de empresa ou sociedade estrangeira em funcionamento no País, e ato de registro ou autorização para funcionamento expedido pelo órgão competente, quando a atividade assim o exigir;</w:t>
      </w:r>
    </w:p>
    <w:p w14:paraId="42C2D88B" w14:textId="16B8BCE6" w:rsidR="009F11B0" w:rsidRPr="00673050" w:rsidRDefault="007261FF" w:rsidP="005E4BFC">
      <w:pPr>
        <w:pStyle w:val="Normal1"/>
        <w:numPr>
          <w:ilvl w:val="2"/>
          <w:numId w:val="1"/>
        </w:numPr>
        <w:pBdr>
          <w:top w:val="nil"/>
          <w:left w:val="nil"/>
          <w:bottom w:val="nil"/>
          <w:right w:val="nil"/>
          <w:between w:val="nil"/>
        </w:pBdr>
        <w:tabs>
          <w:tab w:val="left" w:pos="284"/>
        </w:tabs>
        <w:spacing w:before="200" w:after="200" w:line="276" w:lineRule="auto"/>
        <w:ind w:left="1985" w:hanging="851"/>
        <w:jc w:val="both"/>
        <w:rPr>
          <w:rFonts w:ascii="Arial" w:eastAsia="Arial" w:hAnsi="Arial" w:cs="Arial"/>
          <w:b/>
          <w:sz w:val="24"/>
          <w:szCs w:val="24"/>
        </w:rPr>
      </w:pPr>
      <w:r w:rsidRPr="00673050">
        <w:rPr>
          <w:rFonts w:ascii="Arial" w:eastAsia="Arial" w:hAnsi="Arial" w:cs="Arial"/>
          <w:sz w:val="24"/>
          <w:szCs w:val="24"/>
        </w:rPr>
        <w:t xml:space="preserve">Tratando-se de procurador deverá ser apresentado o instrumento de procuração público ou particular junto a Instrumento de Credenciamento (modelo Anexo II deste Edital) com firma reconhecida do qual constem poderes específicos para formular lances, </w:t>
      </w:r>
      <w:r w:rsidRPr="00673050">
        <w:rPr>
          <w:rFonts w:ascii="Arial" w:eastAsia="Arial" w:hAnsi="Arial" w:cs="Arial"/>
          <w:sz w:val="24"/>
          <w:szCs w:val="24"/>
        </w:rPr>
        <w:lastRenderedPageBreak/>
        <w:t>negociar preço, interpor recursos e desistir de sua interposição e praticar todos os demais atos pertinentes ao certame, acompanhado do correspondente document</w:t>
      </w:r>
      <w:r w:rsidR="00187982">
        <w:rPr>
          <w:rFonts w:ascii="Arial" w:eastAsia="Arial" w:hAnsi="Arial" w:cs="Arial"/>
          <w:sz w:val="24"/>
          <w:szCs w:val="24"/>
        </w:rPr>
        <w:t>o, dentre os indicados no item 4</w:t>
      </w:r>
      <w:r w:rsidRPr="00673050">
        <w:rPr>
          <w:rFonts w:ascii="Arial" w:eastAsia="Arial" w:hAnsi="Arial" w:cs="Arial"/>
          <w:sz w:val="24"/>
          <w:szCs w:val="24"/>
        </w:rPr>
        <w:t>.4 e seus subitens, que comprove os poderes do mandante para a outorga.</w:t>
      </w:r>
    </w:p>
    <w:p w14:paraId="47FA1B52" w14:textId="1336EB4D" w:rsidR="009F11B0" w:rsidRPr="00673050" w:rsidRDefault="007261FF" w:rsidP="005E4BFC">
      <w:pPr>
        <w:pStyle w:val="Normal1"/>
        <w:numPr>
          <w:ilvl w:val="2"/>
          <w:numId w:val="1"/>
        </w:numPr>
        <w:pBdr>
          <w:top w:val="nil"/>
          <w:left w:val="nil"/>
          <w:bottom w:val="nil"/>
          <w:right w:val="nil"/>
          <w:between w:val="nil"/>
        </w:pBdr>
        <w:tabs>
          <w:tab w:val="left" w:pos="284"/>
        </w:tabs>
        <w:spacing w:before="200" w:after="200" w:line="276" w:lineRule="auto"/>
        <w:ind w:left="1985" w:hanging="851"/>
        <w:jc w:val="both"/>
        <w:rPr>
          <w:rFonts w:ascii="Arial" w:eastAsia="Arial" w:hAnsi="Arial" w:cs="Arial"/>
          <w:b/>
          <w:sz w:val="24"/>
          <w:szCs w:val="24"/>
        </w:rPr>
      </w:pPr>
      <w:r w:rsidRPr="00673050">
        <w:rPr>
          <w:rFonts w:ascii="Arial" w:eastAsia="Arial" w:hAnsi="Arial" w:cs="Arial"/>
          <w:sz w:val="24"/>
          <w:szCs w:val="24"/>
        </w:rPr>
        <w:t>O representante legal e/ou procurador deverão identificar-se exibindo documento ofi</w:t>
      </w:r>
      <w:r w:rsidR="001A5152">
        <w:rPr>
          <w:rFonts w:ascii="Arial" w:eastAsia="Arial" w:hAnsi="Arial" w:cs="Arial"/>
          <w:sz w:val="24"/>
          <w:szCs w:val="24"/>
        </w:rPr>
        <w:t xml:space="preserve">cial de identificação com foto, </w:t>
      </w:r>
      <w:r w:rsidRPr="00673050">
        <w:rPr>
          <w:rFonts w:ascii="Arial" w:eastAsia="Arial" w:hAnsi="Arial" w:cs="Arial"/>
          <w:sz w:val="24"/>
          <w:szCs w:val="24"/>
        </w:rPr>
        <w:t>bem como a cópia do mesmo.</w:t>
      </w:r>
    </w:p>
    <w:p w14:paraId="60F6F5EC" w14:textId="68EADF53" w:rsidR="009F11B0" w:rsidRPr="00673050" w:rsidRDefault="007261FF" w:rsidP="005E4BFC">
      <w:pPr>
        <w:pStyle w:val="Normal1"/>
        <w:numPr>
          <w:ilvl w:val="2"/>
          <w:numId w:val="1"/>
        </w:numPr>
        <w:pBdr>
          <w:top w:val="nil"/>
          <w:left w:val="nil"/>
          <w:bottom w:val="nil"/>
          <w:right w:val="nil"/>
          <w:between w:val="nil"/>
        </w:pBdr>
        <w:tabs>
          <w:tab w:val="left" w:pos="284"/>
        </w:tabs>
        <w:spacing w:before="200" w:after="200" w:line="276" w:lineRule="auto"/>
        <w:ind w:left="1985" w:hanging="851"/>
        <w:jc w:val="both"/>
        <w:rPr>
          <w:rFonts w:ascii="Arial" w:eastAsia="Arial" w:hAnsi="Arial" w:cs="Arial"/>
          <w:b/>
          <w:sz w:val="24"/>
          <w:szCs w:val="24"/>
        </w:rPr>
      </w:pPr>
      <w:r w:rsidRPr="00673050">
        <w:rPr>
          <w:rFonts w:ascii="Arial" w:eastAsia="Arial" w:hAnsi="Arial" w:cs="Arial"/>
          <w:sz w:val="24"/>
          <w:szCs w:val="24"/>
        </w:rPr>
        <w:t>A ausência do Credenciado, em qualquer momento da sessão, importará a imediata exclusão da licitante por ele representada, salvo autorização expressa d</w:t>
      </w:r>
      <w:r w:rsidR="00306803">
        <w:rPr>
          <w:rFonts w:ascii="Arial" w:eastAsia="Arial" w:hAnsi="Arial" w:cs="Arial"/>
          <w:sz w:val="24"/>
          <w:szCs w:val="24"/>
        </w:rPr>
        <w:t>o Pregoeiro</w:t>
      </w:r>
      <w:r w:rsidRPr="00673050">
        <w:rPr>
          <w:rFonts w:ascii="Arial" w:eastAsia="Arial" w:hAnsi="Arial" w:cs="Arial"/>
          <w:sz w:val="24"/>
          <w:szCs w:val="24"/>
        </w:rPr>
        <w:t>.</w:t>
      </w:r>
    </w:p>
    <w:p w14:paraId="7D455677" w14:textId="42CC1293" w:rsidR="009F11B0" w:rsidRPr="00BD1359"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b/>
          <w:sz w:val="24"/>
          <w:szCs w:val="24"/>
        </w:rPr>
        <w:t xml:space="preserve">Deverão ser apresentados fora dos Envelopes </w:t>
      </w:r>
      <w:proofErr w:type="spellStart"/>
      <w:r w:rsidRPr="00673050">
        <w:rPr>
          <w:rFonts w:ascii="Arial" w:eastAsia="Arial" w:hAnsi="Arial" w:cs="Arial"/>
          <w:b/>
          <w:sz w:val="24"/>
          <w:szCs w:val="24"/>
        </w:rPr>
        <w:t>nºs</w:t>
      </w:r>
      <w:proofErr w:type="spellEnd"/>
      <w:r w:rsidRPr="00673050">
        <w:rPr>
          <w:rFonts w:ascii="Arial" w:eastAsia="Arial" w:hAnsi="Arial" w:cs="Arial"/>
          <w:b/>
          <w:sz w:val="24"/>
          <w:szCs w:val="24"/>
        </w:rPr>
        <w:t xml:space="preserve"> 1 e 2, no momento do Credenciamento, o Instrumento </w:t>
      </w:r>
      <w:r w:rsidRPr="00BD1359">
        <w:rPr>
          <w:rFonts w:ascii="Arial" w:eastAsia="Arial" w:hAnsi="Arial" w:cs="Arial"/>
          <w:b/>
          <w:sz w:val="24"/>
          <w:szCs w:val="24"/>
        </w:rPr>
        <w:t>de Credenciamento (modelo Anexo II)</w:t>
      </w:r>
      <w:r w:rsidR="00D05DEB">
        <w:rPr>
          <w:rFonts w:ascii="Arial" w:eastAsia="Arial" w:hAnsi="Arial" w:cs="Arial"/>
          <w:b/>
          <w:sz w:val="24"/>
          <w:szCs w:val="24"/>
        </w:rPr>
        <w:t xml:space="preserve"> ou procuração</w:t>
      </w:r>
      <w:r w:rsidRPr="00BD1359">
        <w:rPr>
          <w:rFonts w:ascii="Arial" w:eastAsia="Arial" w:hAnsi="Arial" w:cs="Arial"/>
          <w:b/>
          <w:sz w:val="24"/>
          <w:szCs w:val="24"/>
        </w:rPr>
        <w:t>, assim como a Declaração de Pleno Atendimento (modelo Anexo III), sob pena de desclassificação.</w:t>
      </w:r>
    </w:p>
    <w:p w14:paraId="68131D79" w14:textId="187DC150" w:rsidR="009F11B0" w:rsidRPr="00673050"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rFonts w:ascii="Arial" w:eastAsia="Arial" w:hAnsi="Arial" w:cs="Arial"/>
          <w:b/>
          <w:sz w:val="24"/>
          <w:szCs w:val="24"/>
        </w:rPr>
      </w:pPr>
      <w:r w:rsidRPr="00BD1359">
        <w:rPr>
          <w:rFonts w:ascii="Arial" w:eastAsia="Arial" w:hAnsi="Arial" w:cs="Arial"/>
          <w:b/>
          <w:sz w:val="24"/>
          <w:szCs w:val="24"/>
        </w:rPr>
        <w:t xml:space="preserve">Para fins de obtenção dos benefícios previstos na Lei Complementar Federal nº 123/06, os proponentes deverão apresentar, fora dos Envelopes </w:t>
      </w:r>
      <w:proofErr w:type="spellStart"/>
      <w:r w:rsidRPr="00BD1359">
        <w:rPr>
          <w:rFonts w:ascii="Arial" w:eastAsia="Arial" w:hAnsi="Arial" w:cs="Arial"/>
          <w:b/>
          <w:sz w:val="24"/>
          <w:szCs w:val="24"/>
        </w:rPr>
        <w:t>nºs</w:t>
      </w:r>
      <w:proofErr w:type="spellEnd"/>
      <w:r w:rsidRPr="00BD1359">
        <w:rPr>
          <w:rFonts w:ascii="Arial" w:eastAsia="Arial" w:hAnsi="Arial" w:cs="Arial"/>
          <w:b/>
          <w:sz w:val="24"/>
          <w:szCs w:val="24"/>
        </w:rPr>
        <w:t xml:space="preserve"> 1 e 2, no momento do Credenciamento, a Declaração de Equiparação de Pequenos Negócios (</w:t>
      </w:r>
      <w:r w:rsidR="003B6E4A">
        <w:rPr>
          <w:rFonts w:ascii="Arial" w:eastAsia="Arial" w:hAnsi="Arial" w:cs="Arial"/>
          <w:b/>
          <w:sz w:val="24"/>
          <w:szCs w:val="24"/>
        </w:rPr>
        <w:t>modelo Anexo VI</w:t>
      </w:r>
      <w:r w:rsidR="00BD1359" w:rsidRPr="00BD1359">
        <w:rPr>
          <w:rFonts w:ascii="Arial" w:eastAsia="Arial" w:hAnsi="Arial" w:cs="Arial"/>
          <w:b/>
          <w:sz w:val="24"/>
          <w:szCs w:val="24"/>
        </w:rPr>
        <w:t>I</w:t>
      </w:r>
      <w:r w:rsidRPr="00BD1359">
        <w:rPr>
          <w:rFonts w:ascii="Arial" w:eastAsia="Arial" w:hAnsi="Arial" w:cs="Arial"/>
          <w:b/>
          <w:sz w:val="24"/>
          <w:szCs w:val="24"/>
        </w:rPr>
        <w:t>),</w:t>
      </w:r>
      <w:r w:rsidRPr="00673050">
        <w:rPr>
          <w:rFonts w:ascii="Arial" w:eastAsia="Arial" w:hAnsi="Arial" w:cs="Arial"/>
          <w:b/>
          <w:sz w:val="24"/>
          <w:szCs w:val="24"/>
        </w:rPr>
        <w:t xml:space="preserve"> nos termos da legislação vigente, não possuindo nenhum dos impedimentos previstos no § 4º do artigo 3º da Lei Complementar nº 123/06.</w:t>
      </w:r>
    </w:p>
    <w:p w14:paraId="405E89BE" w14:textId="77777777" w:rsidR="009F11B0" w:rsidRPr="00673050"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sz w:val="24"/>
          <w:szCs w:val="24"/>
        </w:rPr>
        <w:t>No ato de credenciamento, o representante de cada empresa licitante deverá apresentar, simultaneamente, os 2 (dois) envelopes fechados, indevassáveis e rubricado em todos os cantos em ambos os lados, sendo:</w:t>
      </w:r>
    </w:p>
    <w:p w14:paraId="05D70F40" w14:textId="77777777" w:rsidR="009F11B0" w:rsidRPr="00673050" w:rsidRDefault="007261FF" w:rsidP="00B26E3B">
      <w:pPr>
        <w:pStyle w:val="Normal1"/>
        <w:tabs>
          <w:tab w:val="left" w:pos="284"/>
        </w:tabs>
        <w:spacing w:before="200" w:after="200" w:line="276" w:lineRule="auto"/>
        <w:ind w:left="1440"/>
        <w:jc w:val="both"/>
        <w:rPr>
          <w:rFonts w:ascii="Arial" w:eastAsia="Arial" w:hAnsi="Arial" w:cs="Arial"/>
          <w:sz w:val="24"/>
          <w:szCs w:val="24"/>
        </w:rPr>
      </w:pPr>
      <w:r w:rsidRPr="00673050">
        <w:rPr>
          <w:rFonts w:ascii="Arial" w:eastAsia="Arial" w:hAnsi="Arial" w:cs="Arial"/>
          <w:sz w:val="24"/>
          <w:szCs w:val="24"/>
        </w:rPr>
        <w:t>ENVELOPE Nº 01 – PROPOSTA COMERCIAL</w:t>
      </w:r>
    </w:p>
    <w:p w14:paraId="2670B9D5" w14:textId="77777777" w:rsidR="009F11B0" w:rsidRPr="00673050" w:rsidRDefault="007261FF" w:rsidP="00B26E3B">
      <w:pPr>
        <w:pStyle w:val="Normal1"/>
        <w:tabs>
          <w:tab w:val="left" w:pos="284"/>
        </w:tabs>
        <w:spacing w:before="200" w:after="200" w:line="276" w:lineRule="auto"/>
        <w:ind w:left="1440"/>
        <w:jc w:val="both"/>
        <w:rPr>
          <w:rFonts w:ascii="Arial" w:eastAsia="Arial" w:hAnsi="Arial" w:cs="Arial"/>
          <w:sz w:val="24"/>
          <w:szCs w:val="24"/>
        </w:rPr>
      </w:pPr>
      <w:r w:rsidRPr="00673050">
        <w:rPr>
          <w:rFonts w:ascii="Arial" w:eastAsia="Arial" w:hAnsi="Arial" w:cs="Arial"/>
          <w:sz w:val="24"/>
          <w:szCs w:val="24"/>
        </w:rPr>
        <w:t>ENVELOPE Nº 02 – DOCUMENTOS DE HABILITAÇÃO</w:t>
      </w:r>
    </w:p>
    <w:p w14:paraId="4D95E0F7" w14:textId="2AC3465E" w:rsidR="009F11B0" w:rsidRPr="00673050"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sz w:val="24"/>
          <w:szCs w:val="24"/>
        </w:rPr>
        <w:t xml:space="preserve">Os envelopes deverão estar subscritos com a titulação de seu conteúdo, nome e endereço da empresa, número do Pregão e número do </w:t>
      </w:r>
      <w:r w:rsidR="00F93F8B">
        <w:rPr>
          <w:rFonts w:ascii="Arial" w:eastAsia="Arial" w:hAnsi="Arial" w:cs="Arial"/>
          <w:sz w:val="24"/>
          <w:szCs w:val="24"/>
        </w:rPr>
        <w:t>Processo Administrativo</w:t>
      </w:r>
      <w:r w:rsidRPr="00673050">
        <w:rPr>
          <w:rFonts w:ascii="Arial" w:eastAsia="Arial" w:hAnsi="Arial" w:cs="Arial"/>
          <w:sz w:val="24"/>
          <w:szCs w:val="24"/>
        </w:rPr>
        <w:t>;</w:t>
      </w:r>
    </w:p>
    <w:p w14:paraId="09E4539A" w14:textId="60F8E7C2" w:rsidR="009F11B0" w:rsidRPr="00673050"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rFonts w:ascii="Arial" w:eastAsia="Arial" w:hAnsi="Arial" w:cs="Arial"/>
          <w:b/>
          <w:sz w:val="24"/>
          <w:szCs w:val="24"/>
        </w:rPr>
      </w:pPr>
      <w:r w:rsidRPr="00673050">
        <w:rPr>
          <w:rFonts w:ascii="Arial" w:eastAsia="Arial" w:hAnsi="Arial" w:cs="Arial"/>
          <w:sz w:val="24"/>
          <w:szCs w:val="24"/>
        </w:rPr>
        <w:t>Após a entrega dos envelopes, não cabe desistência da proposta, salvo por motivo justo, decorrente de fato superveniente e aceito pel</w:t>
      </w:r>
      <w:r w:rsidR="00306803">
        <w:rPr>
          <w:rFonts w:ascii="Arial" w:eastAsia="Arial" w:hAnsi="Arial" w:cs="Arial"/>
          <w:sz w:val="24"/>
          <w:szCs w:val="24"/>
        </w:rPr>
        <w:t>o Pregoeiro</w:t>
      </w:r>
      <w:r w:rsidRPr="00673050">
        <w:rPr>
          <w:rFonts w:ascii="Arial" w:eastAsia="Arial" w:hAnsi="Arial" w:cs="Arial"/>
          <w:sz w:val="24"/>
          <w:szCs w:val="24"/>
        </w:rPr>
        <w:t>.</w:t>
      </w:r>
    </w:p>
    <w:p w14:paraId="1767F5B1" w14:textId="2EEB0CD7" w:rsidR="009F11B0" w:rsidRPr="00673050" w:rsidRDefault="007261FF" w:rsidP="005E4BFC">
      <w:pPr>
        <w:pStyle w:val="Normal1"/>
        <w:numPr>
          <w:ilvl w:val="1"/>
          <w:numId w:val="1"/>
        </w:numPr>
        <w:pBdr>
          <w:top w:val="nil"/>
          <w:left w:val="nil"/>
          <w:bottom w:val="nil"/>
          <w:right w:val="nil"/>
          <w:between w:val="nil"/>
        </w:pBdr>
        <w:tabs>
          <w:tab w:val="left" w:pos="851"/>
        </w:tabs>
        <w:spacing w:before="200" w:after="200" w:line="276" w:lineRule="auto"/>
        <w:ind w:left="851" w:hanging="567"/>
        <w:jc w:val="both"/>
        <w:rPr>
          <w:sz w:val="24"/>
          <w:szCs w:val="24"/>
        </w:rPr>
      </w:pPr>
      <w:r w:rsidRPr="00673050">
        <w:rPr>
          <w:rFonts w:ascii="Arial" w:eastAsia="Arial" w:hAnsi="Arial" w:cs="Arial"/>
          <w:sz w:val="24"/>
          <w:szCs w:val="24"/>
        </w:rPr>
        <w:lastRenderedPageBreak/>
        <w:t>As Empresas que não fizerem o credenciamento, nas cond</w:t>
      </w:r>
      <w:r w:rsidR="00D05DEB">
        <w:rPr>
          <w:rFonts w:ascii="Arial" w:eastAsia="Arial" w:hAnsi="Arial" w:cs="Arial"/>
          <w:sz w:val="24"/>
          <w:szCs w:val="24"/>
        </w:rPr>
        <w:t>ições e forma prevista no item 5</w:t>
      </w:r>
      <w:r w:rsidRPr="00673050">
        <w:rPr>
          <w:rFonts w:ascii="Arial" w:eastAsia="Arial" w:hAnsi="Arial" w:cs="Arial"/>
          <w:sz w:val="24"/>
          <w:szCs w:val="24"/>
        </w:rPr>
        <w:t xml:space="preserve">.4 e seus subitens (no que for cabível), não terão participação ativa durante o presente certame, impedidas, portanto, </w:t>
      </w:r>
      <w:r w:rsidR="003648F5">
        <w:rPr>
          <w:rFonts w:ascii="Arial" w:eastAsia="Arial" w:hAnsi="Arial" w:cs="Arial"/>
          <w:sz w:val="24"/>
          <w:szCs w:val="24"/>
        </w:rPr>
        <w:t xml:space="preserve">de dar lances, </w:t>
      </w:r>
      <w:r w:rsidRPr="00673050">
        <w:rPr>
          <w:rFonts w:ascii="Arial" w:eastAsia="Arial" w:hAnsi="Arial" w:cs="Arial"/>
          <w:sz w:val="24"/>
          <w:szCs w:val="24"/>
        </w:rPr>
        <w:t>assinar e rubricar todos e quaisquer documentos e atas, solicitar vistas, esclarecimentos e informações, requerer impugnações e/ou reconsiderações, interpor recurso, inclusive aqueles relativos à fase de HABILITAÇÃO, atos e decisões formais do Pregoeiro, sob pena de preclusão.</w:t>
      </w:r>
    </w:p>
    <w:p w14:paraId="0A494A5D" w14:textId="77777777" w:rsidR="009F11B0" w:rsidRPr="00673050" w:rsidRDefault="007261FF" w:rsidP="005E4BFC">
      <w:pPr>
        <w:pStyle w:val="Normal1"/>
        <w:numPr>
          <w:ilvl w:val="1"/>
          <w:numId w:val="1"/>
        </w:numPr>
        <w:tabs>
          <w:tab w:val="left" w:pos="851"/>
        </w:tabs>
        <w:ind w:left="851" w:hanging="567"/>
        <w:jc w:val="both"/>
        <w:rPr>
          <w:sz w:val="24"/>
          <w:szCs w:val="24"/>
        </w:rPr>
      </w:pPr>
      <w:r w:rsidRPr="00673050">
        <w:rPr>
          <w:rFonts w:ascii="Arial" w:eastAsia="Arial" w:hAnsi="Arial" w:cs="Arial"/>
          <w:sz w:val="24"/>
          <w:szCs w:val="24"/>
        </w:rPr>
        <w:t>O credenciado só poderá representar uma empresa.</w:t>
      </w:r>
    </w:p>
    <w:p w14:paraId="38B69B11" w14:textId="77777777" w:rsidR="009F11B0" w:rsidRPr="00673050" w:rsidRDefault="007261FF" w:rsidP="005E4BFC">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 declaração falsa relativa ao cumprimento de qualquer condição sujeitará o licitante às sanções previstas em lei e neste Edital.</w:t>
      </w:r>
    </w:p>
    <w:p w14:paraId="5067A761" w14:textId="77777777" w:rsidR="009F11B0" w:rsidRPr="00673050" w:rsidRDefault="007261FF" w:rsidP="005E4BFC">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A não </w:t>
      </w:r>
      <w:r w:rsidRPr="00BD1359">
        <w:rPr>
          <w:rFonts w:ascii="Arial" w:eastAsia="Arial" w:hAnsi="Arial" w:cs="Arial"/>
          <w:sz w:val="24"/>
          <w:szCs w:val="24"/>
        </w:rPr>
        <w:t>apresentação ou incorreções no Instrumento de Credenciamento (modelo Anexo II),</w:t>
      </w:r>
      <w:r w:rsidRPr="00673050">
        <w:rPr>
          <w:rFonts w:ascii="Arial" w:eastAsia="Arial" w:hAnsi="Arial" w:cs="Arial"/>
          <w:sz w:val="24"/>
          <w:szCs w:val="24"/>
        </w:rPr>
        <w:t xml:space="preserve"> </w:t>
      </w:r>
      <w:r w:rsidRPr="00673050">
        <w:rPr>
          <w:rFonts w:ascii="Arial" w:eastAsia="Arial" w:hAnsi="Arial" w:cs="Arial"/>
          <w:b/>
          <w:sz w:val="24"/>
          <w:szCs w:val="24"/>
        </w:rPr>
        <w:t>NÃO</w:t>
      </w:r>
      <w:r w:rsidRPr="00673050">
        <w:rPr>
          <w:rFonts w:ascii="Arial" w:eastAsia="Arial" w:hAnsi="Arial" w:cs="Arial"/>
          <w:sz w:val="24"/>
          <w:szCs w:val="24"/>
        </w:rPr>
        <w:t xml:space="preserve"> </w:t>
      </w:r>
      <w:r w:rsidRPr="00673050">
        <w:rPr>
          <w:rFonts w:ascii="Arial" w:eastAsia="Arial" w:hAnsi="Arial" w:cs="Arial"/>
          <w:b/>
          <w:sz w:val="24"/>
          <w:szCs w:val="24"/>
        </w:rPr>
        <w:t>INABILITA</w:t>
      </w:r>
      <w:r w:rsidRPr="00673050">
        <w:rPr>
          <w:rFonts w:ascii="Arial" w:eastAsia="Arial" w:hAnsi="Arial" w:cs="Arial"/>
          <w:sz w:val="24"/>
          <w:szCs w:val="24"/>
        </w:rPr>
        <w:t xml:space="preserve"> o </w:t>
      </w:r>
      <w:r w:rsidRPr="00673050">
        <w:rPr>
          <w:rFonts w:ascii="Arial" w:eastAsia="Arial" w:hAnsi="Arial" w:cs="Arial"/>
          <w:b/>
          <w:sz w:val="24"/>
          <w:szCs w:val="24"/>
        </w:rPr>
        <w:t xml:space="preserve">LICITANTE </w:t>
      </w:r>
      <w:r w:rsidRPr="00673050">
        <w:rPr>
          <w:rFonts w:ascii="Arial" w:eastAsia="Arial" w:hAnsi="Arial" w:cs="Arial"/>
          <w:sz w:val="24"/>
          <w:szCs w:val="24"/>
        </w:rPr>
        <w:t xml:space="preserve">que, será considerado sem </w:t>
      </w:r>
      <w:r w:rsidRPr="00673050">
        <w:rPr>
          <w:rFonts w:ascii="Arial" w:eastAsia="Arial" w:hAnsi="Arial" w:cs="Arial"/>
          <w:b/>
          <w:sz w:val="24"/>
          <w:szCs w:val="24"/>
        </w:rPr>
        <w:t>REPRESENTANTE CONSTITUÍDO</w:t>
      </w:r>
      <w:r w:rsidRPr="00673050">
        <w:rPr>
          <w:rFonts w:ascii="Arial" w:eastAsia="Arial" w:hAnsi="Arial" w:cs="Arial"/>
          <w:sz w:val="24"/>
          <w:szCs w:val="24"/>
        </w:rPr>
        <w:t xml:space="preserve">, participando, porém, de todas as fases do Processo, como </w:t>
      </w:r>
      <w:r w:rsidRPr="00673050">
        <w:rPr>
          <w:rFonts w:ascii="Arial" w:eastAsia="Arial" w:hAnsi="Arial" w:cs="Arial"/>
          <w:b/>
          <w:sz w:val="24"/>
          <w:szCs w:val="24"/>
        </w:rPr>
        <w:t>OBSERVADOR</w:t>
      </w:r>
      <w:r w:rsidRPr="00673050">
        <w:rPr>
          <w:rFonts w:ascii="Arial" w:eastAsia="Arial" w:hAnsi="Arial" w:cs="Arial"/>
          <w:sz w:val="24"/>
          <w:szCs w:val="24"/>
        </w:rPr>
        <w:t>, podendo ser revalidada essa condição, em qualquer fase/momento do presente Processo.</w:t>
      </w:r>
    </w:p>
    <w:p w14:paraId="338D03AA" w14:textId="71347184" w:rsidR="009F11B0" w:rsidRPr="00673050" w:rsidRDefault="007261FF" w:rsidP="005E4BFC">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Após a conferência </w:t>
      </w:r>
      <w:r w:rsidR="00990041" w:rsidRPr="00673050">
        <w:rPr>
          <w:rFonts w:ascii="Arial" w:eastAsia="Arial" w:hAnsi="Arial" w:cs="Arial"/>
          <w:sz w:val="24"/>
          <w:szCs w:val="24"/>
        </w:rPr>
        <w:t>das exigências</w:t>
      </w:r>
      <w:r w:rsidRPr="00673050">
        <w:rPr>
          <w:rFonts w:ascii="Arial" w:eastAsia="Arial" w:hAnsi="Arial" w:cs="Arial"/>
          <w:sz w:val="24"/>
          <w:szCs w:val="24"/>
        </w:rPr>
        <w:t xml:space="preserve"> para o credenciamento pel</w:t>
      </w:r>
      <w:r w:rsidR="00306803">
        <w:rPr>
          <w:rFonts w:ascii="Arial" w:eastAsia="Arial" w:hAnsi="Arial" w:cs="Arial"/>
          <w:sz w:val="24"/>
          <w:szCs w:val="24"/>
        </w:rPr>
        <w:t>o Pregoeiro</w:t>
      </w:r>
      <w:r w:rsidRPr="00673050">
        <w:rPr>
          <w:rFonts w:ascii="Arial" w:eastAsia="Arial" w:hAnsi="Arial" w:cs="Arial"/>
          <w:sz w:val="24"/>
          <w:szCs w:val="24"/>
        </w:rPr>
        <w:t xml:space="preserve"> e a sua equipe de apoio, tais documentos deverão ser disponibilizados para todos os representantes credenciados, para conferência e rubrica dos documentos e nos envelopes (nos quatro cantos em ambos os lados).</w:t>
      </w:r>
    </w:p>
    <w:p w14:paraId="1E9D61AA" w14:textId="77777777" w:rsidR="000C0AA5" w:rsidRPr="00673050" w:rsidRDefault="000C0AA5" w:rsidP="00B26E3B">
      <w:pPr>
        <w:pStyle w:val="Normal1"/>
        <w:tabs>
          <w:tab w:val="left" w:pos="284"/>
        </w:tabs>
        <w:spacing w:before="120" w:after="120" w:line="276" w:lineRule="auto"/>
        <w:ind w:left="1440"/>
        <w:jc w:val="both"/>
        <w:rPr>
          <w:sz w:val="24"/>
          <w:szCs w:val="24"/>
        </w:rPr>
      </w:pPr>
    </w:p>
    <w:p w14:paraId="43D258EA" w14:textId="77777777" w:rsidR="009F11B0" w:rsidRPr="00673050" w:rsidRDefault="007261FF" w:rsidP="005E4BFC">
      <w:pPr>
        <w:pStyle w:val="Normal1"/>
        <w:numPr>
          <w:ilvl w:val="0"/>
          <w:numId w:val="1"/>
        </w:numPr>
        <w:tabs>
          <w:tab w:val="left" w:pos="0"/>
        </w:tabs>
        <w:spacing w:before="120" w:after="120" w:line="276" w:lineRule="auto"/>
        <w:ind w:left="0" w:firstLine="0"/>
        <w:jc w:val="both"/>
        <w:rPr>
          <w:b/>
          <w:sz w:val="24"/>
          <w:szCs w:val="24"/>
        </w:rPr>
      </w:pPr>
      <w:r w:rsidRPr="00673050">
        <w:rPr>
          <w:rFonts w:ascii="Arial" w:eastAsia="Arial" w:hAnsi="Arial" w:cs="Arial"/>
          <w:b/>
          <w:sz w:val="24"/>
          <w:szCs w:val="24"/>
        </w:rPr>
        <w:t>DA CLASSIFICAÇÃO DAS PROPOSTAS E FORMULAÇÃO DOS LANCES:</w:t>
      </w:r>
    </w:p>
    <w:p w14:paraId="77A9DFC6" w14:textId="3A11CBB8" w:rsidR="009F11B0" w:rsidRPr="00673050" w:rsidRDefault="007261FF" w:rsidP="005E4BFC">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A presente licitação é do tipo </w:t>
      </w:r>
      <w:r w:rsidRPr="00673050">
        <w:rPr>
          <w:rFonts w:ascii="Arial" w:eastAsia="Arial" w:hAnsi="Arial" w:cs="Arial"/>
          <w:b/>
          <w:sz w:val="24"/>
          <w:szCs w:val="24"/>
        </w:rPr>
        <w:t xml:space="preserve">MENOR PREÇO </w:t>
      </w:r>
      <w:r w:rsidR="00B607C7">
        <w:rPr>
          <w:rFonts w:ascii="Arial" w:eastAsia="Arial" w:hAnsi="Arial" w:cs="Arial"/>
          <w:b/>
          <w:sz w:val="24"/>
          <w:szCs w:val="24"/>
        </w:rPr>
        <w:t>UNITÁRIO</w:t>
      </w:r>
      <w:r w:rsidRPr="00673050">
        <w:rPr>
          <w:rFonts w:ascii="Arial" w:eastAsia="Arial" w:hAnsi="Arial" w:cs="Arial"/>
          <w:b/>
          <w:sz w:val="24"/>
          <w:szCs w:val="24"/>
        </w:rPr>
        <w:t xml:space="preserve">, </w:t>
      </w:r>
      <w:r w:rsidRPr="00673050">
        <w:rPr>
          <w:rFonts w:ascii="Arial" w:eastAsia="Arial" w:hAnsi="Arial" w:cs="Arial"/>
          <w:sz w:val="24"/>
          <w:szCs w:val="24"/>
        </w:rPr>
        <w:t>sendo que o julgamento das propostas será realizado de conformidade com as quantidades, especificações, detalhamentos e condições estabelecidas no presente Edital e seus anexos, levando-se em conta que será considerado vencedor o proponente que oferecer o menor preço.</w:t>
      </w:r>
    </w:p>
    <w:p w14:paraId="4AFA95CE" w14:textId="3D3F461A" w:rsidR="009F11B0" w:rsidRPr="00673050" w:rsidRDefault="007261FF" w:rsidP="005E4BF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Após o credenciamento, serão abertos os envelopes contendo Propostas de Preços, as quais serão conferidas e rubricadas pel</w:t>
      </w:r>
      <w:r w:rsidR="00306803">
        <w:rPr>
          <w:rFonts w:ascii="Arial" w:eastAsia="Arial" w:hAnsi="Arial" w:cs="Arial"/>
          <w:sz w:val="24"/>
          <w:szCs w:val="24"/>
        </w:rPr>
        <w:t>o Pregoeiro</w:t>
      </w:r>
      <w:r w:rsidRPr="00673050">
        <w:rPr>
          <w:rFonts w:ascii="Arial" w:eastAsia="Arial" w:hAnsi="Arial" w:cs="Arial"/>
          <w:sz w:val="24"/>
          <w:szCs w:val="24"/>
        </w:rPr>
        <w:t xml:space="preserve"> e equipe de apoio.</w:t>
      </w:r>
    </w:p>
    <w:p w14:paraId="0A51E8D0" w14:textId="77777777" w:rsidR="009F11B0" w:rsidRPr="00673050" w:rsidRDefault="007261FF" w:rsidP="005E4BF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O </w:t>
      </w:r>
      <w:r w:rsidRPr="00BD1359">
        <w:rPr>
          <w:rFonts w:ascii="Arial" w:eastAsia="Arial" w:hAnsi="Arial" w:cs="Arial"/>
          <w:b/>
          <w:sz w:val="24"/>
          <w:szCs w:val="24"/>
        </w:rPr>
        <w:t>ENVELOPE Nº 01</w:t>
      </w:r>
      <w:r w:rsidRPr="00BD1359">
        <w:rPr>
          <w:rFonts w:ascii="Arial" w:eastAsia="Arial" w:hAnsi="Arial" w:cs="Arial"/>
          <w:sz w:val="24"/>
          <w:szCs w:val="24"/>
        </w:rPr>
        <w:t xml:space="preserve"> conterá a Proposta de Preços (conforme solicitado no Anexo IV),</w:t>
      </w:r>
      <w:r w:rsidRPr="00673050">
        <w:rPr>
          <w:rFonts w:ascii="Arial" w:eastAsia="Arial" w:hAnsi="Arial" w:cs="Arial"/>
          <w:sz w:val="24"/>
          <w:szCs w:val="24"/>
        </w:rPr>
        <w:t xml:space="preserve"> que deverá ser apresentada em papel timbrado da empresa, sem rasuras ou emendas, juntamente com o PEN DRIVE.</w:t>
      </w:r>
    </w:p>
    <w:p w14:paraId="035D3966" w14:textId="77777777" w:rsidR="009F11B0" w:rsidRPr="00673050" w:rsidRDefault="007261FF" w:rsidP="005E4BFC">
      <w:pPr>
        <w:pStyle w:val="Normal1"/>
        <w:numPr>
          <w:ilvl w:val="2"/>
          <w:numId w:val="1"/>
        </w:numPr>
        <w:pBdr>
          <w:top w:val="nil"/>
          <w:left w:val="nil"/>
          <w:bottom w:val="nil"/>
          <w:right w:val="nil"/>
          <w:between w:val="nil"/>
        </w:pBdr>
        <w:tabs>
          <w:tab w:val="left" w:pos="284"/>
        </w:tabs>
        <w:spacing w:before="120" w:after="120" w:line="276" w:lineRule="auto"/>
        <w:ind w:left="1985" w:hanging="851"/>
        <w:jc w:val="both"/>
        <w:rPr>
          <w:sz w:val="24"/>
          <w:szCs w:val="24"/>
        </w:rPr>
      </w:pPr>
      <w:r w:rsidRPr="00673050">
        <w:rPr>
          <w:rFonts w:ascii="Arial" w:eastAsia="Arial" w:hAnsi="Arial" w:cs="Arial"/>
          <w:sz w:val="24"/>
          <w:szCs w:val="24"/>
        </w:rPr>
        <w:t>As informações contidas no PEN DRIVE são de inteira responsabilidade do licitante, devendo estas serem idênticas às da proposta escrita.</w:t>
      </w:r>
    </w:p>
    <w:p w14:paraId="2A6FBC9F" w14:textId="77777777" w:rsidR="009F11B0" w:rsidRPr="00673050" w:rsidRDefault="007261FF" w:rsidP="005E4BF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lastRenderedPageBreak/>
        <w:t>A Proposta de Preços deverá ser apresentada em 01 (uma) via e preenchida preferencialmente por meios mecânicos, em papel com timbre do proponente ou carimbo do CNPJ, sem emendas, entrelinhas ou borrões, que possam prejudicar a sua inteligência e autenticidade, rubricadas em todas as folhas, datada e no final assinada, da qual deverão constar os itens abaixo:</w:t>
      </w:r>
    </w:p>
    <w:p w14:paraId="1BA3ECF1" w14:textId="77777777" w:rsidR="009F11B0" w:rsidRPr="00673050" w:rsidRDefault="007261FF" w:rsidP="005E4BFC">
      <w:pPr>
        <w:pStyle w:val="Normal1"/>
        <w:numPr>
          <w:ilvl w:val="0"/>
          <w:numId w:val="5"/>
        </w:numPr>
        <w:pBdr>
          <w:top w:val="nil"/>
          <w:left w:val="nil"/>
          <w:bottom w:val="nil"/>
          <w:right w:val="nil"/>
          <w:between w:val="nil"/>
        </w:pBdr>
        <w:tabs>
          <w:tab w:val="left" w:pos="284"/>
        </w:tabs>
        <w:spacing w:before="120" w:after="120" w:line="276" w:lineRule="auto"/>
        <w:ind w:left="1134" w:hanging="283"/>
        <w:jc w:val="both"/>
        <w:rPr>
          <w:rFonts w:ascii="Arial" w:eastAsia="Arial" w:hAnsi="Arial" w:cs="Arial"/>
          <w:sz w:val="24"/>
          <w:szCs w:val="24"/>
        </w:rPr>
      </w:pPr>
      <w:r w:rsidRPr="00673050">
        <w:rPr>
          <w:rFonts w:ascii="Arial" w:eastAsia="Arial" w:hAnsi="Arial" w:cs="Arial"/>
          <w:sz w:val="24"/>
          <w:szCs w:val="24"/>
        </w:rPr>
        <w:t>Preço unitário em moeda nacional (Real), com no máximo duas casas decimais, mais o valor total do quantitativo de cada item, já inclusas todas as despesas com fornecimento, tributos e encargos sociais de quaisquer espécies e demais despesas necessárias à completa execução do contrato, de acordo com as especificações dispostas no Anexo I - Termo de Referência.</w:t>
      </w:r>
    </w:p>
    <w:p w14:paraId="7AC59078" w14:textId="12E68218" w:rsidR="009F11B0" w:rsidRPr="00673050" w:rsidRDefault="007261FF" w:rsidP="005E4BFC">
      <w:pPr>
        <w:pStyle w:val="Normal1"/>
        <w:numPr>
          <w:ilvl w:val="0"/>
          <w:numId w:val="5"/>
        </w:numPr>
        <w:tabs>
          <w:tab w:val="left" w:pos="284"/>
        </w:tabs>
        <w:spacing w:before="120" w:after="120" w:line="276" w:lineRule="auto"/>
        <w:ind w:left="1134" w:hanging="283"/>
        <w:jc w:val="both"/>
        <w:rPr>
          <w:rFonts w:ascii="Arial" w:eastAsia="Arial" w:hAnsi="Arial" w:cs="Arial"/>
          <w:sz w:val="24"/>
          <w:szCs w:val="24"/>
        </w:rPr>
      </w:pPr>
      <w:r w:rsidRPr="00673050">
        <w:rPr>
          <w:rFonts w:ascii="Arial" w:eastAsia="Arial" w:hAnsi="Arial" w:cs="Arial"/>
          <w:sz w:val="24"/>
          <w:szCs w:val="24"/>
        </w:rPr>
        <w:t xml:space="preserve">Quantitativo total de cada item cotado, </w:t>
      </w:r>
      <w:r w:rsidR="00B03B91">
        <w:rPr>
          <w:rFonts w:ascii="Arial" w:eastAsia="Arial" w:hAnsi="Arial" w:cs="Arial"/>
          <w:sz w:val="24"/>
          <w:szCs w:val="24"/>
        </w:rPr>
        <w:t xml:space="preserve">conforme o Termo de Referência, </w:t>
      </w:r>
      <w:r w:rsidRPr="00673050">
        <w:rPr>
          <w:rFonts w:ascii="Arial" w:eastAsia="Arial" w:hAnsi="Arial" w:cs="Arial"/>
          <w:sz w:val="24"/>
          <w:szCs w:val="24"/>
        </w:rPr>
        <w:t>caso contrário, será desclassificada.</w:t>
      </w:r>
    </w:p>
    <w:p w14:paraId="72DA457A" w14:textId="77777777" w:rsidR="00171FAB" w:rsidRDefault="007261FF" w:rsidP="005E4BFC">
      <w:pPr>
        <w:pStyle w:val="Normal1"/>
        <w:numPr>
          <w:ilvl w:val="0"/>
          <w:numId w:val="5"/>
        </w:numPr>
        <w:pBdr>
          <w:top w:val="nil"/>
          <w:left w:val="nil"/>
          <w:bottom w:val="nil"/>
          <w:right w:val="nil"/>
          <w:between w:val="nil"/>
        </w:pBdr>
        <w:tabs>
          <w:tab w:val="left" w:pos="284"/>
        </w:tabs>
        <w:spacing w:before="120" w:line="276" w:lineRule="auto"/>
        <w:ind w:left="1134" w:hanging="283"/>
        <w:jc w:val="both"/>
        <w:rPr>
          <w:rFonts w:ascii="Arial" w:eastAsia="Arial" w:hAnsi="Arial" w:cs="Arial"/>
          <w:sz w:val="24"/>
          <w:szCs w:val="24"/>
        </w:rPr>
      </w:pPr>
      <w:r w:rsidRPr="00673050">
        <w:rPr>
          <w:rFonts w:ascii="Arial" w:eastAsia="Arial" w:hAnsi="Arial" w:cs="Arial"/>
          <w:sz w:val="24"/>
          <w:szCs w:val="24"/>
        </w:rPr>
        <w:t>Em caso de divergência entre os valores expressos em algarismos e os por extenso, serão considerados os últimos.</w:t>
      </w:r>
    </w:p>
    <w:p w14:paraId="3FEE7957" w14:textId="35C1A83D" w:rsidR="009F11B0" w:rsidRPr="00171FAB" w:rsidRDefault="007261FF" w:rsidP="005E4BFC">
      <w:pPr>
        <w:pStyle w:val="Normal1"/>
        <w:numPr>
          <w:ilvl w:val="0"/>
          <w:numId w:val="5"/>
        </w:numPr>
        <w:pBdr>
          <w:top w:val="nil"/>
          <w:left w:val="nil"/>
          <w:bottom w:val="nil"/>
          <w:right w:val="nil"/>
          <w:between w:val="nil"/>
        </w:pBdr>
        <w:tabs>
          <w:tab w:val="left" w:pos="284"/>
        </w:tabs>
        <w:spacing w:before="120" w:line="276" w:lineRule="auto"/>
        <w:ind w:left="1134" w:hanging="283"/>
        <w:jc w:val="both"/>
        <w:rPr>
          <w:rFonts w:ascii="Arial" w:eastAsia="Arial" w:hAnsi="Arial" w:cs="Arial"/>
          <w:sz w:val="24"/>
          <w:szCs w:val="24"/>
        </w:rPr>
      </w:pPr>
      <w:r w:rsidRPr="00171FAB">
        <w:rPr>
          <w:rFonts w:ascii="Arial" w:eastAsia="Arial" w:hAnsi="Arial" w:cs="Arial"/>
          <w:sz w:val="24"/>
          <w:szCs w:val="24"/>
        </w:rPr>
        <w:t>Ma</w:t>
      </w:r>
      <w:r w:rsidR="00171FAB">
        <w:rPr>
          <w:rFonts w:ascii="Arial" w:eastAsia="Arial" w:hAnsi="Arial" w:cs="Arial"/>
          <w:sz w:val="24"/>
          <w:szCs w:val="24"/>
        </w:rPr>
        <w:t>rca e/ou Fabricante do produto</w:t>
      </w:r>
      <w:r w:rsidR="00B12F65">
        <w:rPr>
          <w:rFonts w:ascii="Arial" w:eastAsia="Arial" w:hAnsi="Arial" w:cs="Arial"/>
          <w:sz w:val="24"/>
          <w:szCs w:val="24"/>
        </w:rPr>
        <w:t>.</w:t>
      </w:r>
    </w:p>
    <w:p w14:paraId="3AB1DE11" w14:textId="77777777" w:rsidR="009F11B0" w:rsidRPr="00673050" w:rsidRDefault="007261FF" w:rsidP="005E4BF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 apresentação de uma Proposta de Preços na licitação será considerada como evidência de que a proponente:</w:t>
      </w:r>
    </w:p>
    <w:p w14:paraId="54A0F563" w14:textId="77777777" w:rsidR="009F11B0" w:rsidRPr="00673050" w:rsidRDefault="007261FF" w:rsidP="005E4BFC">
      <w:pPr>
        <w:pStyle w:val="Normal1"/>
        <w:numPr>
          <w:ilvl w:val="0"/>
          <w:numId w:val="10"/>
        </w:numPr>
        <w:pBdr>
          <w:top w:val="nil"/>
          <w:left w:val="nil"/>
          <w:bottom w:val="nil"/>
          <w:right w:val="nil"/>
          <w:between w:val="nil"/>
        </w:pBdr>
        <w:tabs>
          <w:tab w:val="left" w:pos="284"/>
        </w:tabs>
        <w:spacing w:before="120" w:line="276" w:lineRule="auto"/>
        <w:ind w:left="1276"/>
        <w:jc w:val="both"/>
        <w:rPr>
          <w:rFonts w:ascii="Arial" w:eastAsia="Arial" w:hAnsi="Arial" w:cs="Arial"/>
          <w:sz w:val="24"/>
          <w:szCs w:val="24"/>
        </w:rPr>
      </w:pPr>
      <w:r w:rsidRPr="00673050">
        <w:rPr>
          <w:rFonts w:ascii="Arial" w:eastAsia="Arial" w:hAnsi="Arial" w:cs="Arial"/>
          <w:sz w:val="24"/>
          <w:szCs w:val="24"/>
        </w:rPr>
        <w:t>Examinou criteriosamente todos os documentos do Edital, que os comparou entre si e obteve do Município informações sobre qualquer ponto duvidoso antes de apresentá-la;</w:t>
      </w:r>
    </w:p>
    <w:p w14:paraId="3DF2AE2F" w14:textId="77777777" w:rsidR="009F11B0" w:rsidRPr="00673050" w:rsidRDefault="007261FF" w:rsidP="005E4BFC">
      <w:pPr>
        <w:pStyle w:val="Normal1"/>
        <w:numPr>
          <w:ilvl w:val="0"/>
          <w:numId w:val="10"/>
        </w:numPr>
        <w:pBdr>
          <w:top w:val="nil"/>
          <w:left w:val="nil"/>
          <w:bottom w:val="nil"/>
          <w:right w:val="nil"/>
          <w:between w:val="nil"/>
        </w:pBdr>
        <w:tabs>
          <w:tab w:val="left" w:pos="284"/>
        </w:tabs>
        <w:spacing w:line="276" w:lineRule="auto"/>
        <w:ind w:left="1276"/>
        <w:jc w:val="both"/>
        <w:rPr>
          <w:rFonts w:ascii="Arial" w:eastAsia="Arial" w:hAnsi="Arial" w:cs="Arial"/>
          <w:sz w:val="24"/>
          <w:szCs w:val="24"/>
        </w:rPr>
      </w:pPr>
      <w:r w:rsidRPr="00673050">
        <w:rPr>
          <w:rFonts w:ascii="Arial" w:eastAsia="Arial" w:hAnsi="Arial" w:cs="Arial"/>
          <w:sz w:val="24"/>
          <w:szCs w:val="24"/>
        </w:rPr>
        <w:t>Assumirá integral responsabilidade pelo fornecimento do objeto licitado, caso seja vencedora da licitação;</w:t>
      </w:r>
    </w:p>
    <w:p w14:paraId="22110509" w14:textId="77777777" w:rsidR="009F11B0" w:rsidRPr="00673050" w:rsidRDefault="007261FF" w:rsidP="005E4BFC">
      <w:pPr>
        <w:pStyle w:val="Normal1"/>
        <w:numPr>
          <w:ilvl w:val="0"/>
          <w:numId w:val="10"/>
        </w:numPr>
        <w:pBdr>
          <w:top w:val="nil"/>
          <w:left w:val="nil"/>
          <w:bottom w:val="nil"/>
          <w:right w:val="nil"/>
          <w:between w:val="nil"/>
        </w:pBdr>
        <w:tabs>
          <w:tab w:val="left" w:pos="284"/>
        </w:tabs>
        <w:spacing w:after="120" w:line="276" w:lineRule="auto"/>
        <w:ind w:left="1276"/>
        <w:jc w:val="both"/>
        <w:rPr>
          <w:rFonts w:ascii="Arial" w:eastAsia="Arial" w:hAnsi="Arial" w:cs="Arial"/>
          <w:sz w:val="24"/>
          <w:szCs w:val="24"/>
        </w:rPr>
      </w:pPr>
      <w:r w:rsidRPr="00673050">
        <w:rPr>
          <w:rFonts w:ascii="Arial" w:eastAsia="Arial" w:hAnsi="Arial" w:cs="Arial"/>
          <w:sz w:val="24"/>
          <w:szCs w:val="24"/>
        </w:rPr>
        <w:t>Considerou que os elementos desta licitação lhe permitem a elaboração de uma proposta totalmente satisfatória.</w:t>
      </w:r>
    </w:p>
    <w:p w14:paraId="01FAFA72" w14:textId="25AAAD4C" w:rsidR="009F11B0" w:rsidRPr="00673050" w:rsidRDefault="00B607C7" w:rsidP="005E4BFC">
      <w:pPr>
        <w:pStyle w:val="Normal1"/>
        <w:numPr>
          <w:ilvl w:val="1"/>
          <w:numId w:val="1"/>
        </w:numPr>
        <w:tabs>
          <w:tab w:val="left" w:pos="851"/>
        </w:tabs>
        <w:spacing w:before="120" w:after="120" w:line="276" w:lineRule="auto"/>
        <w:ind w:left="851" w:hanging="567"/>
        <w:jc w:val="both"/>
        <w:rPr>
          <w:b/>
          <w:sz w:val="24"/>
          <w:szCs w:val="24"/>
        </w:rPr>
      </w:pPr>
      <w:r>
        <w:rPr>
          <w:rFonts w:ascii="Arial" w:eastAsia="Arial" w:hAnsi="Arial" w:cs="Arial"/>
          <w:sz w:val="24"/>
          <w:szCs w:val="24"/>
        </w:rPr>
        <w:t>Serão classificado</w:t>
      </w:r>
      <w:r w:rsidR="007261FF" w:rsidRPr="00673050">
        <w:rPr>
          <w:rFonts w:ascii="Arial" w:eastAsia="Arial" w:hAnsi="Arial" w:cs="Arial"/>
          <w:sz w:val="24"/>
          <w:szCs w:val="24"/>
        </w:rPr>
        <w:t>s pel</w:t>
      </w:r>
      <w:r w:rsidR="00306803">
        <w:rPr>
          <w:rFonts w:ascii="Arial" w:eastAsia="Arial" w:hAnsi="Arial" w:cs="Arial"/>
          <w:sz w:val="24"/>
          <w:szCs w:val="24"/>
        </w:rPr>
        <w:t>o Pregoeiro</w:t>
      </w:r>
      <w:r w:rsidR="007261FF" w:rsidRPr="00673050">
        <w:rPr>
          <w:rFonts w:ascii="Arial" w:eastAsia="Arial" w:hAnsi="Arial" w:cs="Arial"/>
          <w:sz w:val="24"/>
          <w:szCs w:val="24"/>
        </w:rPr>
        <w:t xml:space="preserve"> os proponentes que apresentarem as propostas de menor valor unitário, em conformidade com o objeto licitado, e as propostas em valores sucessivos e superiores em até 10%, relativamente à proposta de menor preço apresentada.</w:t>
      </w:r>
    </w:p>
    <w:p w14:paraId="1466A888" w14:textId="77777777" w:rsidR="009F11B0" w:rsidRPr="00673050" w:rsidRDefault="007261FF" w:rsidP="005E4BFC">
      <w:pPr>
        <w:pStyle w:val="Normal1"/>
        <w:numPr>
          <w:ilvl w:val="2"/>
          <w:numId w:val="1"/>
        </w:numPr>
        <w:tabs>
          <w:tab w:val="left" w:pos="284"/>
        </w:tabs>
        <w:spacing w:before="120" w:after="120" w:line="276" w:lineRule="auto"/>
        <w:ind w:left="1985" w:hanging="851"/>
        <w:jc w:val="both"/>
        <w:rPr>
          <w:b/>
          <w:sz w:val="24"/>
          <w:szCs w:val="24"/>
        </w:rPr>
      </w:pPr>
      <w:r w:rsidRPr="00673050">
        <w:rPr>
          <w:rFonts w:ascii="Arial" w:eastAsia="Arial" w:hAnsi="Arial" w:cs="Arial"/>
          <w:sz w:val="24"/>
          <w:szCs w:val="24"/>
        </w:rPr>
        <w:t>Não havendo pelo menos 3 (três) preços na condição definida na alínea anterior, serão selecionadas as propostas que apresentarem os menores preços, até o máximo de 3 (três) propostas.</w:t>
      </w:r>
    </w:p>
    <w:p w14:paraId="415C16F7" w14:textId="77777777" w:rsidR="009F11B0" w:rsidRPr="00673050" w:rsidRDefault="007261FF" w:rsidP="005E4BFC">
      <w:pPr>
        <w:pStyle w:val="Normal1"/>
        <w:numPr>
          <w:ilvl w:val="2"/>
          <w:numId w:val="1"/>
        </w:numPr>
        <w:tabs>
          <w:tab w:val="left" w:pos="284"/>
        </w:tabs>
        <w:spacing w:before="120" w:after="120" w:line="276" w:lineRule="auto"/>
        <w:ind w:left="1985" w:hanging="851"/>
        <w:jc w:val="both"/>
        <w:rPr>
          <w:b/>
          <w:sz w:val="24"/>
          <w:szCs w:val="24"/>
        </w:rPr>
      </w:pPr>
      <w:r w:rsidRPr="00673050">
        <w:rPr>
          <w:rFonts w:ascii="Arial" w:eastAsia="Arial" w:hAnsi="Arial" w:cs="Arial"/>
          <w:sz w:val="24"/>
          <w:szCs w:val="24"/>
        </w:rPr>
        <w:t>No caso de empate nos preços, serão admitidas todas as propostas empatadas, independentemente do número de licitantes.</w:t>
      </w:r>
    </w:p>
    <w:p w14:paraId="04E9DCFF" w14:textId="77777777" w:rsidR="009F11B0" w:rsidRPr="00673050" w:rsidRDefault="007261FF" w:rsidP="005E4BFC">
      <w:pPr>
        <w:pStyle w:val="Normal1"/>
        <w:numPr>
          <w:ilvl w:val="2"/>
          <w:numId w:val="1"/>
        </w:numPr>
        <w:tabs>
          <w:tab w:val="left" w:pos="284"/>
        </w:tabs>
        <w:spacing w:before="120" w:after="120" w:line="276" w:lineRule="auto"/>
        <w:ind w:left="1985" w:hanging="851"/>
        <w:jc w:val="both"/>
        <w:rPr>
          <w:b/>
          <w:sz w:val="24"/>
          <w:szCs w:val="24"/>
        </w:rPr>
      </w:pPr>
      <w:r w:rsidRPr="00673050">
        <w:rPr>
          <w:rFonts w:ascii="Arial" w:eastAsia="Arial" w:hAnsi="Arial" w:cs="Arial"/>
          <w:sz w:val="24"/>
          <w:szCs w:val="24"/>
        </w:rPr>
        <w:lastRenderedPageBreak/>
        <w:t>Se duas ou mais propostas em absoluta igualdade de condições ficarem empatadas, será realizado sorteio em ato público para definir qual deverá primeiro apresentar os seus lances.</w:t>
      </w:r>
    </w:p>
    <w:p w14:paraId="1ACFDF42" w14:textId="77777777" w:rsidR="009F11B0" w:rsidRPr="00673050" w:rsidRDefault="007261FF" w:rsidP="005E4BFC">
      <w:pPr>
        <w:pStyle w:val="Normal1"/>
        <w:numPr>
          <w:ilvl w:val="2"/>
          <w:numId w:val="1"/>
        </w:numPr>
        <w:tabs>
          <w:tab w:val="left" w:pos="284"/>
        </w:tabs>
        <w:spacing w:before="120" w:after="120" w:line="276" w:lineRule="auto"/>
        <w:ind w:left="1985" w:hanging="851"/>
        <w:jc w:val="both"/>
        <w:rPr>
          <w:b/>
          <w:sz w:val="24"/>
          <w:szCs w:val="24"/>
        </w:rPr>
      </w:pPr>
      <w:r w:rsidRPr="00673050">
        <w:rPr>
          <w:rFonts w:ascii="Arial" w:eastAsia="Arial" w:hAnsi="Arial" w:cs="Arial"/>
          <w:sz w:val="24"/>
          <w:szCs w:val="24"/>
        </w:rPr>
        <w:t>Aos licitantes classificados será dada oportunidade para nova disputa, por meio de lances verbais e sucessivos de valores distintos e decrescentes sempre sobre o menor valor (lance), a partir do autor da proposta classificada de maior valor, e os demais.</w:t>
      </w:r>
    </w:p>
    <w:p w14:paraId="33B4986E" w14:textId="77777777" w:rsidR="009F11B0" w:rsidRPr="00673050" w:rsidRDefault="007261FF" w:rsidP="005E4BFC">
      <w:pPr>
        <w:pStyle w:val="Normal1"/>
        <w:numPr>
          <w:ilvl w:val="1"/>
          <w:numId w:val="1"/>
        </w:numPr>
        <w:tabs>
          <w:tab w:val="left" w:pos="851"/>
        </w:tabs>
        <w:spacing w:before="120" w:after="120" w:line="276" w:lineRule="auto"/>
        <w:ind w:left="851" w:hanging="567"/>
        <w:jc w:val="both"/>
        <w:rPr>
          <w:b/>
          <w:sz w:val="24"/>
          <w:szCs w:val="24"/>
        </w:rPr>
      </w:pPr>
      <w:r w:rsidRPr="00673050">
        <w:rPr>
          <w:rFonts w:ascii="Arial" w:eastAsia="Arial" w:hAnsi="Arial" w:cs="Arial"/>
          <w:sz w:val="24"/>
          <w:szCs w:val="24"/>
        </w:rPr>
        <w:t>A etapa de lances será considerada encerrada quando todos os participantes dessa etapa declinarem da formulação de lances.</w:t>
      </w:r>
    </w:p>
    <w:p w14:paraId="3248894E" w14:textId="77777777" w:rsidR="009F11B0" w:rsidRPr="00673050" w:rsidRDefault="007261FF" w:rsidP="005E4BFC">
      <w:pPr>
        <w:pStyle w:val="Normal1"/>
        <w:numPr>
          <w:ilvl w:val="1"/>
          <w:numId w:val="1"/>
        </w:numPr>
        <w:tabs>
          <w:tab w:val="left" w:pos="851"/>
        </w:tabs>
        <w:spacing w:before="120" w:after="120" w:line="276" w:lineRule="auto"/>
        <w:ind w:left="851" w:hanging="567"/>
        <w:jc w:val="both"/>
        <w:rPr>
          <w:b/>
          <w:sz w:val="24"/>
          <w:szCs w:val="24"/>
        </w:rPr>
      </w:pPr>
      <w:r w:rsidRPr="00673050">
        <w:rPr>
          <w:rFonts w:ascii="Arial" w:eastAsia="Arial" w:hAnsi="Arial" w:cs="Arial"/>
          <w:sz w:val="24"/>
          <w:szCs w:val="24"/>
        </w:rPr>
        <w:t>Encerrada a etapa de lances, serão classificadas as propostas finais resultantes da fase de lances e as propostas não selecionadas para essa etapa, na ordem crescente de valores, considerando-se para as selecionadas, o menor preço ofertado.</w:t>
      </w:r>
    </w:p>
    <w:p w14:paraId="23C84AE8" w14:textId="23F86F23" w:rsidR="009F11B0" w:rsidRPr="00673050" w:rsidRDefault="007261FF" w:rsidP="005E4BFC">
      <w:pPr>
        <w:pStyle w:val="Normal1"/>
        <w:numPr>
          <w:ilvl w:val="1"/>
          <w:numId w:val="1"/>
        </w:numPr>
        <w:tabs>
          <w:tab w:val="left" w:pos="851"/>
        </w:tabs>
        <w:spacing w:before="120" w:after="120" w:line="276" w:lineRule="auto"/>
        <w:ind w:left="851" w:hanging="567"/>
        <w:jc w:val="both"/>
        <w:rPr>
          <w:b/>
          <w:sz w:val="24"/>
          <w:szCs w:val="24"/>
        </w:rPr>
      </w:pPr>
      <w:r w:rsidRPr="00673050">
        <w:rPr>
          <w:rFonts w:ascii="Arial" w:eastAsia="Arial" w:hAnsi="Arial" w:cs="Arial"/>
          <w:sz w:val="24"/>
          <w:szCs w:val="24"/>
        </w:rPr>
        <w:t xml:space="preserve">Com base nessa classificação, será assegurada às licitantes Pequenos Negócios, conforme classificação da Lei Complementar Federal nº 123, de 2016 e suas posteriores modificações, e que apresentaram a </w:t>
      </w:r>
      <w:r w:rsidRPr="00673050">
        <w:rPr>
          <w:rFonts w:ascii="Arial" w:eastAsia="Arial" w:hAnsi="Arial" w:cs="Arial"/>
          <w:b/>
          <w:sz w:val="24"/>
          <w:szCs w:val="24"/>
        </w:rPr>
        <w:t xml:space="preserve">Declaração de Equiparação de Pequenos Negócios (modelo Anexo </w:t>
      </w:r>
      <w:r w:rsidR="003B6E4A">
        <w:rPr>
          <w:rFonts w:ascii="Arial" w:eastAsia="Arial" w:hAnsi="Arial" w:cs="Arial"/>
          <w:b/>
          <w:sz w:val="24"/>
          <w:szCs w:val="24"/>
        </w:rPr>
        <w:t>VII</w:t>
      </w:r>
      <w:r w:rsidRPr="00673050">
        <w:rPr>
          <w:rFonts w:ascii="Arial" w:eastAsia="Arial" w:hAnsi="Arial" w:cs="Arial"/>
          <w:b/>
          <w:sz w:val="24"/>
          <w:szCs w:val="24"/>
        </w:rPr>
        <w:t>)</w:t>
      </w:r>
      <w:r w:rsidRPr="00673050">
        <w:rPr>
          <w:rFonts w:ascii="Arial" w:eastAsia="Arial" w:hAnsi="Arial" w:cs="Arial"/>
          <w:sz w:val="24"/>
          <w:szCs w:val="24"/>
        </w:rPr>
        <w:t xml:space="preserve"> preferência à contratação, pelas seguintes regras: </w:t>
      </w:r>
    </w:p>
    <w:p w14:paraId="55EE6A64" w14:textId="47D416A2" w:rsidR="009F11B0" w:rsidRPr="00673050" w:rsidRDefault="00306803" w:rsidP="005E4BFC">
      <w:pPr>
        <w:pStyle w:val="Normal1"/>
        <w:numPr>
          <w:ilvl w:val="2"/>
          <w:numId w:val="1"/>
        </w:numPr>
        <w:tabs>
          <w:tab w:val="left" w:pos="284"/>
        </w:tabs>
        <w:spacing w:before="120" w:after="120" w:line="276" w:lineRule="auto"/>
        <w:ind w:left="1985" w:hanging="851"/>
        <w:jc w:val="both"/>
        <w:rPr>
          <w:b/>
          <w:sz w:val="24"/>
          <w:szCs w:val="24"/>
        </w:rPr>
      </w:pPr>
      <w:r>
        <w:rPr>
          <w:rFonts w:ascii="Arial" w:eastAsia="Arial" w:hAnsi="Arial" w:cs="Arial"/>
          <w:sz w:val="24"/>
          <w:szCs w:val="24"/>
        </w:rPr>
        <w:t>O Pregoeiro</w:t>
      </w:r>
      <w:r w:rsidR="007261FF" w:rsidRPr="00673050">
        <w:rPr>
          <w:rFonts w:ascii="Arial" w:eastAsia="Arial" w:hAnsi="Arial" w:cs="Arial"/>
          <w:sz w:val="24"/>
          <w:szCs w:val="24"/>
        </w:rPr>
        <w:t xml:space="preserve"> convocará o Pequenos Negócios, detentor da proposta de menor valor, dentre aquelas cujos valores sejam iguais ou superiores até 5% (cinco por cento) ao valor da proposta melhor classificada, para que apresente preço inferior ao da melhor classificada, no prazo de 5 (cinco) minutos, sob pena de preclusão do direito de preferência.   </w:t>
      </w:r>
    </w:p>
    <w:p w14:paraId="36745C70" w14:textId="7DEEBEEB" w:rsidR="009F11B0" w:rsidRPr="00673050" w:rsidRDefault="007261FF" w:rsidP="005E4BFC">
      <w:pPr>
        <w:pStyle w:val="Normal1"/>
        <w:numPr>
          <w:ilvl w:val="2"/>
          <w:numId w:val="1"/>
        </w:numPr>
        <w:tabs>
          <w:tab w:val="left" w:pos="284"/>
        </w:tabs>
        <w:spacing w:before="120" w:after="120" w:line="276" w:lineRule="auto"/>
        <w:ind w:left="1985" w:hanging="851"/>
        <w:jc w:val="both"/>
        <w:rPr>
          <w:b/>
          <w:sz w:val="24"/>
          <w:szCs w:val="24"/>
        </w:rPr>
      </w:pPr>
      <w:r w:rsidRPr="00673050">
        <w:rPr>
          <w:rFonts w:ascii="Arial" w:eastAsia="Arial" w:hAnsi="Arial" w:cs="Arial"/>
          <w:sz w:val="24"/>
          <w:szCs w:val="24"/>
        </w:rPr>
        <w:t xml:space="preserve">A convocação será feita mediante sorteio, no caso de haver propostas empatadas, nas condições do subitem </w:t>
      </w:r>
      <w:r w:rsidR="00321561">
        <w:rPr>
          <w:rFonts w:ascii="Arial" w:eastAsia="Arial" w:hAnsi="Arial" w:cs="Arial"/>
          <w:sz w:val="24"/>
          <w:szCs w:val="24"/>
        </w:rPr>
        <w:t>6</w:t>
      </w:r>
      <w:r w:rsidR="00C971B7">
        <w:rPr>
          <w:rFonts w:ascii="Arial" w:eastAsia="Arial" w:hAnsi="Arial" w:cs="Arial"/>
          <w:sz w:val="24"/>
          <w:szCs w:val="24"/>
        </w:rPr>
        <w:t>.9.1,</w:t>
      </w:r>
      <w:r w:rsidRPr="00673050">
        <w:rPr>
          <w:rFonts w:ascii="Arial" w:eastAsia="Arial" w:hAnsi="Arial" w:cs="Arial"/>
          <w:sz w:val="24"/>
          <w:szCs w:val="24"/>
        </w:rPr>
        <w:t xml:space="preserve"> deste Edital.</w:t>
      </w:r>
    </w:p>
    <w:p w14:paraId="290B13EC" w14:textId="0A3EEE7F" w:rsidR="009F11B0" w:rsidRPr="00673050" w:rsidRDefault="007261FF" w:rsidP="005E4BFC">
      <w:pPr>
        <w:pStyle w:val="Normal1"/>
        <w:numPr>
          <w:ilvl w:val="2"/>
          <w:numId w:val="1"/>
        </w:numPr>
        <w:tabs>
          <w:tab w:val="left" w:pos="284"/>
        </w:tabs>
        <w:spacing w:before="120" w:after="120" w:line="276" w:lineRule="auto"/>
        <w:ind w:left="1985" w:hanging="851"/>
        <w:jc w:val="both"/>
        <w:rPr>
          <w:b/>
          <w:sz w:val="24"/>
          <w:szCs w:val="24"/>
        </w:rPr>
      </w:pPr>
      <w:r w:rsidRPr="00673050">
        <w:rPr>
          <w:rFonts w:ascii="Arial" w:eastAsia="Arial" w:hAnsi="Arial" w:cs="Arial"/>
          <w:sz w:val="24"/>
          <w:szCs w:val="24"/>
        </w:rPr>
        <w:t xml:space="preserve">Não havendo a apresentação de novo preço, inferior ao preço da proposta melhor classificada, serão convocadas para o exercício do direito de preferência, respeitada a ordem de classificação, as demais Pequenos Negócios, cujos valores das propostas, se enquadrem nas </w:t>
      </w:r>
      <w:r w:rsidR="00321561">
        <w:rPr>
          <w:rFonts w:ascii="Arial" w:eastAsia="Arial" w:hAnsi="Arial" w:cs="Arial"/>
          <w:sz w:val="24"/>
          <w:szCs w:val="24"/>
        </w:rPr>
        <w:t>condições indicadas no subitem 6</w:t>
      </w:r>
      <w:r w:rsidR="00C971B7">
        <w:rPr>
          <w:rFonts w:ascii="Arial" w:eastAsia="Arial" w:hAnsi="Arial" w:cs="Arial"/>
          <w:sz w:val="24"/>
          <w:szCs w:val="24"/>
        </w:rPr>
        <w:t>.9.1,</w:t>
      </w:r>
      <w:r w:rsidRPr="00673050">
        <w:rPr>
          <w:rFonts w:ascii="Arial" w:eastAsia="Arial" w:hAnsi="Arial" w:cs="Arial"/>
          <w:sz w:val="24"/>
          <w:szCs w:val="24"/>
        </w:rPr>
        <w:t xml:space="preserve"> deste Edital.</w:t>
      </w:r>
    </w:p>
    <w:p w14:paraId="29081968" w14:textId="77777777" w:rsidR="009F11B0" w:rsidRPr="00673050" w:rsidRDefault="007261FF" w:rsidP="005E4BFC">
      <w:pPr>
        <w:pStyle w:val="Normal1"/>
        <w:numPr>
          <w:ilvl w:val="2"/>
          <w:numId w:val="1"/>
        </w:numPr>
        <w:tabs>
          <w:tab w:val="left" w:pos="284"/>
        </w:tabs>
        <w:spacing w:before="120" w:after="120" w:line="276" w:lineRule="auto"/>
        <w:ind w:left="1985" w:hanging="851"/>
        <w:jc w:val="both"/>
        <w:rPr>
          <w:b/>
          <w:sz w:val="24"/>
          <w:szCs w:val="24"/>
        </w:rPr>
      </w:pPr>
      <w:r w:rsidRPr="00673050">
        <w:rPr>
          <w:rFonts w:ascii="Arial" w:eastAsia="Arial" w:hAnsi="Arial" w:cs="Arial"/>
          <w:sz w:val="24"/>
          <w:szCs w:val="24"/>
        </w:rPr>
        <w:t xml:space="preserve">Caso a detentora da melhor oferta esteja equiparado aos Pequenos Negócios, como a Lei Complementar Federal </w:t>
      </w:r>
      <w:proofErr w:type="gramStart"/>
      <w:r w:rsidRPr="00673050">
        <w:rPr>
          <w:rFonts w:ascii="Arial" w:eastAsia="Arial" w:hAnsi="Arial" w:cs="Arial"/>
          <w:sz w:val="24"/>
          <w:szCs w:val="24"/>
        </w:rPr>
        <w:t>n.º</w:t>
      </w:r>
      <w:proofErr w:type="gramEnd"/>
      <w:r w:rsidRPr="00673050">
        <w:rPr>
          <w:rFonts w:ascii="Arial" w:eastAsia="Arial" w:hAnsi="Arial" w:cs="Arial"/>
          <w:sz w:val="24"/>
          <w:szCs w:val="24"/>
        </w:rPr>
        <w:t xml:space="preserve"> 123/2006 e suas posteriores </w:t>
      </w:r>
      <w:r w:rsidRPr="00673050">
        <w:rPr>
          <w:rFonts w:ascii="Arial" w:eastAsia="Arial" w:hAnsi="Arial" w:cs="Arial"/>
          <w:sz w:val="24"/>
          <w:szCs w:val="24"/>
        </w:rPr>
        <w:lastRenderedPageBreak/>
        <w:t>modificações, não será assegurado o direito de preferência, passando-se, desde logo, à negociação do preço.</w:t>
      </w:r>
    </w:p>
    <w:p w14:paraId="36C36800" w14:textId="1FC6F3E9" w:rsidR="009F11B0" w:rsidRPr="00673050" w:rsidRDefault="007261FF" w:rsidP="005E4BFC">
      <w:pPr>
        <w:pStyle w:val="Normal1"/>
        <w:numPr>
          <w:ilvl w:val="1"/>
          <w:numId w:val="1"/>
        </w:numPr>
        <w:tabs>
          <w:tab w:val="left" w:pos="851"/>
        </w:tabs>
        <w:spacing w:before="120" w:after="120" w:line="276" w:lineRule="auto"/>
        <w:ind w:left="851" w:hanging="567"/>
        <w:jc w:val="both"/>
        <w:rPr>
          <w:b/>
          <w:sz w:val="24"/>
          <w:szCs w:val="24"/>
        </w:rPr>
      </w:pPr>
      <w:r w:rsidRPr="00673050">
        <w:rPr>
          <w:rFonts w:ascii="Arial" w:eastAsia="Arial" w:hAnsi="Arial" w:cs="Arial"/>
          <w:sz w:val="24"/>
          <w:szCs w:val="24"/>
        </w:rPr>
        <w:t>Não poderá haver desistência dos lances ofertados, sujeitando-se o proponente desistente às penalidades constante</w:t>
      </w:r>
      <w:r w:rsidR="00B607C7">
        <w:rPr>
          <w:rFonts w:ascii="Arial" w:eastAsia="Arial" w:hAnsi="Arial" w:cs="Arial"/>
          <w:sz w:val="24"/>
          <w:szCs w:val="24"/>
        </w:rPr>
        <w:t>s</w:t>
      </w:r>
      <w:r w:rsidRPr="00673050">
        <w:rPr>
          <w:rFonts w:ascii="Arial" w:eastAsia="Arial" w:hAnsi="Arial" w:cs="Arial"/>
          <w:sz w:val="24"/>
          <w:szCs w:val="24"/>
        </w:rPr>
        <w:t>, deste Edital;</w:t>
      </w:r>
    </w:p>
    <w:p w14:paraId="01798AD7" w14:textId="77777777" w:rsidR="009F11B0" w:rsidRPr="00673050" w:rsidRDefault="007261FF" w:rsidP="005E4BFC">
      <w:pPr>
        <w:pStyle w:val="Normal1"/>
        <w:numPr>
          <w:ilvl w:val="1"/>
          <w:numId w:val="1"/>
        </w:numPr>
        <w:tabs>
          <w:tab w:val="left" w:pos="851"/>
        </w:tabs>
        <w:spacing w:before="120" w:after="120" w:line="276" w:lineRule="auto"/>
        <w:ind w:left="851" w:hanging="567"/>
        <w:jc w:val="both"/>
        <w:rPr>
          <w:b/>
          <w:sz w:val="24"/>
          <w:szCs w:val="24"/>
        </w:rPr>
      </w:pPr>
      <w:r w:rsidRPr="00673050">
        <w:rPr>
          <w:rFonts w:ascii="Arial" w:eastAsia="Arial" w:hAnsi="Arial" w:cs="Arial"/>
          <w:sz w:val="24"/>
          <w:szCs w:val="24"/>
        </w:rPr>
        <w:t>Após esse ato, será encerrada a etapa competitiva e ordenadas às ofertas definidas no objeto deste Edital e seus anexos, exclusivamente pelo critério de menor preço;</w:t>
      </w:r>
    </w:p>
    <w:p w14:paraId="2ED00E7B" w14:textId="77777777" w:rsidR="009F11B0" w:rsidRPr="00673050" w:rsidRDefault="007261FF" w:rsidP="005E4BFC">
      <w:pPr>
        <w:pStyle w:val="Normal1"/>
        <w:numPr>
          <w:ilvl w:val="1"/>
          <w:numId w:val="1"/>
        </w:numPr>
        <w:tabs>
          <w:tab w:val="left" w:pos="851"/>
        </w:tabs>
        <w:spacing w:before="120" w:after="120" w:line="276" w:lineRule="auto"/>
        <w:ind w:left="851" w:hanging="567"/>
        <w:jc w:val="both"/>
        <w:rPr>
          <w:b/>
          <w:sz w:val="24"/>
          <w:szCs w:val="24"/>
        </w:rPr>
      </w:pPr>
      <w:r w:rsidRPr="00673050">
        <w:rPr>
          <w:rFonts w:ascii="Arial" w:eastAsia="Arial" w:hAnsi="Arial" w:cs="Arial"/>
          <w:sz w:val="24"/>
          <w:szCs w:val="24"/>
        </w:rPr>
        <w:t>O pregoeiro examinará a aceitabilidade, quanto ao objeto e valor, da primeira classificada, definido neste Edital e seus anexos, decidindo motivadamente a respeito;</w:t>
      </w:r>
    </w:p>
    <w:p w14:paraId="7EC85D3F" w14:textId="77777777" w:rsidR="009F11B0" w:rsidRPr="00673050" w:rsidRDefault="007261FF" w:rsidP="005E4BFC">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Valores que mesmo após a fase de lances verbais se mantenham superiores ao estimado serão desclassificados.</w:t>
      </w:r>
    </w:p>
    <w:p w14:paraId="67AE3A0D" w14:textId="77777777" w:rsidR="009F11B0" w:rsidRPr="00673050" w:rsidRDefault="007261FF" w:rsidP="005E4BFC">
      <w:pPr>
        <w:pStyle w:val="Normal1"/>
        <w:numPr>
          <w:ilvl w:val="1"/>
          <w:numId w:val="1"/>
        </w:numPr>
        <w:tabs>
          <w:tab w:val="left" w:pos="851"/>
        </w:tabs>
        <w:spacing w:before="120" w:after="120" w:line="276" w:lineRule="auto"/>
        <w:ind w:left="851" w:hanging="567"/>
        <w:jc w:val="both"/>
        <w:rPr>
          <w:b/>
          <w:sz w:val="24"/>
          <w:szCs w:val="24"/>
        </w:rPr>
      </w:pPr>
      <w:r w:rsidRPr="00673050">
        <w:rPr>
          <w:rFonts w:ascii="Arial" w:eastAsia="Arial" w:hAnsi="Arial" w:cs="Arial"/>
          <w:sz w:val="24"/>
          <w:szCs w:val="24"/>
        </w:rPr>
        <w:t>Como um dos critérios de aceitabilidade da proposta, adotar-se-á o do preço máximo correspondente ao valor estimado no Anexo I - Termo de Referência;</w:t>
      </w:r>
    </w:p>
    <w:p w14:paraId="21F5E635" w14:textId="6035464E" w:rsidR="009F11B0" w:rsidRPr="00673050" w:rsidRDefault="007261FF" w:rsidP="005E4BFC">
      <w:pPr>
        <w:pStyle w:val="Normal1"/>
        <w:numPr>
          <w:ilvl w:val="1"/>
          <w:numId w:val="1"/>
        </w:numPr>
        <w:tabs>
          <w:tab w:val="left" w:pos="851"/>
        </w:tabs>
        <w:spacing w:before="120" w:after="120" w:line="276" w:lineRule="auto"/>
        <w:ind w:left="851" w:hanging="567"/>
        <w:jc w:val="both"/>
        <w:rPr>
          <w:b/>
          <w:sz w:val="24"/>
          <w:szCs w:val="24"/>
        </w:rPr>
      </w:pPr>
      <w:r w:rsidRPr="00673050">
        <w:rPr>
          <w:rFonts w:ascii="Arial" w:eastAsia="Arial" w:hAnsi="Arial" w:cs="Arial"/>
          <w:b/>
          <w:sz w:val="24"/>
          <w:szCs w:val="24"/>
        </w:rPr>
        <w:t>Caso os valores ofertados sejam considerados pel</w:t>
      </w:r>
      <w:r w:rsidR="00306803">
        <w:rPr>
          <w:rFonts w:ascii="Arial" w:eastAsia="Arial" w:hAnsi="Arial" w:cs="Arial"/>
          <w:b/>
          <w:sz w:val="24"/>
          <w:szCs w:val="24"/>
        </w:rPr>
        <w:t>o Pregoeiro</w:t>
      </w:r>
      <w:r w:rsidRPr="00673050">
        <w:rPr>
          <w:rFonts w:ascii="Arial" w:eastAsia="Arial" w:hAnsi="Arial" w:cs="Arial"/>
          <w:b/>
          <w:sz w:val="24"/>
          <w:szCs w:val="24"/>
        </w:rPr>
        <w:t xml:space="preserve"> como </w:t>
      </w:r>
      <w:r w:rsidR="00EE05A3" w:rsidRPr="00673050">
        <w:rPr>
          <w:rFonts w:ascii="Arial" w:eastAsia="Arial" w:hAnsi="Arial" w:cs="Arial"/>
          <w:b/>
          <w:sz w:val="24"/>
          <w:szCs w:val="24"/>
        </w:rPr>
        <w:t>inexequíveis</w:t>
      </w:r>
      <w:r w:rsidRPr="00673050">
        <w:rPr>
          <w:rFonts w:ascii="Arial" w:eastAsia="Arial" w:hAnsi="Arial" w:cs="Arial"/>
          <w:b/>
          <w:sz w:val="24"/>
          <w:szCs w:val="24"/>
        </w:rPr>
        <w:t>, valores inferiores a 70% (setenta por cento) do valor estimado pela Administração, é facultado a este exigir da licitante, em prazo razoável e lavrado em Ata, documentos que possibilitem demonstrar a viabilidade de sua oferta e que comprovem serem os custos dos insumos correntes com os valores de mercado e que os coeficientes de produtividade são compatíveis com a execução do objeto licitado (notas fiscais de fornecedores, impostos, frete, etc.).</w:t>
      </w:r>
    </w:p>
    <w:p w14:paraId="718D3ECA" w14:textId="31E1722A" w:rsidR="009F11B0" w:rsidRPr="00673050" w:rsidRDefault="007261FF" w:rsidP="005E4BFC">
      <w:pPr>
        <w:pStyle w:val="Normal1"/>
        <w:numPr>
          <w:ilvl w:val="1"/>
          <w:numId w:val="1"/>
        </w:numPr>
        <w:tabs>
          <w:tab w:val="left" w:pos="851"/>
        </w:tabs>
        <w:spacing w:before="120" w:after="120" w:line="276" w:lineRule="auto"/>
        <w:ind w:left="851" w:hanging="567"/>
        <w:jc w:val="both"/>
        <w:rPr>
          <w:b/>
          <w:sz w:val="24"/>
          <w:szCs w:val="24"/>
        </w:rPr>
      </w:pPr>
      <w:r w:rsidRPr="00673050">
        <w:rPr>
          <w:rFonts w:ascii="Arial" w:eastAsia="Arial" w:hAnsi="Arial" w:cs="Arial"/>
          <w:sz w:val="24"/>
          <w:szCs w:val="24"/>
        </w:rPr>
        <w:t xml:space="preserve">Se a oferta não for aceitável ou se o proponente não atender às exigências editalícias, </w:t>
      </w:r>
      <w:r w:rsidR="00306803">
        <w:rPr>
          <w:rFonts w:ascii="Arial" w:eastAsia="Arial" w:hAnsi="Arial" w:cs="Arial"/>
          <w:sz w:val="24"/>
          <w:szCs w:val="24"/>
        </w:rPr>
        <w:t>o Pregoeiro</w:t>
      </w:r>
      <w:r w:rsidRPr="00673050">
        <w:rPr>
          <w:rFonts w:ascii="Arial" w:eastAsia="Arial" w:hAnsi="Arial" w:cs="Arial"/>
          <w:sz w:val="24"/>
          <w:szCs w:val="24"/>
        </w:rPr>
        <w:t xml:space="preserve"> examinará as ofertas subsequentes, na ordem de classificação, até a apuração de uma proposta aceitável;</w:t>
      </w:r>
    </w:p>
    <w:p w14:paraId="52AECCC8" w14:textId="70BE0E9D" w:rsidR="009F11B0" w:rsidRPr="00673050" w:rsidRDefault="00306803" w:rsidP="005E4BFC">
      <w:pPr>
        <w:pStyle w:val="Normal1"/>
        <w:numPr>
          <w:ilvl w:val="1"/>
          <w:numId w:val="1"/>
        </w:numPr>
        <w:tabs>
          <w:tab w:val="left" w:pos="851"/>
        </w:tabs>
        <w:spacing w:before="120" w:after="120" w:line="276" w:lineRule="auto"/>
        <w:ind w:left="851" w:hanging="567"/>
        <w:jc w:val="both"/>
        <w:rPr>
          <w:sz w:val="24"/>
          <w:szCs w:val="24"/>
        </w:rPr>
      </w:pPr>
      <w:r>
        <w:rPr>
          <w:rFonts w:ascii="Arial" w:eastAsia="Arial" w:hAnsi="Arial" w:cs="Arial"/>
          <w:sz w:val="24"/>
          <w:szCs w:val="24"/>
        </w:rPr>
        <w:t>O Pregoeiro</w:t>
      </w:r>
      <w:r w:rsidR="007261FF" w:rsidRPr="00673050">
        <w:rPr>
          <w:rFonts w:ascii="Arial" w:eastAsia="Arial" w:hAnsi="Arial" w:cs="Arial"/>
          <w:sz w:val="24"/>
          <w:szCs w:val="24"/>
        </w:rPr>
        <w:t xml:space="preserve"> poderá realizar, ainda na sessão, contraproposta ao licitante que apresentou o lance mais vantajoso, com o fim de negociar a obtenção de melhor preço, vedada a negociação em condições diversas das previstas neste Edital.</w:t>
      </w:r>
    </w:p>
    <w:p w14:paraId="16F3092C" w14:textId="2B053E22" w:rsidR="009F11B0" w:rsidRPr="00673050" w:rsidRDefault="007261FF" w:rsidP="005E4BFC">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Também nas hipóteses em que </w:t>
      </w:r>
      <w:r w:rsidR="00306803">
        <w:rPr>
          <w:rFonts w:ascii="Arial" w:eastAsia="Arial" w:hAnsi="Arial" w:cs="Arial"/>
          <w:sz w:val="24"/>
          <w:szCs w:val="24"/>
        </w:rPr>
        <w:t>o Pregoeiro</w:t>
      </w:r>
      <w:r w:rsidRPr="00673050">
        <w:rPr>
          <w:rFonts w:ascii="Arial" w:eastAsia="Arial" w:hAnsi="Arial" w:cs="Arial"/>
          <w:sz w:val="24"/>
          <w:szCs w:val="24"/>
        </w:rPr>
        <w:t xml:space="preserve"> não aceitar a proposta e passar à subsequente, poderá negociar com o licitante para que seja obtido preço melhor.</w:t>
      </w:r>
    </w:p>
    <w:p w14:paraId="1B4FCB32" w14:textId="77777777" w:rsidR="007E685A" w:rsidRDefault="007261FF" w:rsidP="005E4BFC">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Sendo aceitável a oferta, será verificado o atendimento das condições </w:t>
      </w:r>
      <w:proofErr w:type="spellStart"/>
      <w:r w:rsidRPr="00673050">
        <w:rPr>
          <w:rFonts w:ascii="Arial" w:eastAsia="Arial" w:hAnsi="Arial" w:cs="Arial"/>
          <w:sz w:val="24"/>
          <w:szCs w:val="24"/>
        </w:rPr>
        <w:t>habilitatórias</w:t>
      </w:r>
      <w:proofErr w:type="spellEnd"/>
      <w:r w:rsidRPr="00673050">
        <w:rPr>
          <w:rFonts w:ascii="Arial" w:eastAsia="Arial" w:hAnsi="Arial" w:cs="Arial"/>
          <w:sz w:val="24"/>
          <w:szCs w:val="24"/>
        </w:rPr>
        <w:t xml:space="preserve"> pelo licitante que a tiver formulado;</w:t>
      </w:r>
    </w:p>
    <w:p w14:paraId="05FC4759" w14:textId="3D6C1416" w:rsidR="007E685A" w:rsidRPr="007E685A" w:rsidRDefault="0025597E" w:rsidP="005E4BFC">
      <w:pPr>
        <w:pStyle w:val="Normal1"/>
        <w:numPr>
          <w:ilvl w:val="1"/>
          <w:numId w:val="1"/>
        </w:numPr>
        <w:tabs>
          <w:tab w:val="left" w:pos="851"/>
        </w:tabs>
        <w:spacing w:before="120" w:after="120" w:line="276" w:lineRule="auto"/>
        <w:ind w:left="851" w:hanging="567"/>
        <w:jc w:val="both"/>
        <w:rPr>
          <w:sz w:val="24"/>
          <w:szCs w:val="24"/>
        </w:rPr>
      </w:pPr>
      <w:r>
        <w:rPr>
          <w:rFonts w:ascii="Arial" w:eastAsia="Arial" w:hAnsi="Arial" w:cs="Arial"/>
          <w:sz w:val="24"/>
          <w:szCs w:val="24"/>
        </w:rPr>
        <w:lastRenderedPageBreak/>
        <w:t>Para efeitos de critério de desempate, o</w:t>
      </w:r>
      <w:r w:rsidR="007E685A" w:rsidRPr="007E685A">
        <w:rPr>
          <w:rFonts w:ascii="Arial" w:eastAsia="Arial" w:hAnsi="Arial" w:cs="Arial"/>
          <w:sz w:val="24"/>
          <w:szCs w:val="24"/>
        </w:rPr>
        <w:t xml:space="preserve"> licitante </w:t>
      </w:r>
      <w:r>
        <w:rPr>
          <w:rFonts w:ascii="Arial" w:eastAsia="Arial" w:hAnsi="Arial" w:cs="Arial"/>
          <w:sz w:val="24"/>
          <w:szCs w:val="24"/>
        </w:rPr>
        <w:t>poderá</w:t>
      </w:r>
      <w:r w:rsidR="007E685A" w:rsidRPr="007E685A">
        <w:rPr>
          <w:rFonts w:ascii="Arial" w:eastAsia="Arial" w:hAnsi="Arial" w:cs="Arial"/>
          <w:sz w:val="24"/>
          <w:szCs w:val="24"/>
        </w:rPr>
        <w:t xml:space="preserve"> apresentar a Declaração que preenche, em seus quadros, o percentual mínimo de empregados beneficiários da Previdência Social reabilitados ou com pessoa portadora de deficiência habilitada (</w:t>
      </w:r>
      <w:r w:rsidR="00017ECB">
        <w:rPr>
          <w:rFonts w:ascii="Arial" w:eastAsia="Arial" w:hAnsi="Arial" w:cs="Arial"/>
          <w:sz w:val="24"/>
          <w:szCs w:val="24"/>
        </w:rPr>
        <w:t xml:space="preserve">Modelo </w:t>
      </w:r>
      <w:r w:rsidR="007E685A" w:rsidRPr="007E685A">
        <w:rPr>
          <w:rFonts w:ascii="Arial" w:eastAsia="Arial" w:hAnsi="Arial" w:cs="Arial"/>
          <w:sz w:val="24"/>
          <w:szCs w:val="24"/>
        </w:rPr>
        <w:t xml:space="preserve">Anexo XI), </w:t>
      </w:r>
      <w:r w:rsidR="007E685A">
        <w:rPr>
          <w:rFonts w:ascii="Arial" w:eastAsia="Arial" w:hAnsi="Arial" w:cs="Arial"/>
          <w:sz w:val="24"/>
          <w:szCs w:val="24"/>
        </w:rPr>
        <w:t xml:space="preserve">como critério de desempate, </w:t>
      </w:r>
      <w:r w:rsidR="007E685A" w:rsidRPr="007E685A">
        <w:rPr>
          <w:rFonts w:ascii="Arial" w:eastAsia="Arial" w:hAnsi="Arial" w:cs="Arial"/>
          <w:sz w:val="24"/>
          <w:szCs w:val="24"/>
        </w:rPr>
        <w:t>na seguinte proporção:</w:t>
      </w:r>
    </w:p>
    <w:p w14:paraId="3A49D3C2" w14:textId="77777777" w:rsidR="007E685A" w:rsidRPr="00673050" w:rsidRDefault="007E685A" w:rsidP="005E4BFC">
      <w:pPr>
        <w:pStyle w:val="Normal1"/>
        <w:pBdr>
          <w:top w:val="nil"/>
          <w:left w:val="nil"/>
          <w:bottom w:val="nil"/>
          <w:right w:val="nil"/>
          <w:between w:val="nil"/>
        </w:pBdr>
        <w:tabs>
          <w:tab w:val="left" w:pos="284"/>
        </w:tabs>
        <w:spacing w:before="120" w:after="120" w:line="276" w:lineRule="auto"/>
        <w:ind w:left="1134"/>
        <w:jc w:val="both"/>
        <w:rPr>
          <w:rFonts w:ascii="Arial" w:eastAsia="Arial" w:hAnsi="Arial" w:cs="Arial"/>
          <w:sz w:val="24"/>
          <w:szCs w:val="24"/>
        </w:rPr>
      </w:pPr>
      <w:r w:rsidRPr="00673050">
        <w:rPr>
          <w:rFonts w:ascii="Arial" w:eastAsia="Arial" w:hAnsi="Arial" w:cs="Arial"/>
          <w:sz w:val="24"/>
          <w:szCs w:val="24"/>
        </w:rPr>
        <w:t xml:space="preserve">I - </w:t>
      </w:r>
      <w:proofErr w:type="gramStart"/>
      <w:r w:rsidRPr="00673050">
        <w:rPr>
          <w:rFonts w:ascii="Arial" w:eastAsia="Arial" w:hAnsi="Arial" w:cs="Arial"/>
          <w:sz w:val="24"/>
          <w:szCs w:val="24"/>
        </w:rPr>
        <w:t>de</w:t>
      </w:r>
      <w:proofErr w:type="gramEnd"/>
      <w:r w:rsidRPr="00673050">
        <w:rPr>
          <w:rFonts w:ascii="Arial" w:eastAsia="Arial" w:hAnsi="Arial" w:cs="Arial"/>
          <w:sz w:val="24"/>
          <w:szCs w:val="24"/>
        </w:rPr>
        <w:t xml:space="preserve"> cem a duzentos empregados, 2% (dois por cento);</w:t>
      </w:r>
    </w:p>
    <w:p w14:paraId="3D4D9CAF" w14:textId="77777777" w:rsidR="007E685A" w:rsidRPr="00673050" w:rsidRDefault="007E685A" w:rsidP="005E4BFC">
      <w:pPr>
        <w:pStyle w:val="Normal1"/>
        <w:pBdr>
          <w:top w:val="nil"/>
          <w:left w:val="nil"/>
          <w:bottom w:val="nil"/>
          <w:right w:val="nil"/>
          <w:between w:val="nil"/>
        </w:pBdr>
        <w:tabs>
          <w:tab w:val="left" w:pos="284"/>
        </w:tabs>
        <w:spacing w:before="120" w:after="120" w:line="276" w:lineRule="auto"/>
        <w:ind w:left="1134"/>
        <w:jc w:val="both"/>
        <w:rPr>
          <w:rFonts w:ascii="Arial" w:eastAsia="Arial" w:hAnsi="Arial" w:cs="Arial"/>
          <w:sz w:val="24"/>
          <w:szCs w:val="24"/>
        </w:rPr>
      </w:pPr>
      <w:r w:rsidRPr="00673050">
        <w:rPr>
          <w:rFonts w:ascii="Arial" w:eastAsia="Arial" w:hAnsi="Arial" w:cs="Arial"/>
          <w:sz w:val="24"/>
          <w:szCs w:val="24"/>
        </w:rPr>
        <w:t xml:space="preserve">II - </w:t>
      </w:r>
      <w:proofErr w:type="gramStart"/>
      <w:r w:rsidRPr="00673050">
        <w:rPr>
          <w:rFonts w:ascii="Arial" w:eastAsia="Arial" w:hAnsi="Arial" w:cs="Arial"/>
          <w:sz w:val="24"/>
          <w:szCs w:val="24"/>
        </w:rPr>
        <w:t>de</w:t>
      </w:r>
      <w:proofErr w:type="gramEnd"/>
      <w:r w:rsidRPr="00673050">
        <w:rPr>
          <w:rFonts w:ascii="Arial" w:eastAsia="Arial" w:hAnsi="Arial" w:cs="Arial"/>
          <w:sz w:val="24"/>
          <w:szCs w:val="24"/>
        </w:rPr>
        <w:t xml:space="preserve"> duzentos e um a quinhentos empregados, 3% (três por cento);</w:t>
      </w:r>
    </w:p>
    <w:p w14:paraId="6580ABEE" w14:textId="77777777" w:rsidR="007E685A" w:rsidRPr="00673050" w:rsidRDefault="007E685A" w:rsidP="005E4BFC">
      <w:pPr>
        <w:pStyle w:val="Normal1"/>
        <w:pBdr>
          <w:top w:val="nil"/>
          <w:left w:val="nil"/>
          <w:bottom w:val="nil"/>
          <w:right w:val="nil"/>
          <w:between w:val="nil"/>
        </w:pBdr>
        <w:tabs>
          <w:tab w:val="left" w:pos="284"/>
        </w:tabs>
        <w:spacing w:before="120" w:after="120" w:line="276" w:lineRule="auto"/>
        <w:ind w:left="1134"/>
        <w:jc w:val="both"/>
        <w:rPr>
          <w:rFonts w:ascii="Arial" w:eastAsia="Arial" w:hAnsi="Arial" w:cs="Arial"/>
          <w:sz w:val="24"/>
          <w:szCs w:val="24"/>
        </w:rPr>
      </w:pPr>
      <w:r w:rsidRPr="00673050">
        <w:rPr>
          <w:rFonts w:ascii="Arial" w:eastAsia="Arial" w:hAnsi="Arial" w:cs="Arial"/>
          <w:sz w:val="24"/>
          <w:szCs w:val="24"/>
        </w:rPr>
        <w:t>III – de quinhentos e um a mil empregados, 4% (quatro por cento);</w:t>
      </w:r>
    </w:p>
    <w:p w14:paraId="1450B8CF" w14:textId="616913E5" w:rsidR="007E685A" w:rsidRDefault="007E685A" w:rsidP="005E4BFC">
      <w:pPr>
        <w:pStyle w:val="Normal1"/>
        <w:pBdr>
          <w:top w:val="nil"/>
          <w:left w:val="nil"/>
          <w:bottom w:val="nil"/>
          <w:right w:val="nil"/>
          <w:between w:val="nil"/>
        </w:pBdr>
        <w:tabs>
          <w:tab w:val="left" w:pos="284"/>
        </w:tabs>
        <w:spacing w:before="120" w:after="120" w:line="276" w:lineRule="auto"/>
        <w:ind w:left="1134"/>
        <w:jc w:val="both"/>
        <w:rPr>
          <w:rFonts w:ascii="Arial" w:eastAsia="Arial" w:hAnsi="Arial" w:cs="Arial"/>
          <w:sz w:val="24"/>
          <w:szCs w:val="24"/>
        </w:rPr>
      </w:pPr>
      <w:r w:rsidRPr="00673050">
        <w:rPr>
          <w:rFonts w:ascii="Arial" w:eastAsia="Arial" w:hAnsi="Arial" w:cs="Arial"/>
          <w:sz w:val="24"/>
          <w:szCs w:val="24"/>
        </w:rPr>
        <w:t xml:space="preserve">IV – </w:t>
      </w:r>
      <w:proofErr w:type="gramStart"/>
      <w:r w:rsidRPr="00673050">
        <w:rPr>
          <w:rFonts w:ascii="Arial" w:eastAsia="Arial" w:hAnsi="Arial" w:cs="Arial"/>
          <w:sz w:val="24"/>
          <w:szCs w:val="24"/>
        </w:rPr>
        <w:t>mais de mil e</w:t>
      </w:r>
      <w:r>
        <w:rPr>
          <w:rFonts w:ascii="Arial" w:eastAsia="Arial" w:hAnsi="Arial" w:cs="Arial"/>
          <w:sz w:val="24"/>
          <w:szCs w:val="24"/>
        </w:rPr>
        <w:t>mpregados</w:t>
      </w:r>
      <w:proofErr w:type="gramEnd"/>
      <w:r>
        <w:rPr>
          <w:rFonts w:ascii="Arial" w:eastAsia="Arial" w:hAnsi="Arial" w:cs="Arial"/>
          <w:sz w:val="24"/>
          <w:szCs w:val="24"/>
        </w:rPr>
        <w:t>, 5% (cinco por cento);</w:t>
      </w:r>
    </w:p>
    <w:p w14:paraId="172D236B" w14:textId="7920F3BA" w:rsidR="007E685A" w:rsidRPr="00673050" w:rsidRDefault="007E685A" w:rsidP="005E4BFC">
      <w:pPr>
        <w:pStyle w:val="Normal1"/>
        <w:pBdr>
          <w:top w:val="nil"/>
          <w:left w:val="nil"/>
          <w:bottom w:val="nil"/>
          <w:right w:val="nil"/>
          <w:between w:val="nil"/>
        </w:pBdr>
        <w:tabs>
          <w:tab w:val="left" w:pos="284"/>
        </w:tabs>
        <w:spacing w:before="120" w:after="120" w:line="276" w:lineRule="auto"/>
        <w:ind w:left="1134"/>
        <w:jc w:val="both"/>
        <w:rPr>
          <w:rFonts w:ascii="Arial" w:eastAsia="Arial" w:hAnsi="Arial" w:cs="Arial"/>
          <w:sz w:val="24"/>
          <w:szCs w:val="24"/>
        </w:rPr>
      </w:pPr>
      <w:r w:rsidRPr="00673050">
        <w:rPr>
          <w:rFonts w:ascii="Arial" w:eastAsia="Arial" w:hAnsi="Arial" w:cs="Arial"/>
          <w:sz w:val="24"/>
          <w:szCs w:val="24"/>
        </w:rPr>
        <w:t>V – A empresa que possuir em seu quadro menos de 100 (cem) empregados está isenta do cumprimento do art. 93 da Lei Federal nº 8.213/91, devendo, no entanto, apresentar declaração informando a quantidade existente em seu quadro funcional</w:t>
      </w:r>
      <w:r>
        <w:rPr>
          <w:rFonts w:ascii="Arial" w:eastAsia="Arial" w:hAnsi="Arial" w:cs="Arial"/>
          <w:sz w:val="24"/>
          <w:szCs w:val="24"/>
        </w:rPr>
        <w:t>.</w:t>
      </w:r>
    </w:p>
    <w:p w14:paraId="7A51D2A9" w14:textId="77777777" w:rsidR="009F11B0" w:rsidRPr="00673050" w:rsidRDefault="009F11B0" w:rsidP="00B26E3B">
      <w:pPr>
        <w:pStyle w:val="Normal1"/>
        <w:tabs>
          <w:tab w:val="left" w:pos="284"/>
        </w:tabs>
        <w:spacing w:before="120" w:after="120" w:line="276" w:lineRule="auto"/>
        <w:ind w:left="1440"/>
        <w:jc w:val="both"/>
        <w:rPr>
          <w:rFonts w:ascii="Arial" w:eastAsia="Arial" w:hAnsi="Arial" w:cs="Arial"/>
          <w:sz w:val="24"/>
          <w:szCs w:val="24"/>
        </w:rPr>
      </w:pPr>
    </w:p>
    <w:p w14:paraId="300BA444" w14:textId="77777777" w:rsidR="009F11B0" w:rsidRPr="00673050" w:rsidRDefault="007261FF" w:rsidP="005E4BFC">
      <w:pPr>
        <w:pStyle w:val="Normal1"/>
        <w:numPr>
          <w:ilvl w:val="0"/>
          <w:numId w:val="1"/>
        </w:numPr>
        <w:tabs>
          <w:tab w:val="left" w:pos="284"/>
        </w:tabs>
        <w:spacing w:before="120" w:after="120" w:line="276" w:lineRule="auto"/>
        <w:ind w:left="284" w:firstLine="0"/>
        <w:jc w:val="both"/>
        <w:rPr>
          <w:sz w:val="24"/>
          <w:szCs w:val="24"/>
        </w:rPr>
      </w:pPr>
      <w:r w:rsidRPr="00673050">
        <w:rPr>
          <w:rFonts w:ascii="Arial" w:eastAsia="Arial" w:hAnsi="Arial" w:cs="Arial"/>
          <w:b/>
          <w:sz w:val="24"/>
          <w:szCs w:val="24"/>
        </w:rPr>
        <w:t>DA HABILITAÇÃO:</w:t>
      </w:r>
    </w:p>
    <w:p w14:paraId="49A99CBE" w14:textId="7FAE40E5" w:rsidR="009F11B0" w:rsidRPr="00673050" w:rsidRDefault="007261FF" w:rsidP="005E4BF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Como condição prévia ao exame da documentação de habilitação do licitante detentor da proposta classificada em primeiro lugar, </w:t>
      </w:r>
      <w:r w:rsidR="00306803">
        <w:rPr>
          <w:rFonts w:ascii="Arial" w:eastAsia="Arial" w:hAnsi="Arial" w:cs="Arial"/>
          <w:sz w:val="24"/>
          <w:szCs w:val="24"/>
        </w:rPr>
        <w:t>o Pregoeiro</w:t>
      </w:r>
      <w:r w:rsidRPr="00673050">
        <w:rPr>
          <w:rFonts w:ascii="Arial" w:eastAsia="Arial" w:hAnsi="Arial" w:cs="Arial"/>
          <w:sz w:val="24"/>
          <w:szCs w:val="24"/>
        </w:rPr>
        <w:t xml:space="preserve"> verificará o eventual descumprimento das condições de participação, especialmente quanto à existência de sanção que impeça a participação no certame ou a futura contratação, mediante a consulta aos seguintes cadastros:</w:t>
      </w:r>
    </w:p>
    <w:p w14:paraId="0AEF0F46" w14:textId="77777777" w:rsidR="009F11B0" w:rsidRPr="00673050" w:rsidRDefault="007261FF" w:rsidP="0013626C">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sz w:val="24"/>
          <w:szCs w:val="24"/>
        </w:rPr>
      </w:pPr>
      <w:r w:rsidRPr="00673050">
        <w:rPr>
          <w:rFonts w:ascii="Arial" w:eastAsia="Arial" w:hAnsi="Arial" w:cs="Arial"/>
          <w:sz w:val="24"/>
          <w:szCs w:val="24"/>
        </w:rPr>
        <w:t>Cadastro Nacional de Empresas Inidôneas e Suspensas – CEIS, mantido pela Controladoria-Geral da União (</w:t>
      </w:r>
      <w:hyperlink r:id="rId10">
        <w:r w:rsidRPr="00673050">
          <w:rPr>
            <w:rFonts w:ascii="Arial" w:eastAsia="Arial" w:hAnsi="Arial" w:cs="Arial"/>
            <w:color w:val="1155CC"/>
            <w:sz w:val="24"/>
            <w:szCs w:val="24"/>
            <w:u w:val="single"/>
          </w:rPr>
          <w:t>www.portaltransparencia.gov.br/sancoes/ceis</w:t>
        </w:r>
      </w:hyperlink>
      <w:r w:rsidRPr="00673050">
        <w:rPr>
          <w:rFonts w:ascii="Arial" w:eastAsia="Arial" w:hAnsi="Arial" w:cs="Arial"/>
          <w:sz w:val="24"/>
          <w:szCs w:val="24"/>
        </w:rPr>
        <w:t>);</w:t>
      </w:r>
    </w:p>
    <w:p w14:paraId="1029B9A3" w14:textId="77777777" w:rsidR="009F11B0" w:rsidRPr="00673050" w:rsidRDefault="007261FF" w:rsidP="0013626C">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rFonts w:ascii="Arial" w:eastAsia="Arial" w:hAnsi="Arial" w:cs="Arial"/>
          <w:sz w:val="24"/>
          <w:szCs w:val="24"/>
        </w:rPr>
      </w:pPr>
      <w:r w:rsidRPr="00673050">
        <w:rPr>
          <w:rFonts w:ascii="Arial" w:eastAsia="Arial" w:hAnsi="Arial" w:cs="Arial"/>
          <w:sz w:val="24"/>
          <w:szCs w:val="24"/>
        </w:rPr>
        <w:t>Cadastro Nacional de Condenações Cíveis por Atos de Improbidade Administrativa e Inelegibilidade mantido pelo Conselho Nacional de Justiça (</w:t>
      </w:r>
      <w:hyperlink r:id="rId11">
        <w:r w:rsidRPr="00673050">
          <w:rPr>
            <w:rFonts w:ascii="Arial" w:eastAsia="Arial" w:hAnsi="Arial" w:cs="Arial"/>
            <w:color w:val="1155CC"/>
            <w:sz w:val="24"/>
            <w:szCs w:val="24"/>
            <w:u w:val="single"/>
          </w:rPr>
          <w:t>www.cnj.jus.br/improbidade_adm/consultar_requerido.php</w:t>
        </w:r>
      </w:hyperlink>
      <w:r w:rsidRPr="00673050">
        <w:rPr>
          <w:rFonts w:ascii="Arial" w:eastAsia="Arial" w:hAnsi="Arial" w:cs="Arial"/>
          <w:sz w:val="24"/>
          <w:szCs w:val="24"/>
        </w:rPr>
        <w:t>).</w:t>
      </w:r>
    </w:p>
    <w:p w14:paraId="2BC36773" w14:textId="77777777" w:rsidR="009F11B0" w:rsidRPr="00673050" w:rsidRDefault="007261FF" w:rsidP="0013626C">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rFonts w:ascii="Arial" w:eastAsia="Arial" w:hAnsi="Arial" w:cs="Arial"/>
          <w:sz w:val="24"/>
          <w:szCs w:val="24"/>
        </w:rPr>
      </w:pPr>
      <w:r w:rsidRPr="00673050">
        <w:rPr>
          <w:rFonts w:ascii="Arial" w:eastAsia="Arial" w:hAnsi="Arial" w:cs="Arial"/>
          <w:sz w:val="24"/>
          <w:szCs w:val="24"/>
        </w:rPr>
        <w:t>Lista de Inidôneos  e o Cadastro Integrado de Condenações por Ilícitos Administrativos - CADICON, mantidos pelo Tribunal de Contas da União – TCU (</w:t>
      </w:r>
      <w:hyperlink r:id="rId12">
        <w:r w:rsidRPr="00673050">
          <w:rPr>
            <w:rFonts w:ascii="Arial" w:eastAsia="Arial" w:hAnsi="Arial" w:cs="Arial"/>
            <w:color w:val="1155CC"/>
            <w:sz w:val="24"/>
            <w:szCs w:val="24"/>
            <w:u w:val="single"/>
          </w:rPr>
          <w:t>https://portal.tcu.gov.br/responsabilizacao-publica/licitantes-inidoneos/</w:t>
        </w:r>
      </w:hyperlink>
      <w:r w:rsidRPr="00673050">
        <w:rPr>
          <w:rFonts w:ascii="Arial" w:eastAsia="Arial" w:hAnsi="Arial" w:cs="Arial"/>
          <w:sz w:val="24"/>
          <w:szCs w:val="24"/>
        </w:rPr>
        <w:t>);</w:t>
      </w:r>
    </w:p>
    <w:p w14:paraId="6AAAD6B4" w14:textId="77777777" w:rsidR="0025597E" w:rsidRDefault="007261FF" w:rsidP="0013626C">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rFonts w:ascii="Arial" w:eastAsia="Arial" w:hAnsi="Arial" w:cs="Arial"/>
          <w:sz w:val="24"/>
          <w:szCs w:val="24"/>
        </w:rPr>
      </w:pPr>
      <w:r w:rsidRPr="00673050">
        <w:rPr>
          <w:rFonts w:ascii="Arial" w:eastAsia="Arial" w:hAnsi="Arial" w:cs="Arial"/>
          <w:sz w:val="24"/>
          <w:szCs w:val="24"/>
        </w:rPr>
        <w:t xml:space="preserve">A consulta aos dois cadastros – CEIS e CNJ –, além do tradicional SICAF, na fase de habilitação, é recomendação do TCU (Acórdão n° 1.793/2011 – Plenário). Trata-se de </w:t>
      </w:r>
      <w:r w:rsidRPr="00673050">
        <w:rPr>
          <w:rFonts w:ascii="Arial" w:eastAsia="Arial" w:hAnsi="Arial" w:cs="Arial"/>
          <w:sz w:val="24"/>
          <w:szCs w:val="24"/>
        </w:rPr>
        <w:lastRenderedPageBreak/>
        <w:t>verificação da própria condição de participação na licitação.</w:t>
      </w:r>
    </w:p>
    <w:p w14:paraId="02647A54" w14:textId="2B502B8B" w:rsidR="009F11B0" w:rsidRPr="00673050" w:rsidRDefault="0025597E" w:rsidP="0013626C">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rFonts w:ascii="Arial" w:eastAsia="Arial" w:hAnsi="Arial" w:cs="Arial"/>
          <w:sz w:val="24"/>
          <w:szCs w:val="24"/>
        </w:rPr>
      </w:pPr>
      <w:r>
        <w:rPr>
          <w:rFonts w:ascii="Arial" w:eastAsia="Arial" w:hAnsi="Arial" w:cs="Arial"/>
          <w:sz w:val="24"/>
          <w:szCs w:val="24"/>
        </w:rPr>
        <w:t xml:space="preserve">Para consulta de licitantes Pessoa Jurídica poderá haver substituição das consultas das alíneas 6.1.1, 6.1.2 e 6.1.3 acima, pela Consulta Consolidada </w:t>
      </w:r>
      <w:r w:rsidRPr="00967ED0">
        <w:rPr>
          <w:rFonts w:ascii="Arial" w:hAnsi="Arial" w:cs="Arial"/>
          <w:sz w:val="24"/>
          <w:szCs w:val="24"/>
        </w:rPr>
        <w:t xml:space="preserve">de Pessoa Jurídica do TCU </w:t>
      </w:r>
      <w:hyperlink r:id="rId13" w:history="1">
        <w:r w:rsidRPr="00967ED0">
          <w:rPr>
            <w:rStyle w:val="Hyperlink"/>
            <w:rFonts w:ascii="Arial" w:hAnsi="Arial" w:cs="Arial"/>
            <w:sz w:val="24"/>
            <w:szCs w:val="24"/>
          </w:rPr>
          <w:t>https://certidoes-apf.apps.tcu.gov.br/</w:t>
        </w:r>
      </w:hyperlink>
      <w:r w:rsidR="007B7F58">
        <w:rPr>
          <w:rFonts w:ascii="Arial" w:eastAsia="Arial" w:hAnsi="Arial" w:cs="Arial"/>
          <w:sz w:val="24"/>
          <w:szCs w:val="24"/>
        </w:rPr>
        <w:t>.</w:t>
      </w:r>
    </w:p>
    <w:p w14:paraId="63B589EF" w14:textId="77777777" w:rsidR="009F11B0" w:rsidRPr="00673050" w:rsidRDefault="007261FF" w:rsidP="0013626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rFonts w:ascii="Arial" w:eastAsia="Arial" w:hAnsi="Arial" w:cs="Arial"/>
          <w:sz w:val="24"/>
          <w:szCs w:val="24"/>
        </w:rPr>
      </w:pPr>
      <w:r w:rsidRPr="00673050">
        <w:rPr>
          <w:rFonts w:ascii="Arial" w:eastAsia="Arial" w:hAnsi="Arial" w:cs="Arial"/>
          <w:sz w:val="24"/>
          <w:szCs w:val="24"/>
        </w:rPr>
        <w:t>A consulta aos cadastros será realizada em nome da empresa licitante e também de seu sócio majoritário, por força do artigo 12 da Lei Federal n° 8.429, de 1992, que prevê, dentre as sanções impostas ao responsável pela prática de ato de improbidade administrativa, a proibição de contratar com o Poder Público, inclusive por intermédio de pessoa jurídica da qual seja sócio majoritário.</w:t>
      </w:r>
    </w:p>
    <w:p w14:paraId="4679701D" w14:textId="77777777" w:rsidR="009F11B0" w:rsidRPr="00673050" w:rsidRDefault="007261FF" w:rsidP="0013626C">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Também poderão ser consultados os sítios oficiais emissores de certidões.</w:t>
      </w:r>
    </w:p>
    <w:p w14:paraId="3BCEF4A8" w14:textId="26E9D25D" w:rsidR="009F11B0" w:rsidRPr="00673050" w:rsidRDefault="007261FF" w:rsidP="0013626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Caso conste na Consulta de Situação do Fornecedor a existência de Ocorrências Impeditivas Indiretas, </w:t>
      </w:r>
      <w:r w:rsidR="00306803">
        <w:rPr>
          <w:rFonts w:ascii="Arial" w:eastAsia="Arial" w:hAnsi="Arial" w:cs="Arial"/>
          <w:sz w:val="24"/>
          <w:szCs w:val="24"/>
        </w:rPr>
        <w:t>o Pregoeiro</w:t>
      </w:r>
      <w:r w:rsidRPr="00673050">
        <w:rPr>
          <w:rFonts w:ascii="Arial" w:eastAsia="Arial" w:hAnsi="Arial" w:cs="Arial"/>
          <w:sz w:val="24"/>
          <w:szCs w:val="24"/>
        </w:rPr>
        <w:t xml:space="preserve"> diligenciará para verificar se houve fraude por parte das empresas.</w:t>
      </w:r>
    </w:p>
    <w:p w14:paraId="0D8CAEFF" w14:textId="77777777" w:rsidR="009F11B0" w:rsidRPr="00673050" w:rsidRDefault="007261FF" w:rsidP="0013626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 tentativa de burla será verificada por meio dos vínculos societários, linhas de fornecimento similares, dentre outros.</w:t>
      </w:r>
    </w:p>
    <w:p w14:paraId="69221792" w14:textId="5BF7C271" w:rsidR="009F11B0" w:rsidRPr="00673050" w:rsidRDefault="007261FF" w:rsidP="0013626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O licitante será convocado para manifestação previamente à sua </w:t>
      </w:r>
      <w:r w:rsidR="003648F5">
        <w:rPr>
          <w:rFonts w:ascii="Arial" w:eastAsia="Arial" w:hAnsi="Arial" w:cs="Arial"/>
          <w:sz w:val="24"/>
          <w:szCs w:val="24"/>
        </w:rPr>
        <w:t>inabilitação</w:t>
      </w:r>
      <w:r w:rsidRPr="00673050">
        <w:rPr>
          <w:rFonts w:ascii="Arial" w:eastAsia="Arial" w:hAnsi="Arial" w:cs="Arial"/>
          <w:sz w:val="24"/>
          <w:szCs w:val="24"/>
        </w:rPr>
        <w:t>.</w:t>
      </w:r>
    </w:p>
    <w:p w14:paraId="5BEF18F3" w14:textId="77777777" w:rsidR="009F11B0" w:rsidRPr="00673050" w:rsidRDefault="007261FF" w:rsidP="0013626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Constatada a existência de sanção, o Pregoeiro reputará o licitante inabilitado, por falta de condição de participação.</w:t>
      </w:r>
    </w:p>
    <w:p w14:paraId="7E9D051B" w14:textId="4A3A4CE3" w:rsidR="009F11B0" w:rsidRPr="00673050" w:rsidRDefault="007261FF" w:rsidP="0013626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No caso de inabilitação, haverá nova verificação, da eventual ocorrência do empate ficto, previsto nos art</w:t>
      </w:r>
      <w:r w:rsidR="003648F5">
        <w:rPr>
          <w:rFonts w:ascii="Arial" w:eastAsia="Arial" w:hAnsi="Arial" w:cs="Arial"/>
          <w:sz w:val="24"/>
          <w:szCs w:val="24"/>
        </w:rPr>
        <w:t>igo</w:t>
      </w:r>
      <w:r w:rsidRPr="00673050">
        <w:rPr>
          <w:rFonts w:ascii="Arial" w:eastAsia="Arial" w:hAnsi="Arial" w:cs="Arial"/>
          <w:sz w:val="24"/>
          <w:szCs w:val="24"/>
        </w:rPr>
        <w:t>s 44 e 45 da Lei Complementar Federal nº 123, de 2006, seguindo-se a disciplina antes estabelecida para aceitação da proposta subsequente.</w:t>
      </w:r>
    </w:p>
    <w:p w14:paraId="68D9CD0D" w14:textId="34DFF489" w:rsidR="009F11B0" w:rsidRPr="00783BA2" w:rsidRDefault="007261FF" w:rsidP="0013626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rFonts w:ascii="Arial" w:eastAsia="Arial" w:hAnsi="Arial" w:cs="Arial"/>
          <w:sz w:val="24"/>
          <w:szCs w:val="24"/>
        </w:rPr>
      </w:pPr>
      <w:r w:rsidRPr="00673050">
        <w:rPr>
          <w:rFonts w:ascii="Arial" w:eastAsia="Arial" w:hAnsi="Arial" w:cs="Arial"/>
          <w:sz w:val="24"/>
          <w:szCs w:val="24"/>
        </w:rPr>
        <w:t xml:space="preserve">O </w:t>
      </w:r>
      <w:r w:rsidRPr="00783BA2">
        <w:rPr>
          <w:rFonts w:ascii="Arial" w:eastAsia="Arial" w:hAnsi="Arial" w:cs="Arial"/>
          <w:sz w:val="24"/>
          <w:szCs w:val="24"/>
        </w:rPr>
        <w:t>ENVELOPE Nº 02</w:t>
      </w:r>
      <w:r w:rsidRPr="00673050">
        <w:rPr>
          <w:rFonts w:ascii="Arial" w:eastAsia="Arial" w:hAnsi="Arial" w:cs="Arial"/>
          <w:sz w:val="24"/>
          <w:szCs w:val="24"/>
        </w:rPr>
        <w:t xml:space="preserve"> deverá conter a documentação r</w:t>
      </w:r>
      <w:r w:rsidR="001754B8">
        <w:rPr>
          <w:rFonts w:ascii="Arial" w:eastAsia="Arial" w:hAnsi="Arial" w:cs="Arial"/>
          <w:sz w:val="24"/>
          <w:szCs w:val="24"/>
        </w:rPr>
        <w:t>elativa à habilitação jurídica</w:t>
      </w:r>
      <w:r w:rsidRPr="00673050">
        <w:rPr>
          <w:rFonts w:ascii="Arial" w:eastAsia="Arial" w:hAnsi="Arial" w:cs="Arial"/>
          <w:sz w:val="24"/>
          <w:szCs w:val="24"/>
        </w:rPr>
        <w:t xml:space="preserve">, à regularidade fiscal, trabalhista e ao cumprimento no disposto no </w:t>
      </w:r>
      <w:proofErr w:type="gramStart"/>
      <w:r w:rsidRPr="00673050">
        <w:rPr>
          <w:rFonts w:ascii="Arial" w:eastAsia="Arial" w:hAnsi="Arial" w:cs="Arial"/>
          <w:sz w:val="24"/>
          <w:szCs w:val="24"/>
        </w:rPr>
        <w:t>art.º</w:t>
      </w:r>
      <w:proofErr w:type="gramEnd"/>
      <w:r w:rsidRPr="00673050">
        <w:rPr>
          <w:rFonts w:ascii="Arial" w:eastAsia="Arial" w:hAnsi="Arial" w:cs="Arial"/>
          <w:sz w:val="24"/>
          <w:szCs w:val="24"/>
        </w:rPr>
        <w:t xml:space="preserve"> 7º inciso XXXIII da Constituição Federal, bem como outras declarações a serem exigidas, em conformidade com o previsto a seguir</w:t>
      </w:r>
      <w:r w:rsidR="002F475F">
        <w:rPr>
          <w:rFonts w:ascii="Arial" w:eastAsia="Arial" w:hAnsi="Arial" w:cs="Arial"/>
          <w:sz w:val="24"/>
          <w:szCs w:val="24"/>
        </w:rPr>
        <w:t>, registrando-se que neste procedimento l</w:t>
      </w:r>
      <w:r w:rsidR="00177D3C">
        <w:rPr>
          <w:rFonts w:ascii="Arial" w:eastAsia="Arial" w:hAnsi="Arial" w:cs="Arial"/>
          <w:sz w:val="24"/>
          <w:szCs w:val="24"/>
        </w:rPr>
        <w:t>icitatório, tratando-se do fornecimento de</w:t>
      </w:r>
      <w:r w:rsidR="00DA0DF0">
        <w:rPr>
          <w:rFonts w:ascii="Arial" w:eastAsia="Arial" w:hAnsi="Arial" w:cs="Arial"/>
          <w:sz w:val="24"/>
          <w:szCs w:val="24"/>
        </w:rPr>
        <w:t xml:space="preserve"> bens de pronta entrega, aplica-</w:t>
      </w:r>
      <w:r w:rsidR="00177D3C">
        <w:rPr>
          <w:rFonts w:ascii="Arial" w:eastAsia="Arial" w:hAnsi="Arial" w:cs="Arial"/>
          <w:sz w:val="24"/>
          <w:szCs w:val="24"/>
        </w:rPr>
        <w:t xml:space="preserve">se a previsibilidade do Art. 32 </w:t>
      </w:r>
      <w:r w:rsidR="00783BA2" w:rsidRPr="00783BA2">
        <w:rPr>
          <w:rFonts w:ascii="Arial" w:eastAsia="Arial" w:hAnsi="Arial" w:cs="Arial"/>
          <w:sz w:val="24"/>
          <w:szCs w:val="24"/>
        </w:rPr>
        <w:t>§ 1</w:t>
      </w:r>
      <w:r w:rsidR="00783BA2" w:rsidRPr="00783BA2">
        <w:rPr>
          <w:rFonts w:ascii="Arial" w:eastAsia="Arial" w:hAnsi="Arial" w:cs="Arial"/>
          <w:sz w:val="24"/>
          <w:szCs w:val="24"/>
          <w:vertAlign w:val="superscript"/>
        </w:rPr>
        <w:t>o</w:t>
      </w:r>
      <w:r w:rsidR="00783BA2">
        <w:rPr>
          <w:rFonts w:ascii="Arial" w:eastAsia="Arial" w:hAnsi="Arial" w:cs="Arial"/>
          <w:sz w:val="24"/>
          <w:szCs w:val="24"/>
        </w:rPr>
        <w:t xml:space="preserve"> da Lei Federal 8.666, de 1993.</w:t>
      </w:r>
    </w:p>
    <w:p w14:paraId="069C4976" w14:textId="77777777" w:rsidR="009F11B0" w:rsidRPr="00673050" w:rsidRDefault="009F11B0" w:rsidP="00B26E3B">
      <w:pPr>
        <w:pStyle w:val="Normal1"/>
        <w:pBdr>
          <w:top w:val="nil"/>
          <w:left w:val="nil"/>
          <w:bottom w:val="nil"/>
          <w:right w:val="nil"/>
          <w:between w:val="nil"/>
        </w:pBdr>
        <w:tabs>
          <w:tab w:val="left" w:pos="284"/>
        </w:tabs>
        <w:spacing w:before="120" w:after="120" w:line="276" w:lineRule="auto"/>
        <w:ind w:left="1440"/>
        <w:jc w:val="both"/>
        <w:rPr>
          <w:rFonts w:ascii="Arial" w:eastAsia="Arial" w:hAnsi="Arial" w:cs="Arial"/>
          <w:sz w:val="24"/>
          <w:szCs w:val="24"/>
        </w:rPr>
      </w:pPr>
    </w:p>
    <w:p w14:paraId="34BAF043" w14:textId="77777777" w:rsidR="009F11B0" w:rsidRPr="00673050" w:rsidRDefault="007261FF" w:rsidP="0013626C">
      <w:pPr>
        <w:pStyle w:val="Normal1"/>
        <w:numPr>
          <w:ilvl w:val="2"/>
          <w:numId w:val="1"/>
        </w:numPr>
        <w:pBdr>
          <w:top w:val="nil"/>
          <w:left w:val="nil"/>
          <w:bottom w:val="nil"/>
          <w:right w:val="nil"/>
          <w:between w:val="nil"/>
        </w:pBdr>
        <w:tabs>
          <w:tab w:val="left" w:pos="284"/>
        </w:tabs>
        <w:spacing w:before="120" w:after="120" w:line="276" w:lineRule="auto"/>
        <w:ind w:left="1985" w:hanging="851"/>
        <w:jc w:val="both"/>
        <w:rPr>
          <w:sz w:val="24"/>
          <w:szCs w:val="24"/>
        </w:rPr>
      </w:pPr>
      <w:r w:rsidRPr="00673050">
        <w:rPr>
          <w:rFonts w:ascii="Arial" w:eastAsia="Arial" w:hAnsi="Arial" w:cs="Arial"/>
          <w:b/>
          <w:sz w:val="24"/>
          <w:szCs w:val="24"/>
        </w:rPr>
        <w:t>Habilitação Jurídica:</w:t>
      </w:r>
    </w:p>
    <w:p w14:paraId="029FFD41" w14:textId="77777777" w:rsidR="009F11B0" w:rsidRPr="00673050" w:rsidRDefault="007261FF"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673050">
        <w:rPr>
          <w:rFonts w:ascii="Arial" w:eastAsia="Arial" w:hAnsi="Arial" w:cs="Arial"/>
          <w:sz w:val="24"/>
          <w:szCs w:val="24"/>
        </w:rPr>
        <w:t xml:space="preserve">No caso de Empresário Individual: Declaração de Firma Mercantil Individual ou </w:t>
      </w:r>
      <w:r w:rsidRPr="00673050">
        <w:rPr>
          <w:rFonts w:ascii="Arial" w:eastAsia="Arial" w:hAnsi="Arial" w:cs="Arial"/>
          <w:sz w:val="24"/>
          <w:szCs w:val="24"/>
        </w:rPr>
        <w:lastRenderedPageBreak/>
        <w:t>Requerimento de Empresário, em vigor, registrado na Junta Comercial, que comprovem que o ramo de atividade da empresa é compatível com o objeto da Licitação.</w:t>
      </w:r>
    </w:p>
    <w:p w14:paraId="4EC361F5" w14:textId="77777777" w:rsidR="009F11B0" w:rsidRPr="00673050" w:rsidRDefault="007261FF"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673050">
        <w:rPr>
          <w:rFonts w:ascii="Arial" w:eastAsia="Arial" w:hAnsi="Arial" w:cs="Arial"/>
          <w:sz w:val="24"/>
          <w:szCs w:val="24"/>
        </w:rPr>
        <w:t>No caso de Sociedades Empresariais ou Empresa individual de Responsabilidade Limitada - EIRELI: Contrato ou Estatuto Social em vigor, registrado na Junta Comercial, acompanhado da alteração contratual ou ata de eleição ou designação dos atuais administradores, se for o caso, que comprovem que o ramo de atividade da empresa é compatível com o objeto da Licitação.</w:t>
      </w:r>
    </w:p>
    <w:p w14:paraId="3891C874" w14:textId="77777777" w:rsidR="009F11B0" w:rsidRPr="00673050" w:rsidRDefault="007261FF"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673050">
        <w:rPr>
          <w:rFonts w:ascii="Arial" w:eastAsia="Arial" w:hAnsi="Arial" w:cs="Arial"/>
          <w:sz w:val="24"/>
          <w:szCs w:val="24"/>
        </w:rPr>
        <w:t>No caso de Sociedades Civis: Contrato ou Estatuto Social em vigor, registrado no Registro Público competente, acompanhado da alteração contratual ou ata de eleição ou designação dos atuais administradores, se for o caso, que comprovem que o ramo de atividade da empresa é compatível com o objeto da Licitação.</w:t>
      </w:r>
    </w:p>
    <w:p w14:paraId="4BC3C974" w14:textId="77777777" w:rsidR="009F11B0" w:rsidRPr="00673050" w:rsidRDefault="007261FF"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673050">
        <w:rPr>
          <w:rFonts w:ascii="Arial" w:eastAsia="Arial" w:hAnsi="Arial" w:cs="Arial"/>
          <w:sz w:val="24"/>
          <w:szCs w:val="24"/>
        </w:rPr>
        <w:t xml:space="preserve">No caso de Microempreendedor Individual, apresentar o Certificado de Condição de Microempreendedor Individual – CCMEI, disponível no sítio </w:t>
      </w:r>
      <w:hyperlink r:id="rId14">
        <w:r w:rsidRPr="00673050">
          <w:rPr>
            <w:rFonts w:ascii="Arial" w:eastAsia="Arial" w:hAnsi="Arial" w:cs="Arial"/>
            <w:color w:val="1155CC"/>
            <w:sz w:val="24"/>
            <w:szCs w:val="24"/>
            <w:u w:val="single"/>
          </w:rPr>
          <w:t>www.portaldoempreendedor.gov.br</w:t>
        </w:r>
      </w:hyperlink>
    </w:p>
    <w:p w14:paraId="311453A3" w14:textId="3F128F8F" w:rsidR="009F11B0" w:rsidRPr="00673050" w:rsidRDefault="00783BA2"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Pr>
          <w:rFonts w:ascii="Arial" w:eastAsia="Arial" w:hAnsi="Arial" w:cs="Arial"/>
          <w:sz w:val="24"/>
          <w:szCs w:val="24"/>
        </w:rPr>
        <w:t>No caso de C</w:t>
      </w:r>
      <w:r w:rsidR="007261FF" w:rsidRPr="00673050">
        <w:rPr>
          <w:rFonts w:ascii="Arial" w:eastAsia="Arial" w:hAnsi="Arial" w:cs="Arial"/>
          <w:sz w:val="24"/>
          <w:szCs w:val="24"/>
        </w:rPr>
        <w:t>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73D96EA7" w14:textId="77777777" w:rsidR="009F11B0" w:rsidRPr="00673050" w:rsidRDefault="007261FF"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673050">
        <w:rPr>
          <w:rFonts w:ascii="Arial" w:eastAsia="Arial" w:hAnsi="Arial" w:cs="Arial"/>
          <w:sz w:val="24"/>
          <w:szCs w:val="24"/>
        </w:rPr>
        <w:t>Decreto de autorização, em se tratando de empresa ou sociedade estrangeira em funcionamento no País, e ato de registro ou autorização para funcionamento expedido pelo órgão competente, quando a atividade assim o exigir;</w:t>
      </w:r>
    </w:p>
    <w:p w14:paraId="7776DFB8" w14:textId="5F2901B9" w:rsidR="009F11B0" w:rsidRPr="00BD1359" w:rsidRDefault="007261FF"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673050">
        <w:rPr>
          <w:rFonts w:ascii="Arial" w:eastAsia="Arial" w:hAnsi="Arial" w:cs="Arial"/>
          <w:sz w:val="24"/>
          <w:szCs w:val="24"/>
        </w:rPr>
        <w:t xml:space="preserve">Declaração que não possui menores de 18 (dezoito) anos em trabalho noturno, </w:t>
      </w:r>
      <w:r w:rsidRPr="00BD1359">
        <w:rPr>
          <w:rFonts w:ascii="Arial" w:eastAsia="Arial" w:hAnsi="Arial" w:cs="Arial"/>
          <w:sz w:val="24"/>
          <w:szCs w:val="24"/>
        </w:rPr>
        <w:t>perigoso ou insalubre, e de qualquer trabalho a menores de 16 (dezesseis) anos, salvo na condição de aprendiz, a partir de 14 (quatorze) anos (</w:t>
      </w:r>
      <w:r w:rsidR="00BD1359" w:rsidRPr="00BD1359">
        <w:rPr>
          <w:rFonts w:ascii="Arial" w:eastAsia="Arial" w:hAnsi="Arial" w:cs="Arial"/>
          <w:sz w:val="24"/>
          <w:szCs w:val="24"/>
        </w:rPr>
        <w:t>Modelo Anexo V</w:t>
      </w:r>
      <w:r w:rsidRPr="00BD1359">
        <w:rPr>
          <w:rFonts w:ascii="Arial" w:eastAsia="Arial" w:hAnsi="Arial" w:cs="Arial"/>
          <w:sz w:val="24"/>
          <w:szCs w:val="24"/>
        </w:rPr>
        <w:t>);</w:t>
      </w:r>
    </w:p>
    <w:p w14:paraId="26719B25" w14:textId="3C2ABB69" w:rsidR="009F11B0" w:rsidRPr="00BD1359" w:rsidRDefault="007261FF"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BD1359">
        <w:rPr>
          <w:rFonts w:ascii="Arial" w:eastAsia="Arial" w:hAnsi="Arial" w:cs="Arial"/>
          <w:sz w:val="24"/>
          <w:szCs w:val="24"/>
        </w:rPr>
        <w:t>Declaração sobre funcionário inelegível (</w:t>
      </w:r>
      <w:r w:rsidR="003B6E4A">
        <w:rPr>
          <w:rFonts w:ascii="Arial" w:eastAsia="Arial" w:hAnsi="Arial" w:cs="Arial"/>
          <w:sz w:val="24"/>
          <w:szCs w:val="24"/>
        </w:rPr>
        <w:t>Modelo Anexo VIII</w:t>
      </w:r>
      <w:r w:rsidRPr="00BD1359">
        <w:rPr>
          <w:rFonts w:ascii="Arial" w:eastAsia="Arial" w:hAnsi="Arial" w:cs="Arial"/>
          <w:sz w:val="24"/>
          <w:szCs w:val="24"/>
        </w:rPr>
        <w:t xml:space="preserve">); </w:t>
      </w:r>
    </w:p>
    <w:p w14:paraId="6F59934F" w14:textId="4E64728D" w:rsidR="009F11B0" w:rsidRPr="00BD1359" w:rsidRDefault="007261FF"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BD1359">
        <w:rPr>
          <w:rFonts w:ascii="Arial" w:eastAsia="Arial" w:hAnsi="Arial" w:cs="Arial"/>
          <w:sz w:val="24"/>
          <w:szCs w:val="24"/>
        </w:rPr>
        <w:lastRenderedPageBreak/>
        <w:t>Declaração de parentesco, conforme Artigo 88 da Lei Orgânica Municipal (</w:t>
      </w:r>
      <w:r w:rsidR="00BD1359" w:rsidRPr="00BD1359">
        <w:rPr>
          <w:rFonts w:ascii="Arial" w:eastAsia="Arial" w:hAnsi="Arial" w:cs="Arial"/>
          <w:sz w:val="24"/>
          <w:szCs w:val="24"/>
        </w:rPr>
        <w:t>Modelo Anexo X</w:t>
      </w:r>
      <w:r w:rsidRPr="00BD1359">
        <w:rPr>
          <w:rFonts w:ascii="Arial" w:eastAsia="Arial" w:hAnsi="Arial" w:cs="Arial"/>
          <w:sz w:val="24"/>
          <w:szCs w:val="24"/>
        </w:rPr>
        <w:t>);</w:t>
      </w:r>
    </w:p>
    <w:p w14:paraId="5A7538BB" w14:textId="454941A1" w:rsidR="009F11B0" w:rsidRPr="00BD1359" w:rsidRDefault="007261FF"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BD1359">
        <w:rPr>
          <w:rFonts w:ascii="Arial" w:eastAsia="Arial" w:hAnsi="Arial" w:cs="Arial"/>
          <w:sz w:val="24"/>
          <w:szCs w:val="24"/>
        </w:rPr>
        <w:t>Declaração de não emprego de trabalho forçado ou degradante (</w:t>
      </w:r>
      <w:r w:rsidR="003B6E4A">
        <w:rPr>
          <w:rFonts w:ascii="Arial" w:eastAsia="Arial" w:hAnsi="Arial" w:cs="Arial"/>
          <w:sz w:val="24"/>
          <w:szCs w:val="24"/>
        </w:rPr>
        <w:t>Modelo Anexo VI</w:t>
      </w:r>
      <w:r w:rsidRPr="00BD1359">
        <w:rPr>
          <w:rFonts w:ascii="Arial" w:eastAsia="Arial" w:hAnsi="Arial" w:cs="Arial"/>
          <w:sz w:val="24"/>
          <w:szCs w:val="24"/>
        </w:rPr>
        <w:t>)</w:t>
      </w:r>
    </w:p>
    <w:p w14:paraId="21186F1F" w14:textId="16ADB936" w:rsidR="009F11B0" w:rsidRPr="003648F5" w:rsidRDefault="006B2738"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rFonts w:ascii="Arial" w:eastAsia="Arial" w:hAnsi="Arial" w:cs="Arial"/>
          <w:sz w:val="24"/>
          <w:szCs w:val="24"/>
        </w:rPr>
      </w:pPr>
      <w:r w:rsidRPr="00BD1359">
        <w:rPr>
          <w:rFonts w:ascii="Arial" w:eastAsia="Arial" w:hAnsi="Arial" w:cs="Arial"/>
          <w:sz w:val="24"/>
          <w:szCs w:val="24"/>
        </w:rPr>
        <w:t>Declaração de prazo de entrega (</w:t>
      </w:r>
      <w:r w:rsidR="00BD1359" w:rsidRPr="00BD1359">
        <w:rPr>
          <w:rFonts w:ascii="Arial" w:eastAsia="Arial" w:hAnsi="Arial" w:cs="Arial"/>
          <w:sz w:val="24"/>
          <w:szCs w:val="24"/>
        </w:rPr>
        <w:t xml:space="preserve">Modelo Anexo </w:t>
      </w:r>
      <w:r w:rsidR="003B6E4A">
        <w:rPr>
          <w:rFonts w:ascii="Arial" w:eastAsia="Arial" w:hAnsi="Arial" w:cs="Arial"/>
          <w:sz w:val="24"/>
          <w:szCs w:val="24"/>
        </w:rPr>
        <w:t>I</w:t>
      </w:r>
      <w:r w:rsidR="00BD1359" w:rsidRPr="00BD1359">
        <w:rPr>
          <w:rFonts w:ascii="Arial" w:eastAsia="Arial" w:hAnsi="Arial" w:cs="Arial"/>
          <w:sz w:val="24"/>
          <w:szCs w:val="24"/>
        </w:rPr>
        <w:t>X</w:t>
      </w:r>
      <w:r w:rsidRPr="00BD1359">
        <w:rPr>
          <w:rFonts w:ascii="Arial" w:eastAsia="Arial" w:hAnsi="Arial" w:cs="Arial"/>
          <w:sz w:val="24"/>
          <w:szCs w:val="24"/>
        </w:rPr>
        <w:t>).</w:t>
      </w:r>
    </w:p>
    <w:p w14:paraId="198F425F" w14:textId="05543531" w:rsidR="00883446" w:rsidRPr="001E4FE6" w:rsidRDefault="007261FF"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673050">
        <w:rPr>
          <w:rFonts w:ascii="Arial" w:eastAsia="Arial" w:hAnsi="Arial" w:cs="Arial"/>
          <w:sz w:val="24"/>
          <w:szCs w:val="24"/>
        </w:rPr>
        <w:t>Caso os</w:t>
      </w:r>
      <w:r w:rsidR="001D2063">
        <w:rPr>
          <w:rFonts w:ascii="Arial" w:eastAsia="Arial" w:hAnsi="Arial" w:cs="Arial"/>
          <w:sz w:val="24"/>
          <w:szCs w:val="24"/>
        </w:rPr>
        <w:t xml:space="preserve"> documentos exigid</w:t>
      </w:r>
      <w:r w:rsidR="00321561">
        <w:rPr>
          <w:rFonts w:ascii="Arial" w:eastAsia="Arial" w:hAnsi="Arial" w:cs="Arial"/>
          <w:sz w:val="24"/>
          <w:szCs w:val="24"/>
        </w:rPr>
        <w:t>os nos itens 7.9.1.1, 7.9.1.2, 7</w:t>
      </w:r>
      <w:r w:rsidR="001D2063">
        <w:rPr>
          <w:rFonts w:ascii="Arial" w:eastAsia="Arial" w:hAnsi="Arial" w:cs="Arial"/>
          <w:sz w:val="24"/>
          <w:szCs w:val="24"/>
        </w:rPr>
        <w:t xml:space="preserve">.9.1.3, </w:t>
      </w:r>
      <w:r w:rsidR="00321561">
        <w:rPr>
          <w:rFonts w:ascii="Arial" w:eastAsia="Arial" w:hAnsi="Arial" w:cs="Arial"/>
          <w:sz w:val="24"/>
          <w:szCs w:val="24"/>
        </w:rPr>
        <w:t>7.9.1.4, 7.9.1.5 e 7</w:t>
      </w:r>
      <w:r w:rsidRPr="00673050">
        <w:rPr>
          <w:rFonts w:ascii="Arial" w:eastAsia="Arial" w:hAnsi="Arial" w:cs="Arial"/>
          <w:sz w:val="24"/>
          <w:szCs w:val="24"/>
        </w:rPr>
        <w:t xml:space="preserve">.9.1.6, conforme o caso, tenham sido apresentados para o credenciamento, não há necessidade de apresentá-los novamente dentro do </w:t>
      </w:r>
      <w:r w:rsidRPr="00673050">
        <w:rPr>
          <w:rFonts w:ascii="Arial" w:eastAsia="Arial" w:hAnsi="Arial" w:cs="Arial"/>
          <w:b/>
          <w:sz w:val="24"/>
          <w:szCs w:val="24"/>
        </w:rPr>
        <w:t>ENVELOPE Nº 02</w:t>
      </w:r>
      <w:r w:rsidRPr="00673050">
        <w:rPr>
          <w:rFonts w:ascii="Arial" w:eastAsia="Arial" w:hAnsi="Arial" w:cs="Arial"/>
          <w:sz w:val="24"/>
          <w:szCs w:val="24"/>
        </w:rPr>
        <w:t>.</w:t>
      </w:r>
    </w:p>
    <w:p w14:paraId="167D581C" w14:textId="77777777" w:rsidR="001E4FE6" w:rsidRPr="001E4FE6" w:rsidRDefault="001E4FE6" w:rsidP="00B26E3B">
      <w:pPr>
        <w:pStyle w:val="Normal1"/>
        <w:pBdr>
          <w:top w:val="nil"/>
          <w:left w:val="nil"/>
          <w:bottom w:val="nil"/>
          <w:right w:val="nil"/>
          <w:between w:val="nil"/>
        </w:pBdr>
        <w:tabs>
          <w:tab w:val="left" w:pos="284"/>
        </w:tabs>
        <w:spacing w:before="120" w:after="120" w:line="276" w:lineRule="auto"/>
        <w:ind w:left="2880"/>
        <w:jc w:val="both"/>
        <w:rPr>
          <w:sz w:val="24"/>
          <w:szCs w:val="24"/>
        </w:rPr>
      </w:pPr>
    </w:p>
    <w:p w14:paraId="601D2F83" w14:textId="77777777" w:rsidR="009F11B0" w:rsidRPr="00673050" w:rsidRDefault="007261FF" w:rsidP="0013626C">
      <w:pPr>
        <w:pStyle w:val="Normal1"/>
        <w:numPr>
          <w:ilvl w:val="2"/>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b/>
          <w:sz w:val="24"/>
          <w:szCs w:val="24"/>
        </w:rPr>
        <w:t>Regularidade Fiscal e Trabalhista:</w:t>
      </w:r>
    </w:p>
    <w:p w14:paraId="5AB4B098" w14:textId="47EB4D4D" w:rsidR="009F11B0" w:rsidRPr="00673050" w:rsidRDefault="007261FF" w:rsidP="0013626C">
      <w:pPr>
        <w:pStyle w:val="Normal1"/>
        <w:numPr>
          <w:ilvl w:val="3"/>
          <w:numId w:val="1"/>
        </w:numPr>
        <w:pBdr>
          <w:top w:val="nil"/>
          <w:left w:val="nil"/>
          <w:bottom w:val="nil"/>
          <w:right w:val="nil"/>
          <w:between w:val="nil"/>
        </w:pBdr>
        <w:tabs>
          <w:tab w:val="left" w:pos="2268"/>
        </w:tabs>
        <w:spacing w:before="120" w:after="120" w:line="276" w:lineRule="auto"/>
        <w:ind w:left="2268" w:hanging="567"/>
        <w:jc w:val="both"/>
        <w:rPr>
          <w:sz w:val="24"/>
          <w:szCs w:val="24"/>
        </w:rPr>
      </w:pPr>
      <w:r w:rsidRPr="00673050">
        <w:rPr>
          <w:rFonts w:ascii="Arial" w:eastAsia="Arial" w:hAnsi="Arial" w:cs="Arial"/>
          <w:sz w:val="24"/>
          <w:szCs w:val="24"/>
        </w:rPr>
        <w:t>Registro no Cadastro Nacional de Pessoas Jurídica (CNPJ);</w:t>
      </w:r>
    </w:p>
    <w:p w14:paraId="60E7A8A9" w14:textId="77777777" w:rsidR="009F11B0" w:rsidRPr="00673050" w:rsidRDefault="007261FF" w:rsidP="0013626C">
      <w:pPr>
        <w:pStyle w:val="Normal1"/>
        <w:numPr>
          <w:ilvl w:val="3"/>
          <w:numId w:val="1"/>
        </w:numPr>
        <w:pBdr>
          <w:top w:val="nil"/>
          <w:left w:val="nil"/>
          <w:bottom w:val="nil"/>
          <w:right w:val="nil"/>
          <w:between w:val="nil"/>
        </w:pBdr>
        <w:tabs>
          <w:tab w:val="left" w:pos="2268"/>
        </w:tabs>
        <w:spacing w:before="120" w:after="120" w:line="276" w:lineRule="auto"/>
        <w:ind w:left="2268" w:hanging="567"/>
        <w:jc w:val="both"/>
        <w:rPr>
          <w:sz w:val="24"/>
          <w:szCs w:val="24"/>
        </w:rPr>
      </w:pPr>
      <w:r w:rsidRPr="00673050">
        <w:rPr>
          <w:rFonts w:ascii="Arial" w:eastAsia="Arial" w:hAnsi="Arial" w:cs="Arial"/>
          <w:sz w:val="24"/>
          <w:szCs w:val="24"/>
        </w:rPr>
        <w:t>Prova de inscrição no cadastro de contribuintes Municipal, se houver, pertinente ao seu ramo de atividade e compatível com o objeto contratual;</w:t>
      </w:r>
    </w:p>
    <w:p w14:paraId="323E3562" w14:textId="77777777" w:rsidR="009F11B0" w:rsidRPr="00673050" w:rsidRDefault="007261FF" w:rsidP="0013626C">
      <w:pPr>
        <w:pStyle w:val="Normal1"/>
        <w:numPr>
          <w:ilvl w:val="3"/>
          <w:numId w:val="1"/>
        </w:numPr>
        <w:tabs>
          <w:tab w:val="left" w:pos="2268"/>
        </w:tabs>
        <w:spacing w:before="120" w:after="120" w:line="276" w:lineRule="auto"/>
        <w:ind w:left="2268" w:hanging="567"/>
        <w:jc w:val="both"/>
        <w:rPr>
          <w:sz w:val="24"/>
          <w:szCs w:val="24"/>
        </w:rPr>
      </w:pPr>
      <w:r w:rsidRPr="00673050">
        <w:rPr>
          <w:rFonts w:ascii="Arial" w:eastAsia="Arial" w:hAnsi="Arial" w:cs="Arial"/>
          <w:sz w:val="24"/>
          <w:szCs w:val="24"/>
        </w:rPr>
        <w:t>Prova de inscrição no cadastro de contribuinte Estadual, se houver, pertinente ao seu ramo de atividade e compatível com o objeto contratual;</w:t>
      </w:r>
    </w:p>
    <w:p w14:paraId="1792D036" w14:textId="77777777" w:rsidR="009F11B0" w:rsidRPr="00673050" w:rsidRDefault="007261FF" w:rsidP="0013626C">
      <w:pPr>
        <w:pStyle w:val="Normal1"/>
        <w:numPr>
          <w:ilvl w:val="3"/>
          <w:numId w:val="1"/>
        </w:numPr>
        <w:pBdr>
          <w:top w:val="nil"/>
          <w:left w:val="nil"/>
          <w:bottom w:val="nil"/>
          <w:right w:val="nil"/>
          <w:between w:val="nil"/>
        </w:pBdr>
        <w:tabs>
          <w:tab w:val="left" w:pos="2268"/>
        </w:tabs>
        <w:spacing w:before="120" w:after="120" w:line="276" w:lineRule="auto"/>
        <w:ind w:left="2268" w:hanging="567"/>
        <w:jc w:val="both"/>
        <w:rPr>
          <w:sz w:val="24"/>
          <w:szCs w:val="24"/>
        </w:rPr>
      </w:pPr>
      <w:r w:rsidRPr="00673050">
        <w:rPr>
          <w:rFonts w:ascii="Arial" w:eastAsia="Arial" w:hAnsi="Arial" w:cs="Arial"/>
          <w:sz w:val="24"/>
          <w:szCs w:val="24"/>
        </w:rPr>
        <w:t>Prova de regularidade para com as Fazendas:</w:t>
      </w:r>
    </w:p>
    <w:p w14:paraId="764A78C3" w14:textId="77777777" w:rsidR="009F11B0" w:rsidRPr="00673050" w:rsidRDefault="007261FF" w:rsidP="0013626C">
      <w:pPr>
        <w:pStyle w:val="Normal1"/>
        <w:numPr>
          <w:ilvl w:val="0"/>
          <w:numId w:val="8"/>
        </w:numPr>
        <w:pBdr>
          <w:top w:val="nil"/>
          <w:left w:val="nil"/>
          <w:bottom w:val="nil"/>
          <w:right w:val="nil"/>
          <w:between w:val="nil"/>
        </w:pBdr>
        <w:tabs>
          <w:tab w:val="left" w:pos="2268"/>
        </w:tabs>
        <w:spacing w:before="120" w:line="276" w:lineRule="auto"/>
        <w:ind w:left="2268" w:hanging="567"/>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2207C62E" w14:textId="77777777" w:rsidR="009F11B0" w:rsidRPr="00673050" w:rsidRDefault="007261FF" w:rsidP="0013626C">
      <w:pPr>
        <w:pStyle w:val="Normal1"/>
        <w:numPr>
          <w:ilvl w:val="0"/>
          <w:numId w:val="8"/>
        </w:numPr>
        <w:pBdr>
          <w:top w:val="nil"/>
          <w:left w:val="nil"/>
          <w:bottom w:val="nil"/>
          <w:right w:val="nil"/>
          <w:between w:val="nil"/>
        </w:pBdr>
        <w:tabs>
          <w:tab w:val="left" w:pos="2268"/>
        </w:tabs>
        <w:spacing w:line="276" w:lineRule="auto"/>
        <w:ind w:left="2268" w:hanging="567"/>
        <w:jc w:val="both"/>
        <w:rPr>
          <w:rFonts w:ascii="Arial" w:eastAsia="Arial" w:hAnsi="Arial" w:cs="Arial"/>
          <w:sz w:val="24"/>
          <w:szCs w:val="24"/>
        </w:rPr>
      </w:pPr>
      <w:r w:rsidRPr="00673050">
        <w:rPr>
          <w:rFonts w:ascii="Arial" w:eastAsia="Arial" w:hAnsi="Arial" w:cs="Arial"/>
          <w:sz w:val="24"/>
          <w:szCs w:val="24"/>
        </w:rPr>
        <w:t>Estadual (ICMS, conforme resolução conjunta PGE/SER Nº 033 de 24 de novembro de 2004 para o Estado do Rio de Janeiro);</w:t>
      </w:r>
    </w:p>
    <w:p w14:paraId="1F4A9793" w14:textId="77777777" w:rsidR="009F11B0" w:rsidRPr="00673050" w:rsidRDefault="007261FF" w:rsidP="0013626C">
      <w:pPr>
        <w:pStyle w:val="Normal1"/>
        <w:numPr>
          <w:ilvl w:val="0"/>
          <w:numId w:val="8"/>
        </w:numPr>
        <w:tabs>
          <w:tab w:val="left" w:pos="2268"/>
        </w:tabs>
        <w:spacing w:line="276" w:lineRule="auto"/>
        <w:ind w:left="2268" w:hanging="567"/>
        <w:jc w:val="both"/>
        <w:rPr>
          <w:rFonts w:ascii="Arial" w:eastAsia="Arial" w:hAnsi="Arial" w:cs="Arial"/>
          <w:sz w:val="24"/>
          <w:szCs w:val="24"/>
        </w:rPr>
      </w:pPr>
      <w:r w:rsidRPr="00673050">
        <w:rPr>
          <w:rFonts w:ascii="Arial" w:eastAsia="Arial" w:hAnsi="Arial" w:cs="Arial"/>
          <w:sz w:val="24"/>
          <w:szCs w:val="24"/>
        </w:rPr>
        <w:t>Estadual (Dívida Ativa, conforme resolução conjunta PGE/SER Nº 033 de 24 de novembro de 2004 para o Estado do Rio de Janeiro); e</w:t>
      </w:r>
    </w:p>
    <w:p w14:paraId="0BA5931C" w14:textId="77777777" w:rsidR="009F11B0" w:rsidRPr="00673050" w:rsidRDefault="007261FF" w:rsidP="0013626C">
      <w:pPr>
        <w:pStyle w:val="Normal1"/>
        <w:numPr>
          <w:ilvl w:val="0"/>
          <w:numId w:val="8"/>
        </w:numPr>
        <w:pBdr>
          <w:top w:val="nil"/>
          <w:left w:val="nil"/>
          <w:bottom w:val="nil"/>
          <w:right w:val="nil"/>
          <w:between w:val="nil"/>
        </w:pBdr>
        <w:tabs>
          <w:tab w:val="left" w:pos="2268"/>
        </w:tabs>
        <w:spacing w:after="120" w:line="276" w:lineRule="auto"/>
        <w:ind w:left="2268" w:hanging="567"/>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6A094F31" w14:textId="77777777" w:rsidR="009F11B0" w:rsidRPr="00673050" w:rsidRDefault="007261FF" w:rsidP="0013626C">
      <w:pPr>
        <w:pStyle w:val="Normal1"/>
        <w:numPr>
          <w:ilvl w:val="3"/>
          <w:numId w:val="1"/>
        </w:numPr>
        <w:pBdr>
          <w:top w:val="nil"/>
          <w:left w:val="nil"/>
          <w:bottom w:val="nil"/>
          <w:right w:val="nil"/>
          <w:between w:val="nil"/>
        </w:pBdr>
        <w:tabs>
          <w:tab w:val="left" w:pos="2268"/>
        </w:tabs>
        <w:spacing w:before="120" w:after="120" w:line="276" w:lineRule="auto"/>
        <w:ind w:left="2268" w:hanging="567"/>
        <w:jc w:val="both"/>
        <w:rPr>
          <w:sz w:val="24"/>
          <w:szCs w:val="24"/>
        </w:rPr>
      </w:pPr>
      <w:r w:rsidRPr="00673050">
        <w:rPr>
          <w:rFonts w:ascii="Arial" w:eastAsia="Arial" w:hAnsi="Arial" w:cs="Arial"/>
          <w:sz w:val="24"/>
          <w:szCs w:val="24"/>
        </w:rPr>
        <w:t>Certificado de Regularidade de Situação relativo ao FGTS conforme Lei Federal nº. 8.212, de 24/07/91, dentro do período de validade, demonstrando situação regular quanto ao cumprimento dos encargos sociais instituídos por Lei;</w:t>
      </w:r>
    </w:p>
    <w:p w14:paraId="02300995" w14:textId="77777777" w:rsidR="009F11B0" w:rsidRPr="00673050" w:rsidRDefault="007261FF" w:rsidP="0013626C">
      <w:pPr>
        <w:pStyle w:val="Normal1"/>
        <w:numPr>
          <w:ilvl w:val="3"/>
          <w:numId w:val="1"/>
        </w:numPr>
        <w:pBdr>
          <w:top w:val="nil"/>
          <w:left w:val="nil"/>
          <w:bottom w:val="nil"/>
          <w:right w:val="nil"/>
          <w:between w:val="nil"/>
        </w:pBdr>
        <w:tabs>
          <w:tab w:val="left" w:pos="2268"/>
        </w:tabs>
        <w:spacing w:before="120" w:after="120" w:line="276" w:lineRule="auto"/>
        <w:ind w:left="2268" w:hanging="567"/>
        <w:jc w:val="both"/>
        <w:rPr>
          <w:sz w:val="24"/>
          <w:szCs w:val="24"/>
        </w:rPr>
      </w:pPr>
      <w:r w:rsidRPr="00673050">
        <w:rPr>
          <w:rFonts w:ascii="Arial" w:eastAsia="Arial" w:hAnsi="Arial" w:cs="Arial"/>
          <w:sz w:val="24"/>
          <w:szCs w:val="24"/>
        </w:rPr>
        <w:lastRenderedPageBreak/>
        <w:t>Certidão Negativa de Débitos Trabalhistas – CNDT, nos termos da Lei Federal Nº 12.440, de 07/07/2011, emitida pelo Tribunal Superior do Trabalho;</w:t>
      </w:r>
    </w:p>
    <w:p w14:paraId="07EC597F" w14:textId="77777777" w:rsidR="009F11B0" w:rsidRPr="00673050" w:rsidRDefault="007261FF" w:rsidP="0013626C">
      <w:pPr>
        <w:pStyle w:val="Normal1"/>
        <w:numPr>
          <w:ilvl w:val="3"/>
          <w:numId w:val="1"/>
        </w:numPr>
        <w:pBdr>
          <w:top w:val="nil"/>
          <w:left w:val="nil"/>
          <w:bottom w:val="nil"/>
          <w:right w:val="nil"/>
          <w:between w:val="nil"/>
        </w:pBdr>
        <w:tabs>
          <w:tab w:val="left" w:pos="2268"/>
        </w:tabs>
        <w:spacing w:before="120" w:after="120" w:line="276" w:lineRule="auto"/>
        <w:ind w:left="2268" w:hanging="567"/>
        <w:jc w:val="both"/>
        <w:rPr>
          <w:sz w:val="24"/>
          <w:szCs w:val="24"/>
        </w:rPr>
      </w:pPr>
      <w:r w:rsidRPr="00673050">
        <w:rPr>
          <w:rFonts w:ascii="Arial" w:eastAsia="Arial" w:hAnsi="Arial" w:cs="Arial"/>
          <w:sz w:val="24"/>
          <w:szCs w:val="24"/>
        </w:rPr>
        <w:t>Serão aceitas certidões positivas com efeito de negativa e certidões positivas, que noticiem que os débitos certificados estão garantidos ou com sua exigibilidade suspensa;</w:t>
      </w:r>
    </w:p>
    <w:p w14:paraId="113211BE" w14:textId="77777777" w:rsidR="009F11B0" w:rsidRPr="00673050" w:rsidRDefault="007261FF" w:rsidP="0013626C">
      <w:pPr>
        <w:pStyle w:val="Normal1"/>
        <w:numPr>
          <w:ilvl w:val="3"/>
          <w:numId w:val="1"/>
        </w:numPr>
        <w:pBdr>
          <w:top w:val="nil"/>
          <w:left w:val="nil"/>
          <w:bottom w:val="nil"/>
          <w:right w:val="nil"/>
          <w:between w:val="nil"/>
        </w:pBdr>
        <w:tabs>
          <w:tab w:val="left" w:pos="2268"/>
        </w:tabs>
        <w:spacing w:before="120" w:after="120" w:line="276" w:lineRule="auto"/>
        <w:ind w:left="2268" w:hanging="567"/>
        <w:jc w:val="both"/>
        <w:rPr>
          <w:sz w:val="24"/>
          <w:szCs w:val="24"/>
        </w:rPr>
      </w:pPr>
      <w:r w:rsidRPr="00673050">
        <w:rPr>
          <w:rFonts w:ascii="Arial" w:eastAsia="Arial" w:hAnsi="Arial" w:cs="Arial"/>
          <w:sz w:val="24"/>
          <w:szCs w:val="24"/>
        </w:rPr>
        <w:t xml:space="preserve">Caso o licitante seja considerado isento dos tributos municipais relacionados ao objeto licitatório, deverá comprovar tal condição mediante declaração da Fazenda Municipal do seu domicílio ou sede, ou outra equivalente, na forma da lei; </w:t>
      </w:r>
    </w:p>
    <w:p w14:paraId="6550578B" w14:textId="512B1498" w:rsidR="00DE7F84" w:rsidRPr="000C190B" w:rsidRDefault="007261FF" w:rsidP="0013626C">
      <w:pPr>
        <w:pStyle w:val="Normal1"/>
        <w:numPr>
          <w:ilvl w:val="3"/>
          <w:numId w:val="1"/>
        </w:numPr>
        <w:pBdr>
          <w:top w:val="nil"/>
          <w:left w:val="nil"/>
          <w:bottom w:val="nil"/>
          <w:right w:val="nil"/>
          <w:between w:val="nil"/>
        </w:pBdr>
        <w:tabs>
          <w:tab w:val="left" w:pos="2268"/>
        </w:tabs>
        <w:spacing w:before="120" w:after="120" w:line="276" w:lineRule="auto"/>
        <w:ind w:left="2268" w:hanging="567"/>
        <w:jc w:val="both"/>
        <w:rPr>
          <w:sz w:val="24"/>
          <w:szCs w:val="24"/>
        </w:rPr>
      </w:pPr>
      <w:r w:rsidRPr="00673050">
        <w:rPr>
          <w:rFonts w:ascii="Arial" w:eastAsia="Arial" w:hAnsi="Arial" w:cs="Arial"/>
          <w:sz w:val="24"/>
          <w:szCs w:val="24"/>
        </w:rPr>
        <w:t>O licitante qualificado como Pequenos Negócios, pela apresentação da</w:t>
      </w:r>
      <w:r w:rsidRPr="00673050">
        <w:rPr>
          <w:rFonts w:ascii="Arial" w:eastAsia="Arial" w:hAnsi="Arial" w:cs="Arial"/>
          <w:b/>
          <w:sz w:val="24"/>
          <w:szCs w:val="24"/>
        </w:rPr>
        <w:t xml:space="preserve"> </w:t>
      </w:r>
      <w:r w:rsidRPr="00673050">
        <w:rPr>
          <w:rFonts w:ascii="Arial" w:eastAsia="Arial" w:hAnsi="Arial" w:cs="Arial"/>
          <w:sz w:val="24"/>
          <w:szCs w:val="24"/>
        </w:rPr>
        <w:t xml:space="preserve">Declaração de Equiparação de Pequenos Negócios (modelo Anexo </w:t>
      </w:r>
      <w:r w:rsidR="00BD1359" w:rsidRPr="00BD1359">
        <w:rPr>
          <w:rFonts w:ascii="Arial" w:eastAsia="Arial" w:hAnsi="Arial" w:cs="Arial"/>
          <w:sz w:val="24"/>
          <w:szCs w:val="24"/>
        </w:rPr>
        <w:t>VII</w:t>
      </w:r>
      <w:r w:rsidRPr="00673050">
        <w:rPr>
          <w:rFonts w:ascii="Arial" w:eastAsia="Arial" w:hAnsi="Arial" w:cs="Arial"/>
          <w:sz w:val="24"/>
          <w:szCs w:val="24"/>
        </w:rPr>
        <w:t>), deverá apresentar toda a documentação exigida para efeito de comprovação de regularidade fiscal e trabalhista, mesmo que esta apresente alguma restrição, sob pena de inabilitação.</w:t>
      </w:r>
    </w:p>
    <w:p w14:paraId="48BAFAE3" w14:textId="77777777" w:rsidR="000C190B" w:rsidRPr="00DE7F84" w:rsidRDefault="000C190B" w:rsidP="00B26E3B">
      <w:pPr>
        <w:pStyle w:val="Normal1"/>
        <w:pBdr>
          <w:top w:val="nil"/>
          <w:left w:val="nil"/>
          <w:bottom w:val="nil"/>
          <w:right w:val="nil"/>
          <w:between w:val="nil"/>
        </w:pBdr>
        <w:tabs>
          <w:tab w:val="left" w:pos="284"/>
        </w:tabs>
        <w:spacing w:before="120" w:after="120" w:line="276" w:lineRule="auto"/>
        <w:jc w:val="both"/>
        <w:rPr>
          <w:sz w:val="24"/>
          <w:szCs w:val="24"/>
        </w:rPr>
      </w:pPr>
    </w:p>
    <w:p w14:paraId="60FB9337" w14:textId="77777777" w:rsidR="00B03B91" w:rsidRPr="00673050" w:rsidRDefault="00B03B91" w:rsidP="0013626C">
      <w:pPr>
        <w:pStyle w:val="Normal1"/>
        <w:numPr>
          <w:ilvl w:val="2"/>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b/>
          <w:sz w:val="24"/>
          <w:szCs w:val="24"/>
        </w:rPr>
        <w:t>Qualificação Técnica:</w:t>
      </w:r>
    </w:p>
    <w:p w14:paraId="3415F24A" w14:textId="7136D5E6" w:rsidR="00DE7F84" w:rsidRPr="009776D8" w:rsidRDefault="00B03B91"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673050">
        <w:rPr>
          <w:rFonts w:ascii="Arial" w:eastAsia="Arial" w:hAnsi="Arial" w:cs="Arial"/>
          <w:sz w:val="24"/>
          <w:szCs w:val="24"/>
        </w:rPr>
        <w:t>Comprovação de aptidão por meio de</w:t>
      </w:r>
      <w:r w:rsidR="007B7F58">
        <w:rPr>
          <w:rFonts w:ascii="Arial" w:eastAsia="Arial" w:hAnsi="Arial" w:cs="Arial"/>
          <w:sz w:val="24"/>
          <w:szCs w:val="24"/>
        </w:rPr>
        <w:t xml:space="preserve"> um ou mais</w:t>
      </w:r>
      <w:r w:rsidRPr="00673050">
        <w:rPr>
          <w:rFonts w:ascii="Arial" w:eastAsia="Arial" w:hAnsi="Arial" w:cs="Arial"/>
          <w:sz w:val="24"/>
          <w:szCs w:val="24"/>
        </w:rPr>
        <w:t xml:space="preserve"> Atestado</w:t>
      </w:r>
      <w:r>
        <w:rPr>
          <w:rFonts w:ascii="Arial" w:eastAsia="Arial" w:hAnsi="Arial" w:cs="Arial"/>
          <w:sz w:val="24"/>
          <w:szCs w:val="24"/>
        </w:rPr>
        <w:t>s</w:t>
      </w:r>
      <w:r w:rsidRPr="00673050">
        <w:rPr>
          <w:rFonts w:ascii="Arial" w:eastAsia="Arial" w:hAnsi="Arial" w:cs="Arial"/>
          <w:sz w:val="24"/>
          <w:szCs w:val="24"/>
        </w:rPr>
        <w:t xml:space="preserve"> de Capacidade Técnica, que comprove</w:t>
      </w:r>
      <w:r>
        <w:rPr>
          <w:rFonts w:ascii="Arial" w:eastAsia="Arial" w:hAnsi="Arial" w:cs="Arial"/>
          <w:sz w:val="24"/>
          <w:szCs w:val="24"/>
        </w:rPr>
        <w:t>m</w:t>
      </w:r>
      <w:r w:rsidRPr="00673050">
        <w:rPr>
          <w:rFonts w:ascii="Arial" w:eastAsia="Arial" w:hAnsi="Arial" w:cs="Arial"/>
          <w:sz w:val="24"/>
          <w:szCs w:val="24"/>
        </w:rPr>
        <w:t xml:space="preserve"> que a empresa licitante tenha aptidão para o desempenho da atividade pertinente e compatível em características, quantidades e prazos com o objeto da licitação, emitido por pessoa jurídica de direito público ou privado.</w:t>
      </w:r>
    </w:p>
    <w:p w14:paraId="04D260A4" w14:textId="77777777" w:rsidR="00F32BBF" w:rsidRPr="00DE7F84" w:rsidRDefault="00F32BBF" w:rsidP="00B26E3B">
      <w:pPr>
        <w:pStyle w:val="Normal1"/>
        <w:pBdr>
          <w:top w:val="nil"/>
          <w:left w:val="nil"/>
          <w:bottom w:val="nil"/>
          <w:right w:val="nil"/>
          <w:between w:val="nil"/>
        </w:pBdr>
        <w:tabs>
          <w:tab w:val="left" w:pos="284"/>
        </w:tabs>
        <w:spacing w:before="120" w:after="120" w:line="276" w:lineRule="auto"/>
        <w:jc w:val="both"/>
        <w:rPr>
          <w:sz w:val="24"/>
          <w:szCs w:val="24"/>
        </w:rPr>
      </w:pPr>
    </w:p>
    <w:p w14:paraId="1764BA0D" w14:textId="77777777" w:rsidR="00DE7F84" w:rsidRPr="00673050" w:rsidRDefault="00DE7F84" w:rsidP="0013626C">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sz w:val="24"/>
          <w:szCs w:val="24"/>
        </w:rPr>
      </w:pPr>
      <w:r w:rsidRPr="00673050">
        <w:rPr>
          <w:rFonts w:ascii="Arial" w:eastAsia="Arial" w:hAnsi="Arial" w:cs="Arial"/>
          <w:b/>
          <w:sz w:val="24"/>
          <w:szCs w:val="24"/>
        </w:rPr>
        <w:t>Qualificação Econômico-Financeira:</w:t>
      </w:r>
    </w:p>
    <w:p w14:paraId="0E423AE6" w14:textId="77777777" w:rsidR="00DE7F84" w:rsidRPr="00673050" w:rsidRDefault="00DE7F84"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673050">
        <w:rPr>
          <w:rFonts w:ascii="Arial" w:eastAsia="Arial" w:hAnsi="Arial" w:cs="Arial"/>
          <w:sz w:val="24"/>
          <w:szCs w:val="24"/>
        </w:rPr>
        <w:t xml:space="preserve">Apresentar o Balanço Patrimonial e demonstrações contábeis do último exercício social, já </w:t>
      </w:r>
      <w:proofErr w:type="gramStart"/>
      <w:r w:rsidRPr="00673050">
        <w:rPr>
          <w:rFonts w:ascii="Arial" w:eastAsia="Arial" w:hAnsi="Arial" w:cs="Arial"/>
          <w:sz w:val="24"/>
          <w:szCs w:val="24"/>
        </w:rPr>
        <w:t>exigíveis forma</w:t>
      </w:r>
      <w:proofErr w:type="gramEnd"/>
      <w:r w:rsidRPr="00673050">
        <w:rPr>
          <w:rFonts w:ascii="Arial" w:eastAsia="Arial" w:hAnsi="Arial" w:cs="Arial"/>
          <w:sz w:val="24"/>
          <w:szCs w:val="24"/>
        </w:rPr>
        <w:t xml:space="preserve"> da lei.</w:t>
      </w:r>
    </w:p>
    <w:p w14:paraId="1DDA498C" w14:textId="77777777" w:rsidR="00DE7F84" w:rsidRPr="00673050" w:rsidRDefault="00DE7F84" w:rsidP="0013626C">
      <w:pPr>
        <w:pStyle w:val="Normal1"/>
        <w:numPr>
          <w:ilvl w:val="4"/>
          <w:numId w:val="1"/>
        </w:numPr>
        <w:pBdr>
          <w:top w:val="nil"/>
          <w:left w:val="nil"/>
          <w:bottom w:val="nil"/>
          <w:right w:val="nil"/>
          <w:between w:val="nil"/>
        </w:pBdr>
        <w:tabs>
          <w:tab w:val="left" w:pos="284"/>
        </w:tabs>
        <w:spacing w:before="120" w:after="120" w:line="276" w:lineRule="auto"/>
        <w:ind w:left="2835" w:hanging="567"/>
        <w:jc w:val="both"/>
        <w:rPr>
          <w:sz w:val="24"/>
          <w:szCs w:val="24"/>
        </w:rPr>
      </w:pPr>
      <w:r w:rsidRPr="00673050">
        <w:rPr>
          <w:rFonts w:ascii="Arial" w:eastAsia="Arial" w:hAnsi="Arial" w:cs="Arial"/>
          <w:sz w:val="24"/>
          <w:szCs w:val="24"/>
        </w:rPr>
        <w:t>Para efeito de segurança no procedimento licitatório, o Balanço Patrimonial a ser apresentado, deverá estar devidamente registrado na Junta Comercial do Estado sede da empresa licitante.</w:t>
      </w:r>
    </w:p>
    <w:p w14:paraId="5A4437FB" w14:textId="77777777" w:rsidR="00DE7F84" w:rsidRPr="00673050" w:rsidRDefault="00DE7F84" w:rsidP="0013626C">
      <w:pPr>
        <w:pStyle w:val="Normal1"/>
        <w:numPr>
          <w:ilvl w:val="4"/>
          <w:numId w:val="1"/>
        </w:numPr>
        <w:pBdr>
          <w:top w:val="nil"/>
          <w:left w:val="nil"/>
          <w:bottom w:val="nil"/>
          <w:right w:val="nil"/>
          <w:between w:val="nil"/>
        </w:pBdr>
        <w:tabs>
          <w:tab w:val="left" w:pos="284"/>
        </w:tabs>
        <w:spacing w:before="120" w:after="120" w:line="276" w:lineRule="auto"/>
        <w:ind w:left="2835" w:hanging="567"/>
        <w:jc w:val="both"/>
        <w:rPr>
          <w:sz w:val="24"/>
          <w:szCs w:val="24"/>
        </w:rPr>
      </w:pPr>
      <w:r w:rsidRPr="00673050">
        <w:rPr>
          <w:rFonts w:ascii="Arial" w:eastAsia="Arial" w:hAnsi="Arial" w:cs="Arial"/>
          <w:sz w:val="24"/>
          <w:szCs w:val="24"/>
        </w:rPr>
        <w:t xml:space="preserve">Poderá ser apresentado, para de autenticação dos livros contábeis, a </w:t>
      </w:r>
      <w:r w:rsidRPr="00673050">
        <w:rPr>
          <w:rFonts w:ascii="Arial" w:eastAsia="Arial" w:hAnsi="Arial" w:cs="Arial"/>
          <w:sz w:val="24"/>
          <w:szCs w:val="24"/>
        </w:rPr>
        <w:lastRenderedPageBreak/>
        <w:t>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062473E6" w14:textId="77777777" w:rsidR="00DE7F84" w:rsidRPr="00673050" w:rsidRDefault="00DE7F84" w:rsidP="0013626C">
      <w:pPr>
        <w:pStyle w:val="Normal1"/>
        <w:numPr>
          <w:ilvl w:val="4"/>
          <w:numId w:val="1"/>
        </w:numPr>
        <w:pBdr>
          <w:top w:val="nil"/>
          <w:left w:val="nil"/>
          <w:bottom w:val="nil"/>
          <w:right w:val="nil"/>
          <w:between w:val="nil"/>
        </w:pBdr>
        <w:tabs>
          <w:tab w:val="left" w:pos="284"/>
        </w:tabs>
        <w:spacing w:before="120" w:after="120" w:line="276" w:lineRule="auto"/>
        <w:ind w:left="2835" w:hanging="567"/>
        <w:jc w:val="both"/>
        <w:rPr>
          <w:sz w:val="24"/>
          <w:szCs w:val="24"/>
        </w:rPr>
      </w:pPr>
      <w:r w:rsidRPr="00673050">
        <w:rPr>
          <w:rFonts w:ascii="Arial" w:eastAsia="Arial" w:hAnsi="Arial" w:cs="Arial"/>
          <w:sz w:val="24"/>
          <w:szCs w:val="24"/>
        </w:rPr>
        <w:t>O Balanço Patrimonial deverá estar assinado pelo representante legal da licitante e pelo Contador ou Técnico em Contabilidade, com indicação de seu número de registro no CRC;</w:t>
      </w:r>
    </w:p>
    <w:p w14:paraId="3F7EFE9E" w14:textId="77777777" w:rsidR="00DE7F84" w:rsidRPr="00673050" w:rsidRDefault="00DE7F84" w:rsidP="0013626C">
      <w:pPr>
        <w:pStyle w:val="Normal1"/>
        <w:numPr>
          <w:ilvl w:val="4"/>
          <w:numId w:val="1"/>
        </w:numPr>
        <w:pBdr>
          <w:top w:val="nil"/>
          <w:left w:val="nil"/>
          <w:bottom w:val="nil"/>
          <w:right w:val="nil"/>
          <w:between w:val="nil"/>
        </w:pBdr>
        <w:tabs>
          <w:tab w:val="left" w:pos="284"/>
        </w:tabs>
        <w:spacing w:before="120" w:after="120" w:line="276" w:lineRule="auto"/>
        <w:ind w:left="2835" w:hanging="567"/>
        <w:jc w:val="both"/>
        <w:rPr>
          <w:sz w:val="24"/>
          <w:szCs w:val="24"/>
        </w:rPr>
      </w:pPr>
      <w:r w:rsidRPr="00673050">
        <w:rPr>
          <w:rFonts w:ascii="Arial" w:eastAsia="Arial" w:hAnsi="Arial" w:cs="Arial"/>
          <w:sz w:val="24"/>
          <w:szCs w:val="24"/>
        </w:rPr>
        <w:t>Somente empresas, que ainda não tenham completado seu primeiro exercício fiscal, poderão comprovar sua capacidade econômico-financeira por meio do balanço de abertura;</w:t>
      </w:r>
    </w:p>
    <w:p w14:paraId="05FAD8DB" w14:textId="77777777" w:rsidR="00DE7F84" w:rsidRPr="00673050" w:rsidRDefault="00DE7F84" w:rsidP="0013626C">
      <w:pPr>
        <w:pStyle w:val="Normal1"/>
        <w:numPr>
          <w:ilvl w:val="4"/>
          <w:numId w:val="1"/>
        </w:numPr>
        <w:tabs>
          <w:tab w:val="left" w:pos="284"/>
        </w:tabs>
        <w:spacing w:before="120" w:after="120" w:line="276" w:lineRule="auto"/>
        <w:ind w:left="2835" w:hanging="567"/>
        <w:jc w:val="both"/>
        <w:rPr>
          <w:sz w:val="24"/>
          <w:szCs w:val="24"/>
        </w:rPr>
      </w:pPr>
      <w:r w:rsidRPr="00673050">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035DFACA" w14:textId="77777777" w:rsidR="00DE7F84" w:rsidRPr="00673050" w:rsidRDefault="00DE7F84"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673050">
        <w:rPr>
          <w:rFonts w:ascii="Arial" w:eastAsia="Arial" w:hAnsi="Arial" w:cs="Arial"/>
          <w:sz w:val="24"/>
          <w:szCs w:val="24"/>
        </w:rPr>
        <w:t>Será considerada inabilitada a empresa que não obtiver índices de liquidez corrente, liquidez geral e solvência geral maiores ou iguais a 1,00, que deverá ser comprovado através de documento conforme Modelo Anexo V devidamente assinado pelo representante legal da licitante e pelo Contador ou Técnico em Contabilidade, com indicação de seu número de registro no CRC - Conselho regional de Contabilidade.</w:t>
      </w:r>
    </w:p>
    <w:p w14:paraId="476AD7D2" w14:textId="77777777" w:rsidR="00DE7F84" w:rsidRPr="00673050" w:rsidRDefault="00DE7F84" w:rsidP="0013626C">
      <w:pPr>
        <w:pStyle w:val="Normal1"/>
        <w:numPr>
          <w:ilvl w:val="4"/>
          <w:numId w:val="1"/>
        </w:numPr>
        <w:pBdr>
          <w:top w:val="nil"/>
          <w:left w:val="nil"/>
          <w:bottom w:val="nil"/>
          <w:right w:val="nil"/>
          <w:between w:val="nil"/>
        </w:pBdr>
        <w:tabs>
          <w:tab w:val="left" w:pos="284"/>
        </w:tabs>
        <w:spacing w:before="120" w:after="120" w:line="276" w:lineRule="auto"/>
        <w:ind w:left="2835" w:hanging="567"/>
        <w:jc w:val="both"/>
        <w:rPr>
          <w:sz w:val="24"/>
          <w:szCs w:val="24"/>
        </w:rPr>
      </w:pPr>
      <w:r w:rsidRPr="00673050">
        <w:rPr>
          <w:rFonts w:ascii="Arial" w:eastAsia="Arial" w:hAnsi="Arial" w:cs="Arial"/>
          <w:sz w:val="24"/>
          <w:szCs w:val="24"/>
        </w:rPr>
        <w:t xml:space="preserve">A não apresentação ou incorreções nos referidos índices, inabilitará a empresa caso esta não possua um capital social mínimo de </w:t>
      </w:r>
      <w:r>
        <w:rPr>
          <w:rFonts w:ascii="Arial" w:eastAsia="Arial" w:hAnsi="Arial" w:cs="Arial"/>
          <w:sz w:val="24"/>
          <w:szCs w:val="24"/>
        </w:rPr>
        <w:t>2</w:t>
      </w:r>
      <w:r w:rsidRPr="00673050">
        <w:rPr>
          <w:rFonts w:ascii="Arial" w:eastAsia="Arial" w:hAnsi="Arial" w:cs="Arial"/>
          <w:sz w:val="24"/>
          <w:szCs w:val="24"/>
        </w:rPr>
        <w:t>% do valor total estimado deste Pregão, independente dos valores dos itens cotados;</w:t>
      </w:r>
    </w:p>
    <w:p w14:paraId="51374EF3" w14:textId="10E48635" w:rsidR="00B03B91" w:rsidRPr="00321561" w:rsidRDefault="00DE7F84" w:rsidP="00AB74DA">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321561">
        <w:rPr>
          <w:rFonts w:ascii="Arial" w:eastAsia="Arial" w:hAnsi="Arial" w:cs="Arial"/>
          <w:sz w:val="24"/>
          <w:szCs w:val="24"/>
        </w:rPr>
        <w:t xml:space="preserve">Certidão Negativa de Falência ou Concordata expedida </w:t>
      </w:r>
      <w:proofErr w:type="gramStart"/>
      <w:r w:rsidRPr="00321561">
        <w:rPr>
          <w:rFonts w:ascii="Arial" w:eastAsia="Arial" w:hAnsi="Arial" w:cs="Arial"/>
          <w:sz w:val="24"/>
          <w:szCs w:val="24"/>
        </w:rPr>
        <w:t>pelo(</w:t>
      </w:r>
      <w:proofErr w:type="gramEnd"/>
      <w:r w:rsidRPr="00321561">
        <w:rPr>
          <w:rFonts w:ascii="Arial" w:eastAsia="Arial" w:hAnsi="Arial" w:cs="Arial"/>
          <w:sz w:val="24"/>
          <w:szCs w:val="24"/>
        </w:rPr>
        <w:t xml:space="preserve">s) distribuidor(es) da sede da </w:t>
      </w:r>
      <w:r w:rsidRPr="00321561">
        <w:rPr>
          <w:rFonts w:ascii="Arial" w:eastAsia="Arial" w:hAnsi="Arial" w:cs="Arial"/>
          <w:sz w:val="24"/>
          <w:szCs w:val="24"/>
        </w:rPr>
        <w:lastRenderedPageBreak/>
        <w:t>pe</w:t>
      </w:r>
      <w:r w:rsidR="00321561" w:rsidRPr="00321561">
        <w:rPr>
          <w:rFonts w:ascii="Arial" w:eastAsia="Arial" w:hAnsi="Arial" w:cs="Arial"/>
          <w:sz w:val="24"/>
          <w:szCs w:val="24"/>
        </w:rPr>
        <w:t xml:space="preserve">ssoa jurídica </w:t>
      </w:r>
      <w:r w:rsidR="00321561">
        <w:rPr>
          <w:rFonts w:ascii="Arial" w:eastAsia="Arial" w:hAnsi="Arial" w:cs="Arial"/>
          <w:sz w:val="24"/>
          <w:szCs w:val="24"/>
        </w:rPr>
        <w:t>em conjunto</w:t>
      </w:r>
      <w:r w:rsidR="00321561" w:rsidRPr="00321561">
        <w:rPr>
          <w:rFonts w:ascii="Arial" w:eastAsia="Arial" w:hAnsi="Arial" w:cs="Arial"/>
          <w:sz w:val="24"/>
          <w:szCs w:val="24"/>
        </w:rPr>
        <w:t xml:space="preserve"> com </w:t>
      </w:r>
      <w:r w:rsidR="00321561">
        <w:rPr>
          <w:rFonts w:ascii="Arial" w:eastAsia="Arial" w:hAnsi="Arial" w:cs="Arial"/>
          <w:sz w:val="24"/>
          <w:szCs w:val="24"/>
        </w:rPr>
        <w:t>c</w:t>
      </w:r>
      <w:r w:rsidRPr="00321561">
        <w:rPr>
          <w:rFonts w:ascii="Arial" w:eastAsia="Arial" w:hAnsi="Arial" w:cs="Arial"/>
          <w:sz w:val="24"/>
          <w:szCs w:val="24"/>
        </w:rPr>
        <w:t>ertidão ou declaração expedida por órgão competente, informando a quantidade e as competências dos Distribuidores da Comarca da sede da pessoa jurídica</w:t>
      </w:r>
    </w:p>
    <w:p w14:paraId="27462E5B" w14:textId="77777777" w:rsidR="009F11B0" w:rsidRPr="00673050" w:rsidRDefault="007261FF" w:rsidP="0013626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rFonts w:ascii="Arial" w:eastAsia="Arial" w:hAnsi="Arial" w:cs="Arial"/>
          <w:sz w:val="24"/>
          <w:szCs w:val="24"/>
        </w:rPr>
      </w:pPr>
      <w:r w:rsidRPr="00673050">
        <w:rPr>
          <w:rFonts w:ascii="Arial" w:eastAsia="Arial" w:hAnsi="Arial" w:cs="Arial"/>
          <w:sz w:val="24"/>
          <w:szCs w:val="24"/>
        </w:rPr>
        <w:t>A existência de restrição relativamente à regularidade fiscal e trabalhista não impede que a licitante qualificada como Pequenos Negócios seja declarada vencedora, uma vez que atenda a todas as demais exigências do edital.</w:t>
      </w:r>
    </w:p>
    <w:p w14:paraId="4A6D19DF" w14:textId="48AC1A6D" w:rsidR="009F11B0" w:rsidRPr="00673050" w:rsidRDefault="007261FF" w:rsidP="0013626C">
      <w:pPr>
        <w:pStyle w:val="Normal1"/>
        <w:numPr>
          <w:ilvl w:val="2"/>
          <w:numId w:val="1"/>
        </w:numPr>
        <w:pBdr>
          <w:top w:val="nil"/>
          <w:left w:val="nil"/>
          <w:bottom w:val="nil"/>
          <w:right w:val="nil"/>
          <w:between w:val="nil"/>
        </w:pBdr>
        <w:tabs>
          <w:tab w:val="left" w:pos="284"/>
        </w:tabs>
        <w:spacing w:before="120" w:after="120" w:line="276" w:lineRule="auto"/>
        <w:ind w:left="1985" w:hanging="851"/>
        <w:jc w:val="both"/>
        <w:rPr>
          <w:rFonts w:ascii="Arial" w:eastAsia="Arial" w:hAnsi="Arial" w:cs="Arial"/>
          <w:sz w:val="24"/>
          <w:szCs w:val="24"/>
        </w:rPr>
      </w:pPr>
      <w:r w:rsidRPr="00673050">
        <w:rPr>
          <w:rFonts w:ascii="Arial" w:eastAsia="Arial" w:hAnsi="Arial" w:cs="Arial"/>
          <w:sz w:val="24"/>
          <w:szCs w:val="24"/>
        </w:rPr>
        <w:t>Havendo alguma restrição na documentação para a comprovação de regularidade fiscal e trabalhista, será assegurado o prazo de (05) cinco dias úteis, contados da declaração do vencedor do certame, podendo este ser prorrogado por igual período a critério d</w:t>
      </w:r>
      <w:r w:rsidR="00306803">
        <w:rPr>
          <w:rFonts w:ascii="Arial" w:eastAsia="Arial" w:hAnsi="Arial" w:cs="Arial"/>
          <w:sz w:val="24"/>
          <w:szCs w:val="24"/>
        </w:rPr>
        <w:t>o Pregoeiro</w:t>
      </w:r>
      <w:r w:rsidRPr="00673050">
        <w:rPr>
          <w:rFonts w:ascii="Arial" w:eastAsia="Arial" w:hAnsi="Arial" w:cs="Arial"/>
          <w:sz w:val="24"/>
          <w:szCs w:val="24"/>
        </w:rPr>
        <w:t>, para a regularização da documentação, pagamento ou parcelamento do débito, devendo a empresa interessada apresentar as respectivas certidões negativas ou positivas com efeito de negativa, conforme artigo 43 Parágrafo 1º da Lei Complementar Federal nº 123/2006.</w:t>
      </w:r>
    </w:p>
    <w:p w14:paraId="56865E6C" w14:textId="2689B593" w:rsidR="009F11B0" w:rsidRPr="00673050" w:rsidRDefault="007261FF" w:rsidP="0013626C">
      <w:pPr>
        <w:pStyle w:val="Normal1"/>
        <w:numPr>
          <w:ilvl w:val="2"/>
          <w:numId w:val="1"/>
        </w:numPr>
        <w:pBdr>
          <w:top w:val="nil"/>
          <w:left w:val="nil"/>
          <w:bottom w:val="nil"/>
          <w:right w:val="nil"/>
          <w:between w:val="nil"/>
        </w:pBdr>
        <w:tabs>
          <w:tab w:val="left" w:pos="284"/>
        </w:tabs>
        <w:spacing w:before="120" w:after="120" w:line="276" w:lineRule="auto"/>
        <w:ind w:left="1985" w:hanging="851"/>
        <w:jc w:val="both"/>
        <w:rPr>
          <w:rFonts w:ascii="Arial" w:eastAsia="Arial" w:hAnsi="Arial" w:cs="Arial"/>
          <w:sz w:val="24"/>
          <w:szCs w:val="24"/>
        </w:rPr>
      </w:pPr>
      <w:r w:rsidRPr="00673050">
        <w:rPr>
          <w:rFonts w:ascii="Arial" w:eastAsia="Arial" w:hAnsi="Arial" w:cs="Arial"/>
          <w:sz w:val="24"/>
          <w:szCs w:val="24"/>
        </w:rPr>
        <w:t xml:space="preserve">A não regularização da documentação no prazo previsto no subitem anterior, implicará na decadência do direito à contratação, sem prejuízo das sanções previstas neste Edital, sendo facultado à </w:t>
      </w:r>
      <w:r w:rsidR="00306803">
        <w:rPr>
          <w:rFonts w:ascii="Arial" w:eastAsia="Arial" w:hAnsi="Arial" w:cs="Arial"/>
          <w:sz w:val="24"/>
          <w:szCs w:val="24"/>
        </w:rPr>
        <w:t>Pregoeiro</w:t>
      </w:r>
      <w:r w:rsidRPr="00673050">
        <w:rPr>
          <w:rFonts w:ascii="Arial" w:eastAsia="Arial" w:hAnsi="Arial" w:cs="Arial"/>
          <w:sz w:val="24"/>
          <w:szCs w:val="24"/>
        </w:rPr>
        <w:t xml:space="preserve"> convocar para nova sessão pública os licitantes remanescentes, na ordem de classificação, para contratação, ou revogar a licitação, conforme § 1º e 2º do artigo 43 da Lei Complementar Federal nº 123/2006.</w:t>
      </w:r>
    </w:p>
    <w:p w14:paraId="7BE129FA" w14:textId="5FB8CB91" w:rsidR="009F11B0" w:rsidRPr="00673050" w:rsidRDefault="007261FF" w:rsidP="0013626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Os documentos necessários à habilitação e ao credenciamento poderão ser apresentados em original, cópia ou publicação em órgão oficial e serão retidos para oportuna juntada no </w:t>
      </w:r>
      <w:r w:rsidR="00F93F8B">
        <w:rPr>
          <w:rFonts w:ascii="Arial" w:eastAsia="Arial" w:hAnsi="Arial" w:cs="Arial"/>
          <w:sz w:val="24"/>
          <w:szCs w:val="24"/>
        </w:rPr>
        <w:t>processo administrativo</w:t>
      </w:r>
      <w:r w:rsidRPr="00673050">
        <w:rPr>
          <w:rFonts w:ascii="Arial" w:eastAsia="Arial" w:hAnsi="Arial" w:cs="Arial"/>
          <w:sz w:val="24"/>
          <w:szCs w:val="24"/>
        </w:rPr>
        <w:t>;</w:t>
      </w:r>
    </w:p>
    <w:p w14:paraId="0CDC6961" w14:textId="77777777" w:rsidR="009F11B0" w:rsidRPr="00673050" w:rsidRDefault="007261FF" w:rsidP="0013626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Os documentos apresentados em original não serão devolvidos, permanecendo integrantes ao processo licitatório.</w:t>
      </w:r>
    </w:p>
    <w:p w14:paraId="7EC370EC" w14:textId="77777777" w:rsidR="009F11B0" w:rsidRPr="00673050" w:rsidRDefault="007261FF" w:rsidP="0013626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Todos os documentos expedidos pela empresa deverão ser subscritos por seu representante legal.</w:t>
      </w:r>
    </w:p>
    <w:p w14:paraId="2AD000E7" w14:textId="77777777" w:rsidR="009F11B0" w:rsidRPr="00673050" w:rsidRDefault="007261FF" w:rsidP="0013626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Caso haja documentos redigidos em idioma estrangeiro, os mesmos somente serão considerados se:</w:t>
      </w:r>
    </w:p>
    <w:p w14:paraId="08BF5871" w14:textId="77777777" w:rsidR="009F11B0" w:rsidRPr="00673050" w:rsidRDefault="007261FF" w:rsidP="0013626C">
      <w:pPr>
        <w:pStyle w:val="Normal1"/>
        <w:numPr>
          <w:ilvl w:val="0"/>
          <w:numId w:val="17"/>
        </w:numPr>
        <w:tabs>
          <w:tab w:val="left" w:pos="851"/>
        </w:tabs>
        <w:spacing w:before="120" w:line="276" w:lineRule="auto"/>
        <w:ind w:left="851" w:hanging="567"/>
        <w:jc w:val="both"/>
        <w:rPr>
          <w:rFonts w:ascii="Arial" w:eastAsia="Arial" w:hAnsi="Arial" w:cs="Arial"/>
          <w:sz w:val="24"/>
          <w:szCs w:val="24"/>
        </w:rPr>
      </w:pPr>
      <w:r w:rsidRPr="00673050">
        <w:rPr>
          <w:rFonts w:ascii="Arial" w:eastAsia="Arial" w:hAnsi="Arial" w:cs="Arial"/>
          <w:sz w:val="24"/>
          <w:szCs w:val="24"/>
        </w:rPr>
        <w:t>Estiverem devidamente registrados nos órgãos competentes do país de origem;</w:t>
      </w:r>
    </w:p>
    <w:p w14:paraId="2FB09535" w14:textId="77777777" w:rsidR="009F11B0" w:rsidRPr="00673050" w:rsidRDefault="007261FF" w:rsidP="0013626C">
      <w:pPr>
        <w:pStyle w:val="Normal1"/>
        <w:numPr>
          <w:ilvl w:val="0"/>
          <w:numId w:val="17"/>
        </w:numPr>
        <w:tabs>
          <w:tab w:val="left" w:pos="851"/>
        </w:tabs>
        <w:spacing w:after="120" w:line="276" w:lineRule="auto"/>
        <w:ind w:left="851" w:hanging="567"/>
        <w:jc w:val="both"/>
        <w:rPr>
          <w:rFonts w:ascii="Arial" w:eastAsia="Arial" w:hAnsi="Arial" w:cs="Arial"/>
          <w:sz w:val="24"/>
          <w:szCs w:val="24"/>
        </w:rPr>
      </w:pPr>
      <w:r w:rsidRPr="00673050">
        <w:rPr>
          <w:rFonts w:ascii="Arial" w:eastAsia="Arial" w:hAnsi="Arial" w:cs="Arial"/>
          <w:sz w:val="24"/>
          <w:szCs w:val="24"/>
        </w:rPr>
        <w:lastRenderedPageBreak/>
        <w:t>Estiverem devidamente legalizados em órgão do Ministério do Exterior do Brasil, podendo ser em repartição consular do Brasil no país de origem;</w:t>
      </w:r>
    </w:p>
    <w:p w14:paraId="2458E7E6" w14:textId="77777777" w:rsidR="009F11B0" w:rsidRPr="00673050" w:rsidRDefault="007261FF" w:rsidP="0013626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Não serão aceitos protocolos de entrega ou solicitação de documento em substituição aos documentos requeridos no presente edital e seus anexos;</w:t>
      </w:r>
    </w:p>
    <w:p w14:paraId="01C52DA3" w14:textId="66F77BCF" w:rsidR="009F11B0" w:rsidRPr="00673050" w:rsidRDefault="007261FF" w:rsidP="0013626C">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Os licitantes possuidores do Certificado de Registro Cadastral - CRC inscritos na Seção de Cadastro de Fornecedores do Departamento de Suprimento e Licitação da Secretaria Municipal de Administração, </w:t>
      </w:r>
      <w:r w:rsidR="007B7F58">
        <w:rPr>
          <w:rFonts w:ascii="Arial" w:eastAsia="Arial" w:hAnsi="Arial" w:cs="Arial"/>
          <w:sz w:val="24"/>
          <w:szCs w:val="24"/>
        </w:rPr>
        <w:t>poderão</w:t>
      </w:r>
      <w:r w:rsidRPr="00673050">
        <w:rPr>
          <w:rFonts w:ascii="Arial" w:eastAsia="Arial" w:hAnsi="Arial" w:cs="Arial"/>
          <w:sz w:val="24"/>
          <w:szCs w:val="24"/>
        </w:rPr>
        <w:t xml:space="preserve"> retirar o documento de “EMPRESA HABILITADA” no dia útil anterior a abertura do certame, documento este que substitui os do</w:t>
      </w:r>
      <w:r w:rsidR="00321561">
        <w:rPr>
          <w:rFonts w:ascii="Arial" w:eastAsia="Arial" w:hAnsi="Arial" w:cs="Arial"/>
          <w:sz w:val="24"/>
          <w:szCs w:val="24"/>
        </w:rPr>
        <w:t>cumentos solicitados nos itens 7</w:t>
      </w:r>
      <w:r w:rsidR="00FC1BA6">
        <w:rPr>
          <w:rFonts w:ascii="Arial" w:eastAsia="Arial" w:hAnsi="Arial" w:cs="Arial"/>
          <w:sz w:val="24"/>
          <w:szCs w:val="24"/>
        </w:rPr>
        <w:t>.9.1</w:t>
      </w:r>
      <w:r w:rsidR="00BE542E">
        <w:rPr>
          <w:rFonts w:ascii="Arial" w:eastAsia="Arial" w:hAnsi="Arial" w:cs="Arial"/>
          <w:sz w:val="24"/>
          <w:szCs w:val="24"/>
        </w:rPr>
        <w:t>,</w:t>
      </w:r>
      <w:r w:rsidR="00FC1BA6">
        <w:rPr>
          <w:rFonts w:ascii="Arial" w:eastAsia="Arial" w:hAnsi="Arial" w:cs="Arial"/>
          <w:sz w:val="24"/>
          <w:szCs w:val="24"/>
        </w:rPr>
        <w:t xml:space="preserve"> </w:t>
      </w:r>
      <w:r w:rsidR="00321561">
        <w:rPr>
          <w:rFonts w:ascii="Arial" w:eastAsia="Arial" w:hAnsi="Arial" w:cs="Arial"/>
          <w:sz w:val="24"/>
          <w:szCs w:val="24"/>
        </w:rPr>
        <w:t>7.9.2, 7</w:t>
      </w:r>
      <w:r w:rsidR="00FC1BA6">
        <w:rPr>
          <w:rFonts w:ascii="Arial" w:eastAsia="Arial" w:hAnsi="Arial" w:cs="Arial"/>
          <w:sz w:val="24"/>
          <w:szCs w:val="24"/>
        </w:rPr>
        <w:t>.9.4</w:t>
      </w:r>
      <w:r w:rsidR="00F21B52">
        <w:rPr>
          <w:rFonts w:ascii="Arial" w:eastAsia="Arial" w:hAnsi="Arial" w:cs="Arial"/>
          <w:sz w:val="24"/>
          <w:szCs w:val="24"/>
        </w:rPr>
        <w:t>,</w:t>
      </w:r>
      <w:r w:rsidRPr="00673050">
        <w:rPr>
          <w:rFonts w:ascii="Arial" w:eastAsia="Arial" w:hAnsi="Arial" w:cs="Arial"/>
          <w:sz w:val="24"/>
          <w:szCs w:val="24"/>
        </w:rPr>
        <w:t xml:space="preserve"> </w:t>
      </w:r>
      <w:r w:rsidR="00883446">
        <w:rPr>
          <w:rFonts w:ascii="Arial" w:eastAsia="Arial" w:hAnsi="Arial" w:cs="Arial"/>
          <w:sz w:val="24"/>
          <w:szCs w:val="24"/>
        </w:rPr>
        <w:t>c</w:t>
      </w:r>
      <w:r w:rsidR="00883446" w:rsidRPr="00673050">
        <w:rPr>
          <w:rFonts w:ascii="Arial" w:eastAsia="Arial" w:hAnsi="Arial" w:cs="Arial"/>
          <w:sz w:val="24"/>
          <w:szCs w:val="24"/>
        </w:rPr>
        <w:t>aso</w:t>
      </w:r>
      <w:r w:rsidRPr="00673050">
        <w:rPr>
          <w:rFonts w:ascii="Arial" w:eastAsia="Arial" w:hAnsi="Arial" w:cs="Arial"/>
          <w:sz w:val="24"/>
          <w:szCs w:val="24"/>
        </w:rPr>
        <w:t xml:space="preserve"> já conste em seu Cadastro nesta municipalidade;</w:t>
      </w:r>
    </w:p>
    <w:p w14:paraId="047479D8" w14:textId="49608407" w:rsidR="009F11B0" w:rsidRPr="00673050" w:rsidRDefault="007261FF" w:rsidP="0013626C">
      <w:pPr>
        <w:pStyle w:val="Normal1"/>
        <w:numPr>
          <w:ilvl w:val="2"/>
          <w:numId w:val="1"/>
        </w:numPr>
        <w:pBdr>
          <w:top w:val="nil"/>
          <w:left w:val="nil"/>
          <w:bottom w:val="nil"/>
          <w:right w:val="nil"/>
          <w:between w:val="nil"/>
        </w:pBdr>
        <w:tabs>
          <w:tab w:val="left" w:pos="284"/>
        </w:tabs>
        <w:spacing w:before="120" w:after="120" w:line="276" w:lineRule="auto"/>
        <w:ind w:left="1985" w:hanging="851"/>
        <w:jc w:val="both"/>
        <w:rPr>
          <w:sz w:val="24"/>
          <w:szCs w:val="24"/>
        </w:rPr>
      </w:pPr>
      <w:r w:rsidRPr="00673050">
        <w:rPr>
          <w:rFonts w:ascii="Arial" w:eastAsia="Arial" w:hAnsi="Arial" w:cs="Arial"/>
          <w:sz w:val="24"/>
          <w:szCs w:val="24"/>
        </w:rPr>
        <w:t xml:space="preserve">Mesmo que o licitante possua o Certificado de Registro Cadastral - CRC, emitido pelo Departamento de Suprimentos e Licitações da Secretaria Municipal de Administração, </w:t>
      </w:r>
      <w:r w:rsidR="00F21B52">
        <w:rPr>
          <w:rFonts w:ascii="Arial" w:eastAsia="Arial" w:hAnsi="Arial" w:cs="Arial"/>
          <w:sz w:val="24"/>
          <w:szCs w:val="24"/>
        </w:rPr>
        <w:t xml:space="preserve">deverão </w:t>
      </w:r>
      <w:r w:rsidRPr="00673050">
        <w:rPr>
          <w:rFonts w:ascii="Arial" w:eastAsia="Arial" w:hAnsi="Arial" w:cs="Arial"/>
          <w:sz w:val="24"/>
          <w:szCs w:val="24"/>
        </w:rPr>
        <w:t>ser apresentado</w:t>
      </w:r>
      <w:r w:rsidR="00F21B52">
        <w:rPr>
          <w:rFonts w:ascii="Arial" w:eastAsia="Arial" w:hAnsi="Arial" w:cs="Arial"/>
          <w:sz w:val="24"/>
          <w:szCs w:val="24"/>
        </w:rPr>
        <w:t>s</w:t>
      </w:r>
      <w:r w:rsidRPr="00673050">
        <w:rPr>
          <w:rFonts w:ascii="Arial" w:eastAsia="Arial" w:hAnsi="Arial" w:cs="Arial"/>
          <w:sz w:val="24"/>
          <w:szCs w:val="24"/>
        </w:rPr>
        <w:t xml:space="preserve"> os atestados de capacitação técnica exigidos neste edital</w:t>
      </w:r>
      <w:r w:rsidR="00F21B52">
        <w:rPr>
          <w:rFonts w:ascii="Arial" w:eastAsia="Arial" w:hAnsi="Arial" w:cs="Arial"/>
          <w:sz w:val="24"/>
          <w:szCs w:val="24"/>
        </w:rPr>
        <w:t xml:space="preserve">, </w:t>
      </w:r>
      <w:r w:rsidR="00F21B52" w:rsidRPr="00F21B52">
        <w:rPr>
          <w:rFonts w:ascii="Arial" w:eastAsia="Arial" w:hAnsi="Arial" w:cs="Arial"/>
          <w:sz w:val="24"/>
          <w:szCs w:val="24"/>
        </w:rPr>
        <w:t>bem como a declaração de pleno atendimento e de prazo de entrega/fornecimento</w:t>
      </w:r>
      <w:r w:rsidRPr="00673050">
        <w:rPr>
          <w:rFonts w:ascii="Arial" w:eastAsia="Arial" w:hAnsi="Arial" w:cs="Arial"/>
          <w:sz w:val="24"/>
          <w:szCs w:val="24"/>
        </w:rPr>
        <w:t>.</w:t>
      </w:r>
    </w:p>
    <w:p w14:paraId="03730CB8" w14:textId="0A984054" w:rsidR="009F11B0" w:rsidRPr="00673050" w:rsidRDefault="007261FF" w:rsidP="0013626C">
      <w:pPr>
        <w:pStyle w:val="Normal1"/>
        <w:numPr>
          <w:ilvl w:val="2"/>
          <w:numId w:val="1"/>
        </w:numPr>
        <w:pBdr>
          <w:top w:val="nil"/>
          <w:left w:val="nil"/>
          <w:bottom w:val="nil"/>
          <w:right w:val="nil"/>
          <w:between w:val="nil"/>
        </w:pBdr>
        <w:tabs>
          <w:tab w:val="left" w:pos="284"/>
        </w:tabs>
        <w:spacing w:before="120" w:after="120" w:line="276" w:lineRule="auto"/>
        <w:ind w:left="1985" w:hanging="851"/>
        <w:jc w:val="both"/>
        <w:rPr>
          <w:sz w:val="24"/>
          <w:szCs w:val="24"/>
        </w:rPr>
      </w:pPr>
      <w:r w:rsidRPr="00673050">
        <w:rPr>
          <w:rFonts w:ascii="Arial" w:eastAsia="Arial" w:hAnsi="Arial" w:cs="Arial"/>
          <w:sz w:val="24"/>
          <w:szCs w:val="24"/>
        </w:rPr>
        <w:t>Na hipótese da apresentação do Certificado de Registro Cadastral - CRC não serão aceitos os documentos com prazo de validade vencido, sendo obrigatória à apresentação da cópia reprográfica do documento dentro do p</w:t>
      </w:r>
      <w:r w:rsidR="002A36D0">
        <w:rPr>
          <w:rFonts w:ascii="Arial" w:eastAsia="Arial" w:hAnsi="Arial" w:cs="Arial"/>
          <w:sz w:val="24"/>
          <w:szCs w:val="24"/>
        </w:rPr>
        <w:t>razo de validade</w:t>
      </w:r>
      <w:r w:rsidRPr="00673050">
        <w:rPr>
          <w:rFonts w:ascii="Arial" w:eastAsia="Arial" w:hAnsi="Arial" w:cs="Arial"/>
          <w:sz w:val="24"/>
          <w:szCs w:val="24"/>
        </w:rPr>
        <w:t>, ou mediante a apresentação dos originais juntamente com as cópias que serão autenticadas, por um dos funcionários da Departamento de Suprimento e Licitação desta municipalidade.</w:t>
      </w:r>
    </w:p>
    <w:p w14:paraId="6FBBB09E" w14:textId="77777777" w:rsidR="009F11B0" w:rsidRPr="00673050" w:rsidRDefault="007261FF" w:rsidP="0013626C">
      <w:pPr>
        <w:pStyle w:val="Normal1"/>
        <w:numPr>
          <w:ilvl w:val="2"/>
          <w:numId w:val="1"/>
        </w:numPr>
        <w:pBdr>
          <w:top w:val="nil"/>
          <w:left w:val="nil"/>
          <w:bottom w:val="nil"/>
          <w:right w:val="nil"/>
          <w:between w:val="nil"/>
        </w:pBdr>
        <w:tabs>
          <w:tab w:val="left" w:pos="284"/>
        </w:tabs>
        <w:spacing w:before="120" w:after="120" w:line="276" w:lineRule="auto"/>
        <w:ind w:left="1985" w:hanging="851"/>
        <w:jc w:val="both"/>
        <w:rPr>
          <w:sz w:val="24"/>
          <w:szCs w:val="24"/>
        </w:rPr>
      </w:pPr>
      <w:r w:rsidRPr="00673050">
        <w:rPr>
          <w:rFonts w:ascii="Arial" w:eastAsia="Arial" w:hAnsi="Arial" w:cs="Arial"/>
          <w:sz w:val="24"/>
          <w:szCs w:val="24"/>
        </w:rPr>
        <w:t>Serão considerados os prazos de validade expressos nos documentos.</w:t>
      </w:r>
    </w:p>
    <w:p w14:paraId="0E73A0C7" w14:textId="77777777" w:rsidR="009F11B0" w:rsidRPr="00673050" w:rsidRDefault="007261FF"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673050">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04EBBD26" w14:textId="77777777" w:rsidR="009F11B0" w:rsidRPr="00673050" w:rsidRDefault="007261FF" w:rsidP="0013626C">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sidRPr="00673050">
        <w:rPr>
          <w:rFonts w:ascii="Arial" w:eastAsia="Arial" w:hAnsi="Arial" w:cs="Arial"/>
          <w:sz w:val="24"/>
          <w:szCs w:val="24"/>
        </w:rPr>
        <w:t>Os certificados/certidões deverão ter prazo de validade com vencimento até, no mínimo, a data marcada para a abertura dos envelopes;</w:t>
      </w:r>
    </w:p>
    <w:p w14:paraId="62C41FE3" w14:textId="77777777" w:rsidR="009F11B0" w:rsidRPr="00673050" w:rsidRDefault="007261FF" w:rsidP="0013626C">
      <w:pPr>
        <w:pStyle w:val="Normal1"/>
        <w:numPr>
          <w:ilvl w:val="2"/>
          <w:numId w:val="1"/>
        </w:numPr>
        <w:pBdr>
          <w:top w:val="nil"/>
          <w:left w:val="nil"/>
          <w:bottom w:val="nil"/>
          <w:right w:val="nil"/>
          <w:between w:val="nil"/>
        </w:pBdr>
        <w:tabs>
          <w:tab w:val="left" w:pos="284"/>
        </w:tabs>
        <w:spacing w:before="120" w:after="120" w:line="276" w:lineRule="auto"/>
        <w:ind w:left="1985" w:hanging="851"/>
        <w:jc w:val="both"/>
        <w:rPr>
          <w:sz w:val="24"/>
          <w:szCs w:val="24"/>
        </w:rPr>
      </w:pPr>
      <w:r w:rsidRPr="00673050">
        <w:rPr>
          <w:rFonts w:ascii="Arial" w:eastAsia="Arial" w:hAnsi="Arial" w:cs="Arial"/>
          <w:sz w:val="24"/>
          <w:szCs w:val="24"/>
        </w:rPr>
        <w:lastRenderedPageBreak/>
        <w:t>As declarações exigidas neste edital, a serem firmadas pelo licitante, deverão estar datadas em, no máximo, 30 (trinta) dias antes da data marcada para a abertura dos envelopes.</w:t>
      </w:r>
    </w:p>
    <w:p w14:paraId="19083370" w14:textId="77777777" w:rsidR="009F11B0" w:rsidRPr="00673050" w:rsidRDefault="007261FF" w:rsidP="0013626C">
      <w:pPr>
        <w:pStyle w:val="Normal1"/>
        <w:numPr>
          <w:ilvl w:val="2"/>
          <w:numId w:val="1"/>
        </w:numPr>
        <w:pBdr>
          <w:top w:val="nil"/>
          <w:left w:val="nil"/>
          <w:bottom w:val="nil"/>
          <w:right w:val="nil"/>
          <w:between w:val="nil"/>
        </w:pBdr>
        <w:tabs>
          <w:tab w:val="left" w:pos="284"/>
        </w:tabs>
        <w:spacing w:before="120" w:after="120" w:line="276" w:lineRule="auto"/>
        <w:ind w:left="1985" w:hanging="851"/>
        <w:jc w:val="both"/>
        <w:rPr>
          <w:sz w:val="24"/>
          <w:szCs w:val="24"/>
        </w:rPr>
      </w:pPr>
      <w:r w:rsidRPr="00673050">
        <w:rPr>
          <w:rFonts w:ascii="Arial" w:eastAsia="Arial" w:hAnsi="Arial" w:cs="Arial"/>
          <w:sz w:val="24"/>
          <w:szCs w:val="24"/>
        </w:rPr>
        <w:t>Todos os documentos apresentados deverão estar em nome da licitante e com número do CNPJ e endereço respectivo.</w:t>
      </w:r>
    </w:p>
    <w:p w14:paraId="6AAA1FB5" w14:textId="77777777" w:rsidR="009F11B0" w:rsidRPr="00673050" w:rsidRDefault="007261FF" w:rsidP="0013626C">
      <w:pPr>
        <w:pStyle w:val="Normal1"/>
        <w:numPr>
          <w:ilvl w:val="3"/>
          <w:numId w:val="1"/>
        </w:numPr>
        <w:pBdr>
          <w:top w:val="nil"/>
          <w:left w:val="nil"/>
          <w:bottom w:val="nil"/>
          <w:right w:val="nil"/>
          <w:between w:val="nil"/>
        </w:pBdr>
        <w:tabs>
          <w:tab w:val="left" w:pos="284"/>
        </w:tabs>
        <w:spacing w:before="120" w:after="120" w:line="276" w:lineRule="auto"/>
        <w:ind w:left="2127" w:hanging="426"/>
        <w:jc w:val="both"/>
        <w:rPr>
          <w:sz w:val="24"/>
          <w:szCs w:val="24"/>
        </w:rPr>
      </w:pPr>
      <w:r w:rsidRPr="00673050">
        <w:rPr>
          <w:rFonts w:ascii="Arial" w:eastAsia="Arial" w:hAnsi="Arial" w:cs="Arial"/>
          <w:sz w:val="24"/>
          <w:szCs w:val="24"/>
        </w:rPr>
        <w:t>Se a licitante for a matriz, todos os documentos deverão estar em nome da matriz; se for filial, todos os documentos deverão estar em nome da filial, exceto aqueles que pela própria natureza, forem comprovadamente emitidos apenas em nome da matriz.</w:t>
      </w:r>
    </w:p>
    <w:p w14:paraId="1B8F62A9" w14:textId="36D713A2" w:rsidR="009F11B0" w:rsidRPr="00673050" w:rsidRDefault="007261FF" w:rsidP="0013626C">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Verificando-se no curso da análise o descumprimento dos requisitos estabelecidos neste Edital e seus Anexos a proponente será desclassificada</w:t>
      </w:r>
      <w:r w:rsidR="001A5152">
        <w:rPr>
          <w:rFonts w:ascii="Arial" w:eastAsia="Arial" w:hAnsi="Arial" w:cs="Arial"/>
          <w:sz w:val="24"/>
          <w:szCs w:val="24"/>
        </w:rPr>
        <w:t>/inabilitada</w:t>
      </w:r>
      <w:r w:rsidRPr="00673050">
        <w:rPr>
          <w:rFonts w:ascii="Arial" w:eastAsia="Arial" w:hAnsi="Arial" w:cs="Arial"/>
          <w:sz w:val="24"/>
          <w:szCs w:val="24"/>
        </w:rPr>
        <w:t>.</w:t>
      </w:r>
    </w:p>
    <w:p w14:paraId="3A2978AD" w14:textId="00A3168F" w:rsidR="009F11B0" w:rsidRPr="0013626C" w:rsidRDefault="007261FF" w:rsidP="0013626C">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Constatado o atendimento às exigências de habilitação fixadas no Edital, o licitante será declarado vencedor.</w:t>
      </w:r>
    </w:p>
    <w:p w14:paraId="01554265" w14:textId="77777777" w:rsidR="0013626C" w:rsidRPr="00883446" w:rsidRDefault="0013626C" w:rsidP="0013626C">
      <w:pPr>
        <w:pStyle w:val="Normal1"/>
        <w:tabs>
          <w:tab w:val="left" w:pos="851"/>
        </w:tabs>
        <w:spacing w:before="120" w:after="120" w:line="276" w:lineRule="auto"/>
        <w:ind w:left="851"/>
        <w:jc w:val="both"/>
        <w:rPr>
          <w:sz w:val="24"/>
          <w:szCs w:val="24"/>
        </w:rPr>
      </w:pPr>
    </w:p>
    <w:p w14:paraId="64075193" w14:textId="77777777" w:rsidR="009F11B0" w:rsidRPr="00673050" w:rsidRDefault="007261FF" w:rsidP="00F33568">
      <w:pPr>
        <w:pStyle w:val="Normal1"/>
        <w:numPr>
          <w:ilvl w:val="0"/>
          <w:numId w:val="1"/>
        </w:numPr>
        <w:pBdr>
          <w:top w:val="nil"/>
          <w:left w:val="nil"/>
          <w:bottom w:val="nil"/>
          <w:right w:val="nil"/>
          <w:between w:val="nil"/>
        </w:pBdr>
        <w:tabs>
          <w:tab w:val="left" w:pos="284"/>
        </w:tabs>
        <w:spacing w:before="120" w:after="120" w:line="276" w:lineRule="auto"/>
        <w:ind w:left="0" w:firstLine="0"/>
        <w:jc w:val="both"/>
        <w:rPr>
          <w:sz w:val="24"/>
          <w:szCs w:val="24"/>
        </w:rPr>
      </w:pPr>
      <w:r w:rsidRPr="00673050">
        <w:rPr>
          <w:rFonts w:ascii="Arial" w:eastAsia="Arial" w:hAnsi="Arial" w:cs="Arial"/>
          <w:b/>
          <w:sz w:val="24"/>
          <w:szCs w:val="24"/>
        </w:rPr>
        <w:t>DAS AMOSTRAS:</w:t>
      </w:r>
    </w:p>
    <w:p w14:paraId="2E1340F8" w14:textId="48D687A8" w:rsidR="00151584" w:rsidRPr="00C122B2" w:rsidRDefault="002344DA" w:rsidP="00F33568">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Pr>
          <w:rFonts w:ascii="Arial" w:eastAsia="Arial" w:hAnsi="Arial" w:cs="Arial"/>
          <w:sz w:val="24"/>
          <w:szCs w:val="24"/>
        </w:rPr>
        <w:t xml:space="preserve"> Não serão </w:t>
      </w:r>
      <w:r w:rsidR="007261FF" w:rsidRPr="00673050">
        <w:rPr>
          <w:rFonts w:ascii="Arial" w:eastAsia="Arial" w:hAnsi="Arial" w:cs="Arial"/>
          <w:sz w:val="24"/>
          <w:szCs w:val="24"/>
        </w:rPr>
        <w:t>exigida</w:t>
      </w:r>
      <w:r>
        <w:rPr>
          <w:rFonts w:ascii="Arial" w:eastAsia="Arial" w:hAnsi="Arial" w:cs="Arial"/>
          <w:sz w:val="24"/>
          <w:szCs w:val="24"/>
        </w:rPr>
        <w:t>s</w:t>
      </w:r>
      <w:r w:rsidR="007261FF" w:rsidRPr="00673050">
        <w:rPr>
          <w:rFonts w:ascii="Arial" w:eastAsia="Arial" w:hAnsi="Arial" w:cs="Arial"/>
          <w:sz w:val="24"/>
          <w:szCs w:val="24"/>
        </w:rPr>
        <w:t xml:space="preserve"> amostra</w:t>
      </w:r>
      <w:r>
        <w:rPr>
          <w:rFonts w:ascii="Arial" w:eastAsia="Arial" w:hAnsi="Arial" w:cs="Arial"/>
          <w:sz w:val="24"/>
          <w:szCs w:val="24"/>
        </w:rPr>
        <w:t>s</w:t>
      </w:r>
      <w:r w:rsidR="007261FF" w:rsidRPr="00673050">
        <w:rPr>
          <w:rFonts w:ascii="Arial" w:eastAsia="Arial" w:hAnsi="Arial" w:cs="Arial"/>
          <w:sz w:val="24"/>
          <w:szCs w:val="24"/>
        </w:rPr>
        <w:t xml:space="preserve"> para a referida contratação.</w:t>
      </w:r>
    </w:p>
    <w:p w14:paraId="242577E7" w14:textId="77777777" w:rsidR="00883446" w:rsidRPr="00B12F65" w:rsidRDefault="00883446" w:rsidP="00B26E3B">
      <w:pPr>
        <w:pStyle w:val="Normal1"/>
        <w:pBdr>
          <w:top w:val="nil"/>
          <w:left w:val="nil"/>
          <w:bottom w:val="nil"/>
          <w:right w:val="nil"/>
          <w:between w:val="nil"/>
        </w:pBdr>
        <w:tabs>
          <w:tab w:val="left" w:pos="284"/>
        </w:tabs>
        <w:spacing w:before="120" w:after="120" w:line="276" w:lineRule="auto"/>
        <w:ind w:left="1440"/>
        <w:jc w:val="both"/>
        <w:rPr>
          <w:sz w:val="24"/>
          <w:szCs w:val="24"/>
        </w:rPr>
      </w:pPr>
    </w:p>
    <w:p w14:paraId="1630C18E" w14:textId="77777777" w:rsidR="009F11B0" w:rsidRPr="00673050" w:rsidRDefault="007261FF" w:rsidP="00F33568">
      <w:pPr>
        <w:pStyle w:val="Normal1"/>
        <w:numPr>
          <w:ilvl w:val="0"/>
          <w:numId w:val="1"/>
        </w:numPr>
        <w:pBdr>
          <w:top w:val="nil"/>
          <w:left w:val="nil"/>
          <w:bottom w:val="nil"/>
          <w:right w:val="nil"/>
          <w:between w:val="nil"/>
        </w:pBdr>
        <w:tabs>
          <w:tab w:val="left" w:pos="284"/>
        </w:tabs>
        <w:spacing w:before="120" w:after="120" w:line="276" w:lineRule="auto"/>
        <w:ind w:left="284" w:hanging="284"/>
        <w:jc w:val="both"/>
        <w:rPr>
          <w:sz w:val="24"/>
          <w:szCs w:val="24"/>
        </w:rPr>
      </w:pPr>
      <w:r w:rsidRPr="00673050">
        <w:rPr>
          <w:rFonts w:ascii="Arial" w:eastAsia="Arial" w:hAnsi="Arial" w:cs="Arial"/>
          <w:b/>
          <w:sz w:val="24"/>
          <w:szCs w:val="24"/>
        </w:rPr>
        <w:t>DOS RECURSOS:</w:t>
      </w:r>
    </w:p>
    <w:p w14:paraId="677E32CF" w14:textId="77777777" w:rsidR="009F11B0" w:rsidRPr="00673050" w:rsidRDefault="007261FF" w:rsidP="00F33568">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Dos atos praticados pelo pregoeiro, decorrente da presente licitação, cabem recursos administrativos de acordo com o estabelecido no art. 4º, inciso XVIII da Lei Federal nº 10.520/02;</w:t>
      </w:r>
    </w:p>
    <w:p w14:paraId="6F702150" w14:textId="77777777" w:rsidR="009F11B0" w:rsidRPr="00673050" w:rsidRDefault="007261FF" w:rsidP="00F33568">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Declarado o vencedor e decorrida a fase de regularização fiscal e trabalhista da licitante qualificada como microempresa ou empresa de pequeno porte, se for o caso, qualquer licitante poderá manifestar imediata e motivadamente a intenção de recorrer.</w:t>
      </w:r>
    </w:p>
    <w:p w14:paraId="3BBAEC67" w14:textId="77777777" w:rsidR="009F11B0" w:rsidRPr="00673050" w:rsidRDefault="007261FF" w:rsidP="00F33568">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0D0C0C74" w14:textId="77777777" w:rsidR="009F11B0" w:rsidRPr="00673050" w:rsidRDefault="007261FF" w:rsidP="00F33568">
      <w:pPr>
        <w:pStyle w:val="Normal1"/>
        <w:numPr>
          <w:ilvl w:val="2"/>
          <w:numId w:val="1"/>
        </w:numPr>
        <w:tabs>
          <w:tab w:val="left" w:pos="284"/>
        </w:tabs>
        <w:spacing w:before="120" w:after="120" w:line="276" w:lineRule="auto"/>
        <w:ind w:left="1985" w:hanging="851"/>
        <w:jc w:val="both"/>
        <w:rPr>
          <w:sz w:val="24"/>
          <w:szCs w:val="24"/>
        </w:rPr>
      </w:pPr>
      <w:r w:rsidRPr="00673050">
        <w:rPr>
          <w:rFonts w:ascii="Arial" w:eastAsia="Arial" w:hAnsi="Arial" w:cs="Arial"/>
          <w:sz w:val="24"/>
          <w:szCs w:val="24"/>
        </w:rPr>
        <w:t xml:space="preserve">Nesse momento o Pregoeiro não adentrará no mérito recursal, mas apenas verificará as condições de admissibilidade do recurso, no juízo de admissibilidade das intenções de recurso deve ser avaliada tão somente a presença dos pressupostos recursais: sucumbência, tempestividade, legitimidade, </w:t>
      </w:r>
      <w:r w:rsidRPr="00673050">
        <w:rPr>
          <w:rFonts w:ascii="Arial" w:eastAsia="Arial" w:hAnsi="Arial" w:cs="Arial"/>
          <w:sz w:val="24"/>
          <w:szCs w:val="24"/>
        </w:rPr>
        <w:lastRenderedPageBreak/>
        <w:t>interesse e motivação (TCU Ac. 520/2014-Plenário, item 9.5.1.).</w:t>
      </w:r>
    </w:p>
    <w:p w14:paraId="0DE8F15D" w14:textId="77777777" w:rsidR="009A011D" w:rsidRPr="009A011D" w:rsidRDefault="007261FF" w:rsidP="00F33568">
      <w:pPr>
        <w:pStyle w:val="Normal1"/>
        <w:numPr>
          <w:ilvl w:val="2"/>
          <w:numId w:val="1"/>
        </w:numPr>
        <w:pBdr>
          <w:top w:val="nil"/>
          <w:left w:val="nil"/>
          <w:bottom w:val="nil"/>
          <w:right w:val="nil"/>
          <w:between w:val="nil"/>
        </w:pBdr>
        <w:tabs>
          <w:tab w:val="left" w:pos="284"/>
        </w:tabs>
        <w:spacing w:before="120" w:after="120" w:line="276" w:lineRule="auto"/>
        <w:ind w:left="1985" w:hanging="851"/>
        <w:jc w:val="both"/>
        <w:rPr>
          <w:sz w:val="24"/>
          <w:szCs w:val="24"/>
        </w:rPr>
      </w:pPr>
      <w:r w:rsidRPr="00673050">
        <w:rPr>
          <w:rFonts w:ascii="Arial" w:eastAsia="Arial" w:hAnsi="Arial" w:cs="Arial"/>
          <w:sz w:val="24"/>
          <w:szCs w:val="24"/>
        </w:rPr>
        <w:t>Uma vez admitido o recurso, será concedido prazo de 03 (três) dias para apresentação das razões de recurso, ficando os demais licitantes desde logo intimados para apresentarem contrarrazões em outros três dias, que começarão a contar do término do prazo do recorrente, sendo-lhes assegurada vista imediata dos elementos indispensáveis à defesa de seus interesses.</w:t>
      </w:r>
      <w:r w:rsidR="009A011D">
        <w:rPr>
          <w:rFonts w:ascii="Arial" w:eastAsia="Arial" w:hAnsi="Arial" w:cs="Arial"/>
          <w:sz w:val="24"/>
          <w:szCs w:val="24"/>
        </w:rPr>
        <w:t xml:space="preserve"> </w:t>
      </w:r>
    </w:p>
    <w:p w14:paraId="22467A3C" w14:textId="25141037" w:rsidR="009F11B0" w:rsidRPr="009A011D" w:rsidRDefault="009A011D" w:rsidP="00F33568">
      <w:pPr>
        <w:pStyle w:val="Normal1"/>
        <w:numPr>
          <w:ilvl w:val="3"/>
          <w:numId w:val="1"/>
        </w:numPr>
        <w:pBdr>
          <w:top w:val="nil"/>
          <w:left w:val="nil"/>
          <w:bottom w:val="nil"/>
          <w:right w:val="nil"/>
          <w:between w:val="nil"/>
        </w:pBdr>
        <w:tabs>
          <w:tab w:val="left" w:pos="284"/>
        </w:tabs>
        <w:spacing w:before="120" w:after="120" w:line="276" w:lineRule="auto"/>
        <w:ind w:left="2268" w:hanging="567"/>
        <w:jc w:val="both"/>
        <w:rPr>
          <w:sz w:val="24"/>
          <w:szCs w:val="24"/>
        </w:rPr>
      </w:pPr>
      <w:r>
        <w:rPr>
          <w:rFonts w:ascii="Arial" w:eastAsia="Arial" w:hAnsi="Arial" w:cs="Arial"/>
          <w:sz w:val="24"/>
          <w:szCs w:val="24"/>
        </w:rPr>
        <w:t>A comunicação será feita</w:t>
      </w:r>
      <w:r w:rsidRPr="00673050">
        <w:rPr>
          <w:rFonts w:ascii="Arial" w:eastAsia="Arial" w:hAnsi="Arial" w:cs="Arial"/>
          <w:sz w:val="24"/>
          <w:szCs w:val="24"/>
        </w:rPr>
        <w:t xml:space="preserve"> por e-mail ou fac-símile de acordo com os dados contidos no Credenciamento, sendo responsabilidade do licitante manter seus dados cadastrais atualizados.</w:t>
      </w:r>
    </w:p>
    <w:p w14:paraId="04CC1D34" w14:textId="77777777" w:rsidR="009F11B0" w:rsidRPr="00673050" w:rsidRDefault="007261FF" w:rsidP="00F33568">
      <w:pPr>
        <w:pStyle w:val="Normal1"/>
        <w:numPr>
          <w:ilvl w:val="2"/>
          <w:numId w:val="1"/>
        </w:numPr>
        <w:tabs>
          <w:tab w:val="left" w:pos="284"/>
        </w:tabs>
        <w:spacing w:before="120" w:after="120" w:line="276" w:lineRule="auto"/>
        <w:ind w:left="1985" w:hanging="851"/>
        <w:jc w:val="both"/>
        <w:rPr>
          <w:sz w:val="24"/>
          <w:szCs w:val="24"/>
        </w:rPr>
      </w:pPr>
      <w:r w:rsidRPr="00673050">
        <w:rPr>
          <w:rFonts w:ascii="Arial" w:eastAsia="Arial" w:hAnsi="Arial" w:cs="Arial"/>
          <w:sz w:val="24"/>
          <w:szCs w:val="24"/>
        </w:rPr>
        <w:t>Os recursos interpostos, somente serão acolhidos nos termos da Lei Federal nº 10.520/02, mediante requerimento protocolado no Protocolo Geral, desta Prefeitura, localizado na Avenida Feliciano Sodré, 675, Várzea, Teresópolis, RJ.</w:t>
      </w:r>
    </w:p>
    <w:p w14:paraId="2588F95B" w14:textId="77777777" w:rsidR="009F11B0" w:rsidRPr="00673050" w:rsidRDefault="007261FF" w:rsidP="00F33568">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 falta de manifestação imediata e motivada do licitante importará na decadência do direito de recurso e na adjudicação do objeto da licitação pelo pregoeiro ao vencedor;</w:t>
      </w:r>
    </w:p>
    <w:p w14:paraId="12D2EB02" w14:textId="77777777" w:rsidR="009F11B0" w:rsidRPr="00673050" w:rsidRDefault="007261FF" w:rsidP="00F33568">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 recurso contra decisão do Pregoeiro não terá efeito suspensivo;</w:t>
      </w:r>
    </w:p>
    <w:p w14:paraId="0BA518D6" w14:textId="21F01184" w:rsidR="00C94995" w:rsidRPr="00942311" w:rsidRDefault="007261FF" w:rsidP="00F33568">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 acolhimento do recurso importará a invalidação apenas dos atos insuscetíveis de aproveitamento, em conformidade com o inciso XIX do art.</w:t>
      </w:r>
      <w:r w:rsidR="00F33568">
        <w:rPr>
          <w:rFonts w:ascii="Arial" w:eastAsia="Arial" w:hAnsi="Arial" w:cs="Arial"/>
          <w:sz w:val="24"/>
          <w:szCs w:val="24"/>
        </w:rPr>
        <w:t xml:space="preserve"> 4º da Lei Federal nº 10.520/02.</w:t>
      </w:r>
    </w:p>
    <w:p w14:paraId="0737FAF8" w14:textId="77777777" w:rsidR="00C35B76" w:rsidRPr="00673050" w:rsidRDefault="00C35B76"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7A6CD26F" w14:textId="77777777" w:rsidR="009F11B0" w:rsidRPr="00673050" w:rsidRDefault="007261FF" w:rsidP="00F33568">
      <w:pPr>
        <w:pStyle w:val="Normal1"/>
        <w:numPr>
          <w:ilvl w:val="0"/>
          <w:numId w:val="1"/>
        </w:numPr>
        <w:pBdr>
          <w:top w:val="nil"/>
          <w:left w:val="nil"/>
          <w:bottom w:val="nil"/>
          <w:right w:val="nil"/>
          <w:between w:val="nil"/>
        </w:pBdr>
        <w:tabs>
          <w:tab w:val="left" w:pos="284"/>
        </w:tabs>
        <w:spacing w:before="120" w:after="120" w:line="276" w:lineRule="auto"/>
        <w:ind w:left="142" w:firstLine="0"/>
        <w:jc w:val="both"/>
        <w:rPr>
          <w:sz w:val="24"/>
          <w:szCs w:val="24"/>
        </w:rPr>
      </w:pPr>
      <w:r w:rsidRPr="00673050">
        <w:rPr>
          <w:rFonts w:ascii="Arial" w:eastAsia="Arial" w:hAnsi="Arial" w:cs="Arial"/>
          <w:b/>
          <w:sz w:val="24"/>
          <w:szCs w:val="24"/>
        </w:rPr>
        <w:t>DA REABERTURA DA SESSÃO PÚBLICA</w:t>
      </w:r>
    </w:p>
    <w:p w14:paraId="3BD1EF86" w14:textId="77777777" w:rsidR="009F11B0" w:rsidRPr="00673050" w:rsidRDefault="007261FF" w:rsidP="00F33568">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 sessão pública poderá ser reaberta:</w:t>
      </w:r>
    </w:p>
    <w:p w14:paraId="7FDEC39D" w14:textId="77777777" w:rsidR="009F11B0" w:rsidRPr="00673050" w:rsidRDefault="007261FF" w:rsidP="00F33568">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sz w:val="24"/>
          <w:szCs w:val="24"/>
        </w:rPr>
      </w:pPr>
      <w:r w:rsidRPr="0067305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2003595F" w14:textId="77777777" w:rsidR="009F11B0" w:rsidRPr="00673050" w:rsidRDefault="007261FF" w:rsidP="00F33568">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sz w:val="24"/>
          <w:szCs w:val="24"/>
        </w:rPr>
      </w:pPr>
      <w:r w:rsidRPr="0067305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w:t>
      </w:r>
      <w:r w:rsidRPr="00673050">
        <w:rPr>
          <w:rFonts w:ascii="Arial" w:eastAsia="Arial" w:hAnsi="Arial" w:cs="Arial"/>
          <w:sz w:val="24"/>
          <w:szCs w:val="24"/>
        </w:rPr>
        <w:lastRenderedPageBreak/>
        <w:t>Nessas hipóteses, serão adotados os procedimentos imediatamente posteriores ao encerramento da etapa de lances.</w:t>
      </w:r>
    </w:p>
    <w:p w14:paraId="3B884463" w14:textId="77777777" w:rsidR="009F11B0" w:rsidRPr="00673050" w:rsidRDefault="007261FF" w:rsidP="00F33568">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Todos os licitantes remanescentes deverão ser convocados para acompanhar a sessão reaberta.</w:t>
      </w:r>
    </w:p>
    <w:p w14:paraId="75B4709D" w14:textId="77777777" w:rsidR="009F11B0" w:rsidRPr="00673050" w:rsidRDefault="007261FF" w:rsidP="00F33568">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sz w:val="24"/>
          <w:szCs w:val="24"/>
        </w:rPr>
      </w:pPr>
      <w:r w:rsidRPr="00673050">
        <w:rPr>
          <w:rFonts w:ascii="Arial" w:eastAsia="Arial" w:hAnsi="Arial" w:cs="Arial"/>
          <w:sz w:val="24"/>
          <w:szCs w:val="24"/>
        </w:rPr>
        <w:t>A convocação se dará por meio do correio eletrônico (e-mail), ou, ainda, fac-símile, de acordo com a fase do procedimento licitatório.</w:t>
      </w:r>
    </w:p>
    <w:p w14:paraId="13E0BAFF" w14:textId="59586DB0" w:rsidR="009F11B0" w:rsidRPr="00836BBF" w:rsidRDefault="007261FF" w:rsidP="00F33568">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sz w:val="24"/>
          <w:szCs w:val="24"/>
        </w:rPr>
      </w:pPr>
      <w:r w:rsidRPr="00673050">
        <w:rPr>
          <w:rFonts w:ascii="Arial" w:eastAsia="Arial" w:hAnsi="Arial" w:cs="Arial"/>
          <w:sz w:val="24"/>
          <w:szCs w:val="24"/>
        </w:rPr>
        <w:t>A convocação feita por e-mail ou fac-símile dar-se-á de acordo com os dados contidos no Credenciamento, sendo responsabilidade do licitante manter seus dados cadastrais atualizados.</w:t>
      </w:r>
    </w:p>
    <w:p w14:paraId="4C92819E" w14:textId="77777777" w:rsidR="00801C20" w:rsidRPr="00673050" w:rsidRDefault="00801C20"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2F72912B" w14:textId="77777777" w:rsidR="009F11B0" w:rsidRPr="00673050" w:rsidRDefault="007261FF" w:rsidP="004B46D5">
      <w:pPr>
        <w:pStyle w:val="Normal1"/>
        <w:numPr>
          <w:ilvl w:val="0"/>
          <w:numId w:val="1"/>
        </w:numPr>
        <w:tabs>
          <w:tab w:val="left" w:pos="284"/>
        </w:tabs>
        <w:spacing w:before="120" w:after="120" w:line="276" w:lineRule="auto"/>
        <w:ind w:left="0" w:firstLine="0"/>
        <w:jc w:val="both"/>
        <w:rPr>
          <w:sz w:val="24"/>
          <w:szCs w:val="24"/>
        </w:rPr>
      </w:pPr>
      <w:r w:rsidRPr="00673050">
        <w:rPr>
          <w:rFonts w:ascii="Arial" w:eastAsia="Arial" w:hAnsi="Arial" w:cs="Arial"/>
          <w:b/>
          <w:sz w:val="24"/>
          <w:szCs w:val="24"/>
        </w:rPr>
        <w:t>DA ADJUDICAÇÃO E HOMOLOGAÇÃO:</w:t>
      </w:r>
    </w:p>
    <w:p w14:paraId="5937F1DD" w14:textId="77777777" w:rsidR="009F11B0" w:rsidRPr="00673050" w:rsidRDefault="007261FF" w:rsidP="00F33568">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5246A3EB" w14:textId="77777777" w:rsidR="009F11B0" w:rsidRPr="00C13F0F" w:rsidRDefault="007261FF" w:rsidP="00F33568">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Após a fase recursal, constatada a regularidade dos atos praticados, a autoridade competente homologará o procedimento licitatório. </w:t>
      </w:r>
    </w:p>
    <w:p w14:paraId="128C0A07" w14:textId="77777777" w:rsidR="00C13F0F" w:rsidRDefault="00C13F0F" w:rsidP="00B26E3B">
      <w:pPr>
        <w:pStyle w:val="Normal1"/>
        <w:tabs>
          <w:tab w:val="left" w:pos="284"/>
        </w:tabs>
        <w:spacing w:before="120" w:after="120" w:line="276" w:lineRule="auto"/>
        <w:jc w:val="both"/>
        <w:rPr>
          <w:rFonts w:ascii="Arial" w:eastAsia="Arial" w:hAnsi="Arial" w:cs="Arial"/>
          <w:sz w:val="24"/>
          <w:szCs w:val="24"/>
        </w:rPr>
      </w:pPr>
    </w:p>
    <w:p w14:paraId="6A00FEA7" w14:textId="77777777" w:rsidR="00C13F0F" w:rsidRPr="00967ED0" w:rsidRDefault="00C13F0F" w:rsidP="004B46D5">
      <w:pPr>
        <w:pStyle w:val="Normal1"/>
        <w:numPr>
          <w:ilvl w:val="0"/>
          <w:numId w:val="1"/>
        </w:numPr>
        <w:pBdr>
          <w:top w:val="nil"/>
          <w:left w:val="nil"/>
          <w:bottom w:val="nil"/>
          <w:right w:val="nil"/>
          <w:between w:val="nil"/>
        </w:pBdr>
        <w:tabs>
          <w:tab w:val="left" w:pos="284"/>
        </w:tabs>
        <w:spacing w:after="120" w:line="276" w:lineRule="auto"/>
        <w:ind w:left="0" w:right="49" w:firstLine="0"/>
        <w:jc w:val="both"/>
        <w:rPr>
          <w:rFonts w:ascii="Arial" w:hAnsi="Arial" w:cs="Arial"/>
          <w:sz w:val="24"/>
          <w:szCs w:val="24"/>
        </w:rPr>
      </w:pPr>
      <w:r w:rsidRPr="00967ED0">
        <w:rPr>
          <w:rFonts w:ascii="Arial" w:eastAsia="Arial" w:hAnsi="Arial" w:cs="Arial"/>
          <w:b/>
          <w:sz w:val="24"/>
          <w:szCs w:val="24"/>
        </w:rPr>
        <w:t>DA ATA DE REGISTRO DE PREÇOS:</w:t>
      </w:r>
    </w:p>
    <w:p w14:paraId="433648E6" w14:textId="77777777" w:rsidR="00C13F0F" w:rsidRPr="00967ED0" w:rsidRDefault="00C13F0F" w:rsidP="004B46D5">
      <w:pPr>
        <w:pStyle w:val="Normal1"/>
        <w:numPr>
          <w:ilvl w:val="1"/>
          <w:numId w:val="1"/>
        </w:numPr>
        <w:pBdr>
          <w:top w:val="nil"/>
          <w:left w:val="nil"/>
          <w:bottom w:val="nil"/>
          <w:right w:val="nil"/>
          <w:between w:val="nil"/>
        </w:pBdr>
        <w:tabs>
          <w:tab w:val="left" w:pos="851"/>
        </w:tabs>
        <w:spacing w:after="120" w:line="276" w:lineRule="auto"/>
        <w:ind w:left="851" w:right="49" w:hanging="567"/>
        <w:jc w:val="both"/>
        <w:rPr>
          <w:rFonts w:ascii="Arial" w:hAnsi="Arial" w:cs="Arial"/>
          <w:sz w:val="24"/>
          <w:szCs w:val="24"/>
        </w:rPr>
      </w:pPr>
      <w:r w:rsidRPr="00967ED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14977F8A" w14:textId="77777777" w:rsidR="00C13F0F" w:rsidRPr="00967ED0" w:rsidRDefault="00C13F0F" w:rsidP="004B46D5">
      <w:pPr>
        <w:pStyle w:val="Normal1"/>
        <w:numPr>
          <w:ilvl w:val="2"/>
          <w:numId w:val="1"/>
        </w:numPr>
        <w:pBdr>
          <w:top w:val="nil"/>
          <w:left w:val="nil"/>
          <w:bottom w:val="nil"/>
          <w:right w:val="nil"/>
          <w:between w:val="nil"/>
        </w:pBdr>
        <w:tabs>
          <w:tab w:val="left" w:pos="1985"/>
        </w:tabs>
        <w:spacing w:after="120" w:line="276" w:lineRule="auto"/>
        <w:ind w:left="1985" w:right="49" w:hanging="851"/>
        <w:jc w:val="both"/>
        <w:rPr>
          <w:rFonts w:ascii="Arial" w:hAnsi="Arial" w:cs="Arial"/>
          <w:sz w:val="24"/>
          <w:szCs w:val="24"/>
        </w:rPr>
      </w:pPr>
      <w:r w:rsidRPr="00967ED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13049EC3" w14:textId="77777777" w:rsidR="00C13F0F" w:rsidRPr="00967ED0" w:rsidRDefault="00C13F0F" w:rsidP="004B46D5">
      <w:pPr>
        <w:pStyle w:val="Normal1"/>
        <w:numPr>
          <w:ilvl w:val="1"/>
          <w:numId w:val="1"/>
        </w:numPr>
        <w:pBdr>
          <w:top w:val="nil"/>
          <w:left w:val="nil"/>
          <w:bottom w:val="nil"/>
          <w:right w:val="nil"/>
          <w:between w:val="nil"/>
        </w:pBdr>
        <w:tabs>
          <w:tab w:val="left" w:pos="851"/>
        </w:tabs>
        <w:spacing w:after="120" w:line="276" w:lineRule="auto"/>
        <w:ind w:left="851" w:right="49" w:hanging="567"/>
        <w:jc w:val="both"/>
        <w:rPr>
          <w:rFonts w:ascii="Arial" w:hAnsi="Arial" w:cs="Arial"/>
          <w:sz w:val="24"/>
          <w:szCs w:val="24"/>
        </w:rPr>
      </w:pPr>
      <w:r w:rsidRPr="00967ED0">
        <w:rPr>
          <w:rFonts w:ascii="Arial" w:eastAsia="Arial" w:hAnsi="Arial" w:cs="Arial"/>
          <w:sz w:val="24"/>
          <w:szCs w:val="24"/>
        </w:rPr>
        <w:lastRenderedPageBreak/>
        <w:t xml:space="preserve">O prazo estabelecido no subitem anterior para assinatura da Ata de Registro de Preços poderá ser prorrogado uma única vez, por igual período, quando solicitado </w:t>
      </w:r>
      <w:proofErr w:type="gramStart"/>
      <w:r w:rsidRPr="00967ED0">
        <w:rPr>
          <w:rFonts w:ascii="Arial" w:eastAsia="Arial" w:hAnsi="Arial" w:cs="Arial"/>
          <w:sz w:val="24"/>
          <w:szCs w:val="24"/>
        </w:rPr>
        <w:t>pelo(</w:t>
      </w:r>
      <w:proofErr w:type="gramEnd"/>
      <w:r w:rsidRPr="00967ED0">
        <w:rPr>
          <w:rFonts w:ascii="Arial" w:eastAsia="Arial" w:hAnsi="Arial" w:cs="Arial"/>
          <w:sz w:val="24"/>
          <w:szCs w:val="24"/>
        </w:rPr>
        <w:t>s) licitante(s) vencedor(s), durante o seu transcurso, e desde que devidamente aceito.</w:t>
      </w:r>
    </w:p>
    <w:p w14:paraId="334B5936" w14:textId="77777777" w:rsidR="00C13F0F" w:rsidRPr="00967ED0" w:rsidRDefault="00C13F0F" w:rsidP="004B46D5">
      <w:pPr>
        <w:pStyle w:val="Normal1"/>
        <w:numPr>
          <w:ilvl w:val="1"/>
          <w:numId w:val="1"/>
        </w:numPr>
        <w:pBdr>
          <w:top w:val="nil"/>
          <w:left w:val="nil"/>
          <w:bottom w:val="nil"/>
          <w:right w:val="nil"/>
          <w:between w:val="nil"/>
        </w:pBdr>
        <w:tabs>
          <w:tab w:val="left" w:pos="851"/>
        </w:tabs>
        <w:spacing w:after="120" w:line="276" w:lineRule="auto"/>
        <w:ind w:left="851" w:right="49" w:hanging="567"/>
        <w:jc w:val="both"/>
        <w:rPr>
          <w:rFonts w:ascii="Arial" w:hAnsi="Arial" w:cs="Arial"/>
          <w:sz w:val="24"/>
          <w:szCs w:val="24"/>
        </w:rPr>
      </w:pPr>
      <w:r w:rsidRPr="00967ED0">
        <w:rPr>
          <w:rFonts w:ascii="Arial" w:eastAsia="Arial" w:hAnsi="Arial" w:cs="Arial"/>
          <w:sz w:val="24"/>
          <w:szCs w:val="24"/>
        </w:rPr>
        <w:t xml:space="preserve">Serão formalizadas tantas Atas de Registro de Preços quanto necessárias para o registro de todos os itens constantes no Termo de Referência, com a indicação do licitante vencedor, a descrição </w:t>
      </w:r>
      <w:proofErr w:type="gramStart"/>
      <w:r w:rsidRPr="00967ED0">
        <w:rPr>
          <w:rFonts w:ascii="Arial" w:eastAsia="Arial" w:hAnsi="Arial" w:cs="Arial"/>
          <w:sz w:val="24"/>
          <w:szCs w:val="24"/>
        </w:rPr>
        <w:t>do(</w:t>
      </w:r>
      <w:proofErr w:type="gramEnd"/>
      <w:r w:rsidRPr="00967ED0">
        <w:rPr>
          <w:rFonts w:ascii="Arial" w:eastAsia="Arial" w:hAnsi="Arial" w:cs="Arial"/>
          <w:sz w:val="24"/>
          <w:szCs w:val="24"/>
        </w:rPr>
        <w:t>s) item(</w:t>
      </w:r>
      <w:proofErr w:type="spellStart"/>
      <w:r w:rsidRPr="00967ED0">
        <w:rPr>
          <w:rFonts w:ascii="Arial" w:eastAsia="Arial" w:hAnsi="Arial" w:cs="Arial"/>
          <w:sz w:val="24"/>
          <w:szCs w:val="24"/>
        </w:rPr>
        <w:t>ns</w:t>
      </w:r>
      <w:proofErr w:type="spellEnd"/>
      <w:r w:rsidRPr="00967ED0">
        <w:rPr>
          <w:rFonts w:ascii="Arial" w:eastAsia="Arial" w:hAnsi="Arial" w:cs="Arial"/>
          <w:sz w:val="24"/>
          <w:szCs w:val="24"/>
        </w:rPr>
        <w:t>), as respectivas quantidades, preços registrados e demais condições.</w:t>
      </w:r>
    </w:p>
    <w:p w14:paraId="6CAA3332" w14:textId="77777777" w:rsidR="00C13F0F" w:rsidRPr="00967ED0" w:rsidRDefault="00C13F0F" w:rsidP="004B46D5">
      <w:pPr>
        <w:pStyle w:val="Normal1"/>
        <w:numPr>
          <w:ilvl w:val="1"/>
          <w:numId w:val="1"/>
        </w:numPr>
        <w:pBdr>
          <w:top w:val="nil"/>
          <w:left w:val="nil"/>
          <w:bottom w:val="nil"/>
          <w:right w:val="nil"/>
          <w:between w:val="nil"/>
        </w:pBdr>
        <w:tabs>
          <w:tab w:val="left" w:pos="851"/>
        </w:tabs>
        <w:spacing w:after="120" w:line="276" w:lineRule="auto"/>
        <w:ind w:left="851" w:right="49" w:hanging="567"/>
        <w:jc w:val="both"/>
        <w:rPr>
          <w:rFonts w:ascii="Arial" w:hAnsi="Arial" w:cs="Arial"/>
          <w:sz w:val="24"/>
          <w:szCs w:val="24"/>
        </w:rPr>
      </w:pPr>
      <w:r w:rsidRPr="00967ED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w:t>
      </w:r>
      <w:r>
        <w:rPr>
          <w:rFonts w:ascii="Arial" w:eastAsia="Arial" w:hAnsi="Arial" w:cs="Arial"/>
          <w:sz w:val="24"/>
          <w:szCs w:val="24"/>
        </w:rPr>
        <w:t>rt. 3º da Lei nº 8.666, de 1993.</w:t>
      </w:r>
    </w:p>
    <w:p w14:paraId="30DA6525" w14:textId="77777777" w:rsidR="007451E7" w:rsidRDefault="007451E7" w:rsidP="00B26E3B">
      <w:pPr>
        <w:pStyle w:val="Normal1"/>
        <w:tabs>
          <w:tab w:val="left" w:pos="284"/>
        </w:tabs>
        <w:spacing w:before="120" w:after="120" w:line="276" w:lineRule="auto"/>
        <w:ind w:left="1440"/>
        <w:jc w:val="both"/>
        <w:rPr>
          <w:rFonts w:ascii="Arial" w:eastAsia="Arial" w:hAnsi="Arial" w:cs="Arial"/>
          <w:sz w:val="24"/>
          <w:szCs w:val="24"/>
        </w:rPr>
      </w:pPr>
    </w:p>
    <w:p w14:paraId="443FDF9A" w14:textId="77777777" w:rsidR="009F11B0" w:rsidRPr="00673050" w:rsidRDefault="007261FF" w:rsidP="004B46D5">
      <w:pPr>
        <w:pStyle w:val="Normal1"/>
        <w:numPr>
          <w:ilvl w:val="0"/>
          <w:numId w:val="1"/>
        </w:numPr>
        <w:pBdr>
          <w:top w:val="nil"/>
          <w:left w:val="nil"/>
          <w:bottom w:val="nil"/>
          <w:right w:val="nil"/>
          <w:between w:val="nil"/>
        </w:pBdr>
        <w:tabs>
          <w:tab w:val="left" w:pos="284"/>
        </w:tabs>
        <w:spacing w:before="120" w:after="120" w:line="276" w:lineRule="auto"/>
        <w:ind w:left="0" w:firstLine="0"/>
        <w:jc w:val="both"/>
        <w:rPr>
          <w:sz w:val="24"/>
          <w:szCs w:val="24"/>
        </w:rPr>
      </w:pPr>
      <w:r w:rsidRPr="00673050">
        <w:rPr>
          <w:rFonts w:ascii="Arial" w:eastAsia="Arial" w:hAnsi="Arial" w:cs="Arial"/>
          <w:b/>
          <w:sz w:val="24"/>
          <w:szCs w:val="24"/>
        </w:rPr>
        <w:t>DA CONTRATAÇÃO:</w:t>
      </w:r>
    </w:p>
    <w:p w14:paraId="6171EACA" w14:textId="77777777" w:rsidR="009F11B0" w:rsidRPr="00673050" w:rsidRDefault="007261FF" w:rsidP="004B46D5">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Após a homologação da licitação, em sendo realizada a contratação, será firmado Termo de Contrato ou emitido instrumento equivalente.</w:t>
      </w:r>
    </w:p>
    <w:p w14:paraId="6A492B09" w14:textId="77777777" w:rsidR="009F11B0" w:rsidRPr="00673050" w:rsidRDefault="007261FF" w:rsidP="004B46D5">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w:t>
      </w:r>
    </w:p>
    <w:p w14:paraId="1404E871" w14:textId="77777777" w:rsidR="009F11B0" w:rsidRPr="00673050" w:rsidRDefault="007261FF" w:rsidP="004B46D5">
      <w:pPr>
        <w:pStyle w:val="Normal1"/>
        <w:numPr>
          <w:ilvl w:val="2"/>
          <w:numId w:val="1"/>
        </w:numPr>
        <w:tabs>
          <w:tab w:val="left" w:pos="1985"/>
        </w:tabs>
        <w:spacing w:before="120" w:after="120" w:line="276" w:lineRule="auto"/>
        <w:ind w:left="1985" w:hanging="851"/>
        <w:jc w:val="both"/>
        <w:rPr>
          <w:sz w:val="24"/>
          <w:szCs w:val="24"/>
        </w:rPr>
      </w:pPr>
      <w:r w:rsidRPr="00673050">
        <w:rPr>
          <w:rFonts w:ascii="Arial" w:eastAsia="Arial" w:hAnsi="Arial" w:cs="Arial"/>
          <w:sz w:val="24"/>
          <w:szCs w:val="24"/>
        </w:rPr>
        <w:t>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e retornado para a Administração em até 02 (dois) dias úteis, a contar da data de seu recebimento.</w:t>
      </w:r>
    </w:p>
    <w:p w14:paraId="52549292" w14:textId="54A2E6C0" w:rsidR="009F11B0" w:rsidRPr="00673050" w:rsidRDefault="00B12F65" w:rsidP="004B46D5">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rFonts w:ascii="Arial" w:eastAsia="Arial" w:hAnsi="Arial" w:cs="Arial"/>
          <w:b/>
          <w:color w:val="000000"/>
          <w:sz w:val="24"/>
          <w:szCs w:val="24"/>
        </w:rPr>
      </w:pPr>
      <w:r>
        <w:rPr>
          <w:rFonts w:ascii="Arial" w:eastAsia="Arial" w:hAnsi="Arial" w:cs="Arial"/>
          <w:sz w:val="24"/>
          <w:szCs w:val="24"/>
        </w:rPr>
        <w:t>O prazo previsto no subitem 1</w:t>
      </w:r>
      <w:r w:rsidR="00AB74DA">
        <w:rPr>
          <w:rFonts w:ascii="Arial" w:eastAsia="Arial" w:hAnsi="Arial" w:cs="Arial"/>
          <w:sz w:val="24"/>
          <w:szCs w:val="24"/>
        </w:rPr>
        <w:t>3</w:t>
      </w:r>
      <w:r w:rsidR="007261FF" w:rsidRPr="00673050">
        <w:rPr>
          <w:rFonts w:ascii="Arial" w:eastAsia="Arial" w:hAnsi="Arial" w:cs="Arial"/>
          <w:sz w:val="24"/>
          <w:szCs w:val="24"/>
        </w:rPr>
        <w:t>.2 poderá ser prorrogado, por igual período, por solicitação justificada do adjudicatário e aceita pela Administração.</w:t>
      </w:r>
    </w:p>
    <w:p w14:paraId="1187CF85" w14:textId="77777777" w:rsidR="009F11B0" w:rsidRPr="00673050" w:rsidRDefault="007261FF" w:rsidP="004B46D5">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 Aceite da Nota de Empenho ou do instrumento equivalente, emitida à empresa adjudicada, implica no reconhecimento de que:</w:t>
      </w:r>
    </w:p>
    <w:p w14:paraId="2230EB0C" w14:textId="77777777" w:rsidR="009F11B0" w:rsidRPr="00673050" w:rsidRDefault="007261FF" w:rsidP="004B46D5">
      <w:pPr>
        <w:pStyle w:val="Normal1"/>
        <w:numPr>
          <w:ilvl w:val="0"/>
          <w:numId w:val="21"/>
        </w:numPr>
        <w:tabs>
          <w:tab w:val="left" w:pos="851"/>
        </w:tabs>
        <w:spacing w:before="120" w:line="276" w:lineRule="auto"/>
        <w:ind w:left="851" w:hanging="567"/>
        <w:jc w:val="both"/>
        <w:rPr>
          <w:rFonts w:ascii="Arial" w:eastAsia="Arial" w:hAnsi="Arial" w:cs="Arial"/>
          <w:sz w:val="24"/>
          <w:szCs w:val="24"/>
        </w:rPr>
      </w:pPr>
      <w:r w:rsidRPr="00673050">
        <w:rPr>
          <w:rFonts w:ascii="Arial" w:eastAsia="Arial" w:hAnsi="Arial" w:cs="Arial"/>
          <w:sz w:val="24"/>
          <w:szCs w:val="24"/>
        </w:rPr>
        <w:lastRenderedPageBreak/>
        <w:t>Referida Nota está substituindo o contrato, aplicando-se à relação de negócios ali estabelecida as disposições da Lei nº 8.666, de 1993;</w:t>
      </w:r>
    </w:p>
    <w:p w14:paraId="49B5FB02" w14:textId="77777777" w:rsidR="009F11B0" w:rsidRPr="00673050" w:rsidRDefault="007261FF" w:rsidP="004B46D5">
      <w:pPr>
        <w:pStyle w:val="Normal1"/>
        <w:numPr>
          <w:ilvl w:val="0"/>
          <w:numId w:val="21"/>
        </w:numPr>
        <w:tabs>
          <w:tab w:val="left" w:pos="851"/>
        </w:tabs>
        <w:spacing w:line="276" w:lineRule="auto"/>
        <w:ind w:left="851" w:hanging="567"/>
        <w:jc w:val="both"/>
        <w:rPr>
          <w:rFonts w:ascii="Arial" w:eastAsia="Arial" w:hAnsi="Arial" w:cs="Arial"/>
          <w:sz w:val="24"/>
          <w:szCs w:val="24"/>
        </w:rPr>
      </w:pPr>
      <w:r w:rsidRPr="00673050">
        <w:rPr>
          <w:rFonts w:ascii="Arial" w:eastAsia="Arial" w:hAnsi="Arial" w:cs="Arial"/>
          <w:sz w:val="24"/>
          <w:szCs w:val="24"/>
        </w:rPr>
        <w:t>A contratada se vincula à sua proposta e às previsões contidas no edital e seus anexos;</w:t>
      </w:r>
    </w:p>
    <w:p w14:paraId="656B58C9" w14:textId="77777777" w:rsidR="009F11B0" w:rsidRPr="00673050" w:rsidRDefault="007261FF" w:rsidP="004B46D5">
      <w:pPr>
        <w:pStyle w:val="Normal1"/>
        <w:numPr>
          <w:ilvl w:val="0"/>
          <w:numId w:val="21"/>
        </w:numPr>
        <w:tabs>
          <w:tab w:val="left" w:pos="851"/>
        </w:tabs>
        <w:spacing w:after="120" w:line="276" w:lineRule="auto"/>
        <w:ind w:left="851" w:hanging="567"/>
        <w:jc w:val="both"/>
        <w:rPr>
          <w:rFonts w:ascii="Arial" w:eastAsia="Arial" w:hAnsi="Arial" w:cs="Arial"/>
          <w:sz w:val="24"/>
          <w:szCs w:val="24"/>
        </w:rPr>
      </w:pPr>
      <w:r w:rsidRPr="00673050">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14:paraId="623A07C9" w14:textId="77777777" w:rsidR="009F11B0" w:rsidRPr="00673050" w:rsidRDefault="007261FF" w:rsidP="004B46D5">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 prazo de vigência da contratação é será relativo ao período de execução de cada evento, prorrogável conforme previsão no instrumento contratual.</w:t>
      </w:r>
    </w:p>
    <w:p w14:paraId="67499205" w14:textId="221958EA" w:rsidR="009F11B0" w:rsidRPr="00673050" w:rsidRDefault="007261FF" w:rsidP="004B46D5">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Previamente à contratação a Administração realizará consulta nos si</w:t>
      </w:r>
      <w:r w:rsidR="00FC1BA6">
        <w:rPr>
          <w:rFonts w:ascii="Arial" w:eastAsia="Arial" w:hAnsi="Arial" w:cs="Arial"/>
          <w:sz w:val="24"/>
          <w:szCs w:val="24"/>
        </w:rPr>
        <w:t>stemas que se referem os itens 6</w:t>
      </w:r>
      <w:r w:rsidR="002937B1">
        <w:rPr>
          <w:rFonts w:ascii="Arial" w:eastAsia="Arial" w:hAnsi="Arial" w:cs="Arial"/>
          <w:sz w:val="24"/>
          <w:szCs w:val="24"/>
        </w:rPr>
        <w:t>.1</w:t>
      </w:r>
      <w:r w:rsidR="00E27BC8">
        <w:rPr>
          <w:rFonts w:ascii="Arial" w:eastAsia="Arial" w:hAnsi="Arial" w:cs="Arial"/>
          <w:sz w:val="24"/>
          <w:szCs w:val="24"/>
        </w:rPr>
        <w:t>,</w:t>
      </w:r>
      <w:r w:rsidR="00883446">
        <w:rPr>
          <w:rFonts w:ascii="Arial" w:eastAsia="Arial" w:hAnsi="Arial" w:cs="Arial"/>
          <w:sz w:val="24"/>
          <w:szCs w:val="24"/>
        </w:rPr>
        <w:t xml:space="preserve"> </w:t>
      </w:r>
      <w:r w:rsidRPr="00673050">
        <w:rPr>
          <w:rFonts w:ascii="Arial" w:eastAsia="Arial" w:hAnsi="Arial" w:cs="Arial"/>
          <w:sz w:val="24"/>
          <w:szCs w:val="24"/>
        </w:rPr>
        <w:t>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do Ministério do Planejamento, Desenvolvimento e Gestão.</w:t>
      </w:r>
    </w:p>
    <w:p w14:paraId="0C73A828" w14:textId="77777777" w:rsidR="009F11B0" w:rsidRPr="00673050" w:rsidRDefault="007261FF" w:rsidP="004B46D5">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Se o adjudicatário, no ato da assinatura do Termo de Contrato, não comprovar que mantém as mesmas condições de habilitação, ou quando, injustificadamente, recusar-se à assinatura,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14:paraId="09A3ACA7" w14:textId="7DA9C915" w:rsidR="00C35B76" w:rsidRPr="00FD5C3C" w:rsidRDefault="007261FF" w:rsidP="004B46D5">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 Administração aplicará quando da efetivação do contrato ou da emissão da ordem de compra, conforme o caso, as normas constantes da Lei 8.666/93;</w:t>
      </w:r>
    </w:p>
    <w:p w14:paraId="3D063DE1" w14:textId="77777777" w:rsidR="00FD5C3C" w:rsidRPr="00942311" w:rsidRDefault="00FD5C3C" w:rsidP="00FD5C3C">
      <w:pPr>
        <w:pStyle w:val="Normal1"/>
        <w:pBdr>
          <w:top w:val="nil"/>
          <w:left w:val="nil"/>
          <w:bottom w:val="nil"/>
          <w:right w:val="nil"/>
          <w:between w:val="nil"/>
        </w:pBdr>
        <w:tabs>
          <w:tab w:val="left" w:pos="284"/>
        </w:tabs>
        <w:spacing w:before="120" w:after="120" w:line="276" w:lineRule="auto"/>
        <w:ind w:left="1440"/>
        <w:jc w:val="both"/>
        <w:rPr>
          <w:sz w:val="24"/>
          <w:szCs w:val="24"/>
        </w:rPr>
      </w:pPr>
    </w:p>
    <w:p w14:paraId="6847FCFE" w14:textId="77777777" w:rsidR="009F11B0" w:rsidRPr="00673050" w:rsidRDefault="007261FF" w:rsidP="00C6454E">
      <w:pPr>
        <w:pStyle w:val="Normal1"/>
        <w:numPr>
          <w:ilvl w:val="0"/>
          <w:numId w:val="1"/>
        </w:numPr>
        <w:pBdr>
          <w:top w:val="nil"/>
          <w:left w:val="nil"/>
          <w:bottom w:val="nil"/>
          <w:right w:val="nil"/>
          <w:between w:val="nil"/>
        </w:pBdr>
        <w:tabs>
          <w:tab w:val="left" w:pos="284"/>
        </w:tabs>
        <w:spacing w:before="120" w:after="120" w:line="276" w:lineRule="auto"/>
        <w:ind w:left="0" w:firstLine="0"/>
        <w:jc w:val="both"/>
        <w:rPr>
          <w:sz w:val="24"/>
          <w:szCs w:val="24"/>
        </w:rPr>
      </w:pPr>
      <w:r w:rsidRPr="00673050">
        <w:rPr>
          <w:rFonts w:ascii="Arial" w:eastAsia="Arial" w:hAnsi="Arial" w:cs="Arial"/>
          <w:b/>
          <w:sz w:val="24"/>
          <w:szCs w:val="24"/>
        </w:rPr>
        <w:t>DO FORNECIMENTO E FISCALIZAÇÃO DO CONTRATO</w:t>
      </w:r>
    </w:p>
    <w:p w14:paraId="2CC18600"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pelo Departamento de Suprimentos e Licitações, as quais deverão ter sido precedidas da emissão da competente Nota de Empenho, para cuja retirada a DETENTORA terá o prazo de 02 (dois) dias úteis corridos, contados de sua convocação para fazê-lo através do Diário Oficial Eletrônico do Município (</w:t>
      </w:r>
      <w:hyperlink r:id="rId15">
        <w:r w:rsidRPr="00673050">
          <w:rPr>
            <w:rFonts w:ascii="Arial" w:eastAsia="Arial" w:hAnsi="Arial" w:cs="Arial"/>
            <w:color w:val="1155CC"/>
            <w:sz w:val="24"/>
            <w:szCs w:val="24"/>
            <w:u w:val="single"/>
          </w:rPr>
          <w:t>https://teresopolis.rj.gov.br/transparencia/diario-oficial/</w:t>
        </w:r>
      </w:hyperlink>
      <w:r w:rsidRPr="00673050">
        <w:rPr>
          <w:rFonts w:ascii="Arial" w:eastAsia="Arial" w:hAnsi="Arial" w:cs="Arial"/>
          <w:sz w:val="24"/>
          <w:szCs w:val="24"/>
        </w:rPr>
        <w:t>);</w:t>
      </w:r>
    </w:p>
    <w:p w14:paraId="173E6CCB" w14:textId="61DC574B"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rFonts w:ascii="Arial" w:eastAsia="Arial" w:hAnsi="Arial" w:cs="Arial"/>
          <w:sz w:val="24"/>
          <w:szCs w:val="24"/>
        </w:rPr>
      </w:pPr>
      <w:r w:rsidRPr="00673050">
        <w:rPr>
          <w:rFonts w:ascii="Arial" w:eastAsia="Arial" w:hAnsi="Arial" w:cs="Arial"/>
          <w:sz w:val="24"/>
          <w:szCs w:val="24"/>
        </w:rPr>
        <w:lastRenderedPageBreak/>
        <w:t xml:space="preserve">Por ocasião de cada fornecimento, a DETENTORA deverá observar rigorosamente as especificações técnicas do serviço, </w:t>
      </w:r>
      <w:r w:rsidR="00883446" w:rsidRPr="00673050">
        <w:rPr>
          <w:rFonts w:ascii="Arial" w:eastAsia="Arial" w:hAnsi="Arial" w:cs="Arial"/>
          <w:sz w:val="24"/>
          <w:szCs w:val="24"/>
        </w:rPr>
        <w:t>em conformidade</w:t>
      </w:r>
      <w:r w:rsidRPr="00673050">
        <w:rPr>
          <w:rFonts w:ascii="Arial" w:eastAsia="Arial" w:hAnsi="Arial" w:cs="Arial"/>
          <w:sz w:val="24"/>
          <w:szCs w:val="24"/>
        </w:rPr>
        <w:t xml:space="preserve"> com este Edital e seus anexos.</w:t>
      </w:r>
    </w:p>
    <w:p w14:paraId="4B549D27" w14:textId="24C7E9EC" w:rsidR="009F11B0" w:rsidRPr="00673050" w:rsidRDefault="007261FF" w:rsidP="00C6454E">
      <w:pPr>
        <w:pStyle w:val="Normal1"/>
        <w:numPr>
          <w:ilvl w:val="2"/>
          <w:numId w:val="1"/>
        </w:numPr>
        <w:pBdr>
          <w:top w:val="nil"/>
          <w:left w:val="nil"/>
          <w:bottom w:val="nil"/>
          <w:right w:val="nil"/>
          <w:between w:val="nil"/>
        </w:pBdr>
        <w:tabs>
          <w:tab w:val="left" w:pos="284"/>
        </w:tabs>
        <w:spacing w:before="120" w:after="120" w:line="276" w:lineRule="auto"/>
        <w:ind w:left="1985" w:hanging="851"/>
        <w:jc w:val="both"/>
        <w:rPr>
          <w:rFonts w:ascii="Arial" w:eastAsia="Arial" w:hAnsi="Arial" w:cs="Arial"/>
          <w:sz w:val="24"/>
          <w:szCs w:val="24"/>
        </w:rPr>
      </w:pPr>
      <w:r w:rsidRPr="00673050">
        <w:rPr>
          <w:rFonts w:ascii="Arial" w:eastAsia="Arial" w:hAnsi="Arial" w:cs="Arial"/>
          <w:sz w:val="24"/>
          <w:szCs w:val="24"/>
        </w:rPr>
        <w:t>A DETENTORA responsabilizar-se-á por tod</w:t>
      </w:r>
      <w:r w:rsidR="00513DB4">
        <w:rPr>
          <w:rFonts w:ascii="Arial" w:eastAsia="Arial" w:hAnsi="Arial" w:cs="Arial"/>
          <w:sz w:val="24"/>
          <w:szCs w:val="24"/>
        </w:rPr>
        <w:t>o</w:t>
      </w:r>
      <w:r w:rsidRPr="00673050">
        <w:rPr>
          <w:rFonts w:ascii="Arial" w:eastAsia="Arial" w:hAnsi="Arial" w:cs="Arial"/>
          <w:sz w:val="24"/>
          <w:szCs w:val="24"/>
        </w:rPr>
        <w:t>s os prejuízos que porventura ocasione ao Município ou a terceiros, em razão da execução do fornecimento decorrente do presente Edital;</w:t>
      </w:r>
    </w:p>
    <w:p w14:paraId="581A6B2C" w14:textId="11BDCBB2"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A </w:t>
      </w:r>
      <w:r w:rsidR="001E25A0">
        <w:rPr>
          <w:rFonts w:ascii="Arial" w:eastAsia="Arial" w:hAnsi="Arial" w:cs="Arial"/>
          <w:sz w:val="24"/>
          <w:szCs w:val="24"/>
        </w:rPr>
        <w:t>entrega do bem</w:t>
      </w:r>
      <w:r w:rsidR="00E74690">
        <w:rPr>
          <w:rFonts w:ascii="Arial" w:eastAsia="Arial" w:hAnsi="Arial" w:cs="Arial"/>
          <w:sz w:val="24"/>
          <w:szCs w:val="24"/>
        </w:rPr>
        <w:t>/prestação de serviço</w:t>
      </w:r>
      <w:r w:rsidRPr="00673050">
        <w:rPr>
          <w:rFonts w:ascii="Arial" w:eastAsia="Arial" w:hAnsi="Arial" w:cs="Arial"/>
          <w:sz w:val="24"/>
          <w:szCs w:val="24"/>
        </w:rPr>
        <w:t xml:space="preserve"> será acompanhada e fiscalizada por servidor especialmente designado pel</w:t>
      </w:r>
      <w:r w:rsidR="00606A27">
        <w:rPr>
          <w:rFonts w:ascii="Arial" w:eastAsia="Arial" w:hAnsi="Arial" w:cs="Arial"/>
          <w:sz w:val="24"/>
          <w:szCs w:val="24"/>
        </w:rPr>
        <w:t>a</w:t>
      </w:r>
      <w:r w:rsidRPr="00673050">
        <w:rPr>
          <w:rFonts w:ascii="Arial" w:eastAsia="Arial" w:hAnsi="Arial" w:cs="Arial"/>
          <w:sz w:val="24"/>
          <w:szCs w:val="24"/>
        </w:rPr>
        <w:t xml:space="preserve"> Secret</w:t>
      </w:r>
      <w:r w:rsidR="00606A27">
        <w:rPr>
          <w:rFonts w:ascii="Arial" w:eastAsia="Arial" w:hAnsi="Arial" w:cs="Arial"/>
          <w:sz w:val="24"/>
          <w:szCs w:val="24"/>
        </w:rPr>
        <w:t>aria</w:t>
      </w:r>
      <w:r w:rsidRPr="00673050">
        <w:rPr>
          <w:rFonts w:ascii="Arial" w:eastAsia="Arial" w:hAnsi="Arial" w:cs="Arial"/>
          <w:sz w:val="24"/>
          <w:szCs w:val="24"/>
        </w:rPr>
        <w:t xml:space="preserve"> Municipal </w:t>
      </w:r>
      <w:r w:rsidR="008B5CC3">
        <w:rPr>
          <w:rFonts w:ascii="Arial" w:eastAsia="Arial" w:hAnsi="Arial" w:cs="Arial"/>
          <w:sz w:val="24"/>
          <w:szCs w:val="24"/>
        </w:rPr>
        <w:t xml:space="preserve">de </w:t>
      </w:r>
      <w:r w:rsidR="00606A27" w:rsidRPr="00B04D80">
        <w:rPr>
          <w:rFonts w:ascii="Arial" w:eastAsia="Arial" w:hAnsi="Arial" w:cs="Arial"/>
          <w:sz w:val="24"/>
          <w:szCs w:val="24"/>
        </w:rPr>
        <w:t>Fazenda</w:t>
      </w:r>
      <w:r w:rsidRPr="00B04D80">
        <w:rPr>
          <w:rFonts w:ascii="Arial" w:eastAsia="Arial" w:hAnsi="Arial" w:cs="Arial"/>
          <w:sz w:val="24"/>
          <w:szCs w:val="24"/>
        </w:rPr>
        <w:t>,</w:t>
      </w:r>
      <w:r w:rsidRPr="00673050">
        <w:rPr>
          <w:rFonts w:ascii="Arial" w:eastAsia="Arial" w:hAnsi="Arial" w:cs="Arial"/>
          <w:sz w:val="24"/>
          <w:szCs w:val="24"/>
        </w:rPr>
        <w:t xml:space="preserve"> conforme ato de nomeação, podendo este ser registrado no Contrato ou instrumento equivalente.</w:t>
      </w:r>
    </w:p>
    <w:p w14:paraId="088E51CD" w14:textId="56CD76D7" w:rsidR="009F11B0" w:rsidRPr="00673050" w:rsidRDefault="007261FF" w:rsidP="00C6454E">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sz w:val="24"/>
          <w:szCs w:val="24"/>
        </w:rPr>
      </w:pPr>
      <w:r w:rsidRPr="00673050">
        <w:rPr>
          <w:rFonts w:ascii="Arial" w:eastAsia="Arial" w:hAnsi="Arial" w:cs="Arial"/>
          <w:sz w:val="24"/>
          <w:szCs w:val="24"/>
        </w:rPr>
        <w:t xml:space="preserve">O servidor/comissão a que se refere o item anterior, sob pena de responsabilidade administrativa, anotará em registro próprio as ocorrências relativas à </w:t>
      </w:r>
      <w:r w:rsidR="00C10426">
        <w:rPr>
          <w:rFonts w:ascii="Arial" w:eastAsia="Arial" w:hAnsi="Arial" w:cs="Arial"/>
          <w:sz w:val="24"/>
          <w:szCs w:val="24"/>
        </w:rPr>
        <w:t>execução do serviço</w:t>
      </w:r>
      <w:r w:rsidRPr="00673050">
        <w:rPr>
          <w:rFonts w:ascii="Arial" w:eastAsia="Arial" w:hAnsi="Arial" w:cs="Arial"/>
          <w:sz w:val="24"/>
          <w:szCs w:val="24"/>
        </w:rPr>
        <w:t xml:space="preserve">, determinando o que for necessário à regularização das faltas ou defeitos observados. No que exceder à sua competência, comunicará o fato </w:t>
      </w:r>
      <w:r w:rsidR="00DD163A">
        <w:rPr>
          <w:rFonts w:ascii="Arial" w:eastAsia="Arial" w:hAnsi="Arial" w:cs="Arial"/>
          <w:sz w:val="24"/>
          <w:szCs w:val="24"/>
        </w:rPr>
        <w:t>à autoridade superior, em 05</w:t>
      </w:r>
      <w:r w:rsidRPr="00673050">
        <w:rPr>
          <w:rFonts w:ascii="Arial" w:eastAsia="Arial" w:hAnsi="Arial" w:cs="Arial"/>
          <w:sz w:val="24"/>
          <w:szCs w:val="24"/>
        </w:rPr>
        <w:t xml:space="preserve"> (</w:t>
      </w:r>
      <w:r w:rsidR="00DD163A">
        <w:rPr>
          <w:rFonts w:ascii="Arial" w:eastAsia="Arial" w:hAnsi="Arial" w:cs="Arial"/>
          <w:sz w:val="24"/>
          <w:szCs w:val="24"/>
        </w:rPr>
        <w:t>cinco</w:t>
      </w:r>
      <w:r w:rsidRPr="00673050">
        <w:rPr>
          <w:rFonts w:ascii="Arial" w:eastAsia="Arial" w:hAnsi="Arial" w:cs="Arial"/>
          <w:sz w:val="24"/>
          <w:szCs w:val="24"/>
        </w:rPr>
        <w:t>) dias, para ratificação.</w:t>
      </w:r>
    </w:p>
    <w:p w14:paraId="56E4DEA4" w14:textId="77777777" w:rsidR="009F11B0" w:rsidRPr="00673050" w:rsidRDefault="007261FF" w:rsidP="00C6454E">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sz w:val="24"/>
          <w:szCs w:val="24"/>
        </w:rPr>
      </w:pPr>
      <w:r w:rsidRPr="00673050">
        <w:rPr>
          <w:rFonts w:ascii="Arial" w:eastAsia="Arial" w:hAnsi="Arial" w:cs="Arial"/>
          <w:sz w:val="24"/>
          <w:szCs w:val="24"/>
        </w:rPr>
        <w:t>Caberá ao Fiscal, bem como o Secretário Ordenador de Despesa, atestar as notas fiscais referentes a parcela contratada e executada, como condição para prosseguimento do processo de pagamento.</w:t>
      </w:r>
    </w:p>
    <w:p w14:paraId="253E2A1F" w14:textId="77777777" w:rsidR="009F11B0" w:rsidRPr="00673050" w:rsidRDefault="009F11B0" w:rsidP="00B26E3B">
      <w:pPr>
        <w:pStyle w:val="Normal1"/>
        <w:tabs>
          <w:tab w:val="left" w:pos="284"/>
        </w:tabs>
        <w:spacing w:before="120" w:after="120" w:line="276" w:lineRule="auto"/>
        <w:ind w:left="720"/>
        <w:jc w:val="both"/>
        <w:rPr>
          <w:rFonts w:ascii="Arial" w:eastAsia="Arial" w:hAnsi="Arial" w:cs="Arial"/>
          <w:b/>
          <w:sz w:val="24"/>
          <w:szCs w:val="24"/>
        </w:rPr>
      </w:pPr>
    </w:p>
    <w:p w14:paraId="5CE2BA5B" w14:textId="77777777" w:rsidR="009F11B0" w:rsidRPr="00673050" w:rsidRDefault="007261FF" w:rsidP="00C6454E">
      <w:pPr>
        <w:pStyle w:val="Normal1"/>
        <w:numPr>
          <w:ilvl w:val="0"/>
          <w:numId w:val="1"/>
        </w:numPr>
        <w:pBdr>
          <w:top w:val="nil"/>
          <w:left w:val="nil"/>
          <w:bottom w:val="nil"/>
          <w:right w:val="nil"/>
          <w:between w:val="nil"/>
        </w:pBdr>
        <w:tabs>
          <w:tab w:val="left" w:pos="142"/>
        </w:tabs>
        <w:spacing w:before="120" w:after="120" w:line="276" w:lineRule="auto"/>
        <w:ind w:left="0" w:firstLine="0"/>
        <w:jc w:val="both"/>
        <w:rPr>
          <w:sz w:val="24"/>
          <w:szCs w:val="24"/>
        </w:rPr>
      </w:pPr>
      <w:r w:rsidRPr="00673050">
        <w:rPr>
          <w:rFonts w:ascii="Arial" w:eastAsia="Arial" w:hAnsi="Arial" w:cs="Arial"/>
          <w:b/>
          <w:sz w:val="24"/>
          <w:szCs w:val="24"/>
        </w:rPr>
        <w:t>DAS SANÇÕES ADMINISTRATIVAS:</w:t>
      </w:r>
    </w:p>
    <w:p w14:paraId="1E012B90" w14:textId="77777777" w:rsidR="004A5C82" w:rsidRDefault="004A5C82" w:rsidP="004A5C82">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2DF0FA32"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10BB2390"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76500527"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76E2B20F"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71D5E441"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35A286BA"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Deixar de apresentar amostras, quando solicitadas.</w:t>
      </w:r>
    </w:p>
    <w:p w14:paraId="371763D0"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175CFF07" w14:textId="77777777" w:rsidR="004A5C82" w:rsidRDefault="004A5C82" w:rsidP="004A5C82">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65B06890"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3BA83EEB"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408298B5" w14:textId="77777777" w:rsidR="004A5C82" w:rsidRDefault="004A5C82" w:rsidP="004A5C82">
      <w:pPr>
        <w:pStyle w:val="PargrafodaLista"/>
        <w:numPr>
          <w:ilvl w:val="3"/>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6D2941B3"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62CA6A15"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0A54A3CA" w14:textId="77777777" w:rsidR="004A5C82" w:rsidRDefault="004A5C82" w:rsidP="004A5C82">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6C1C2F08" w14:textId="77777777" w:rsidR="004A5C82" w:rsidRDefault="004A5C82" w:rsidP="004A5C82">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10453E05"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notificações decorrentes de procedimentos de punições administrativas serão feitas através de Carta Registrada, publicação dos atos no D.O.E do Município, ou pelos e-mails </w:t>
      </w:r>
      <w:r w:rsidRPr="00170D4E">
        <w:rPr>
          <w:rFonts w:ascii="Arial" w:eastAsia="Arial" w:hAnsi="Arial" w:cs="Arial"/>
          <w:sz w:val="24"/>
          <w:szCs w:val="24"/>
        </w:rPr>
        <w:lastRenderedPageBreak/>
        <w:t>informados pelo fornecedor no certame e no decorrer e no decorrer da contratação;</w:t>
      </w:r>
    </w:p>
    <w:p w14:paraId="4B68FFE3"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162D788A"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14:paraId="69760E23" w14:textId="77777777" w:rsidR="004A5C82" w:rsidRDefault="004A5C82" w:rsidP="004A5C82">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14:paraId="710943E8" w14:textId="77777777" w:rsidR="004A5C82" w:rsidRDefault="004A5C82" w:rsidP="004A5C82">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0B7F0A67" w14:textId="77777777" w:rsidR="004A5C82" w:rsidRDefault="004A5C82" w:rsidP="004A5C82">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23BED348" w14:textId="77777777" w:rsidR="004A5C82" w:rsidRDefault="004A5C82" w:rsidP="004A5C82">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6ABC3E08" w14:textId="77777777" w:rsidR="004A5C82" w:rsidRPr="00170D4E" w:rsidRDefault="004A5C82" w:rsidP="004A5C82">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52A4A0AE" w14:textId="77777777" w:rsidR="004A5C82" w:rsidRPr="00170D4E" w:rsidRDefault="004A5C82" w:rsidP="004A5C82">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5594BE30" w14:textId="77777777" w:rsidR="00C6454E" w:rsidRPr="00967ED0" w:rsidRDefault="00C6454E" w:rsidP="00C6454E">
      <w:pPr>
        <w:pStyle w:val="PargrafodaLista"/>
        <w:tabs>
          <w:tab w:val="left" w:pos="851"/>
          <w:tab w:val="left" w:pos="1418"/>
        </w:tabs>
        <w:spacing w:line="276" w:lineRule="auto"/>
        <w:ind w:left="851" w:right="49"/>
        <w:jc w:val="both"/>
        <w:rPr>
          <w:rFonts w:ascii="Arial" w:hAnsi="Arial" w:cs="Arial"/>
          <w:sz w:val="24"/>
          <w:szCs w:val="24"/>
          <w:shd w:val="clear" w:color="auto" w:fill="FFFFFF"/>
        </w:rPr>
      </w:pPr>
    </w:p>
    <w:p w14:paraId="529A7086" w14:textId="77777777" w:rsidR="009F11B0" w:rsidRPr="00673050" w:rsidRDefault="007261FF" w:rsidP="00C6454E">
      <w:pPr>
        <w:pStyle w:val="Normal1"/>
        <w:numPr>
          <w:ilvl w:val="0"/>
          <w:numId w:val="1"/>
        </w:numPr>
        <w:tabs>
          <w:tab w:val="left" w:pos="284"/>
        </w:tabs>
        <w:spacing w:before="120" w:after="120" w:line="276" w:lineRule="auto"/>
        <w:ind w:left="0" w:firstLine="0"/>
        <w:jc w:val="both"/>
        <w:rPr>
          <w:sz w:val="24"/>
          <w:szCs w:val="24"/>
        </w:rPr>
      </w:pPr>
      <w:r w:rsidRPr="00673050">
        <w:rPr>
          <w:rFonts w:ascii="Arial" w:eastAsia="Arial" w:hAnsi="Arial" w:cs="Arial"/>
          <w:b/>
          <w:sz w:val="24"/>
          <w:szCs w:val="24"/>
        </w:rPr>
        <w:t>DAS CONDIÇÕES DE PAGAMENTO</w:t>
      </w:r>
    </w:p>
    <w:p w14:paraId="09DB9D40"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Representante do contratado deverá formalizar processo de pagamento no Protocolo Geral do Município, contendo:</w:t>
      </w:r>
    </w:p>
    <w:p w14:paraId="492C4830" w14:textId="77777777" w:rsidR="009F11B0" w:rsidRPr="00673050" w:rsidRDefault="007261FF" w:rsidP="00C6454E">
      <w:pPr>
        <w:pStyle w:val="Normal1"/>
        <w:numPr>
          <w:ilvl w:val="0"/>
          <w:numId w:val="11"/>
        </w:numPr>
        <w:pBdr>
          <w:top w:val="nil"/>
          <w:left w:val="nil"/>
          <w:bottom w:val="nil"/>
          <w:right w:val="nil"/>
          <w:between w:val="nil"/>
        </w:pBdr>
        <w:tabs>
          <w:tab w:val="left" w:pos="851"/>
        </w:tabs>
        <w:spacing w:before="120" w:line="276" w:lineRule="auto"/>
        <w:ind w:left="851" w:hanging="567"/>
        <w:jc w:val="both"/>
        <w:rPr>
          <w:rFonts w:ascii="Arial" w:eastAsia="Arial" w:hAnsi="Arial" w:cs="Arial"/>
          <w:sz w:val="24"/>
          <w:szCs w:val="24"/>
        </w:rPr>
      </w:pPr>
      <w:r w:rsidRPr="00673050">
        <w:rPr>
          <w:rFonts w:ascii="Arial" w:eastAsia="Arial" w:hAnsi="Arial" w:cs="Arial"/>
          <w:sz w:val="24"/>
          <w:szCs w:val="24"/>
        </w:rPr>
        <w:lastRenderedPageBreak/>
        <w:t>Nota Fiscal com o correto detalhamento dos itens fornecidos;</w:t>
      </w:r>
    </w:p>
    <w:p w14:paraId="42DA2C29" w14:textId="77777777" w:rsidR="009F11B0" w:rsidRPr="00673050" w:rsidRDefault="007261FF" w:rsidP="00C6454E">
      <w:pPr>
        <w:pStyle w:val="Normal1"/>
        <w:numPr>
          <w:ilvl w:val="0"/>
          <w:numId w:val="11"/>
        </w:numPr>
        <w:pBdr>
          <w:top w:val="nil"/>
          <w:left w:val="nil"/>
          <w:bottom w:val="nil"/>
          <w:right w:val="nil"/>
          <w:between w:val="nil"/>
        </w:pBdr>
        <w:tabs>
          <w:tab w:val="left" w:pos="851"/>
        </w:tabs>
        <w:spacing w:line="276" w:lineRule="auto"/>
        <w:ind w:left="851" w:hanging="567"/>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46DCE8C0" w14:textId="44F7F2AD" w:rsidR="009F11B0" w:rsidRPr="00673050" w:rsidRDefault="007261FF" w:rsidP="00C6454E">
      <w:pPr>
        <w:pStyle w:val="Normal1"/>
        <w:numPr>
          <w:ilvl w:val="0"/>
          <w:numId w:val="11"/>
        </w:numPr>
        <w:pBdr>
          <w:top w:val="nil"/>
          <w:left w:val="nil"/>
          <w:bottom w:val="nil"/>
          <w:right w:val="nil"/>
          <w:between w:val="nil"/>
        </w:pBdr>
        <w:tabs>
          <w:tab w:val="left" w:pos="851"/>
        </w:tabs>
        <w:spacing w:line="276" w:lineRule="auto"/>
        <w:ind w:left="851" w:hanging="567"/>
        <w:jc w:val="both"/>
        <w:rPr>
          <w:rFonts w:ascii="Arial" w:eastAsia="Arial" w:hAnsi="Arial" w:cs="Arial"/>
          <w:sz w:val="24"/>
          <w:szCs w:val="24"/>
        </w:rPr>
      </w:pPr>
      <w:r w:rsidRPr="00673050">
        <w:rPr>
          <w:rFonts w:ascii="Arial" w:eastAsia="Arial" w:hAnsi="Arial" w:cs="Arial"/>
          <w:sz w:val="24"/>
          <w:szCs w:val="24"/>
        </w:rPr>
        <w:t>Có</w:t>
      </w:r>
      <w:r w:rsidR="007E4910">
        <w:rPr>
          <w:rFonts w:ascii="Arial" w:eastAsia="Arial" w:hAnsi="Arial" w:cs="Arial"/>
          <w:sz w:val="24"/>
          <w:szCs w:val="24"/>
        </w:rPr>
        <w:t>pia do contrato ou instrumento</w:t>
      </w:r>
      <w:r w:rsidRPr="00673050">
        <w:rPr>
          <w:rFonts w:ascii="Arial" w:eastAsia="Arial" w:hAnsi="Arial" w:cs="Arial"/>
          <w:sz w:val="24"/>
          <w:szCs w:val="24"/>
        </w:rPr>
        <w:t xml:space="preserve"> equivalente, inclusive eventuais aditivos;</w:t>
      </w:r>
    </w:p>
    <w:p w14:paraId="23D9EF02" w14:textId="77777777" w:rsidR="009F11B0" w:rsidRPr="00673050" w:rsidRDefault="007261FF" w:rsidP="00C6454E">
      <w:pPr>
        <w:pStyle w:val="Normal1"/>
        <w:numPr>
          <w:ilvl w:val="0"/>
          <w:numId w:val="11"/>
        </w:numPr>
        <w:pBdr>
          <w:top w:val="nil"/>
          <w:left w:val="nil"/>
          <w:bottom w:val="nil"/>
          <w:right w:val="nil"/>
          <w:between w:val="nil"/>
        </w:pBdr>
        <w:tabs>
          <w:tab w:val="left" w:pos="851"/>
        </w:tabs>
        <w:spacing w:line="276" w:lineRule="auto"/>
        <w:ind w:left="851" w:hanging="567"/>
        <w:jc w:val="both"/>
        <w:rPr>
          <w:rFonts w:ascii="Arial" w:eastAsia="Arial" w:hAnsi="Arial" w:cs="Arial"/>
          <w:sz w:val="24"/>
          <w:szCs w:val="24"/>
        </w:rPr>
      </w:pPr>
      <w:r w:rsidRPr="00673050">
        <w:rPr>
          <w:rFonts w:ascii="Arial" w:eastAsia="Arial" w:hAnsi="Arial" w:cs="Arial"/>
          <w:sz w:val="24"/>
          <w:szCs w:val="24"/>
        </w:rPr>
        <w:t>Nota de empenho;</w:t>
      </w:r>
    </w:p>
    <w:p w14:paraId="7AB2F0B9" w14:textId="77777777" w:rsidR="009F11B0" w:rsidRPr="00673050" w:rsidRDefault="007261FF" w:rsidP="00C6454E">
      <w:pPr>
        <w:pStyle w:val="Normal1"/>
        <w:numPr>
          <w:ilvl w:val="0"/>
          <w:numId w:val="11"/>
        </w:numPr>
        <w:tabs>
          <w:tab w:val="left" w:pos="851"/>
        </w:tabs>
        <w:spacing w:line="276" w:lineRule="auto"/>
        <w:ind w:left="851" w:hanging="567"/>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3DC9D09C" w14:textId="77777777" w:rsidR="009F11B0" w:rsidRPr="00673050" w:rsidRDefault="007261FF" w:rsidP="00C6454E">
      <w:pPr>
        <w:pStyle w:val="Normal1"/>
        <w:numPr>
          <w:ilvl w:val="0"/>
          <w:numId w:val="19"/>
        </w:numPr>
        <w:tabs>
          <w:tab w:val="left" w:pos="1134"/>
        </w:tabs>
        <w:spacing w:line="276" w:lineRule="auto"/>
        <w:ind w:left="1134" w:firstLine="0"/>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0254BDA1" w14:textId="2533DC76" w:rsidR="009F11B0" w:rsidRPr="00673050" w:rsidRDefault="007261FF" w:rsidP="00C6454E">
      <w:pPr>
        <w:pStyle w:val="Normal1"/>
        <w:numPr>
          <w:ilvl w:val="0"/>
          <w:numId w:val="19"/>
        </w:numPr>
        <w:tabs>
          <w:tab w:val="left" w:pos="1134"/>
        </w:tabs>
        <w:spacing w:line="276" w:lineRule="auto"/>
        <w:ind w:left="1134" w:firstLine="0"/>
        <w:jc w:val="both"/>
        <w:rPr>
          <w:rFonts w:ascii="Arial" w:eastAsia="Arial" w:hAnsi="Arial" w:cs="Arial"/>
          <w:sz w:val="24"/>
          <w:szCs w:val="24"/>
        </w:rPr>
      </w:pPr>
      <w:r w:rsidRPr="00673050">
        <w:rPr>
          <w:rFonts w:ascii="Arial" w:eastAsia="Arial" w:hAnsi="Arial" w:cs="Arial"/>
          <w:sz w:val="24"/>
          <w:szCs w:val="24"/>
        </w:rPr>
        <w:t xml:space="preserve">Estadual (ICMS e </w:t>
      </w:r>
      <w:r w:rsidR="00883446" w:rsidRPr="00673050">
        <w:rPr>
          <w:rFonts w:ascii="Arial" w:eastAsia="Arial" w:hAnsi="Arial" w:cs="Arial"/>
          <w:sz w:val="24"/>
          <w:szCs w:val="24"/>
        </w:rPr>
        <w:t>Dívida</w:t>
      </w:r>
      <w:r w:rsidRPr="00673050">
        <w:rPr>
          <w:rFonts w:ascii="Arial" w:eastAsia="Arial" w:hAnsi="Arial" w:cs="Arial"/>
          <w:sz w:val="24"/>
          <w:szCs w:val="24"/>
        </w:rPr>
        <w:t xml:space="preserve"> Ativa, conforme resolução conjunta PGE/SER Nº 033 de 24 de novembro de 2004 para o Estado do Rio de Janeiro) e;</w:t>
      </w:r>
    </w:p>
    <w:p w14:paraId="07FB6B82" w14:textId="77777777" w:rsidR="009F11B0" w:rsidRPr="00673050" w:rsidRDefault="007261FF" w:rsidP="00C6454E">
      <w:pPr>
        <w:pStyle w:val="Normal1"/>
        <w:numPr>
          <w:ilvl w:val="0"/>
          <w:numId w:val="19"/>
        </w:numPr>
        <w:tabs>
          <w:tab w:val="left" w:pos="1134"/>
        </w:tabs>
        <w:spacing w:line="276" w:lineRule="auto"/>
        <w:ind w:left="1134" w:firstLine="0"/>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53581F89" w14:textId="77777777" w:rsidR="009F11B0" w:rsidRPr="00673050" w:rsidRDefault="007261FF" w:rsidP="00C6454E">
      <w:pPr>
        <w:pStyle w:val="Normal1"/>
        <w:numPr>
          <w:ilvl w:val="0"/>
          <w:numId w:val="11"/>
        </w:numPr>
        <w:pBdr>
          <w:top w:val="nil"/>
          <w:left w:val="nil"/>
          <w:bottom w:val="nil"/>
          <w:right w:val="nil"/>
          <w:between w:val="nil"/>
        </w:pBdr>
        <w:tabs>
          <w:tab w:val="left" w:pos="284"/>
        </w:tabs>
        <w:spacing w:after="120" w:line="276" w:lineRule="auto"/>
        <w:ind w:left="284" w:firstLine="0"/>
        <w:jc w:val="both"/>
        <w:rPr>
          <w:rFonts w:ascii="Arial" w:eastAsia="Arial" w:hAnsi="Arial" w:cs="Arial"/>
          <w:sz w:val="24"/>
          <w:szCs w:val="24"/>
        </w:rPr>
      </w:pPr>
      <w:r w:rsidRPr="00673050">
        <w:rPr>
          <w:rFonts w:ascii="Arial" w:eastAsia="Arial" w:hAnsi="Arial" w:cs="Arial"/>
          <w:sz w:val="24"/>
          <w:szCs w:val="24"/>
        </w:rPr>
        <w:t>Pagamento da tarifa do Protocolo Geral, quando for o caso.</w:t>
      </w:r>
    </w:p>
    <w:p w14:paraId="76BEBC46"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Os pagamentos ocorrerão 30 (trinta) dias após o adimplemento das obrigações devendo as faturas serem apresentadas no Protocolo Geral do Município;</w:t>
      </w:r>
    </w:p>
    <w:p w14:paraId="0E49C178" w14:textId="77777777" w:rsidR="009F11B0" w:rsidRPr="00673050" w:rsidRDefault="007261FF" w:rsidP="00C6454E">
      <w:pPr>
        <w:pStyle w:val="Normal1"/>
        <w:numPr>
          <w:ilvl w:val="2"/>
          <w:numId w:val="1"/>
        </w:numPr>
        <w:pBdr>
          <w:top w:val="nil"/>
          <w:left w:val="nil"/>
          <w:bottom w:val="nil"/>
          <w:right w:val="nil"/>
          <w:between w:val="nil"/>
        </w:pBdr>
        <w:tabs>
          <w:tab w:val="left" w:pos="284"/>
        </w:tabs>
        <w:spacing w:before="120" w:after="120" w:line="276" w:lineRule="auto"/>
        <w:ind w:left="1985" w:hanging="851"/>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14:paraId="3E8FCBC5"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Quando o objeto da licitação for serviço, no momento do pagamento, serão descontados os seguintes valores:</w:t>
      </w:r>
    </w:p>
    <w:p w14:paraId="2D8920BB" w14:textId="77777777" w:rsidR="009F11B0" w:rsidRPr="00673050" w:rsidRDefault="007261FF" w:rsidP="00B26E3B">
      <w:pPr>
        <w:pStyle w:val="Normal1"/>
        <w:numPr>
          <w:ilvl w:val="0"/>
          <w:numId w:val="6"/>
        </w:numPr>
        <w:pBdr>
          <w:top w:val="nil"/>
          <w:left w:val="nil"/>
          <w:bottom w:val="nil"/>
          <w:right w:val="nil"/>
          <w:between w:val="nil"/>
        </w:pBdr>
        <w:tabs>
          <w:tab w:val="left" w:pos="284"/>
        </w:tabs>
        <w:spacing w:before="120" w:line="276" w:lineRule="auto"/>
        <w:jc w:val="both"/>
        <w:rPr>
          <w:rFonts w:ascii="Arial" w:eastAsia="Arial" w:hAnsi="Arial" w:cs="Arial"/>
          <w:sz w:val="24"/>
          <w:szCs w:val="24"/>
        </w:rPr>
      </w:pPr>
      <w:r w:rsidRPr="00673050">
        <w:rPr>
          <w:rFonts w:ascii="Arial" w:eastAsia="Arial" w:hAnsi="Arial" w:cs="Arial"/>
          <w:sz w:val="24"/>
          <w:szCs w:val="24"/>
        </w:rPr>
        <w:t>INSS: 11% (onze por cento);</w:t>
      </w:r>
    </w:p>
    <w:p w14:paraId="00B96973" w14:textId="77777777" w:rsidR="009F11B0" w:rsidRPr="00673050" w:rsidRDefault="007261FF" w:rsidP="00B26E3B">
      <w:pPr>
        <w:pStyle w:val="Normal1"/>
        <w:numPr>
          <w:ilvl w:val="0"/>
          <w:numId w:val="6"/>
        </w:numPr>
        <w:pBdr>
          <w:top w:val="nil"/>
          <w:left w:val="nil"/>
          <w:bottom w:val="nil"/>
          <w:right w:val="nil"/>
          <w:between w:val="nil"/>
        </w:pBdr>
        <w:tabs>
          <w:tab w:val="left" w:pos="284"/>
        </w:tabs>
        <w:spacing w:line="276" w:lineRule="auto"/>
        <w:jc w:val="both"/>
        <w:rPr>
          <w:rFonts w:ascii="Arial" w:eastAsia="Arial" w:hAnsi="Arial" w:cs="Arial"/>
          <w:sz w:val="24"/>
          <w:szCs w:val="24"/>
        </w:rPr>
      </w:pPr>
      <w:r w:rsidRPr="00673050">
        <w:rPr>
          <w:rFonts w:ascii="Arial" w:eastAsia="Arial" w:hAnsi="Arial" w:cs="Arial"/>
          <w:sz w:val="24"/>
          <w:szCs w:val="24"/>
        </w:rPr>
        <w:t>Imposto Sobre Serviço (I.S.S.): 2% (dois por cento) a 5 % (cinco por cento); e</w:t>
      </w:r>
    </w:p>
    <w:p w14:paraId="640F0724" w14:textId="77777777" w:rsidR="009F11B0" w:rsidRPr="00673050" w:rsidRDefault="007261FF" w:rsidP="00B26E3B">
      <w:pPr>
        <w:pStyle w:val="Normal1"/>
        <w:numPr>
          <w:ilvl w:val="0"/>
          <w:numId w:val="6"/>
        </w:numPr>
        <w:pBdr>
          <w:top w:val="nil"/>
          <w:left w:val="nil"/>
          <w:bottom w:val="nil"/>
          <w:right w:val="nil"/>
          <w:between w:val="nil"/>
        </w:pBdr>
        <w:tabs>
          <w:tab w:val="left" w:pos="284"/>
        </w:tabs>
        <w:spacing w:after="120" w:line="276" w:lineRule="auto"/>
        <w:jc w:val="both"/>
        <w:rPr>
          <w:rFonts w:ascii="Arial" w:eastAsia="Arial" w:hAnsi="Arial" w:cs="Arial"/>
          <w:sz w:val="24"/>
          <w:szCs w:val="24"/>
        </w:rPr>
      </w:pPr>
      <w:r w:rsidRPr="00673050">
        <w:rPr>
          <w:rFonts w:ascii="Arial" w:eastAsia="Arial" w:hAnsi="Arial" w:cs="Arial"/>
          <w:sz w:val="24"/>
          <w:szCs w:val="24"/>
        </w:rPr>
        <w:t>Imposto de Renda: 1,5% (um e meio por cento).</w:t>
      </w:r>
    </w:p>
    <w:p w14:paraId="2F91C9EB"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Ocorrendo atraso no pagamento dentro do prazo estabelecido, o valor será acrescido de 1% (um por cento) de juros de mora ao mês </w:t>
      </w:r>
      <w:proofErr w:type="gramStart"/>
      <w:r w:rsidRPr="00673050">
        <w:rPr>
          <w:rFonts w:ascii="Arial" w:eastAsia="Arial" w:hAnsi="Arial" w:cs="Arial"/>
          <w:sz w:val="24"/>
          <w:szCs w:val="24"/>
        </w:rPr>
        <w:t>“pro</w:t>
      </w:r>
      <w:proofErr w:type="gramEnd"/>
      <w:r w:rsidRPr="00673050">
        <w:rPr>
          <w:rFonts w:ascii="Arial" w:eastAsia="Arial" w:hAnsi="Arial" w:cs="Arial"/>
          <w:sz w:val="24"/>
          <w:szCs w:val="24"/>
        </w:rPr>
        <w:t xml:space="preserve"> rata tempore”, bem como a título de compensação financeira, de 1% (um por cento) ao </w:t>
      </w:r>
      <w:r w:rsidR="000F0A2A" w:rsidRPr="00673050">
        <w:rPr>
          <w:rFonts w:ascii="Arial" w:eastAsia="Arial" w:hAnsi="Arial" w:cs="Arial"/>
          <w:sz w:val="24"/>
          <w:szCs w:val="24"/>
        </w:rPr>
        <w:t>mês, “pró</w:t>
      </w:r>
      <w:r w:rsidRPr="00673050">
        <w:rPr>
          <w:rFonts w:ascii="Arial" w:eastAsia="Arial" w:hAnsi="Arial" w:cs="Arial"/>
          <w:sz w:val="24"/>
          <w:szCs w:val="24"/>
        </w:rPr>
        <w:t xml:space="preserve"> rata dia”;</w:t>
      </w:r>
    </w:p>
    <w:p w14:paraId="06FC1983"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Ocorrendo antecipação no pagamento dentro do prazo estabelecido, o Município de Teresópolis, fará jus a um desconto na razão de 1% (um por cento) ao mês, </w:t>
      </w:r>
      <w:proofErr w:type="gramStart"/>
      <w:r w:rsidRPr="00673050">
        <w:rPr>
          <w:rFonts w:ascii="Arial" w:eastAsia="Arial" w:hAnsi="Arial" w:cs="Arial"/>
          <w:sz w:val="24"/>
          <w:szCs w:val="24"/>
        </w:rPr>
        <w:t>“</w:t>
      </w:r>
      <w:r w:rsidRPr="00883446">
        <w:rPr>
          <w:rFonts w:ascii="Arial" w:eastAsia="Arial" w:hAnsi="Arial" w:cs="Arial"/>
          <w:i/>
          <w:sz w:val="24"/>
          <w:szCs w:val="24"/>
        </w:rPr>
        <w:t>pro</w:t>
      </w:r>
      <w:proofErr w:type="gramEnd"/>
      <w:r w:rsidRPr="00883446">
        <w:rPr>
          <w:rFonts w:ascii="Arial" w:eastAsia="Arial" w:hAnsi="Arial" w:cs="Arial"/>
          <w:i/>
          <w:sz w:val="24"/>
          <w:szCs w:val="24"/>
        </w:rPr>
        <w:t xml:space="preserve"> rata dia</w:t>
      </w:r>
      <w:r w:rsidRPr="00673050">
        <w:rPr>
          <w:rFonts w:ascii="Arial" w:eastAsia="Arial" w:hAnsi="Arial" w:cs="Arial"/>
          <w:sz w:val="24"/>
          <w:szCs w:val="24"/>
        </w:rPr>
        <w:t>”.</w:t>
      </w:r>
    </w:p>
    <w:p w14:paraId="106B619A" w14:textId="77777777" w:rsidR="009F11B0" w:rsidRPr="00673050" w:rsidRDefault="009F11B0"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028C0E77" w14:textId="77777777" w:rsidR="009F11B0" w:rsidRPr="00673050" w:rsidRDefault="007261FF" w:rsidP="00C6454E">
      <w:pPr>
        <w:pStyle w:val="Normal1"/>
        <w:numPr>
          <w:ilvl w:val="0"/>
          <w:numId w:val="1"/>
        </w:numPr>
        <w:pBdr>
          <w:top w:val="nil"/>
          <w:left w:val="nil"/>
          <w:bottom w:val="nil"/>
          <w:right w:val="nil"/>
          <w:between w:val="nil"/>
        </w:pBdr>
        <w:tabs>
          <w:tab w:val="left" w:pos="284"/>
        </w:tabs>
        <w:spacing w:before="120" w:after="120" w:line="276" w:lineRule="auto"/>
        <w:ind w:left="0" w:firstLine="0"/>
        <w:jc w:val="both"/>
        <w:rPr>
          <w:sz w:val="24"/>
          <w:szCs w:val="24"/>
        </w:rPr>
      </w:pPr>
      <w:r w:rsidRPr="00673050">
        <w:rPr>
          <w:rFonts w:ascii="Arial" w:eastAsia="Arial" w:hAnsi="Arial" w:cs="Arial"/>
          <w:b/>
          <w:sz w:val="24"/>
          <w:szCs w:val="24"/>
        </w:rPr>
        <w:t>DO PREÇO:</w:t>
      </w:r>
    </w:p>
    <w:p w14:paraId="5213A393" w14:textId="40E6DA11"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O preço ofertado deverá incluir todos os custos diretos e indiretos da proponente, inclusive encargos sociais, </w:t>
      </w:r>
      <w:r w:rsidRPr="00673050">
        <w:rPr>
          <w:rFonts w:ascii="Arial" w:eastAsia="Arial" w:hAnsi="Arial" w:cs="Arial"/>
          <w:sz w:val="24"/>
          <w:szCs w:val="24"/>
        </w:rPr>
        <w:lastRenderedPageBreak/>
        <w:t>trabalhistas e fiscais que recaiam sobre o objeto licitado, e constituirá a única e completa remuneração pelo fornecimento do</w:t>
      </w:r>
      <w:r w:rsidR="00C10426">
        <w:rPr>
          <w:rFonts w:ascii="Arial" w:eastAsia="Arial" w:hAnsi="Arial" w:cs="Arial"/>
          <w:sz w:val="24"/>
          <w:szCs w:val="24"/>
        </w:rPr>
        <w:t xml:space="preserve"> </w:t>
      </w:r>
      <w:r w:rsidRPr="00673050">
        <w:rPr>
          <w:rFonts w:ascii="Arial" w:eastAsia="Arial" w:hAnsi="Arial" w:cs="Arial"/>
          <w:sz w:val="24"/>
          <w:szCs w:val="24"/>
        </w:rPr>
        <w:t>serviço, incluído frete até os locais de entrega e estruturas de apoio, eventualmente necessárias;</w:t>
      </w:r>
    </w:p>
    <w:p w14:paraId="56772F05" w14:textId="36E817AA"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O preço a ser pago à </w:t>
      </w:r>
      <w:r w:rsidR="00C10426">
        <w:rPr>
          <w:rFonts w:ascii="Arial" w:eastAsia="Arial" w:hAnsi="Arial" w:cs="Arial"/>
          <w:sz w:val="24"/>
          <w:szCs w:val="24"/>
        </w:rPr>
        <w:t>CONTRATADA</w:t>
      </w:r>
      <w:r w:rsidRPr="00673050">
        <w:rPr>
          <w:rFonts w:ascii="Arial" w:eastAsia="Arial" w:hAnsi="Arial" w:cs="Arial"/>
          <w:sz w:val="24"/>
          <w:szCs w:val="24"/>
        </w:rPr>
        <w:t xml:space="preserve"> será o vigente na data da ordem de fornecimento independentemente da data </w:t>
      </w:r>
      <w:r w:rsidR="00C10426">
        <w:rPr>
          <w:rFonts w:ascii="Arial" w:eastAsia="Arial" w:hAnsi="Arial" w:cs="Arial"/>
          <w:sz w:val="24"/>
          <w:szCs w:val="24"/>
        </w:rPr>
        <w:t xml:space="preserve">da execução do </w:t>
      </w:r>
      <w:r w:rsidRPr="00673050">
        <w:rPr>
          <w:rFonts w:ascii="Arial" w:eastAsia="Arial" w:hAnsi="Arial" w:cs="Arial"/>
          <w:sz w:val="24"/>
          <w:szCs w:val="24"/>
        </w:rPr>
        <w:t>serviço;</w:t>
      </w:r>
    </w:p>
    <w:p w14:paraId="3553C3E2"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o novo valor;</w:t>
      </w:r>
    </w:p>
    <w:p w14:paraId="0244EEFB" w14:textId="4E5973D5" w:rsidR="00E778D4" w:rsidRPr="00CC50D4"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 majoração dos preços só poderá ser efetuada na hipótese de ocorrer, comprovadamente, desequilíbrio econômico-financeiro que possa comprometer a relação contratual, sempre com o parecer circunstanciado da Procuradoria Geral do Município, mediante solicitação da detentora por meio de processo formado no Protocolo Geral da Prefeitura, desde que seu pedido esteja acompanhado de documentos que comprovem a variação de preços do mercado, tais como, tabelas de fabricantes, declaração de entidades de reconhecido conhecimento na matéria, notas fiscais de aquisição do produto acabado ou de matérias primas.</w:t>
      </w:r>
    </w:p>
    <w:p w14:paraId="635163FD" w14:textId="77777777" w:rsidR="00836BBF" w:rsidRPr="00673050" w:rsidRDefault="00836BBF" w:rsidP="00B26E3B">
      <w:pPr>
        <w:pStyle w:val="Normal1"/>
        <w:pBdr>
          <w:top w:val="nil"/>
          <w:left w:val="nil"/>
          <w:bottom w:val="nil"/>
          <w:right w:val="nil"/>
          <w:between w:val="nil"/>
        </w:pBdr>
        <w:tabs>
          <w:tab w:val="left" w:pos="284"/>
        </w:tabs>
        <w:spacing w:before="120" w:after="120" w:line="276" w:lineRule="auto"/>
        <w:ind w:left="1440" w:firstLine="720"/>
        <w:jc w:val="both"/>
        <w:rPr>
          <w:sz w:val="24"/>
          <w:szCs w:val="24"/>
        </w:rPr>
      </w:pPr>
    </w:p>
    <w:p w14:paraId="1D9B5EE3" w14:textId="77777777" w:rsidR="009F11B0" w:rsidRPr="00673050" w:rsidRDefault="007261FF" w:rsidP="00C6454E">
      <w:pPr>
        <w:pStyle w:val="Normal1"/>
        <w:numPr>
          <w:ilvl w:val="0"/>
          <w:numId w:val="1"/>
        </w:numPr>
        <w:pBdr>
          <w:top w:val="nil"/>
          <w:left w:val="nil"/>
          <w:bottom w:val="nil"/>
          <w:right w:val="nil"/>
          <w:between w:val="nil"/>
        </w:pBdr>
        <w:tabs>
          <w:tab w:val="left" w:pos="284"/>
        </w:tabs>
        <w:spacing w:before="120" w:after="120" w:line="276" w:lineRule="auto"/>
        <w:ind w:left="0" w:firstLine="0"/>
        <w:jc w:val="both"/>
        <w:rPr>
          <w:sz w:val="24"/>
          <w:szCs w:val="24"/>
        </w:rPr>
      </w:pPr>
      <w:r w:rsidRPr="00673050">
        <w:rPr>
          <w:rFonts w:ascii="Arial" w:eastAsia="Arial" w:hAnsi="Arial" w:cs="Arial"/>
          <w:b/>
          <w:sz w:val="24"/>
          <w:szCs w:val="24"/>
        </w:rPr>
        <w:t>DA IMPUGNAÇÃO AO EDITAL E DO PEDIDO DE ESCLARECIMENTO:</w:t>
      </w:r>
    </w:p>
    <w:p w14:paraId="6C93F9BD" w14:textId="0DE18509" w:rsidR="009F11B0" w:rsidRPr="00673050" w:rsidRDefault="00240B99"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Até 03</w:t>
      </w:r>
      <w:r w:rsidR="007261FF" w:rsidRPr="00673050">
        <w:rPr>
          <w:rFonts w:ascii="Arial" w:eastAsia="Arial" w:hAnsi="Arial" w:cs="Arial"/>
          <w:sz w:val="24"/>
          <w:szCs w:val="24"/>
        </w:rPr>
        <w:t xml:space="preserve"> (</w:t>
      </w:r>
      <w:r w:rsidRPr="00673050">
        <w:rPr>
          <w:rFonts w:ascii="Arial" w:eastAsia="Arial" w:hAnsi="Arial" w:cs="Arial"/>
          <w:sz w:val="24"/>
          <w:szCs w:val="24"/>
        </w:rPr>
        <w:t>três</w:t>
      </w:r>
      <w:r w:rsidR="007261FF" w:rsidRPr="00673050">
        <w:rPr>
          <w:rFonts w:ascii="Arial" w:eastAsia="Arial" w:hAnsi="Arial" w:cs="Arial"/>
          <w:sz w:val="24"/>
          <w:szCs w:val="24"/>
        </w:rPr>
        <w:t>) dias úteis antes da data designada para a abertura da sessão pública, qualquer pessoa poderá impugnar este Edital.</w:t>
      </w:r>
    </w:p>
    <w:p w14:paraId="03E0A83F" w14:textId="724B960C" w:rsidR="009F11B0" w:rsidRPr="00673050" w:rsidRDefault="00240B99" w:rsidP="00C6454E">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sz w:val="24"/>
          <w:szCs w:val="24"/>
        </w:rPr>
      </w:pPr>
      <w:r w:rsidRPr="00673050">
        <w:rPr>
          <w:rFonts w:ascii="Arial" w:eastAsia="Arial" w:hAnsi="Arial" w:cs="Arial"/>
          <w:sz w:val="24"/>
          <w:szCs w:val="24"/>
        </w:rPr>
        <w:t>Para efeito de antecipação, a</w:t>
      </w:r>
      <w:r w:rsidR="007261FF" w:rsidRPr="00673050">
        <w:rPr>
          <w:rFonts w:ascii="Arial" w:eastAsia="Arial" w:hAnsi="Arial" w:cs="Arial"/>
          <w:sz w:val="24"/>
          <w:szCs w:val="24"/>
        </w:rPr>
        <w:t xml:space="preserve"> impugnação poderá ser </w:t>
      </w:r>
      <w:r w:rsidRPr="00673050">
        <w:rPr>
          <w:rFonts w:ascii="Arial" w:eastAsia="Arial" w:hAnsi="Arial" w:cs="Arial"/>
          <w:sz w:val="24"/>
          <w:szCs w:val="24"/>
        </w:rPr>
        <w:t>iniciada</w:t>
      </w:r>
      <w:r w:rsidR="007261FF" w:rsidRPr="00673050">
        <w:rPr>
          <w:rFonts w:ascii="Arial" w:eastAsia="Arial" w:hAnsi="Arial" w:cs="Arial"/>
          <w:sz w:val="24"/>
          <w:szCs w:val="24"/>
        </w:rPr>
        <w:t xml:space="preserve"> por forma eletrônica, pelo e-mail licitacao.impugnacao@teresopolis.rj.gov.br,</w:t>
      </w:r>
      <w:r w:rsidRPr="00673050">
        <w:rPr>
          <w:rFonts w:ascii="Arial" w:eastAsia="Arial" w:hAnsi="Arial" w:cs="Arial"/>
          <w:sz w:val="24"/>
          <w:szCs w:val="24"/>
        </w:rPr>
        <w:t xml:space="preserve"> pelo fax (0XX21) 2742-3352, devendo a mesma ser formalizada </w:t>
      </w:r>
      <w:r w:rsidR="007261FF" w:rsidRPr="00673050">
        <w:rPr>
          <w:rFonts w:ascii="Arial" w:eastAsia="Arial" w:hAnsi="Arial" w:cs="Arial"/>
          <w:sz w:val="24"/>
          <w:szCs w:val="24"/>
        </w:rPr>
        <w:t xml:space="preserve">por petição protocolada no Protocolo Geral da Prefeitura Municipal de Teresópolis, </w:t>
      </w:r>
      <w:r w:rsidRPr="00673050">
        <w:rPr>
          <w:rFonts w:ascii="Arial" w:eastAsia="Arial" w:hAnsi="Arial" w:cs="Arial"/>
          <w:sz w:val="24"/>
          <w:szCs w:val="24"/>
        </w:rPr>
        <w:t>com observância ao disposto no item 1</w:t>
      </w:r>
      <w:r w:rsidR="00136BC9">
        <w:rPr>
          <w:rFonts w:ascii="Arial" w:eastAsia="Arial" w:hAnsi="Arial" w:cs="Arial"/>
          <w:sz w:val="24"/>
          <w:szCs w:val="24"/>
        </w:rPr>
        <w:t>9</w:t>
      </w:r>
      <w:r w:rsidRPr="00673050">
        <w:rPr>
          <w:rFonts w:ascii="Arial" w:eastAsia="Arial" w:hAnsi="Arial" w:cs="Arial"/>
          <w:sz w:val="24"/>
          <w:szCs w:val="24"/>
        </w:rPr>
        <w:t xml:space="preserve">.3 deste edital, </w:t>
      </w:r>
      <w:r w:rsidR="007261FF" w:rsidRPr="00673050">
        <w:rPr>
          <w:rFonts w:ascii="Arial" w:eastAsia="Arial" w:hAnsi="Arial" w:cs="Arial"/>
          <w:sz w:val="24"/>
          <w:szCs w:val="24"/>
        </w:rPr>
        <w:t>contendo:</w:t>
      </w:r>
    </w:p>
    <w:p w14:paraId="5CA3319B" w14:textId="77777777" w:rsidR="009F11B0" w:rsidRPr="00673050" w:rsidRDefault="007261FF" w:rsidP="00C6454E">
      <w:pPr>
        <w:pStyle w:val="Normal1"/>
        <w:numPr>
          <w:ilvl w:val="0"/>
          <w:numId w:val="14"/>
        </w:numPr>
        <w:tabs>
          <w:tab w:val="left" w:pos="1985"/>
        </w:tabs>
        <w:spacing w:before="120" w:line="276" w:lineRule="auto"/>
        <w:ind w:left="1985" w:hanging="851"/>
        <w:jc w:val="both"/>
        <w:rPr>
          <w:rFonts w:ascii="Arial" w:eastAsia="Arial" w:hAnsi="Arial" w:cs="Arial"/>
          <w:sz w:val="24"/>
          <w:szCs w:val="24"/>
        </w:rPr>
      </w:pPr>
      <w:r w:rsidRPr="00673050">
        <w:rPr>
          <w:rFonts w:ascii="Arial" w:eastAsia="Arial" w:hAnsi="Arial" w:cs="Arial"/>
          <w:sz w:val="24"/>
          <w:szCs w:val="24"/>
        </w:rPr>
        <w:t>Assunto: Pregão nº - IMPUGNAÇÃO - Razão Social da solicitante</w:t>
      </w:r>
    </w:p>
    <w:p w14:paraId="7BB2F467" w14:textId="77777777" w:rsidR="009F11B0" w:rsidRPr="00673050" w:rsidRDefault="007261FF" w:rsidP="00C6454E">
      <w:pPr>
        <w:pStyle w:val="Normal1"/>
        <w:numPr>
          <w:ilvl w:val="0"/>
          <w:numId w:val="14"/>
        </w:numPr>
        <w:tabs>
          <w:tab w:val="left" w:pos="1985"/>
        </w:tabs>
        <w:spacing w:after="120" w:line="276" w:lineRule="auto"/>
        <w:ind w:left="1985" w:hanging="851"/>
        <w:jc w:val="both"/>
        <w:rPr>
          <w:rFonts w:ascii="Arial" w:eastAsia="Arial" w:hAnsi="Arial" w:cs="Arial"/>
          <w:sz w:val="24"/>
          <w:szCs w:val="24"/>
        </w:rPr>
      </w:pPr>
      <w:r w:rsidRPr="00673050">
        <w:rPr>
          <w:rFonts w:ascii="Arial" w:eastAsia="Arial" w:hAnsi="Arial" w:cs="Arial"/>
          <w:sz w:val="24"/>
          <w:szCs w:val="24"/>
        </w:rPr>
        <w:t>No corpo da solicitação: Razão Social da Empresa; nome completo da Pessoa Física (representante da empresa e solicitante representante), CNPJ/CPF, Telefone para Contato, E-mail; razões fundamentadas.</w:t>
      </w:r>
    </w:p>
    <w:p w14:paraId="1B56FF3E" w14:textId="3B99A13D" w:rsidR="009F11B0" w:rsidRPr="00673050" w:rsidRDefault="007261FF" w:rsidP="00C6454E">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sz w:val="24"/>
          <w:szCs w:val="24"/>
        </w:rPr>
      </w:pPr>
      <w:r w:rsidRPr="00673050">
        <w:rPr>
          <w:rFonts w:ascii="Arial" w:eastAsia="Arial" w:hAnsi="Arial" w:cs="Arial"/>
          <w:sz w:val="24"/>
          <w:szCs w:val="24"/>
        </w:rPr>
        <w:lastRenderedPageBreak/>
        <w:t xml:space="preserve">Caberá ao Pregoeiro decidir sobre a impugnação no prazo de até </w:t>
      </w:r>
      <w:r w:rsidR="00240B99" w:rsidRPr="00673050">
        <w:rPr>
          <w:rFonts w:ascii="Arial" w:eastAsia="Arial" w:hAnsi="Arial" w:cs="Arial"/>
          <w:sz w:val="24"/>
          <w:szCs w:val="24"/>
        </w:rPr>
        <w:t>48 (quarenta e oito)</w:t>
      </w:r>
      <w:r w:rsidRPr="00673050">
        <w:rPr>
          <w:rFonts w:ascii="Arial" w:eastAsia="Arial" w:hAnsi="Arial" w:cs="Arial"/>
          <w:sz w:val="24"/>
          <w:szCs w:val="24"/>
        </w:rPr>
        <w:t xml:space="preserve"> horas.</w:t>
      </w:r>
    </w:p>
    <w:p w14:paraId="738AAFAF" w14:textId="622D22BE" w:rsidR="009F11B0" w:rsidRPr="00673050" w:rsidRDefault="007261FF" w:rsidP="00C6454E">
      <w:pPr>
        <w:pStyle w:val="Normal1"/>
        <w:numPr>
          <w:ilvl w:val="2"/>
          <w:numId w:val="1"/>
        </w:numPr>
        <w:pBdr>
          <w:top w:val="nil"/>
          <w:left w:val="nil"/>
          <w:bottom w:val="nil"/>
          <w:right w:val="nil"/>
          <w:between w:val="nil"/>
        </w:pBdr>
        <w:tabs>
          <w:tab w:val="left" w:pos="1985"/>
        </w:tabs>
        <w:spacing w:before="120" w:after="120" w:line="276" w:lineRule="auto"/>
        <w:ind w:left="1985" w:hanging="851"/>
        <w:jc w:val="both"/>
        <w:rPr>
          <w:sz w:val="24"/>
          <w:szCs w:val="24"/>
        </w:rPr>
      </w:pPr>
      <w:r w:rsidRPr="00673050">
        <w:rPr>
          <w:rFonts w:ascii="Arial" w:eastAsia="Arial" w:hAnsi="Arial" w:cs="Arial"/>
          <w:sz w:val="24"/>
          <w:szCs w:val="24"/>
        </w:rPr>
        <w:t>Acolhida a impugnação, será definida e publicada nova data para a realização do certame</w:t>
      </w:r>
      <w:r w:rsidR="00240B99" w:rsidRPr="00673050">
        <w:rPr>
          <w:rFonts w:ascii="Arial" w:eastAsia="Arial" w:hAnsi="Arial" w:cs="Arial"/>
          <w:sz w:val="24"/>
          <w:szCs w:val="24"/>
        </w:rPr>
        <w:t>, exceto quando, inquestionavelmente, a alteração no edital não afetar a formulação da proposta.</w:t>
      </w:r>
    </w:p>
    <w:p w14:paraId="2A82B553" w14:textId="13AE0CFF"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Os pedidos de esclarecimentos referentes a este processo licitatório deverão ser enviados ao Pregoeiro, até 03 (três) dias úteis anteriores à data designada para abertura da sessão pública, exclusivamente por meio eletrônico via internet, para o e-mail licitacao</w:t>
      </w:r>
      <w:r w:rsidR="00136BC9">
        <w:rPr>
          <w:rFonts w:ascii="Arial" w:eastAsia="Arial" w:hAnsi="Arial" w:cs="Arial"/>
          <w:sz w:val="24"/>
          <w:szCs w:val="24"/>
        </w:rPr>
        <w:t>.impugnacao</w:t>
      </w:r>
      <w:r w:rsidRPr="00673050">
        <w:rPr>
          <w:rFonts w:ascii="Arial" w:eastAsia="Arial" w:hAnsi="Arial" w:cs="Arial"/>
          <w:sz w:val="24"/>
          <w:szCs w:val="24"/>
        </w:rPr>
        <w:t>@teresópolis.rj.gov.br, contendo:</w:t>
      </w:r>
    </w:p>
    <w:p w14:paraId="73730897" w14:textId="7161FA80" w:rsidR="009F11B0" w:rsidRPr="00673050" w:rsidRDefault="007261FF" w:rsidP="00C6454E">
      <w:pPr>
        <w:pStyle w:val="Normal1"/>
        <w:numPr>
          <w:ilvl w:val="0"/>
          <w:numId w:val="2"/>
        </w:numPr>
        <w:tabs>
          <w:tab w:val="left" w:pos="851"/>
        </w:tabs>
        <w:spacing w:before="120" w:line="276" w:lineRule="auto"/>
        <w:ind w:left="851" w:hanging="567"/>
        <w:jc w:val="both"/>
        <w:rPr>
          <w:rFonts w:ascii="Arial" w:eastAsia="Arial" w:hAnsi="Arial" w:cs="Arial"/>
          <w:sz w:val="24"/>
          <w:szCs w:val="24"/>
        </w:rPr>
      </w:pPr>
      <w:r w:rsidRPr="00673050">
        <w:rPr>
          <w:rFonts w:ascii="Arial" w:eastAsia="Arial" w:hAnsi="Arial" w:cs="Arial"/>
          <w:sz w:val="24"/>
          <w:szCs w:val="24"/>
        </w:rPr>
        <w:t xml:space="preserve">Assunto: Pregão </w:t>
      </w:r>
      <w:r w:rsidR="00883446" w:rsidRPr="00673050">
        <w:rPr>
          <w:rFonts w:ascii="Arial" w:eastAsia="Arial" w:hAnsi="Arial" w:cs="Arial"/>
          <w:sz w:val="24"/>
          <w:szCs w:val="24"/>
        </w:rPr>
        <w:t>nº -</w:t>
      </w:r>
      <w:r w:rsidRPr="00673050">
        <w:rPr>
          <w:rFonts w:ascii="Arial" w:eastAsia="Arial" w:hAnsi="Arial" w:cs="Arial"/>
          <w:sz w:val="24"/>
          <w:szCs w:val="24"/>
        </w:rPr>
        <w:t xml:space="preserve"> </w:t>
      </w:r>
      <w:r w:rsidR="00136BC9">
        <w:rPr>
          <w:rFonts w:ascii="Arial" w:eastAsia="Arial" w:hAnsi="Arial" w:cs="Arial"/>
          <w:sz w:val="24"/>
          <w:szCs w:val="24"/>
        </w:rPr>
        <w:t>ESCLARECIMENTOS</w:t>
      </w:r>
      <w:r w:rsidRPr="00673050">
        <w:rPr>
          <w:rFonts w:ascii="Arial" w:eastAsia="Arial" w:hAnsi="Arial" w:cs="Arial"/>
          <w:sz w:val="24"/>
          <w:szCs w:val="24"/>
        </w:rPr>
        <w:t xml:space="preserve"> - Razão Social da solicitante</w:t>
      </w:r>
    </w:p>
    <w:p w14:paraId="1F1D8816" w14:textId="77777777" w:rsidR="009F11B0" w:rsidRPr="00673050" w:rsidRDefault="007261FF" w:rsidP="00C6454E">
      <w:pPr>
        <w:pStyle w:val="Normal1"/>
        <w:numPr>
          <w:ilvl w:val="0"/>
          <w:numId w:val="2"/>
        </w:numPr>
        <w:tabs>
          <w:tab w:val="left" w:pos="851"/>
        </w:tabs>
        <w:spacing w:after="120" w:line="276" w:lineRule="auto"/>
        <w:ind w:left="851" w:hanging="567"/>
        <w:jc w:val="both"/>
        <w:rPr>
          <w:rFonts w:ascii="Arial" w:eastAsia="Arial" w:hAnsi="Arial" w:cs="Arial"/>
          <w:sz w:val="24"/>
          <w:szCs w:val="24"/>
        </w:rPr>
      </w:pPr>
      <w:r w:rsidRPr="00673050">
        <w:rPr>
          <w:rFonts w:ascii="Arial" w:eastAsia="Arial" w:hAnsi="Arial" w:cs="Arial"/>
          <w:sz w:val="24"/>
          <w:szCs w:val="24"/>
        </w:rPr>
        <w:t>No corpo da solicitação: Razão Social da Empresa; nome completo da Pessoa Física (representante da empresa e solicitante representante), CNPJ/CPF, Telefone para Contato, E-mail; questionamentos.</w:t>
      </w:r>
    </w:p>
    <w:p w14:paraId="4AFA77F4" w14:textId="16204498"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Caberá ao Pregoeiro prestar os esclarecimentos, com apoio, quando necessário da Secretaria Requisitante, no prazo</w:t>
      </w:r>
      <w:r w:rsidR="00240B99" w:rsidRPr="00673050">
        <w:rPr>
          <w:rFonts w:ascii="Arial" w:eastAsia="Arial" w:hAnsi="Arial" w:cs="Arial"/>
          <w:sz w:val="24"/>
          <w:szCs w:val="24"/>
        </w:rPr>
        <w:t xml:space="preserve"> de até 48 (quarenta e oito) </w:t>
      </w:r>
      <w:r w:rsidRPr="00673050">
        <w:rPr>
          <w:rFonts w:ascii="Arial" w:eastAsia="Arial" w:hAnsi="Arial" w:cs="Arial"/>
          <w:sz w:val="24"/>
          <w:szCs w:val="24"/>
        </w:rPr>
        <w:t>horas.</w:t>
      </w:r>
    </w:p>
    <w:p w14:paraId="05D89BD1" w14:textId="77777777" w:rsidR="009F11B0" w:rsidRPr="00673050" w:rsidRDefault="007261FF" w:rsidP="00C6454E">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Quaisquer informações, esclarecimentos ou dados fornecidos verbalmente por servidores do Município, inclusive membros do Departamento de Suprimentos e Licitações, bem como a Equipe de Pregão, não serão considerados nem aceitos como argumentos para impugnações, reclamações, reivindicações, etc., por parte dos proponentes.</w:t>
      </w:r>
    </w:p>
    <w:p w14:paraId="61DE6209"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As impugnações e pedidos de esclarecimentos não suspendem os prazos previstos no certame.</w:t>
      </w:r>
    </w:p>
    <w:p w14:paraId="434521E9" w14:textId="08D315BC" w:rsidR="000C2245" w:rsidRPr="001E25A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As respostas às impugnações e os esclarecimentos prestados pelo Pregoeiro serão entranhados nos autos do processo licitatório e estarão disponíveis para consulta por qualquer interessado.</w:t>
      </w:r>
    </w:p>
    <w:p w14:paraId="09D4542B" w14:textId="77777777" w:rsidR="001E25A0" w:rsidRDefault="001E25A0" w:rsidP="00B26E3B">
      <w:pPr>
        <w:pStyle w:val="Normal1"/>
        <w:pBdr>
          <w:top w:val="nil"/>
          <w:left w:val="nil"/>
          <w:bottom w:val="nil"/>
          <w:right w:val="nil"/>
          <w:between w:val="nil"/>
        </w:pBdr>
        <w:tabs>
          <w:tab w:val="left" w:pos="284"/>
        </w:tabs>
        <w:spacing w:before="120" w:after="120" w:line="276" w:lineRule="auto"/>
        <w:ind w:left="1440"/>
        <w:jc w:val="both"/>
        <w:rPr>
          <w:sz w:val="24"/>
          <w:szCs w:val="24"/>
        </w:rPr>
      </w:pPr>
    </w:p>
    <w:p w14:paraId="2E9B5E84" w14:textId="77777777" w:rsidR="009F11B0" w:rsidRPr="00673050" w:rsidRDefault="007261FF" w:rsidP="00C6454E">
      <w:pPr>
        <w:pStyle w:val="Normal1"/>
        <w:numPr>
          <w:ilvl w:val="0"/>
          <w:numId w:val="1"/>
        </w:numPr>
        <w:pBdr>
          <w:top w:val="nil"/>
          <w:left w:val="nil"/>
          <w:bottom w:val="nil"/>
          <w:right w:val="nil"/>
          <w:between w:val="nil"/>
        </w:pBdr>
        <w:tabs>
          <w:tab w:val="left" w:pos="284"/>
        </w:tabs>
        <w:spacing w:before="120" w:after="120" w:line="276" w:lineRule="auto"/>
        <w:ind w:left="0" w:firstLine="0"/>
        <w:jc w:val="both"/>
        <w:rPr>
          <w:sz w:val="24"/>
          <w:szCs w:val="24"/>
        </w:rPr>
      </w:pPr>
      <w:r w:rsidRPr="00673050">
        <w:rPr>
          <w:rFonts w:ascii="Arial" w:eastAsia="Arial" w:hAnsi="Arial" w:cs="Arial"/>
          <w:b/>
          <w:sz w:val="24"/>
          <w:szCs w:val="24"/>
        </w:rPr>
        <w:t>DAS DISPOSIÇÕES GERAIS:</w:t>
      </w:r>
    </w:p>
    <w:p w14:paraId="1985C4F3" w14:textId="77777777" w:rsidR="009F11B0" w:rsidRPr="00673050" w:rsidRDefault="007261FF" w:rsidP="00C6454E">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Da reunião lavrar-se-á ata circunstanciada, na qual serão registrados as Ocorrências relevantes e que, ao final será assinada pelo Pregoeiro e pela equipe de apoio, assim como pelos representantes proponentes presentes.</w:t>
      </w:r>
    </w:p>
    <w:p w14:paraId="3BE14D55" w14:textId="2295FC39"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Os interessad</w:t>
      </w:r>
      <w:r w:rsidR="00996238" w:rsidRPr="00673050">
        <w:rPr>
          <w:rFonts w:ascii="Arial" w:eastAsia="Arial" w:hAnsi="Arial" w:cs="Arial"/>
          <w:sz w:val="24"/>
          <w:szCs w:val="24"/>
        </w:rPr>
        <w:t>os poderão adquirir o Edital, no</w:t>
      </w:r>
      <w:r w:rsidRPr="00673050">
        <w:rPr>
          <w:rFonts w:ascii="Arial" w:eastAsia="Arial" w:hAnsi="Arial" w:cs="Arial"/>
          <w:sz w:val="24"/>
          <w:szCs w:val="24"/>
        </w:rPr>
        <w:t xml:space="preserve"> Departamento de Suprimento e Licitação, n</w:t>
      </w:r>
      <w:r w:rsidR="006D1DA2">
        <w:rPr>
          <w:rFonts w:ascii="Arial" w:eastAsia="Arial" w:hAnsi="Arial" w:cs="Arial"/>
          <w:sz w:val="24"/>
          <w:szCs w:val="24"/>
        </w:rPr>
        <w:t>a</w:t>
      </w:r>
      <w:r w:rsidRPr="00673050">
        <w:rPr>
          <w:rFonts w:ascii="Arial" w:eastAsia="Arial" w:hAnsi="Arial" w:cs="Arial"/>
          <w:sz w:val="24"/>
          <w:szCs w:val="24"/>
        </w:rPr>
        <w:t xml:space="preserve"> Avenida Feliciano </w:t>
      </w:r>
      <w:r w:rsidRPr="00673050">
        <w:rPr>
          <w:rFonts w:ascii="Arial" w:eastAsia="Arial" w:hAnsi="Arial" w:cs="Arial"/>
          <w:sz w:val="24"/>
          <w:szCs w:val="24"/>
        </w:rPr>
        <w:lastRenderedPageBreak/>
        <w:t xml:space="preserve">Sodré, </w:t>
      </w:r>
      <w:r w:rsidR="00720648">
        <w:rPr>
          <w:rFonts w:ascii="Arial" w:eastAsia="Arial" w:hAnsi="Arial" w:cs="Arial"/>
          <w:sz w:val="24"/>
          <w:szCs w:val="24"/>
        </w:rPr>
        <w:t>595, 1º andar</w:t>
      </w:r>
      <w:r w:rsidRPr="00673050">
        <w:rPr>
          <w:rFonts w:ascii="Arial" w:eastAsia="Arial" w:hAnsi="Arial" w:cs="Arial"/>
          <w:sz w:val="24"/>
          <w:szCs w:val="24"/>
        </w:rPr>
        <w:t xml:space="preserve"> - Várzea</w:t>
      </w:r>
      <w:r w:rsidR="007E4910">
        <w:rPr>
          <w:rFonts w:ascii="Arial" w:eastAsia="Arial" w:hAnsi="Arial" w:cs="Arial"/>
          <w:sz w:val="24"/>
          <w:szCs w:val="24"/>
        </w:rPr>
        <w:t>, Teresópolis, no horário das 09</w:t>
      </w:r>
      <w:r w:rsidRPr="00673050">
        <w:rPr>
          <w:rFonts w:ascii="Arial" w:eastAsia="Arial" w:hAnsi="Arial" w:cs="Arial"/>
          <w:sz w:val="24"/>
          <w:szCs w:val="24"/>
        </w:rPr>
        <w:t>:00 às 18:00 horas. Informações pelos telefones: (0XX21) 2742-3352 e (0XX21) 2742-3885, a par</w:t>
      </w:r>
      <w:r w:rsidR="007E4910">
        <w:rPr>
          <w:rFonts w:ascii="Arial" w:eastAsia="Arial" w:hAnsi="Arial" w:cs="Arial"/>
          <w:sz w:val="24"/>
          <w:szCs w:val="24"/>
        </w:rPr>
        <w:t>tir das 09</w:t>
      </w:r>
      <w:r w:rsidR="00996238" w:rsidRPr="00673050">
        <w:rPr>
          <w:rFonts w:ascii="Arial" w:eastAsia="Arial" w:hAnsi="Arial" w:cs="Arial"/>
          <w:sz w:val="24"/>
          <w:szCs w:val="24"/>
        </w:rPr>
        <w:t>:00 horas, ou</w:t>
      </w:r>
      <w:r w:rsidRPr="00673050">
        <w:rPr>
          <w:rFonts w:ascii="Arial" w:eastAsia="Arial" w:hAnsi="Arial" w:cs="Arial"/>
          <w:sz w:val="24"/>
          <w:szCs w:val="24"/>
        </w:rPr>
        <w:t xml:space="preserve"> </w:t>
      </w:r>
      <w:r w:rsidR="00996238" w:rsidRPr="00673050">
        <w:rPr>
          <w:rFonts w:ascii="Arial" w:eastAsia="Arial" w:hAnsi="Arial" w:cs="Arial"/>
          <w:sz w:val="24"/>
          <w:szCs w:val="24"/>
        </w:rPr>
        <w:t>pelo</w:t>
      </w:r>
      <w:r w:rsidRPr="00673050">
        <w:rPr>
          <w:rFonts w:ascii="Arial" w:eastAsia="Arial" w:hAnsi="Arial" w:cs="Arial"/>
          <w:sz w:val="24"/>
          <w:szCs w:val="24"/>
        </w:rPr>
        <w:t xml:space="preserve"> endereço eletrônico desta Prefeitura (</w:t>
      </w:r>
      <w:hyperlink r:id="rId16">
        <w:r w:rsidRPr="00673050">
          <w:rPr>
            <w:rFonts w:ascii="Arial" w:eastAsia="Arial" w:hAnsi="Arial" w:cs="Arial"/>
            <w:sz w:val="24"/>
            <w:szCs w:val="24"/>
          </w:rPr>
          <w:t>www.licitacao.teresopolis.rj.gov.br</w:t>
        </w:r>
      </w:hyperlink>
      <w:r w:rsidRPr="00673050">
        <w:rPr>
          <w:rFonts w:ascii="Arial" w:eastAsia="Arial" w:hAnsi="Arial" w:cs="Arial"/>
          <w:sz w:val="24"/>
          <w:szCs w:val="24"/>
        </w:rPr>
        <w:t>).</w:t>
      </w:r>
    </w:p>
    <w:p w14:paraId="4D60926A" w14:textId="6C734869" w:rsidR="009F11B0" w:rsidRPr="00673050" w:rsidRDefault="007261FF" w:rsidP="00C6454E">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Não serão conhecidos recursos e/ou impugnações enviados pelo correio, correio eletrônico ou qualquer outro meio de comunicação, se, dentro do prazo previsto em lei, respectivo original não tiver sido protocolizado até o final do prazo legal no Protocolo Geral deste Município.</w:t>
      </w:r>
    </w:p>
    <w:p w14:paraId="0CDDD2DD"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É facultada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14:paraId="34EF2068" w14:textId="19AE3198"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Fica assegurada </w:t>
      </w:r>
      <w:r w:rsidR="0021341E">
        <w:rPr>
          <w:rFonts w:ascii="Arial" w:eastAsia="Arial" w:hAnsi="Arial" w:cs="Arial"/>
          <w:sz w:val="24"/>
          <w:szCs w:val="24"/>
        </w:rPr>
        <w:t>a</w:t>
      </w:r>
      <w:r w:rsidRPr="00673050">
        <w:rPr>
          <w:rFonts w:ascii="Arial" w:eastAsia="Arial" w:hAnsi="Arial" w:cs="Arial"/>
          <w:sz w:val="24"/>
          <w:szCs w:val="24"/>
        </w:rPr>
        <w:t>o pregoeiro o direito de, no interesse da Administração anular ou revogar, a qualquer tempo, no todo ou em parte, a presente licitação, dando a devida ciência aos participantes na forma da legislação vigente.</w:t>
      </w:r>
    </w:p>
    <w:p w14:paraId="54BB117E"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Os proponentes assumem todos os custos de preparação e de apresentação de suas propostas sendo que a Administração Municipal não será, em nenhum caso, responsável por esses custos independentemente da condução ou do resultado do processo licitatório.</w:t>
      </w:r>
    </w:p>
    <w:p w14:paraId="279AF534"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Os proponentes são responsáveis pela fidelidade e legitimidade das informações e dos documentos apresentados em qualquer fase da licitação.</w:t>
      </w:r>
    </w:p>
    <w:p w14:paraId="7EBD8AFA"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Não havendo expediente ou ocorrendo qualquer fato superveniente que impeça a realização do certame na data marcada, a sessão será automaticamente transferida para o primeiro dia útil subsequente no horário e local aqui estabelecidos, desde que não haja comunicação expressa do Pregoeiro ao contrário;</w:t>
      </w:r>
    </w:p>
    <w:p w14:paraId="488996C6"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Na contagem dos prazos estabelecidos neste Edital, excluir-se-á o dia do início e incluir-se-á o do vencimento, iniciando-se e vencendo em dias de expediente;</w:t>
      </w:r>
    </w:p>
    <w:p w14:paraId="616A10CE"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As normas que disciplinam este Pregão serão sempre interpretadas a favor da ampliação da disputa entre os Interessados, desde que não haja comprometimento da segurança do mesmo;</w:t>
      </w:r>
    </w:p>
    <w:p w14:paraId="3D1397BC" w14:textId="4FE701A2"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Não serão considerados motivos para inabilitação ou desclassificação, simples omissões ou irregularidades materiais (erros datilográficos, concordância verbal, etc.) da documentação, da </w:t>
      </w:r>
      <w:r w:rsidRPr="00673050">
        <w:rPr>
          <w:rFonts w:ascii="Arial" w:eastAsia="Arial" w:hAnsi="Arial" w:cs="Arial"/>
          <w:sz w:val="24"/>
          <w:szCs w:val="24"/>
        </w:rPr>
        <w:lastRenderedPageBreak/>
        <w:t>proposta e de seus invólucros, desde que sejam irrelevantes, não prejudiquem o processamento da licitação e o entendimento da proposta, ficando a decisão a critério d</w:t>
      </w:r>
      <w:r w:rsidR="00306803">
        <w:rPr>
          <w:rFonts w:ascii="Arial" w:eastAsia="Arial" w:hAnsi="Arial" w:cs="Arial"/>
          <w:sz w:val="24"/>
          <w:szCs w:val="24"/>
        </w:rPr>
        <w:t>o Pregoeiro</w:t>
      </w:r>
      <w:r w:rsidRPr="00673050">
        <w:rPr>
          <w:rFonts w:ascii="Arial" w:eastAsia="Arial" w:hAnsi="Arial" w:cs="Arial"/>
          <w:sz w:val="24"/>
          <w:szCs w:val="24"/>
        </w:rPr>
        <w:t>.</w:t>
      </w:r>
    </w:p>
    <w:p w14:paraId="33B0EC87" w14:textId="70BFC8EC" w:rsidR="009F11B0" w:rsidRPr="00673050" w:rsidRDefault="00883446"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Quaisquer dúvidas relativas à presente licitação serão</w:t>
      </w:r>
      <w:r w:rsidR="007261FF" w:rsidRPr="00673050">
        <w:rPr>
          <w:rFonts w:ascii="Arial" w:eastAsia="Arial" w:hAnsi="Arial" w:cs="Arial"/>
          <w:sz w:val="24"/>
          <w:szCs w:val="24"/>
        </w:rPr>
        <w:t xml:space="preserve"> </w:t>
      </w:r>
      <w:r w:rsidRPr="00673050">
        <w:rPr>
          <w:rFonts w:ascii="Arial" w:eastAsia="Arial" w:hAnsi="Arial" w:cs="Arial"/>
          <w:sz w:val="24"/>
          <w:szCs w:val="24"/>
        </w:rPr>
        <w:t>dirimidas</w:t>
      </w:r>
      <w:r w:rsidR="007261FF" w:rsidRPr="00673050">
        <w:rPr>
          <w:rFonts w:ascii="Arial" w:eastAsia="Arial" w:hAnsi="Arial" w:cs="Arial"/>
          <w:sz w:val="24"/>
          <w:szCs w:val="24"/>
        </w:rPr>
        <w:t xml:space="preserve"> pelo Pregoeiro, que poderá solicitar apoio da Assessoria Jurídica da Administração, bem como consulta a Secretaria Requisitante;</w:t>
      </w:r>
    </w:p>
    <w:p w14:paraId="256EB9BB" w14:textId="26A89868"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Aos casos omissos aplicar-se-á às disposições da Lei Federal nº 8.666/93, Lei Federal nº 10.520/02e Decreto Municipal nº 3.674/09;</w:t>
      </w:r>
    </w:p>
    <w:p w14:paraId="23D807BD"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 desatendimento de exigências formais não essenciais não importará no afastamento do licitante, desde que seja possível a aferição da sua qualificação e a exata compreensão da sua proposta, durante a realização da sessão pública do Pregão.</w:t>
      </w:r>
    </w:p>
    <w:p w14:paraId="31AD981B" w14:textId="592D1A33"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 xml:space="preserve">Fica a cargo da empresa proponente, em caso de inabilitação, retirar o envelope de documentos de habilitação (ENVELOPE nº 02) no Departamento de Suprimento e Licitação, dentro do prazo de 120 (cento e vinte) dias corridos, após a homologação ou conclusão do processo, sendo que quando não retirado será incinerado pela comissão, </w:t>
      </w:r>
      <w:r w:rsidR="00883446" w:rsidRPr="00673050">
        <w:rPr>
          <w:rFonts w:ascii="Arial" w:eastAsia="Arial" w:hAnsi="Arial" w:cs="Arial"/>
          <w:sz w:val="24"/>
          <w:szCs w:val="24"/>
        </w:rPr>
        <w:t>independentemente</w:t>
      </w:r>
      <w:r w:rsidRPr="00673050">
        <w:rPr>
          <w:rFonts w:ascii="Arial" w:eastAsia="Arial" w:hAnsi="Arial" w:cs="Arial"/>
          <w:sz w:val="24"/>
          <w:szCs w:val="24"/>
        </w:rPr>
        <w:t xml:space="preserve"> de qualquer aviso ou notificação.</w:t>
      </w:r>
    </w:p>
    <w:p w14:paraId="6BB1115B" w14:textId="77777777" w:rsidR="009F11B0" w:rsidRPr="00673050" w:rsidRDefault="007261FF" w:rsidP="00C6454E">
      <w:pPr>
        <w:pStyle w:val="Normal1"/>
        <w:numPr>
          <w:ilvl w:val="1"/>
          <w:numId w:val="1"/>
        </w:numPr>
        <w:pBdr>
          <w:top w:val="nil"/>
          <w:left w:val="nil"/>
          <w:bottom w:val="nil"/>
          <w:right w:val="nil"/>
          <w:between w:val="nil"/>
        </w:pBd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 Departamento de Suprimentos e Licitações poderá, dependendo do volume de documentos, e depois da análise e rubrica dos representantes dos proponentes, sobrestar o certame pelo prazo que determinar suficiente, com a finalidade de, com a devida cautela, promover nova análise na documentação.</w:t>
      </w:r>
    </w:p>
    <w:p w14:paraId="02F3D031" w14:textId="13909564" w:rsidR="009F11B0" w:rsidRPr="0021341E" w:rsidRDefault="007261FF" w:rsidP="00C6454E">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Após a realização do Pregão, os autos do respectivo processo permanecerão com vista franqueada aos interessados conforme estabele</w:t>
      </w:r>
      <w:r w:rsidR="0021341E">
        <w:rPr>
          <w:rFonts w:ascii="Arial" w:eastAsia="Arial" w:hAnsi="Arial" w:cs="Arial"/>
          <w:sz w:val="24"/>
          <w:szCs w:val="24"/>
        </w:rPr>
        <w:t>ce a Lei de Acesso a Informação.</w:t>
      </w:r>
    </w:p>
    <w:p w14:paraId="3CBB9E1D" w14:textId="77777777" w:rsidR="00A93684" w:rsidRDefault="00A93684" w:rsidP="00A93684">
      <w:pPr>
        <w:pStyle w:val="Normal1"/>
        <w:numPr>
          <w:ilvl w:val="0"/>
          <w:numId w:val="1"/>
        </w:numPr>
        <w:spacing w:before="120" w:after="120" w:line="276" w:lineRule="auto"/>
        <w:jc w:val="both"/>
        <w:rPr>
          <w:rFonts w:ascii="Arial" w:hAnsi="Arial" w:cs="Arial"/>
          <w:sz w:val="24"/>
          <w:szCs w:val="24"/>
        </w:rPr>
      </w:pPr>
      <w:r w:rsidRPr="00D6047C">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geral da Prefeitura de Teresópolis, localizado na </w:t>
      </w:r>
      <w:r>
        <w:rPr>
          <w:rFonts w:ascii="Arial" w:hAnsi="Arial" w:cs="Arial"/>
          <w:sz w:val="24"/>
          <w:szCs w:val="24"/>
        </w:rPr>
        <w:t>Avenida Feliciano Sodré, 675, Várzea – Teresópolis</w:t>
      </w:r>
      <w:r w:rsidRPr="00D6047C">
        <w:rPr>
          <w:rFonts w:ascii="Arial" w:hAnsi="Arial" w:cs="Arial"/>
          <w:sz w:val="24"/>
          <w:szCs w:val="24"/>
        </w:rPr>
        <w:t>, inclusive os de reequilíbrio, cancelamento e troca de marca.</w:t>
      </w:r>
    </w:p>
    <w:p w14:paraId="5E868C4A" w14:textId="77777777" w:rsidR="009F11B0" w:rsidRPr="00673050" w:rsidRDefault="007261FF" w:rsidP="00C6454E">
      <w:pPr>
        <w:pStyle w:val="Normal1"/>
        <w:numPr>
          <w:ilvl w:val="1"/>
          <w:numId w:val="1"/>
        </w:numPr>
        <w:tabs>
          <w:tab w:val="left" w:pos="851"/>
        </w:tabs>
        <w:spacing w:before="120" w:after="120" w:line="276" w:lineRule="auto"/>
        <w:ind w:left="851" w:hanging="567"/>
        <w:jc w:val="both"/>
        <w:rPr>
          <w:sz w:val="24"/>
          <w:szCs w:val="24"/>
        </w:rPr>
      </w:pPr>
      <w:r w:rsidRPr="00673050">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6AC0DE54" w14:textId="77777777" w:rsidR="009F11B0" w:rsidRPr="00673050" w:rsidRDefault="007261FF" w:rsidP="00C6454E">
      <w:pPr>
        <w:pStyle w:val="Normal1"/>
        <w:numPr>
          <w:ilvl w:val="1"/>
          <w:numId w:val="1"/>
        </w:numPr>
        <w:tabs>
          <w:tab w:val="left" w:pos="851"/>
        </w:tabs>
        <w:spacing w:before="120" w:after="120" w:line="276" w:lineRule="auto"/>
        <w:ind w:left="851" w:hanging="567"/>
        <w:jc w:val="both"/>
        <w:rPr>
          <w:rFonts w:ascii="Arial" w:eastAsia="Arial" w:hAnsi="Arial" w:cs="Arial"/>
          <w:sz w:val="24"/>
          <w:szCs w:val="24"/>
        </w:rPr>
      </w:pPr>
      <w:r w:rsidRPr="00673050">
        <w:rPr>
          <w:rFonts w:ascii="Arial" w:eastAsia="Arial" w:hAnsi="Arial" w:cs="Arial"/>
          <w:sz w:val="24"/>
          <w:szCs w:val="24"/>
        </w:rPr>
        <w:t>São integrantes deste Edital:</w:t>
      </w:r>
    </w:p>
    <w:p w14:paraId="041E3F7F" w14:textId="77777777" w:rsidR="009F11B0" w:rsidRPr="00673050" w:rsidRDefault="007261FF" w:rsidP="00C6454E">
      <w:pPr>
        <w:pStyle w:val="Normal1"/>
        <w:tabs>
          <w:tab w:val="left" w:pos="284"/>
        </w:tabs>
        <w:spacing w:before="120" w:after="120" w:line="276" w:lineRule="auto"/>
        <w:ind w:left="851"/>
        <w:jc w:val="both"/>
        <w:rPr>
          <w:rFonts w:ascii="Arial" w:eastAsia="Arial" w:hAnsi="Arial" w:cs="Arial"/>
          <w:sz w:val="24"/>
          <w:szCs w:val="24"/>
        </w:rPr>
      </w:pPr>
      <w:r w:rsidRPr="00673050">
        <w:rPr>
          <w:rFonts w:ascii="Arial" w:eastAsia="Arial" w:hAnsi="Arial" w:cs="Arial"/>
          <w:sz w:val="24"/>
          <w:szCs w:val="24"/>
        </w:rPr>
        <w:t>Anexo I</w:t>
      </w:r>
      <w:r w:rsidRPr="00673050">
        <w:rPr>
          <w:rFonts w:ascii="Arial" w:eastAsia="Arial" w:hAnsi="Arial" w:cs="Arial"/>
          <w:sz w:val="24"/>
          <w:szCs w:val="24"/>
        </w:rPr>
        <w:tab/>
        <w:t>Termo de Referência;</w:t>
      </w:r>
    </w:p>
    <w:p w14:paraId="17768BBC" w14:textId="77777777" w:rsidR="009F11B0" w:rsidRPr="00673050" w:rsidRDefault="007261FF" w:rsidP="00C6454E">
      <w:pPr>
        <w:pStyle w:val="Normal1"/>
        <w:tabs>
          <w:tab w:val="left" w:pos="284"/>
        </w:tabs>
        <w:spacing w:before="120" w:after="120" w:line="276" w:lineRule="auto"/>
        <w:ind w:left="851"/>
        <w:jc w:val="both"/>
        <w:rPr>
          <w:rFonts w:ascii="Arial" w:eastAsia="Arial" w:hAnsi="Arial" w:cs="Arial"/>
          <w:sz w:val="24"/>
          <w:szCs w:val="24"/>
        </w:rPr>
      </w:pPr>
      <w:r w:rsidRPr="00673050">
        <w:rPr>
          <w:rFonts w:ascii="Arial" w:eastAsia="Arial" w:hAnsi="Arial" w:cs="Arial"/>
          <w:sz w:val="24"/>
          <w:szCs w:val="24"/>
        </w:rPr>
        <w:lastRenderedPageBreak/>
        <w:t>Anexo II</w:t>
      </w:r>
      <w:r w:rsidRPr="00673050">
        <w:rPr>
          <w:rFonts w:ascii="Arial" w:eastAsia="Arial" w:hAnsi="Arial" w:cs="Arial"/>
          <w:sz w:val="24"/>
          <w:szCs w:val="24"/>
        </w:rPr>
        <w:tab/>
        <w:t>Modelo de credenciamento;</w:t>
      </w:r>
    </w:p>
    <w:p w14:paraId="39DB5F4C" w14:textId="77777777" w:rsidR="009F11B0" w:rsidRPr="00673050" w:rsidRDefault="007261FF" w:rsidP="00C6454E">
      <w:pPr>
        <w:pStyle w:val="Normal1"/>
        <w:tabs>
          <w:tab w:val="left" w:pos="284"/>
        </w:tabs>
        <w:spacing w:before="120" w:after="120" w:line="276" w:lineRule="auto"/>
        <w:ind w:left="851"/>
        <w:jc w:val="both"/>
        <w:rPr>
          <w:rFonts w:ascii="Arial" w:eastAsia="Arial" w:hAnsi="Arial" w:cs="Arial"/>
          <w:sz w:val="24"/>
          <w:szCs w:val="24"/>
        </w:rPr>
      </w:pPr>
      <w:r w:rsidRPr="00673050">
        <w:rPr>
          <w:rFonts w:ascii="Arial" w:eastAsia="Arial" w:hAnsi="Arial" w:cs="Arial"/>
          <w:sz w:val="24"/>
          <w:szCs w:val="24"/>
        </w:rPr>
        <w:t>Anexo III</w:t>
      </w:r>
      <w:r w:rsidRPr="00673050">
        <w:rPr>
          <w:rFonts w:ascii="Arial" w:eastAsia="Arial" w:hAnsi="Arial" w:cs="Arial"/>
          <w:sz w:val="24"/>
          <w:szCs w:val="24"/>
        </w:rPr>
        <w:tab/>
        <w:t>Modelo de declaração de pleno atendimento;</w:t>
      </w:r>
    </w:p>
    <w:p w14:paraId="2FE3C2B3" w14:textId="6435C6FD" w:rsidR="009F11B0" w:rsidRDefault="007261FF" w:rsidP="00C6454E">
      <w:pPr>
        <w:pStyle w:val="Normal1"/>
        <w:tabs>
          <w:tab w:val="left" w:pos="284"/>
        </w:tabs>
        <w:spacing w:before="120" w:after="120" w:line="276" w:lineRule="auto"/>
        <w:ind w:left="851"/>
        <w:jc w:val="both"/>
        <w:rPr>
          <w:rFonts w:ascii="Arial" w:eastAsia="Arial" w:hAnsi="Arial" w:cs="Arial"/>
          <w:sz w:val="24"/>
          <w:szCs w:val="24"/>
        </w:rPr>
      </w:pPr>
      <w:r w:rsidRPr="00673050">
        <w:rPr>
          <w:rFonts w:ascii="Arial" w:eastAsia="Arial" w:hAnsi="Arial" w:cs="Arial"/>
          <w:sz w:val="24"/>
          <w:szCs w:val="24"/>
        </w:rPr>
        <w:t>Anexo IV</w:t>
      </w:r>
      <w:r w:rsidRPr="00673050">
        <w:rPr>
          <w:rFonts w:ascii="Arial" w:eastAsia="Arial" w:hAnsi="Arial" w:cs="Arial"/>
          <w:sz w:val="24"/>
          <w:szCs w:val="24"/>
        </w:rPr>
        <w:tab/>
        <w:t>Modelo de Proposta de Preços;</w:t>
      </w:r>
    </w:p>
    <w:p w14:paraId="7E1FBEDC" w14:textId="46662A4C" w:rsidR="00D879A0" w:rsidRDefault="00D879A0" w:rsidP="00C6454E">
      <w:pPr>
        <w:pStyle w:val="Normal1"/>
        <w:tabs>
          <w:tab w:val="left" w:pos="284"/>
        </w:tabs>
        <w:spacing w:before="120" w:after="120" w:line="276" w:lineRule="auto"/>
        <w:ind w:left="851"/>
        <w:jc w:val="both"/>
        <w:rPr>
          <w:rFonts w:ascii="Arial" w:eastAsia="Arial" w:hAnsi="Arial" w:cs="Arial"/>
          <w:sz w:val="24"/>
          <w:szCs w:val="24"/>
        </w:rPr>
      </w:pPr>
      <w:r>
        <w:rPr>
          <w:rFonts w:ascii="Arial" w:eastAsia="Arial" w:hAnsi="Arial" w:cs="Arial"/>
          <w:sz w:val="24"/>
          <w:szCs w:val="24"/>
        </w:rPr>
        <w:t>Anexo V</w:t>
      </w:r>
      <w:r>
        <w:rPr>
          <w:rFonts w:ascii="Arial" w:eastAsia="Arial" w:hAnsi="Arial" w:cs="Arial"/>
          <w:sz w:val="24"/>
          <w:szCs w:val="24"/>
        </w:rPr>
        <w:tab/>
      </w:r>
      <w:r w:rsidRPr="00673050">
        <w:rPr>
          <w:rFonts w:ascii="Arial" w:eastAsia="Arial" w:hAnsi="Arial" w:cs="Arial"/>
          <w:sz w:val="24"/>
          <w:szCs w:val="24"/>
        </w:rPr>
        <w:t>Parâmetros para análise de balanço</w:t>
      </w:r>
    </w:p>
    <w:p w14:paraId="064E0668" w14:textId="34A3675B" w:rsidR="00DE7F84" w:rsidRPr="00673050" w:rsidRDefault="00DE7F84" w:rsidP="00C6454E">
      <w:pPr>
        <w:pStyle w:val="Normal1"/>
        <w:tabs>
          <w:tab w:val="left" w:pos="284"/>
        </w:tabs>
        <w:spacing w:before="120" w:after="120" w:line="276" w:lineRule="auto"/>
        <w:ind w:left="851"/>
        <w:jc w:val="both"/>
        <w:rPr>
          <w:rFonts w:ascii="Arial" w:eastAsia="Arial" w:hAnsi="Arial" w:cs="Arial"/>
          <w:sz w:val="24"/>
          <w:szCs w:val="24"/>
        </w:rPr>
      </w:pPr>
      <w:r>
        <w:rPr>
          <w:rFonts w:ascii="Arial" w:eastAsia="Arial" w:hAnsi="Arial" w:cs="Arial"/>
          <w:sz w:val="24"/>
          <w:szCs w:val="24"/>
        </w:rPr>
        <w:t>Anexo V</w:t>
      </w:r>
      <w:r w:rsidR="00D879A0">
        <w:rPr>
          <w:rFonts w:ascii="Arial" w:eastAsia="Arial" w:hAnsi="Arial" w:cs="Arial"/>
          <w:sz w:val="24"/>
          <w:szCs w:val="24"/>
        </w:rPr>
        <w:t>I</w:t>
      </w:r>
      <w:r>
        <w:rPr>
          <w:rFonts w:ascii="Arial" w:eastAsia="Arial" w:hAnsi="Arial" w:cs="Arial"/>
          <w:sz w:val="24"/>
          <w:szCs w:val="24"/>
        </w:rPr>
        <w:tab/>
        <w:t>Minuta de Contrato</w:t>
      </w:r>
    </w:p>
    <w:p w14:paraId="326BEEA8" w14:textId="30D847E3" w:rsidR="009F11B0" w:rsidRPr="00673050" w:rsidRDefault="007E4910" w:rsidP="00C6454E">
      <w:pPr>
        <w:pStyle w:val="Normal1"/>
        <w:tabs>
          <w:tab w:val="left" w:pos="284"/>
        </w:tabs>
        <w:spacing w:before="120" w:after="120" w:line="276" w:lineRule="auto"/>
        <w:ind w:left="851"/>
        <w:jc w:val="both"/>
        <w:rPr>
          <w:rFonts w:ascii="Arial" w:eastAsia="Arial" w:hAnsi="Arial" w:cs="Arial"/>
          <w:sz w:val="24"/>
          <w:szCs w:val="24"/>
        </w:rPr>
      </w:pPr>
      <w:r>
        <w:rPr>
          <w:rFonts w:ascii="Arial" w:eastAsia="Arial" w:hAnsi="Arial" w:cs="Arial"/>
          <w:sz w:val="24"/>
          <w:szCs w:val="24"/>
        </w:rPr>
        <w:t>Anexo V</w:t>
      </w:r>
      <w:r w:rsidR="00D879A0">
        <w:rPr>
          <w:rFonts w:ascii="Arial" w:eastAsia="Arial" w:hAnsi="Arial" w:cs="Arial"/>
          <w:sz w:val="24"/>
          <w:szCs w:val="24"/>
        </w:rPr>
        <w:t>II</w:t>
      </w:r>
      <w:r w:rsidR="007261FF" w:rsidRPr="00673050">
        <w:rPr>
          <w:rFonts w:ascii="Arial" w:eastAsia="Arial" w:hAnsi="Arial" w:cs="Arial"/>
          <w:sz w:val="24"/>
          <w:szCs w:val="24"/>
        </w:rPr>
        <w:tab/>
        <w:t>Modelo de declaração sobre trabalho de menores;</w:t>
      </w:r>
    </w:p>
    <w:p w14:paraId="71AF6AA9" w14:textId="6B659403" w:rsidR="009F11B0" w:rsidRPr="00673050" w:rsidRDefault="007E4910" w:rsidP="00C6454E">
      <w:pPr>
        <w:pStyle w:val="Normal1"/>
        <w:tabs>
          <w:tab w:val="left" w:pos="284"/>
        </w:tabs>
        <w:spacing w:before="120" w:after="120" w:line="276" w:lineRule="auto"/>
        <w:ind w:left="851"/>
        <w:jc w:val="both"/>
        <w:rPr>
          <w:rFonts w:ascii="Arial" w:eastAsia="Arial" w:hAnsi="Arial" w:cs="Arial"/>
          <w:sz w:val="24"/>
          <w:szCs w:val="24"/>
        </w:rPr>
      </w:pPr>
      <w:r>
        <w:rPr>
          <w:rFonts w:ascii="Arial" w:eastAsia="Arial" w:hAnsi="Arial" w:cs="Arial"/>
          <w:sz w:val="24"/>
          <w:szCs w:val="24"/>
        </w:rPr>
        <w:t xml:space="preserve">Anexo </w:t>
      </w:r>
      <w:r w:rsidR="00AD6DCB">
        <w:rPr>
          <w:rFonts w:ascii="Arial" w:eastAsia="Arial" w:hAnsi="Arial" w:cs="Arial"/>
          <w:sz w:val="24"/>
          <w:szCs w:val="24"/>
        </w:rPr>
        <w:t>V</w:t>
      </w:r>
      <w:r w:rsidR="008C0486">
        <w:rPr>
          <w:rFonts w:ascii="Arial" w:eastAsia="Arial" w:hAnsi="Arial" w:cs="Arial"/>
          <w:sz w:val="24"/>
          <w:szCs w:val="24"/>
        </w:rPr>
        <w:t>I</w:t>
      </w:r>
      <w:r w:rsidR="00D879A0">
        <w:rPr>
          <w:rFonts w:ascii="Arial" w:eastAsia="Arial" w:hAnsi="Arial" w:cs="Arial"/>
          <w:sz w:val="24"/>
          <w:szCs w:val="24"/>
        </w:rPr>
        <w:t>II</w:t>
      </w:r>
      <w:r w:rsidR="007261FF" w:rsidRPr="00673050">
        <w:rPr>
          <w:rFonts w:ascii="Arial" w:eastAsia="Arial" w:hAnsi="Arial" w:cs="Arial"/>
          <w:sz w:val="24"/>
          <w:szCs w:val="24"/>
        </w:rPr>
        <w:tab/>
        <w:t>Modelo de declaração trabalho forçado ou degradante</w:t>
      </w:r>
    </w:p>
    <w:p w14:paraId="719BC81B" w14:textId="0E8BBA0E" w:rsidR="009F11B0" w:rsidRPr="00673050" w:rsidRDefault="00AD6DCB" w:rsidP="00C6454E">
      <w:pPr>
        <w:pStyle w:val="Normal1"/>
        <w:tabs>
          <w:tab w:val="left" w:pos="284"/>
        </w:tabs>
        <w:spacing w:before="120" w:after="120" w:line="276" w:lineRule="auto"/>
        <w:ind w:left="851"/>
        <w:jc w:val="both"/>
        <w:rPr>
          <w:rFonts w:ascii="Arial" w:eastAsia="Arial" w:hAnsi="Arial" w:cs="Arial"/>
          <w:sz w:val="24"/>
          <w:szCs w:val="24"/>
        </w:rPr>
      </w:pPr>
      <w:r>
        <w:rPr>
          <w:rFonts w:ascii="Arial" w:eastAsia="Arial" w:hAnsi="Arial" w:cs="Arial"/>
          <w:sz w:val="24"/>
          <w:szCs w:val="24"/>
        </w:rPr>
        <w:t xml:space="preserve">Anexo </w:t>
      </w:r>
      <w:r w:rsidR="00D879A0">
        <w:rPr>
          <w:rFonts w:ascii="Arial" w:eastAsia="Arial" w:hAnsi="Arial" w:cs="Arial"/>
          <w:sz w:val="24"/>
          <w:szCs w:val="24"/>
        </w:rPr>
        <w:t>IX</w:t>
      </w:r>
      <w:r w:rsidR="007261FF" w:rsidRPr="00673050">
        <w:rPr>
          <w:rFonts w:ascii="Arial" w:eastAsia="Arial" w:hAnsi="Arial" w:cs="Arial"/>
          <w:sz w:val="24"/>
          <w:szCs w:val="24"/>
        </w:rPr>
        <w:tab/>
        <w:t>Modelo de declaração de Equiparação como Pequenos Negócios;</w:t>
      </w:r>
    </w:p>
    <w:p w14:paraId="0058B79D" w14:textId="1D6309D6" w:rsidR="009F11B0" w:rsidRPr="00673050" w:rsidRDefault="007E4910" w:rsidP="00C6454E">
      <w:pPr>
        <w:pStyle w:val="Normal1"/>
        <w:tabs>
          <w:tab w:val="left" w:pos="284"/>
        </w:tabs>
        <w:spacing w:before="120" w:after="120" w:line="276" w:lineRule="auto"/>
        <w:ind w:left="851"/>
        <w:jc w:val="both"/>
        <w:rPr>
          <w:rFonts w:ascii="Arial" w:eastAsia="Arial" w:hAnsi="Arial" w:cs="Arial"/>
          <w:sz w:val="24"/>
          <w:szCs w:val="24"/>
        </w:rPr>
      </w:pPr>
      <w:r>
        <w:rPr>
          <w:rFonts w:ascii="Arial" w:eastAsia="Arial" w:hAnsi="Arial" w:cs="Arial"/>
          <w:sz w:val="24"/>
          <w:szCs w:val="24"/>
        </w:rPr>
        <w:t xml:space="preserve">Anexo </w:t>
      </w:r>
      <w:r w:rsidR="00D879A0">
        <w:rPr>
          <w:rFonts w:ascii="Arial" w:eastAsia="Arial" w:hAnsi="Arial" w:cs="Arial"/>
          <w:sz w:val="24"/>
          <w:szCs w:val="24"/>
        </w:rPr>
        <w:t>X</w:t>
      </w:r>
      <w:r w:rsidR="007261FF" w:rsidRPr="00673050">
        <w:rPr>
          <w:rFonts w:ascii="Arial" w:eastAsia="Arial" w:hAnsi="Arial" w:cs="Arial"/>
          <w:sz w:val="24"/>
          <w:szCs w:val="24"/>
        </w:rPr>
        <w:t xml:space="preserve"> </w:t>
      </w:r>
      <w:r w:rsidR="007261FF" w:rsidRPr="00673050">
        <w:rPr>
          <w:rFonts w:ascii="Arial" w:eastAsia="Arial" w:hAnsi="Arial" w:cs="Arial"/>
          <w:sz w:val="24"/>
          <w:szCs w:val="24"/>
        </w:rPr>
        <w:tab/>
        <w:t>Modelo de declaração sobre funcionário inelegível.</w:t>
      </w:r>
    </w:p>
    <w:p w14:paraId="6688A2A0" w14:textId="09F4B5E1" w:rsidR="009F11B0" w:rsidRPr="00673050" w:rsidRDefault="007E4910" w:rsidP="00C6454E">
      <w:pPr>
        <w:pStyle w:val="Normal1"/>
        <w:tabs>
          <w:tab w:val="left" w:pos="284"/>
        </w:tabs>
        <w:spacing w:before="120" w:after="120" w:line="276" w:lineRule="auto"/>
        <w:ind w:left="851"/>
        <w:jc w:val="both"/>
        <w:rPr>
          <w:rFonts w:ascii="Arial" w:eastAsia="Arial" w:hAnsi="Arial" w:cs="Arial"/>
          <w:sz w:val="24"/>
          <w:szCs w:val="24"/>
        </w:rPr>
      </w:pPr>
      <w:r>
        <w:rPr>
          <w:rFonts w:ascii="Arial" w:eastAsia="Arial" w:hAnsi="Arial" w:cs="Arial"/>
          <w:sz w:val="24"/>
          <w:szCs w:val="24"/>
        </w:rPr>
        <w:t>Anexo X</w:t>
      </w:r>
      <w:r w:rsidR="00D879A0">
        <w:rPr>
          <w:rFonts w:ascii="Arial" w:eastAsia="Arial" w:hAnsi="Arial" w:cs="Arial"/>
          <w:sz w:val="24"/>
          <w:szCs w:val="24"/>
        </w:rPr>
        <w:t>I</w:t>
      </w:r>
      <w:r w:rsidR="007261FF" w:rsidRPr="00673050">
        <w:rPr>
          <w:rFonts w:ascii="Arial" w:eastAsia="Arial" w:hAnsi="Arial" w:cs="Arial"/>
          <w:sz w:val="24"/>
          <w:szCs w:val="24"/>
        </w:rPr>
        <w:tab/>
        <w:t>Modelo de declaração de prazo de entrega</w:t>
      </w:r>
    </w:p>
    <w:p w14:paraId="22D3D4DB" w14:textId="627AA3F7" w:rsidR="009F11B0" w:rsidRPr="00673050" w:rsidRDefault="007E4910" w:rsidP="00C6454E">
      <w:pPr>
        <w:pStyle w:val="Normal1"/>
        <w:tabs>
          <w:tab w:val="left" w:pos="284"/>
        </w:tabs>
        <w:spacing w:before="120" w:after="120" w:line="276" w:lineRule="auto"/>
        <w:ind w:left="851"/>
        <w:jc w:val="both"/>
        <w:rPr>
          <w:rFonts w:ascii="Arial" w:eastAsia="Arial" w:hAnsi="Arial" w:cs="Arial"/>
          <w:sz w:val="24"/>
          <w:szCs w:val="24"/>
        </w:rPr>
      </w:pPr>
      <w:r>
        <w:rPr>
          <w:rFonts w:ascii="Arial" w:eastAsia="Arial" w:hAnsi="Arial" w:cs="Arial"/>
          <w:sz w:val="24"/>
          <w:szCs w:val="24"/>
        </w:rPr>
        <w:t>Anexo X</w:t>
      </w:r>
      <w:r w:rsidR="00D879A0">
        <w:rPr>
          <w:rFonts w:ascii="Arial" w:eastAsia="Arial" w:hAnsi="Arial" w:cs="Arial"/>
          <w:sz w:val="24"/>
          <w:szCs w:val="24"/>
        </w:rPr>
        <w:t>II</w:t>
      </w:r>
      <w:r w:rsidR="007261FF" w:rsidRPr="00673050">
        <w:rPr>
          <w:rFonts w:ascii="Arial" w:eastAsia="Arial" w:hAnsi="Arial" w:cs="Arial"/>
          <w:sz w:val="24"/>
          <w:szCs w:val="24"/>
        </w:rPr>
        <w:tab/>
        <w:t>Modelo de Declaração conforme Artigo 88 da Lei Orgânica Municipal</w:t>
      </w:r>
    </w:p>
    <w:p w14:paraId="05D47DCB" w14:textId="5DBD2A8E" w:rsidR="009F11B0" w:rsidRPr="00673050" w:rsidRDefault="008C0486" w:rsidP="00C6454E">
      <w:pPr>
        <w:pStyle w:val="Normal1"/>
        <w:tabs>
          <w:tab w:val="left" w:pos="284"/>
        </w:tabs>
        <w:spacing w:before="120" w:after="120" w:line="276" w:lineRule="auto"/>
        <w:ind w:left="851"/>
        <w:jc w:val="both"/>
        <w:rPr>
          <w:rFonts w:ascii="Arial" w:eastAsia="Arial" w:hAnsi="Arial" w:cs="Arial"/>
          <w:sz w:val="24"/>
          <w:szCs w:val="24"/>
        </w:rPr>
      </w:pPr>
      <w:r>
        <w:rPr>
          <w:rFonts w:ascii="Arial" w:eastAsia="Arial" w:hAnsi="Arial" w:cs="Arial"/>
          <w:sz w:val="24"/>
          <w:szCs w:val="24"/>
        </w:rPr>
        <w:t xml:space="preserve">Anexo </w:t>
      </w:r>
      <w:r w:rsidR="007261FF" w:rsidRPr="00673050">
        <w:rPr>
          <w:rFonts w:ascii="Arial" w:eastAsia="Arial" w:hAnsi="Arial" w:cs="Arial"/>
          <w:sz w:val="24"/>
          <w:szCs w:val="24"/>
        </w:rPr>
        <w:t>X</w:t>
      </w:r>
      <w:r>
        <w:rPr>
          <w:rFonts w:ascii="Arial" w:eastAsia="Arial" w:hAnsi="Arial" w:cs="Arial"/>
          <w:sz w:val="24"/>
          <w:szCs w:val="24"/>
        </w:rPr>
        <w:t>I</w:t>
      </w:r>
      <w:r w:rsidR="00D879A0">
        <w:rPr>
          <w:rFonts w:ascii="Arial" w:eastAsia="Arial" w:hAnsi="Arial" w:cs="Arial"/>
          <w:sz w:val="24"/>
          <w:szCs w:val="24"/>
        </w:rPr>
        <w:t>II</w:t>
      </w:r>
      <w:r w:rsidR="007261FF" w:rsidRPr="00673050">
        <w:rPr>
          <w:rFonts w:ascii="Arial" w:eastAsia="Arial" w:hAnsi="Arial" w:cs="Arial"/>
          <w:sz w:val="24"/>
          <w:szCs w:val="24"/>
        </w:rPr>
        <w:tab/>
        <w:t>Modelo de Declaração atendimento beneficiário Previdência Social</w:t>
      </w:r>
    </w:p>
    <w:p w14:paraId="7192B203" w14:textId="77777777" w:rsidR="00883446" w:rsidRDefault="00883446" w:rsidP="00B26E3B">
      <w:pPr>
        <w:pStyle w:val="Normal1"/>
        <w:tabs>
          <w:tab w:val="left" w:pos="284"/>
        </w:tabs>
        <w:jc w:val="center"/>
        <w:rPr>
          <w:rFonts w:ascii="Arial" w:eastAsia="Arial" w:hAnsi="Arial" w:cs="Arial"/>
          <w:b/>
          <w:sz w:val="24"/>
          <w:szCs w:val="24"/>
        </w:rPr>
      </w:pPr>
    </w:p>
    <w:p w14:paraId="18EE7392" w14:textId="1CF0F7BE" w:rsidR="009F11B0" w:rsidRPr="00673050" w:rsidRDefault="007261FF" w:rsidP="00B26E3B">
      <w:pPr>
        <w:pStyle w:val="Normal1"/>
        <w:tabs>
          <w:tab w:val="left" w:pos="284"/>
        </w:tabs>
        <w:jc w:val="center"/>
        <w:rPr>
          <w:rFonts w:ascii="Arial" w:eastAsia="Arial" w:hAnsi="Arial" w:cs="Arial"/>
          <w:b/>
          <w:sz w:val="24"/>
          <w:szCs w:val="24"/>
        </w:rPr>
      </w:pPr>
      <w:r w:rsidRPr="00BA168D">
        <w:rPr>
          <w:rFonts w:ascii="Arial" w:eastAsia="Arial" w:hAnsi="Arial" w:cs="Arial"/>
          <w:b/>
          <w:sz w:val="24"/>
          <w:szCs w:val="24"/>
        </w:rPr>
        <w:t xml:space="preserve">Teresópolis, </w:t>
      </w:r>
      <w:r w:rsidR="00073FC8">
        <w:rPr>
          <w:rFonts w:ascii="Arial" w:eastAsia="Arial" w:hAnsi="Arial" w:cs="Arial"/>
          <w:b/>
          <w:sz w:val="24"/>
          <w:szCs w:val="24"/>
        </w:rPr>
        <w:t>24</w:t>
      </w:r>
      <w:r w:rsidR="004F3144">
        <w:rPr>
          <w:rFonts w:ascii="Arial" w:eastAsia="Arial" w:hAnsi="Arial" w:cs="Arial"/>
          <w:b/>
          <w:sz w:val="24"/>
          <w:szCs w:val="24"/>
        </w:rPr>
        <w:t xml:space="preserve"> de </w:t>
      </w:r>
      <w:r w:rsidR="00073FC8">
        <w:rPr>
          <w:rFonts w:ascii="Arial" w:eastAsia="Arial" w:hAnsi="Arial" w:cs="Arial"/>
          <w:b/>
          <w:sz w:val="24"/>
          <w:szCs w:val="24"/>
        </w:rPr>
        <w:t>março</w:t>
      </w:r>
      <w:r w:rsidR="00E3308E">
        <w:rPr>
          <w:rFonts w:ascii="Arial" w:eastAsia="Arial" w:hAnsi="Arial" w:cs="Arial"/>
          <w:b/>
          <w:sz w:val="24"/>
          <w:szCs w:val="24"/>
        </w:rPr>
        <w:t xml:space="preserve"> de 2022</w:t>
      </w:r>
      <w:r w:rsidRPr="00BA168D">
        <w:rPr>
          <w:rFonts w:ascii="Arial" w:eastAsia="Arial" w:hAnsi="Arial" w:cs="Arial"/>
          <w:b/>
          <w:sz w:val="24"/>
          <w:szCs w:val="24"/>
        </w:rPr>
        <w:t>.</w:t>
      </w:r>
    </w:p>
    <w:p w14:paraId="48E9D234" w14:textId="77777777" w:rsidR="009F11B0" w:rsidRPr="00673050" w:rsidRDefault="009F11B0" w:rsidP="00B26E3B">
      <w:pPr>
        <w:pStyle w:val="Normal1"/>
        <w:tabs>
          <w:tab w:val="left" w:pos="284"/>
        </w:tabs>
        <w:rPr>
          <w:rFonts w:ascii="Arial" w:eastAsia="Arial" w:hAnsi="Arial" w:cs="Arial"/>
          <w:b/>
          <w:sz w:val="24"/>
          <w:szCs w:val="24"/>
        </w:rPr>
      </w:pPr>
    </w:p>
    <w:p w14:paraId="23C418A6" w14:textId="77777777" w:rsidR="00883446" w:rsidRDefault="00883446" w:rsidP="00B26E3B">
      <w:pPr>
        <w:pStyle w:val="Normal1"/>
        <w:tabs>
          <w:tab w:val="left" w:pos="284"/>
        </w:tabs>
        <w:jc w:val="center"/>
        <w:rPr>
          <w:rFonts w:ascii="Arial" w:hAnsi="Arial" w:cs="Arial"/>
          <w:b/>
          <w:sz w:val="24"/>
          <w:szCs w:val="24"/>
        </w:rPr>
      </w:pPr>
    </w:p>
    <w:p w14:paraId="40EE2592" w14:textId="33D63C3A" w:rsidR="00883446" w:rsidRPr="00883446" w:rsidRDefault="00C16D29" w:rsidP="00B26E3B">
      <w:pPr>
        <w:pStyle w:val="Normal1"/>
        <w:tabs>
          <w:tab w:val="left" w:pos="284"/>
        </w:tabs>
        <w:jc w:val="center"/>
        <w:rPr>
          <w:rFonts w:ascii="Arial" w:hAnsi="Arial" w:cs="Arial"/>
          <w:b/>
          <w:sz w:val="24"/>
          <w:szCs w:val="24"/>
        </w:rPr>
      </w:pPr>
      <w:r>
        <w:rPr>
          <w:rFonts w:ascii="Arial" w:hAnsi="Arial" w:cs="Arial"/>
          <w:b/>
          <w:sz w:val="24"/>
          <w:szCs w:val="24"/>
        </w:rPr>
        <w:t xml:space="preserve">Fabiano Claussen </w:t>
      </w:r>
      <w:proofErr w:type="spellStart"/>
      <w:r>
        <w:rPr>
          <w:rFonts w:ascii="Arial" w:hAnsi="Arial" w:cs="Arial"/>
          <w:b/>
          <w:sz w:val="24"/>
          <w:szCs w:val="24"/>
        </w:rPr>
        <w:t>Latini</w:t>
      </w:r>
      <w:proofErr w:type="spellEnd"/>
      <w:r>
        <w:rPr>
          <w:rFonts w:ascii="Arial" w:hAnsi="Arial" w:cs="Arial"/>
          <w:b/>
          <w:sz w:val="24"/>
          <w:szCs w:val="24"/>
        </w:rPr>
        <w:t xml:space="preserve"> </w:t>
      </w:r>
    </w:p>
    <w:p w14:paraId="0B24163A" w14:textId="41B5EBB8" w:rsidR="00883446" w:rsidRPr="00883446" w:rsidRDefault="00DE35D4" w:rsidP="00B26E3B">
      <w:pPr>
        <w:pStyle w:val="Normal1"/>
        <w:tabs>
          <w:tab w:val="left" w:pos="284"/>
        </w:tabs>
        <w:jc w:val="center"/>
        <w:rPr>
          <w:rFonts w:ascii="Arial" w:hAnsi="Arial" w:cs="Arial"/>
          <w:b/>
          <w:sz w:val="24"/>
          <w:szCs w:val="24"/>
        </w:rPr>
      </w:pPr>
      <w:r>
        <w:rPr>
          <w:rFonts w:ascii="Arial" w:hAnsi="Arial" w:cs="Arial"/>
          <w:b/>
          <w:sz w:val="24"/>
          <w:szCs w:val="24"/>
        </w:rPr>
        <w:t>Secretário</w:t>
      </w:r>
      <w:r w:rsidR="00883446" w:rsidRPr="00883446">
        <w:rPr>
          <w:rFonts w:ascii="Arial" w:hAnsi="Arial" w:cs="Arial"/>
          <w:b/>
          <w:sz w:val="24"/>
          <w:szCs w:val="24"/>
        </w:rPr>
        <w:t xml:space="preserve"> Municipal de </w:t>
      </w:r>
      <w:r w:rsidR="00C16D29">
        <w:rPr>
          <w:rFonts w:ascii="Arial" w:hAnsi="Arial" w:cs="Arial"/>
          <w:b/>
          <w:sz w:val="24"/>
          <w:szCs w:val="24"/>
        </w:rPr>
        <w:t>Fazenda</w:t>
      </w:r>
    </w:p>
    <w:p w14:paraId="297839FE" w14:textId="19C87032" w:rsidR="009F11B0" w:rsidRPr="00942311" w:rsidRDefault="00883446" w:rsidP="00B26E3B">
      <w:pPr>
        <w:pStyle w:val="Normal1"/>
        <w:tabs>
          <w:tab w:val="left" w:pos="284"/>
        </w:tabs>
        <w:jc w:val="center"/>
        <w:rPr>
          <w:rFonts w:ascii="Arial" w:eastAsia="Arial" w:hAnsi="Arial" w:cs="Arial"/>
          <w:sz w:val="24"/>
          <w:szCs w:val="24"/>
          <w:highlight w:val="magenta"/>
        </w:rPr>
      </w:pPr>
      <w:r w:rsidRPr="00883446">
        <w:rPr>
          <w:rFonts w:ascii="Arial" w:hAnsi="Arial" w:cs="Arial"/>
          <w:b/>
          <w:sz w:val="24"/>
          <w:szCs w:val="24"/>
        </w:rPr>
        <w:t xml:space="preserve">Mat. </w:t>
      </w:r>
      <w:r w:rsidR="00C16D29">
        <w:rPr>
          <w:rFonts w:ascii="Arial" w:hAnsi="Arial" w:cs="Arial"/>
          <w:b/>
          <w:sz w:val="24"/>
          <w:szCs w:val="24"/>
        </w:rPr>
        <w:t>4.17467</w:t>
      </w:r>
      <w:r w:rsidR="00E27BC8">
        <w:rPr>
          <w:rFonts w:ascii="Arial" w:hAnsi="Arial" w:cs="Arial"/>
          <w:b/>
          <w:sz w:val="24"/>
          <w:szCs w:val="24"/>
        </w:rPr>
        <w:t>-</w:t>
      </w:r>
      <w:r w:rsidR="00C16D29">
        <w:rPr>
          <w:rFonts w:ascii="Arial" w:hAnsi="Arial" w:cs="Arial"/>
          <w:b/>
          <w:sz w:val="24"/>
          <w:szCs w:val="24"/>
        </w:rPr>
        <w:t>2</w:t>
      </w:r>
    </w:p>
    <w:p w14:paraId="5EF1EFFA" w14:textId="77777777" w:rsidR="00B71FBA" w:rsidRDefault="00B71FBA" w:rsidP="00B26E3B">
      <w:pPr>
        <w:tabs>
          <w:tab w:val="left" w:pos="284"/>
        </w:tabs>
        <w:jc w:val="center"/>
        <w:rPr>
          <w:rFonts w:ascii="Arial" w:hAnsi="Arial" w:cs="Arial"/>
          <w:b/>
          <w:bCs/>
          <w:color w:val="000000"/>
          <w:sz w:val="24"/>
          <w:szCs w:val="24"/>
        </w:rPr>
      </w:pPr>
    </w:p>
    <w:p w14:paraId="02902144" w14:textId="77777777" w:rsidR="00B71FBA" w:rsidRDefault="00B71FBA" w:rsidP="00B26E3B">
      <w:pPr>
        <w:tabs>
          <w:tab w:val="left" w:pos="284"/>
        </w:tabs>
        <w:jc w:val="center"/>
        <w:rPr>
          <w:rFonts w:ascii="Arial" w:hAnsi="Arial" w:cs="Arial"/>
          <w:b/>
          <w:bCs/>
          <w:color w:val="000000"/>
          <w:sz w:val="24"/>
          <w:szCs w:val="24"/>
        </w:rPr>
      </w:pPr>
    </w:p>
    <w:p w14:paraId="2CAB97F9" w14:textId="77777777" w:rsidR="00C6454E" w:rsidRDefault="00C6454E" w:rsidP="00B26E3B">
      <w:pPr>
        <w:tabs>
          <w:tab w:val="left" w:pos="284"/>
        </w:tabs>
        <w:jc w:val="center"/>
        <w:rPr>
          <w:rFonts w:ascii="Arial" w:hAnsi="Arial" w:cs="Arial"/>
          <w:b/>
          <w:bCs/>
          <w:color w:val="000000"/>
          <w:sz w:val="24"/>
          <w:szCs w:val="24"/>
        </w:rPr>
      </w:pPr>
    </w:p>
    <w:p w14:paraId="4DF1F20A" w14:textId="77777777" w:rsidR="00C6454E" w:rsidRDefault="00C6454E" w:rsidP="00B26E3B">
      <w:pPr>
        <w:tabs>
          <w:tab w:val="left" w:pos="284"/>
        </w:tabs>
        <w:jc w:val="center"/>
        <w:rPr>
          <w:rFonts w:ascii="Arial" w:hAnsi="Arial" w:cs="Arial"/>
          <w:b/>
          <w:bCs/>
          <w:color w:val="000000"/>
          <w:sz w:val="24"/>
          <w:szCs w:val="24"/>
        </w:rPr>
      </w:pPr>
    </w:p>
    <w:p w14:paraId="55DF4784" w14:textId="77777777" w:rsidR="00C6454E" w:rsidRDefault="00C6454E" w:rsidP="00B26E3B">
      <w:pPr>
        <w:tabs>
          <w:tab w:val="left" w:pos="284"/>
        </w:tabs>
        <w:jc w:val="center"/>
        <w:rPr>
          <w:rFonts w:ascii="Arial" w:hAnsi="Arial" w:cs="Arial"/>
          <w:b/>
          <w:bCs/>
          <w:color w:val="000000"/>
          <w:sz w:val="24"/>
          <w:szCs w:val="24"/>
        </w:rPr>
      </w:pPr>
    </w:p>
    <w:p w14:paraId="71C783A4" w14:textId="77777777" w:rsidR="00C6454E" w:rsidRDefault="00C6454E" w:rsidP="00B26E3B">
      <w:pPr>
        <w:tabs>
          <w:tab w:val="left" w:pos="284"/>
        </w:tabs>
        <w:jc w:val="center"/>
        <w:rPr>
          <w:rFonts w:ascii="Arial" w:hAnsi="Arial" w:cs="Arial"/>
          <w:b/>
          <w:bCs/>
          <w:color w:val="000000"/>
          <w:sz w:val="24"/>
          <w:szCs w:val="24"/>
        </w:rPr>
      </w:pPr>
    </w:p>
    <w:p w14:paraId="0E1231FA" w14:textId="77777777" w:rsidR="00C6454E" w:rsidRDefault="00C6454E" w:rsidP="00B26E3B">
      <w:pPr>
        <w:tabs>
          <w:tab w:val="left" w:pos="284"/>
        </w:tabs>
        <w:jc w:val="center"/>
        <w:rPr>
          <w:rFonts w:ascii="Arial" w:hAnsi="Arial" w:cs="Arial"/>
          <w:b/>
          <w:bCs/>
          <w:color w:val="000000"/>
          <w:sz w:val="24"/>
          <w:szCs w:val="24"/>
        </w:rPr>
      </w:pPr>
    </w:p>
    <w:p w14:paraId="6B13FFFC" w14:textId="77777777" w:rsidR="00C6454E" w:rsidRDefault="00C6454E" w:rsidP="00B26E3B">
      <w:pPr>
        <w:tabs>
          <w:tab w:val="left" w:pos="284"/>
        </w:tabs>
        <w:jc w:val="center"/>
        <w:rPr>
          <w:rFonts w:ascii="Arial" w:hAnsi="Arial" w:cs="Arial"/>
          <w:b/>
          <w:bCs/>
          <w:color w:val="000000"/>
          <w:sz w:val="24"/>
          <w:szCs w:val="24"/>
        </w:rPr>
      </w:pPr>
    </w:p>
    <w:p w14:paraId="79506147" w14:textId="77777777" w:rsidR="00C6454E" w:rsidRDefault="00C6454E" w:rsidP="00B26E3B">
      <w:pPr>
        <w:tabs>
          <w:tab w:val="left" w:pos="284"/>
        </w:tabs>
        <w:jc w:val="center"/>
        <w:rPr>
          <w:rFonts w:ascii="Arial" w:hAnsi="Arial" w:cs="Arial"/>
          <w:b/>
          <w:bCs/>
          <w:color w:val="000000"/>
          <w:sz w:val="24"/>
          <w:szCs w:val="24"/>
        </w:rPr>
      </w:pPr>
    </w:p>
    <w:p w14:paraId="1BB0CF04" w14:textId="77777777" w:rsidR="00C6454E" w:rsidRDefault="00C6454E" w:rsidP="00B26E3B">
      <w:pPr>
        <w:tabs>
          <w:tab w:val="left" w:pos="284"/>
        </w:tabs>
        <w:jc w:val="center"/>
        <w:rPr>
          <w:rFonts w:ascii="Arial" w:hAnsi="Arial" w:cs="Arial"/>
          <w:b/>
          <w:bCs/>
          <w:color w:val="000000"/>
          <w:sz w:val="24"/>
          <w:szCs w:val="24"/>
        </w:rPr>
      </w:pPr>
    </w:p>
    <w:p w14:paraId="6902876B" w14:textId="77777777" w:rsidR="00C6454E" w:rsidRDefault="00C6454E" w:rsidP="00B26E3B">
      <w:pPr>
        <w:tabs>
          <w:tab w:val="left" w:pos="284"/>
        </w:tabs>
        <w:jc w:val="center"/>
        <w:rPr>
          <w:rFonts w:ascii="Arial" w:hAnsi="Arial" w:cs="Arial"/>
          <w:b/>
          <w:bCs/>
          <w:color w:val="000000"/>
          <w:sz w:val="24"/>
          <w:szCs w:val="24"/>
        </w:rPr>
      </w:pPr>
    </w:p>
    <w:p w14:paraId="21121234" w14:textId="77777777" w:rsidR="00C6454E" w:rsidRDefault="00C6454E" w:rsidP="00B26E3B">
      <w:pPr>
        <w:tabs>
          <w:tab w:val="left" w:pos="284"/>
        </w:tabs>
        <w:jc w:val="center"/>
        <w:rPr>
          <w:rFonts w:ascii="Arial" w:hAnsi="Arial" w:cs="Arial"/>
          <w:b/>
          <w:bCs/>
          <w:color w:val="000000"/>
          <w:sz w:val="24"/>
          <w:szCs w:val="24"/>
        </w:rPr>
      </w:pPr>
    </w:p>
    <w:p w14:paraId="4D5111CF" w14:textId="77777777" w:rsidR="00C6454E" w:rsidRDefault="00C6454E" w:rsidP="00B26E3B">
      <w:pPr>
        <w:tabs>
          <w:tab w:val="left" w:pos="284"/>
        </w:tabs>
        <w:jc w:val="center"/>
        <w:rPr>
          <w:rFonts w:ascii="Arial" w:hAnsi="Arial" w:cs="Arial"/>
          <w:b/>
          <w:bCs/>
          <w:color w:val="000000"/>
          <w:sz w:val="24"/>
          <w:szCs w:val="24"/>
        </w:rPr>
      </w:pPr>
    </w:p>
    <w:p w14:paraId="3A24FF87" w14:textId="77777777" w:rsidR="00C6454E" w:rsidRDefault="00C6454E" w:rsidP="00B26E3B">
      <w:pPr>
        <w:tabs>
          <w:tab w:val="left" w:pos="284"/>
        </w:tabs>
        <w:jc w:val="center"/>
        <w:rPr>
          <w:rFonts w:ascii="Arial" w:hAnsi="Arial" w:cs="Arial"/>
          <w:b/>
          <w:bCs/>
          <w:color w:val="000000"/>
          <w:sz w:val="24"/>
          <w:szCs w:val="24"/>
        </w:rPr>
      </w:pPr>
    </w:p>
    <w:p w14:paraId="386BA2E7" w14:textId="77777777" w:rsidR="00C6454E" w:rsidRDefault="00C6454E" w:rsidP="00B26E3B">
      <w:pPr>
        <w:tabs>
          <w:tab w:val="left" w:pos="284"/>
        </w:tabs>
        <w:jc w:val="center"/>
        <w:rPr>
          <w:rFonts w:ascii="Arial" w:hAnsi="Arial" w:cs="Arial"/>
          <w:b/>
          <w:bCs/>
          <w:color w:val="000000"/>
          <w:sz w:val="24"/>
          <w:szCs w:val="24"/>
        </w:rPr>
      </w:pPr>
    </w:p>
    <w:p w14:paraId="14554EFD" w14:textId="77777777" w:rsidR="00C6454E" w:rsidRDefault="00C6454E" w:rsidP="00B26E3B">
      <w:pPr>
        <w:tabs>
          <w:tab w:val="left" w:pos="284"/>
        </w:tabs>
        <w:jc w:val="center"/>
        <w:rPr>
          <w:rFonts w:ascii="Arial" w:hAnsi="Arial" w:cs="Arial"/>
          <w:b/>
          <w:bCs/>
          <w:color w:val="000000"/>
          <w:sz w:val="24"/>
          <w:szCs w:val="24"/>
        </w:rPr>
      </w:pPr>
    </w:p>
    <w:p w14:paraId="04354492" w14:textId="77777777" w:rsidR="00C70193" w:rsidRDefault="00C70193" w:rsidP="00B26E3B">
      <w:pPr>
        <w:tabs>
          <w:tab w:val="left" w:pos="284"/>
        </w:tabs>
        <w:jc w:val="center"/>
        <w:rPr>
          <w:rFonts w:ascii="Arial" w:hAnsi="Arial" w:cs="Arial"/>
          <w:b/>
          <w:bCs/>
          <w:color w:val="000000"/>
          <w:sz w:val="24"/>
          <w:szCs w:val="24"/>
        </w:rPr>
      </w:pPr>
    </w:p>
    <w:p w14:paraId="0A943C4E" w14:textId="77777777" w:rsidR="00C70193" w:rsidRDefault="00C70193" w:rsidP="00B26E3B">
      <w:pPr>
        <w:tabs>
          <w:tab w:val="left" w:pos="284"/>
        </w:tabs>
        <w:jc w:val="center"/>
        <w:rPr>
          <w:rFonts w:ascii="Arial" w:hAnsi="Arial" w:cs="Arial"/>
          <w:b/>
          <w:bCs/>
          <w:color w:val="000000"/>
          <w:sz w:val="24"/>
          <w:szCs w:val="24"/>
        </w:rPr>
      </w:pPr>
    </w:p>
    <w:p w14:paraId="6E2AF46E" w14:textId="77777777" w:rsidR="000750C0" w:rsidRPr="00C456AD" w:rsidRDefault="000750C0" w:rsidP="00B26E3B">
      <w:pPr>
        <w:tabs>
          <w:tab w:val="left" w:pos="284"/>
        </w:tabs>
        <w:jc w:val="center"/>
        <w:rPr>
          <w:rFonts w:ascii="Times New Roman" w:hAnsi="Times New Roman"/>
        </w:rPr>
      </w:pPr>
      <w:r w:rsidRPr="00C456AD">
        <w:rPr>
          <w:rFonts w:ascii="Arial" w:hAnsi="Arial" w:cs="Arial"/>
          <w:b/>
          <w:bCs/>
          <w:color w:val="000000"/>
          <w:sz w:val="24"/>
          <w:szCs w:val="24"/>
        </w:rPr>
        <w:lastRenderedPageBreak/>
        <w:t>ANEXO I</w:t>
      </w:r>
    </w:p>
    <w:p w14:paraId="00F00FFC" w14:textId="77777777" w:rsidR="000750C0" w:rsidRDefault="000750C0" w:rsidP="00B26E3B">
      <w:pPr>
        <w:tabs>
          <w:tab w:val="left" w:pos="284"/>
        </w:tabs>
        <w:jc w:val="center"/>
        <w:rPr>
          <w:rFonts w:ascii="Arial" w:hAnsi="Arial" w:cs="Arial"/>
          <w:b/>
          <w:bCs/>
          <w:color w:val="000000"/>
          <w:sz w:val="24"/>
          <w:szCs w:val="24"/>
        </w:rPr>
      </w:pPr>
    </w:p>
    <w:p w14:paraId="14A1D8F1" w14:textId="76384785" w:rsidR="000750C0" w:rsidRDefault="000750C0" w:rsidP="00B26E3B">
      <w:pPr>
        <w:tabs>
          <w:tab w:val="left" w:pos="284"/>
        </w:tabs>
        <w:jc w:val="center"/>
        <w:rPr>
          <w:rFonts w:ascii="Arial" w:hAnsi="Arial" w:cs="Arial"/>
          <w:b/>
          <w:bCs/>
          <w:color w:val="000000"/>
          <w:sz w:val="24"/>
          <w:szCs w:val="24"/>
        </w:rPr>
      </w:pPr>
      <w:r>
        <w:rPr>
          <w:rFonts w:ascii="Arial" w:hAnsi="Arial" w:cs="Arial"/>
          <w:b/>
          <w:bCs/>
          <w:color w:val="000000"/>
          <w:sz w:val="24"/>
          <w:szCs w:val="24"/>
        </w:rPr>
        <w:t>TERMO DE REFERÊNCIA</w:t>
      </w:r>
    </w:p>
    <w:p w14:paraId="089AB4CB" w14:textId="77777777" w:rsidR="00535033" w:rsidRDefault="00535033" w:rsidP="00535033">
      <w:pPr>
        <w:tabs>
          <w:tab w:val="left" w:pos="284"/>
        </w:tabs>
        <w:jc w:val="both"/>
        <w:rPr>
          <w:rFonts w:ascii="Arial" w:hAnsi="Arial" w:cs="Arial"/>
          <w:b/>
          <w:bCs/>
          <w:color w:val="000000"/>
          <w:sz w:val="24"/>
          <w:szCs w:val="24"/>
        </w:rPr>
      </w:pPr>
    </w:p>
    <w:p w14:paraId="3216907C" w14:textId="1A81E184" w:rsidR="00535033" w:rsidRPr="00B7227E" w:rsidRDefault="00B7227E" w:rsidP="00B7227E">
      <w:pPr>
        <w:pStyle w:val="PargrafodaLista"/>
        <w:numPr>
          <w:ilvl w:val="0"/>
          <w:numId w:val="37"/>
        </w:numPr>
        <w:tabs>
          <w:tab w:val="left" w:pos="284"/>
        </w:tabs>
        <w:spacing w:before="240"/>
        <w:ind w:left="714" w:hanging="357"/>
        <w:contextualSpacing w:val="0"/>
        <w:jc w:val="both"/>
        <w:rPr>
          <w:rFonts w:ascii="Arial" w:hAnsi="Arial" w:cs="Arial"/>
          <w:b/>
          <w:bCs/>
          <w:color w:val="000000"/>
          <w:sz w:val="24"/>
          <w:szCs w:val="24"/>
        </w:rPr>
      </w:pPr>
      <w:r w:rsidRPr="001402AF">
        <w:rPr>
          <w:rFonts w:ascii="Arial" w:hAnsi="Arial" w:cs="Arial"/>
          <w:b/>
          <w:sz w:val="24"/>
          <w:szCs w:val="24"/>
        </w:rPr>
        <w:t>INTRODUÇÃO</w:t>
      </w:r>
    </w:p>
    <w:p w14:paraId="03B55488" w14:textId="14433B9B" w:rsidR="00B7227E" w:rsidRPr="002937B1" w:rsidRDefault="00B7227E" w:rsidP="00772F2A">
      <w:pPr>
        <w:pStyle w:val="PargrafodaLista"/>
        <w:numPr>
          <w:ilvl w:val="1"/>
          <w:numId w:val="37"/>
        </w:numPr>
        <w:tabs>
          <w:tab w:val="left" w:pos="1418"/>
        </w:tabs>
        <w:ind w:left="1418" w:hanging="567"/>
        <w:contextualSpacing w:val="0"/>
        <w:jc w:val="both"/>
        <w:rPr>
          <w:rFonts w:ascii="Arial" w:hAnsi="Arial" w:cs="Arial"/>
          <w:b/>
          <w:bCs/>
          <w:color w:val="000000"/>
          <w:sz w:val="24"/>
          <w:szCs w:val="24"/>
        </w:rPr>
      </w:pPr>
      <w:r w:rsidRPr="001402AF">
        <w:rPr>
          <w:rFonts w:ascii="Arial" w:hAnsi="Arial" w:cs="Arial"/>
          <w:sz w:val="24"/>
          <w:szCs w:val="24"/>
        </w:rPr>
        <w:t>Este Termo de Referência foi elaborado em cumprimento ao disposto na Lei Federal nº 10.520/2002, com observância no Decreto Municipal nº 3.674 de 18 de maio de 2009, Decreto Municipal nº 5.334, de 15 de julho de 2020, no Decreto Municipal nº 4.845 de 7 de fevereiro de 2017e as disposições contidas na Lei Federal no 8.666/93 e Lei Complementar Federal nº 123/2006 e suas posteriores modificações, assim como a Lei Complementar Municipal nº 279/2019 e suas alterações, e demais normas complementares e disposições deste instrumento.</w:t>
      </w:r>
    </w:p>
    <w:p w14:paraId="65E2FC23" w14:textId="77777777" w:rsidR="002937B1" w:rsidRPr="00B7227E" w:rsidRDefault="002937B1" w:rsidP="002937B1">
      <w:pPr>
        <w:pStyle w:val="PargrafodaLista"/>
        <w:tabs>
          <w:tab w:val="left" w:pos="284"/>
        </w:tabs>
        <w:ind w:left="636"/>
        <w:contextualSpacing w:val="0"/>
        <w:jc w:val="both"/>
        <w:rPr>
          <w:rFonts w:ascii="Arial" w:hAnsi="Arial" w:cs="Arial"/>
          <w:b/>
          <w:bCs/>
          <w:color w:val="000000"/>
          <w:sz w:val="24"/>
          <w:szCs w:val="24"/>
        </w:rPr>
      </w:pPr>
    </w:p>
    <w:p w14:paraId="195FA808" w14:textId="6B10B02F" w:rsidR="00B7227E" w:rsidRDefault="00B7227E" w:rsidP="00B7227E">
      <w:pPr>
        <w:pStyle w:val="PargrafodaLista"/>
        <w:numPr>
          <w:ilvl w:val="0"/>
          <w:numId w:val="37"/>
        </w:numPr>
        <w:tabs>
          <w:tab w:val="left" w:pos="284"/>
        </w:tabs>
        <w:spacing w:before="240"/>
        <w:ind w:hanging="357"/>
        <w:contextualSpacing w:val="0"/>
        <w:jc w:val="both"/>
        <w:rPr>
          <w:rFonts w:ascii="Arial" w:hAnsi="Arial" w:cs="Arial"/>
          <w:b/>
          <w:bCs/>
          <w:color w:val="000000"/>
          <w:sz w:val="24"/>
          <w:szCs w:val="24"/>
        </w:rPr>
      </w:pPr>
      <w:r>
        <w:rPr>
          <w:rFonts w:ascii="Arial" w:hAnsi="Arial" w:cs="Arial"/>
          <w:b/>
          <w:bCs/>
          <w:color w:val="000000"/>
          <w:sz w:val="24"/>
          <w:szCs w:val="24"/>
        </w:rPr>
        <w:t>OBJETO</w:t>
      </w:r>
    </w:p>
    <w:p w14:paraId="74909E2A" w14:textId="3F0AAEBB" w:rsidR="00B7227E" w:rsidRPr="002937B1" w:rsidRDefault="002F7A71" w:rsidP="00772F2A">
      <w:pPr>
        <w:pStyle w:val="PargrafodaLista"/>
        <w:numPr>
          <w:ilvl w:val="1"/>
          <w:numId w:val="37"/>
        </w:numPr>
        <w:tabs>
          <w:tab w:val="left" w:pos="284"/>
        </w:tabs>
        <w:spacing w:before="240"/>
        <w:ind w:left="1418" w:hanging="567"/>
        <w:contextualSpacing w:val="0"/>
        <w:jc w:val="both"/>
        <w:rPr>
          <w:rFonts w:ascii="Arial" w:hAnsi="Arial" w:cs="Arial"/>
          <w:b/>
          <w:bCs/>
          <w:color w:val="000000"/>
          <w:sz w:val="24"/>
          <w:szCs w:val="24"/>
        </w:rPr>
      </w:pPr>
      <w:r>
        <w:rPr>
          <w:rFonts w:ascii="Arial" w:eastAsia="Arial" w:hAnsi="Arial" w:cs="Arial"/>
          <w:b/>
          <w:sz w:val="24"/>
          <w:szCs w:val="24"/>
        </w:rPr>
        <w:t>REGISTRO DE PREÇOS</w:t>
      </w:r>
      <w:r w:rsidRPr="005271B4">
        <w:rPr>
          <w:rFonts w:ascii="Arial" w:eastAsia="Arial" w:hAnsi="Arial" w:cs="Arial"/>
          <w:b/>
          <w:sz w:val="24"/>
          <w:szCs w:val="24"/>
        </w:rPr>
        <w:t xml:space="preserve">, </w:t>
      </w:r>
      <w:r>
        <w:rPr>
          <w:rFonts w:ascii="Arial" w:eastAsia="Arial" w:hAnsi="Arial" w:cs="Arial"/>
          <w:b/>
          <w:sz w:val="24"/>
          <w:szCs w:val="24"/>
        </w:rPr>
        <w:t xml:space="preserve">PARA </w:t>
      </w:r>
      <w:r w:rsidRPr="0082759F">
        <w:rPr>
          <w:rFonts w:ascii="Arial" w:eastAsiaTheme="minorHAnsi" w:hAnsi="Arial" w:cs="Arial"/>
          <w:b/>
          <w:sz w:val="24"/>
          <w:szCs w:val="24"/>
        </w:rPr>
        <w:t>AQUISIÇÃO DE SERVIÇOS DE ENCADERNAÇÃO</w:t>
      </w:r>
      <w:r>
        <w:rPr>
          <w:rFonts w:ascii="Arial" w:eastAsiaTheme="minorHAnsi" w:hAnsi="Arial" w:cs="Arial"/>
          <w:b/>
          <w:sz w:val="24"/>
          <w:szCs w:val="24"/>
        </w:rPr>
        <w:t xml:space="preserve"> E IMPRESSÃO DE LIVROS</w:t>
      </w:r>
      <w:r w:rsidRPr="0082759F">
        <w:rPr>
          <w:rFonts w:ascii="Arial" w:eastAsiaTheme="minorHAnsi" w:hAnsi="Arial" w:cs="Arial"/>
          <w:b/>
          <w:sz w:val="24"/>
          <w:szCs w:val="24"/>
        </w:rPr>
        <w:t xml:space="preserve"> </w:t>
      </w:r>
      <w:r w:rsidR="002937B1">
        <w:rPr>
          <w:rFonts w:ascii="Arial" w:eastAsiaTheme="minorHAnsi" w:hAnsi="Arial" w:cs="Arial"/>
          <w:b/>
          <w:sz w:val="24"/>
          <w:szCs w:val="24"/>
        </w:rPr>
        <w:t xml:space="preserve">DE VISTORIA E AVERBAÇÃO DE IMÓVEIS </w:t>
      </w:r>
      <w:r>
        <w:rPr>
          <w:rFonts w:ascii="Arial" w:eastAsiaTheme="minorHAnsi" w:hAnsi="Arial" w:cs="Arial"/>
          <w:b/>
          <w:sz w:val="24"/>
          <w:szCs w:val="24"/>
        </w:rPr>
        <w:t>POR UM PERÍODO</w:t>
      </w:r>
      <w:r w:rsidR="001347B5">
        <w:rPr>
          <w:rFonts w:ascii="Arial" w:eastAsiaTheme="minorHAnsi" w:hAnsi="Arial" w:cs="Arial"/>
          <w:b/>
          <w:sz w:val="24"/>
          <w:szCs w:val="24"/>
        </w:rPr>
        <w:t xml:space="preserve"> DE 12 (DOZE) MESES, </w:t>
      </w:r>
      <w:r w:rsidR="00E3308E">
        <w:rPr>
          <w:rFonts w:ascii="Arial" w:eastAsiaTheme="minorHAnsi" w:hAnsi="Arial" w:cs="Arial"/>
          <w:b/>
          <w:sz w:val="24"/>
          <w:szCs w:val="24"/>
        </w:rPr>
        <w:t xml:space="preserve">EXCLUSIVO PARA PEQUENOS NEGÓCIOS, </w:t>
      </w:r>
      <w:r w:rsidR="002937B1">
        <w:rPr>
          <w:rFonts w:ascii="Arial" w:eastAsiaTheme="minorHAnsi" w:hAnsi="Arial" w:cs="Arial"/>
          <w:sz w:val="24"/>
          <w:szCs w:val="24"/>
        </w:rPr>
        <w:t xml:space="preserve">para atender a necessidade da gestão em manter o acervo da Inscrições, averbações e Transferências dos imóveis do Município conservados e atualizados, </w:t>
      </w:r>
      <w:r w:rsidR="001347B5">
        <w:rPr>
          <w:rFonts w:ascii="Arial" w:eastAsiaTheme="minorHAnsi" w:hAnsi="Arial" w:cs="Arial"/>
          <w:sz w:val="24"/>
          <w:szCs w:val="24"/>
        </w:rPr>
        <w:t>conforme condiç</w:t>
      </w:r>
      <w:r w:rsidR="00E22F8B">
        <w:rPr>
          <w:rFonts w:ascii="Arial" w:eastAsiaTheme="minorHAnsi" w:hAnsi="Arial" w:cs="Arial"/>
          <w:sz w:val="24"/>
          <w:szCs w:val="24"/>
        </w:rPr>
        <w:t>ões, quantidades e exigências estabelecidas neste Edital e seus anexos.</w:t>
      </w:r>
    </w:p>
    <w:p w14:paraId="3999AC77" w14:textId="77777777" w:rsidR="002937B1" w:rsidRPr="00E22F8B" w:rsidRDefault="002937B1" w:rsidP="002937B1">
      <w:pPr>
        <w:pStyle w:val="PargrafodaLista"/>
        <w:tabs>
          <w:tab w:val="left" w:pos="284"/>
        </w:tabs>
        <w:spacing w:before="240"/>
        <w:ind w:left="567"/>
        <w:contextualSpacing w:val="0"/>
        <w:jc w:val="both"/>
        <w:rPr>
          <w:rFonts w:ascii="Arial" w:hAnsi="Arial" w:cs="Arial"/>
          <w:b/>
          <w:bCs/>
          <w:color w:val="000000"/>
          <w:sz w:val="24"/>
          <w:szCs w:val="24"/>
        </w:rPr>
      </w:pPr>
    </w:p>
    <w:p w14:paraId="37AA508D" w14:textId="76E8B415" w:rsidR="00E22F8B" w:rsidRPr="00E22F8B" w:rsidRDefault="00E22F8B" w:rsidP="00E22F8B">
      <w:pPr>
        <w:pStyle w:val="PargrafodaLista"/>
        <w:numPr>
          <w:ilvl w:val="0"/>
          <w:numId w:val="37"/>
        </w:numPr>
        <w:tabs>
          <w:tab w:val="left" w:pos="284"/>
        </w:tabs>
        <w:spacing w:before="240"/>
        <w:contextualSpacing w:val="0"/>
        <w:jc w:val="both"/>
        <w:rPr>
          <w:rFonts w:ascii="Arial" w:hAnsi="Arial" w:cs="Arial"/>
          <w:b/>
          <w:bCs/>
          <w:color w:val="000000"/>
          <w:sz w:val="24"/>
          <w:szCs w:val="24"/>
        </w:rPr>
      </w:pPr>
      <w:r w:rsidRPr="001402AF">
        <w:rPr>
          <w:rFonts w:ascii="Arial" w:hAnsi="Arial" w:cs="Arial"/>
          <w:b/>
          <w:sz w:val="24"/>
          <w:szCs w:val="24"/>
        </w:rPr>
        <w:t>JUSTIFICATIVA</w:t>
      </w:r>
    </w:p>
    <w:p w14:paraId="585180C4" w14:textId="06B7EDFE" w:rsidR="00E22F8B" w:rsidRPr="00C41070" w:rsidRDefault="00E22F8B" w:rsidP="00E22F8B">
      <w:pPr>
        <w:pStyle w:val="PargrafodaLista"/>
        <w:numPr>
          <w:ilvl w:val="1"/>
          <w:numId w:val="37"/>
        </w:numPr>
        <w:tabs>
          <w:tab w:val="left" w:pos="284"/>
        </w:tabs>
        <w:spacing w:before="240"/>
        <w:contextualSpacing w:val="0"/>
        <w:jc w:val="both"/>
        <w:rPr>
          <w:rFonts w:ascii="Arial" w:hAnsi="Arial" w:cs="Arial"/>
          <w:b/>
          <w:bCs/>
          <w:color w:val="000000"/>
          <w:sz w:val="24"/>
          <w:szCs w:val="24"/>
        </w:rPr>
      </w:pPr>
      <w:r>
        <w:rPr>
          <w:rFonts w:ascii="Arial" w:hAnsi="Arial" w:cs="Arial"/>
          <w:bCs/>
          <w:color w:val="000000"/>
          <w:sz w:val="24"/>
          <w:szCs w:val="24"/>
        </w:rPr>
        <w:t>Considerando que os Registros de Imóveis (RGI) encaminhados periodicamente pelos Cartórios de Registro de Imóveis perfazem em média um montante 400 envios por mês e a necessidade destes registros serem encadernados para que possamos manter as transferências de propriedade no cadastro de IPTU atualizado</w:t>
      </w:r>
      <w:r w:rsidR="00C41070">
        <w:rPr>
          <w:rFonts w:ascii="Arial" w:hAnsi="Arial" w:cs="Arial"/>
          <w:bCs/>
          <w:color w:val="000000"/>
          <w:sz w:val="24"/>
          <w:szCs w:val="24"/>
        </w:rPr>
        <w:t>.</w:t>
      </w:r>
    </w:p>
    <w:p w14:paraId="58D88D77" w14:textId="435C5975" w:rsidR="00C41070" w:rsidRPr="00B8016D" w:rsidRDefault="00C41070" w:rsidP="00E22F8B">
      <w:pPr>
        <w:pStyle w:val="PargrafodaLista"/>
        <w:numPr>
          <w:ilvl w:val="1"/>
          <w:numId w:val="37"/>
        </w:numPr>
        <w:tabs>
          <w:tab w:val="left" w:pos="284"/>
        </w:tabs>
        <w:spacing w:before="240"/>
        <w:contextualSpacing w:val="0"/>
        <w:jc w:val="both"/>
        <w:rPr>
          <w:rFonts w:ascii="Arial" w:hAnsi="Arial" w:cs="Arial"/>
          <w:b/>
          <w:bCs/>
          <w:color w:val="000000"/>
          <w:sz w:val="24"/>
          <w:szCs w:val="24"/>
        </w:rPr>
      </w:pPr>
      <w:r>
        <w:rPr>
          <w:rFonts w:ascii="Arial" w:hAnsi="Arial" w:cs="Arial"/>
          <w:bCs/>
          <w:color w:val="000000"/>
          <w:sz w:val="24"/>
          <w:szCs w:val="24"/>
        </w:rPr>
        <w:t>Considerando que os livros relativos à inscrição e averbação da vistoria de imóveis precisam ser impressos periodicamente para que o acervo histórico de construções, modificações e acréscimos dos im</w:t>
      </w:r>
      <w:r w:rsidR="00B8016D">
        <w:rPr>
          <w:rFonts w:ascii="Arial" w:hAnsi="Arial" w:cs="Arial"/>
          <w:bCs/>
          <w:color w:val="000000"/>
          <w:sz w:val="24"/>
          <w:szCs w:val="24"/>
        </w:rPr>
        <w:t>óveis seja mantido.</w:t>
      </w:r>
    </w:p>
    <w:p w14:paraId="214085DE" w14:textId="022505D5" w:rsidR="00B8016D" w:rsidRPr="00B71FBA" w:rsidRDefault="00B8016D" w:rsidP="00E22F8B">
      <w:pPr>
        <w:pStyle w:val="PargrafodaLista"/>
        <w:numPr>
          <w:ilvl w:val="1"/>
          <w:numId w:val="37"/>
        </w:numPr>
        <w:tabs>
          <w:tab w:val="left" w:pos="284"/>
        </w:tabs>
        <w:spacing w:before="240"/>
        <w:contextualSpacing w:val="0"/>
        <w:jc w:val="both"/>
        <w:rPr>
          <w:rFonts w:ascii="Arial" w:hAnsi="Arial" w:cs="Arial"/>
          <w:b/>
          <w:bCs/>
          <w:color w:val="000000"/>
          <w:sz w:val="24"/>
          <w:szCs w:val="24"/>
        </w:rPr>
      </w:pPr>
      <w:r>
        <w:rPr>
          <w:rFonts w:ascii="Arial" w:hAnsi="Arial" w:cs="Arial"/>
          <w:bCs/>
          <w:color w:val="000000"/>
          <w:sz w:val="24"/>
          <w:szCs w:val="24"/>
        </w:rPr>
        <w:lastRenderedPageBreak/>
        <w:t>A presente solicitação visa manter e conservar toda a história da edificação do Município de Teresópolis e atender a demanda</w:t>
      </w:r>
      <w:r w:rsidR="00CA4220">
        <w:rPr>
          <w:rFonts w:ascii="Arial" w:hAnsi="Arial" w:cs="Arial"/>
          <w:bCs/>
          <w:color w:val="000000"/>
          <w:sz w:val="24"/>
          <w:szCs w:val="24"/>
        </w:rPr>
        <w:t xml:space="preserve"> dinâmica das transferências de titularidade do IPTU, salvaguardando todos os Registros de Imóveis de todas as transações imobiliárias acontecidas </w:t>
      </w:r>
      <w:r w:rsidR="00E061A6">
        <w:rPr>
          <w:rFonts w:ascii="Arial" w:hAnsi="Arial" w:cs="Arial"/>
          <w:bCs/>
          <w:color w:val="000000"/>
          <w:sz w:val="24"/>
          <w:szCs w:val="24"/>
        </w:rPr>
        <w:t>nos Cartórios de Registro de Imóveis do Município.</w:t>
      </w:r>
    </w:p>
    <w:p w14:paraId="3910CB3A" w14:textId="77777777" w:rsidR="00B71FBA" w:rsidRPr="00E061A6" w:rsidRDefault="00B71FBA" w:rsidP="00B71FBA">
      <w:pPr>
        <w:pStyle w:val="PargrafodaLista"/>
        <w:tabs>
          <w:tab w:val="left" w:pos="284"/>
        </w:tabs>
        <w:spacing w:before="240"/>
        <w:ind w:left="1440"/>
        <w:contextualSpacing w:val="0"/>
        <w:jc w:val="both"/>
        <w:rPr>
          <w:rFonts w:ascii="Arial" w:hAnsi="Arial" w:cs="Arial"/>
          <w:b/>
          <w:bCs/>
          <w:color w:val="000000"/>
          <w:sz w:val="24"/>
          <w:szCs w:val="24"/>
        </w:rPr>
      </w:pPr>
    </w:p>
    <w:p w14:paraId="04391DBA" w14:textId="0C1E8EFD" w:rsidR="00E061A6" w:rsidRPr="00B71FBA" w:rsidRDefault="00E061A6" w:rsidP="00F93323">
      <w:pPr>
        <w:pStyle w:val="PargrafodaLista"/>
        <w:numPr>
          <w:ilvl w:val="0"/>
          <w:numId w:val="37"/>
        </w:numPr>
        <w:tabs>
          <w:tab w:val="left" w:pos="284"/>
        </w:tabs>
        <w:spacing w:before="240"/>
        <w:contextualSpacing w:val="0"/>
        <w:jc w:val="both"/>
        <w:rPr>
          <w:rFonts w:ascii="Arial" w:hAnsi="Arial" w:cs="Arial"/>
          <w:b/>
          <w:bCs/>
          <w:color w:val="000000"/>
          <w:sz w:val="24"/>
          <w:szCs w:val="24"/>
        </w:rPr>
      </w:pPr>
      <w:r w:rsidRPr="00B71FBA">
        <w:rPr>
          <w:rFonts w:ascii="Arial" w:hAnsi="Arial" w:cs="Arial"/>
          <w:b/>
          <w:sz w:val="24"/>
          <w:szCs w:val="24"/>
        </w:rPr>
        <w:t>DAS ESPECIFICAÇÕES</w:t>
      </w:r>
    </w:p>
    <w:tbl>
      <w:tblPr>
        <w:tblpPr w:leftFromText="141" w:rightFromText="141" w:vertAnchor="text" w:horzAnchor="margin" w:tblpXSpec="center" w:tblpY="33"/>
        <w:tblOverlap w:val="never"/>
        <w:tblW w:w="6103" w:type="pct"/>
        <w:tblCellMar>
          <w:top w:w="57" w:type="dxa"/>
          <w:left w:w="57" w:type="dxa"/>
          <w:bottom w:w="57" w:type="dxa"/>
          <w:right w:w="57" w:type="dxa"/>
        </w:tblCellMar>
        <w:tblLook w:val="04A0" w:firstRow="1" w:lastRow="0" w:firstColumn="1" w:lastColumn="0" w:noHBand="0" w:noVBand="1"/>
      </w:tblPr>
      <w:tblGrid>
        <w:gridCol w:w="677"/>
        <w:gridCol w:w="925"/>
        <w:gridCol w:w="1027"/>
        <w:gridCol w:w="818"/>
        <w:gridCol w:w="4032"/>
        <w:gridCol w:w="1309"/>
        <w:gridCol w:w="1574"/>
      </w:tblGrid>
      <w:tr w:rsidR="009415B2" w:rsidRPr="00883446" w14:paraId="483E44FF" w14:textId="77777777" w:rsidTr="00D848F0">
        <w:trPr>
          <w:trHeight w:val="460"/>
        </w:trPr>
        <w:tc>
          <w:tcPr>
            <w:tcW w:w="329"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40" w:type="dxa"/>
              <w:bottom w:w="0" w:type="dxa"/>
              <w:right w:w="40" w:type="dxa"/>
            </w:tcMar>
            <w:vAlign w:val="center"/>
            <w:hideMark/>
          </w:tcPr>
          <w:p w14:paraId="0B4BB54F" w14:textId="77777777" w:rsidR="009415B2" w:rsidRPr="00883446" w:rsidRDefault="009415B2" w:rsidP="009415B2">
            <w:pPr>
              <w:tabs>
                <w:tab w:val="left" w:pos="284"/>
              </w:tabs>
              <w:jc w:val="center"/>
              <w:rPr>
                <w:rFonts w:ascii="Times New Roman" w:hAnsi="Times New Roman"/>
              </w:rPr>
            </w:pPr>
            <w:r w:rsidRPr="00883446">
              <w:rPr>
                <w:rFonts w:ascii="Arial" w:hAnsi="Arial" w:cs="Arial"/>
                <w:b/>
                <w:bCs/>
                <w:color w:val="000000"/>
              </w:rPr>
              <w:t>ITEM</w:t>
            </w:r>
          </w:p>
        </w:tc>
        <w:tc>
          <w:tcPr>
            <w:tcW w:w="432"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40" w:type="dxa"/>
              <w:bottom w:w="0" w:type="dxa"/>
              <w:right w:w="40" w:type="dxa"/>
            </w:tcMar>
            <w:vAlign w:val="center"/>
            <w:hideMark/>
          </w:tcPr>
          <w:p w14:paraId="72775F41" w14:textId="132B501A" w:rsidR="009415B2" w:rsidRPr="009415B2" w:rsidRDefault="009415B2" w:rsidP="009415B2">
            <w:pPr>
              <w:tabs>
                <w:tab w:val="left" w:pos="284"/>
              </w:tabs>
              <w:jc w:val="center"/>
              <w:rPr>
                <w:rFonts w:ascii="Arial" w:hAnsi="Arial" w:cs="Arial"/>
                <w:b/>
              </w:rPr>
            </w:pPr>
            <w:r w:rsidRPr="009415B2">
              <w:rPr>
                <w:rFonts w:ascii="Arial" w:hAnsi="Arial" w:cs="Arial"/>
                <w:b/>
              </w:rPr>
              <w:t>CATMAT</w:t>
            </w:r>
          </w:p>
        </w:tc>
        <w:tc>
          <w:tcPr>
            <w:tcW w:w="498"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3B44F85D" w14:textId="7FACBD4A" w:rsidR="009415B2" w:rsidRPr="00883446" w:rsidRDefault="009415B2" w:rsidP="009415B2">
            <w:pPr>
              <w:tabs>
                <w:tab w:val="left" w:pos="284"/>
              </w:tabs>
              <w:jc w:val="center"/>
              <w:rPr>
                <w:rFonts w:ascii="Arial" w:hAnsi="Arial" w:cs="Arial"/>
                <w:b/>
                <w:bCs/>
                <w:color w:val="000000"/>
              </w:rPr>
            </w:pPr>
            <w:r>
              <w:rPr>
                <w:rFonts w:ascii="Arial" w:hAnsi="Arial" w:cs="Arial"/>
                <w:b/>
                <w:bCs/>
                <w:color w:val="000000"/>
              </w:rPr>
              <w:t>QUANT</w:t>
            </w:r>
          </w:p>
        </w:tc>
        <w:tc>
          <w:tcPr>
            <w:tcW w:w="397"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40" w:type="dxa"/>
              <w:bottom w:w="0" w:type="dxa"/>
              <w:right w:w="40" w:type="dxa"/>
            </w:tcMar>
            <w:vAlign w:val="center"/>
            <w:hideMark/>
          </w:tcPr>
          <w:p w14:paraId="688E2C5C" w14:textId="6FB10613" w:rsidR="009415B2" w:rsidRPr="00883446" w:rsidRDefault="009415B2" w:rsidP="009415B2">
            <w:pPr>
              <w:tabs>
                <w:tab w:val="left" w:pos="284"/>
              </w:tabs>
              <w:jc w:val="center"/>
              <w:rPr>
                <w:rFonts w:ascii="Times New Roman" w:hAnsi="Times New Roman"/>
              </w:rPr>
            </w:pPr>
            <w:r>
              <w:rPr>
                <w:rFonts w:ascii="Arial" w:hAnsi="Arial" w:cs="Arial"/>
                <w:b/>
                <w:bCs/>
                <w:color w:val="000000"/>
              </w:rPr>
              <w:t>UNI</w:t>
            </w:r>
          </w:p>
        </w:tc>
        <w:tc>
          <w:tcPr>
            <w:tcW w:w="1948"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40" w:type="dxa"/>
              <w:bottom w:w="0" w:type="dxa"/>
              <w:right w:w="40" w:type="dxa"/>
            </w:tcMar>
            <w:vAlign w:val="center"/>
            <w:hideMark/>
          </w:tcPr>
          <w:p w14:paraId="3148A70E" w14:textId="77777777" w:rsidR="009415B2" w:rsidRPr="00883446" w:rsidRDefault="009415B2" w:rsidP="009415B2">
            <w:pPr>
              <w:tabs>
                <w:tab w:val="left" w:pos="284"/>
              </w:tabs>
              <w:jc w:val="center"/>
              <w:rPr>
                <w:rFonts w:ascii="Times New Roman" w:hAnsi="Times New Roman"/>
              </w:rPr>
            </w:pPr>
            <w:r w:rsidRPr="00883446">
              <w:rPr>
                <w:rFonts w:ascii="Arial" w:hAnsi="Arial" w:cs="Arial"/>
                <w:b/>
                <w:bCs/>
                <w:color w:val="000000"/>
              </w:rPr>
              <w:t>DESCRIÇÃO</w:t>
            </w:r>
          </w:p>
        </w:tc>
        <w:tc>
          <w:tcPr>
            <w:tcW w:w="634"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40" w:type="dxa"/>
              <w:bottom w:w="0" w:type="dxa"/>
              <w:right w:w="40" w:type="dxa"/>
            </w:tcMar>
            <w:vAlign w:val="center"/>
            <w:hideMark/>
          </w:tcPr>
          <w:p w14:paraId="4B3D9190" w14:textId="77777777" w:rsidR="009415B2" w:rsidRPr="00883446" w:rsidRDefault="009415B2" w:rsidP="009415B2">
            <w:pPr>
              <w:tabs>
                <w:tab w:val="left" w:pos="284"/>
              </w:tabs>
              <w:jc w:val="center"/>
              <w:rPr>
                <w:rFonts w:ascii="Times New Roman" w:hAnsi="Times New Roman"/>
              </w:rPr>
            </w:pPr>
            <w:r w:rsidRPr="00883446">
              <w:rPr>
                <w:rFonts w:ascii="Arial" w:hAnsi="Arial" w:cs="Arial"/>
                <w:b/>
                <w:bCs/>
                <w:color w:val="000000"/>
              </w:rPr>
              <w:t>UNITÁRIO</w:t>
            </w:r>
          </w:p>
        </w:tc>
        <w:tc>
          <w:tcPr>
            <w:tcW w:w="762"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40" w:type="dxa"/>
              <w:bottom w:w="0" w:type="dxa"/>
              <w:right w:w="40" w:type="dxa"/>
            </w:tcMar>
            <w:vAlign w:val="center"/>
            <w:hideMark/>
          </w:tcPr>
          <w:p w14:paraId="1406141C" w14:textId="77777777" w:rsidR="009415B2" w:rsidRPr="00883446" w:rsidRDefault="009415B2" w:rsidP="009415B2">
            <w:pPr>
              <w:tabs>
                <w:tab w:val="left" w:pos="284"/>
              </w:tabs>
              <w:jc w:val="center"/>
              <w:rPr>
                <w:rFonts w:ascii="Times New Roman" w:hAnsi="Times New Roman"/>
              </w:rPr>
            </w:pPr>
            <w:r w:rsidRPr="00883446">
              <w:rPr>
                <w:rFonts w:ascii="Arial" w:hAnsi="Arial" w:cs="Arial"/>
                <w:b/>
                <w:bCs/>
                <w:color w:val="000000"/>
              </w:rPr>
              <w:t>TOTAL</w:t>
            </w:r>
          </w:p>
        </w:tc>
      </w:tr>
      <w:tr w:rsidR="009415B2" w:rsidRPr="00883446" w14:paraId="6789AF28" w14:textId="77777777" w:rsidTr="002937B1">
        <w:trPr>
          <w:trHeight w:val="1039"/>
        </w:trPr>
        <w:tc>
          <w:tcPr>
            <w:tcW w:w="32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7E9C7C6" w14:textId="77777777" w:rsidR="009415B2" w:rsidRPr="00883446" w:rsidRDefault="009415B2" w:rsidP="002937B1">
            <w:pPr>
              <w:tabs>
                <w:tab w:val="left" w:pos="284"/>
              </w:tabs>
              <w:jc w:val="center"/>
              <w:rPr>
                <w:rFonts w:ascii="Arial" w:hAnsi="Arial" w:cs="Arial"/>
                <w:color w:val="000000"/>
              </w:rPr>
            </w:pPr>
            <w:r>
              <w:rPr>
                <w:rFonts w:ascii="Arial" w:hAnsi="Arial" w:cs="Arial"/>
                <w:color w:val="000000"/>
              </w:rPr>
              <w:t>1</w:t>
            </w:r>
          </w:p>
        </w:tc>
        <w:tc>
          <w:tcPr>
            <w:tcW w:w="432"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A1C84C" w14:textId="38E48D53" w:rsidR="009415B2" w:rsidRPr="007A0A8E" w:rsidRDefault="002937B1" w:rsidP="002937B1">
            <w:pPr>
              <w:tabs>
                <w:tab w:val="left" w:pos="284"/>
              </w:tabs>
              <w:jc w:val="center"/>
              <w:rPr>
                <w:rFonts w:ascii="Arial" w:hAnsi="Arial" w:cs="Arial"/>
              </w:rPr>
            </w:pPr>
            <w:r>
              <w:rPr>
                <w:rFonts w:ascii="Arial" w:hAnsi="Arial" w:cs="Arial"/>
              </w:rPr>
              <w:t>12866</w:t>
            </w:r>
          </w:p>
        </w:tc>
        <w:tc>
          <w:tcPr>
            <w:tcW w:w="498" w:type="pct"/>
            <w:tcBorders>
              <w:top w:val="single" w:sz="6" w:space="0" w:color="000000"/>
              <w:left w:val="single" w:sz="6" w:space="0" w:color="000000"/>
              <w:bottom w:val="single" w:sz="6" w:space="0" w:color="000000"/>
              <w:right w:val="single" w:sz="6" w:space="0" w:color="000000"/>
            </w:tcBorders>
            <w:vAlign w:val="center"/>
          </w:tcPr>
          <w:p w14:paraId="69E62971" w14:textId="76C2DBA7" w:rsidR="009415B2" w:rsidRDefault="002937B1" w:rsidP="002937B1">
            <w:pPr>
              <w:tabs>
                <w:tab w:val="left" w:pos="284"/>
              </w:tabs>
              <w:spacing w:line="276" w:lineRule="auto"/>
              <w:jc w:val="center"/>
              <w:rPr>
                <w:rFonts w:ascii="Arial" w:hAnsi="Arial" w:cs="Arial"/>
                <w:color w:val="000000"/>
              </w:rPr>
            </w:pPr>
            <w:r>
              <w:rPr>
                <w:rFonts w:ascii="Arial" w:hAnsi="Arial" w:cs="Arial"/>
                <w:color w:val="000000"/>
              </w:rPr>
              <w:t>300</w:t>
            </w:r>
          </w:p>
        </w:tc>
        <w:tc>
          <w:tcPr>
            <w:tcW w:w="39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F8E15DB" w14:textId="2C71963F" w:rsidR="009415B2" w:rsidRPr="007A0A8E" w:rsidRDefault="002937B1" w:rsidP="002937B1">
            <w:pPr>
              <w:tabs>
                <w:tab w:val="left" w:pos="284"/>
              </w:tabs>
              <w:spacing w:line="276" w:lineRule="auto"/>
              <w:jc w:val="center"/>
              <w:rPr>
                <w:rFonts w:ascii="Arial" w:hAnsi="Arial" w:cs="Arial"/>
                <w:color w:val="000000"/>
              </w:rPr>
            </w:pPr>
            <w:r>
              <w:rPr>
                <w:rFonts w:ascii="Arial" w:hAnsi="Arial" w:cs="Arial"/>
                <w:color w:val="000000"/>
              </w:rPr>
              <w:t>UNI</w:t>
            </w:r>
          </w:p>
        </w:tc>
        <w:tc>
          <w:tcPr>
            <w:tcW w:w="194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8E92AFB" w14:textId="44F29BCC" w:rsidR="009415B2" w:rsidRPr="007A0A8E" w:rsidRDefault="002937B1" w:rsidP="002937B1">
            <w:pPr>
              <w:tabs>
                <w:tab w:val="left" w:pos="284"/>
              </w:tabs>
              <w:jc w:val="center"/>
              <w:rPr>
                <w:rFonts w:ascii="Arial" w:hAnsi="Arial" w:cs="Arial"/>
              </w:rPr>
            </w:pPr>
            <w:r>
              <w:rPr>
                <w:rFonts w:ascii="Arial" w:hAnsi="Arial" w:cs="Arial"/>
              </w:rPr>
              <w:t>ENCADERNAÇÕES EM INTEIRA DE BRIN AZUL COM RÓTULO DOURADO NA LOMBADA: FORMATO 20X33CM. CAPA DURA.</w:t>
            </w:r>
          </w:p>
        </w:tc>
        <w:tc>
          <w:tcPr>
            <w:tcW w:w="63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22B069" w14:textId="32272D6E" w:rsidR="009415B2" w:rsidRPr="007A0A8E" w:rsidRDefault="009415B2" w:rsidP="00D57057">
            <w:pPr>
              <w:tabs>
                <w:tab w:val="left" w:pos="284"/>
              </w:tabs>
              <w:jc w:val="center"/>
              <w:rPr>
                <w:rFonts w:ascii="Arial" w:hAnsi="Arial" w:cs="Arial"/>
                <w:color w:val="000000"/>
              </w:rPr>
            </w:pPr>
            <w:r>
              <w:rPr>
                <w:rFonts w:ascii="Arial" w:hAnsi="Arial" w:cs="Arial"/>
                <w:color w:val="000000"/>
              </w:rPr>
              <w:t xml:space="preserve">R$ </w:t>
            </w:r>
            <w:r w:rsidR="00D57057">
              <w:rPr>
                <w:rFonts w:ascii="Arial" w:hAnsi="Arial" w:cs="Arial"/>
                <w:color w:val="000000"/>
              </w:rPr>
              <w:t>62</w:t>
            </w:r>
            <w:r w:rsidR="002937B1">
              <w:rPr>
                <w:rFonts w:ascii="Arial" w:hAnsi="Arial" w:cs="Arial"/>
                <w:color w:val="000000"/>
              </w:rPr>
              <w:t>,</w:t>
            </w:r>
            <w:r w:rsidR="00D57057">
              <w:rPr>
                <w:rFonts w:ascii="Arial" w:hAnsi="Arial" w:cs="Arial"/>
                <w:color w:val="000000"/>
              </w:rPr>
              <w:t>33</w:t>
            </w:r>
          </w:p>
        </w:tc>
        <w:tc>
          <w:tcPr>
            <w:tcW w:w="762"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1D65BBA" w14:textId="0F6622F7" w:rsidR="009415B2" w:rsidRPr="007A0A8E" w:rsidRDefault="009415B2" w:rsidP="00D57057">
            <w:pPr>
              <w:tabs>
                <w:tab w:val="left" w:pos="284"/>
              </w:tabs>
              <w:jc w:val="center"/>
              <w:rPr>
                <w:rFonts w:ascii="Arial" w:hAnsi="Arial" w:cs="Arial"/>
                <w:color w:val="000000"/>
              </w:rPr>
            </w:pPr>
            <w:r>
              <w:rPr>
                <w:rFonts w:ascii="Arial" w:hAnsi="Arial" w:cs="Arial"/>
                <w:color w:val="000000"/>
              </w:rPr>
              <w:t xml:space="preserve">R$ </w:t>
            </w:r>
            <w:r w:rsidR="00D57057">
              <w:rPr>
                <w:rFonts w:ascii="Arial" w:hAnsi="Arial" w:cs="Arial"/>
                <w:color w:val="000000"/>
              </w:rPr>
              <w:t>18.699</w:t>
            </w:r>
            <w:r w:rsidR="002937B1">
              <w:rPr>
                <w:rFonts w:ascii="Arial" w:hAnsi="Arial" w:cs="Arial"/>
                <w:color w:val="000000"/>
              </w:rPr>
              <w:t>,00</w:t>
            </w:r>
          </w:p>
        </w:tc>
      </w:tr>
      <w:tr w:rsidR="002937B1" w:rsidRPr="00883446" w14:paraId="4C8017D7" w14:textId="77777777" w:rsidTr="002937B1">
        <w:trPr>
          <w:trHeight w:val="1560"/>
        </w:trPr>
        <w:tc>
          <w:tcPr>
            <w:tcW w:w="32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7D28993" w14:textId="691F7470" w:rsidR="002937B1" w:rsidRDefault="002937B1" w:rsidP="002937B1">
            <w:pPr>
              <w:tabs>
                <w:tab w:val="left" w:pos="284"/>
              </w:tabs>
              <w:jc w:val="center"/>
              <w:rPr>
                <w:rFonts w:ascii="Arial" w:hAnsi="Arial" w:cs="Arial"/>
                <w:color w:val="000000"/>
              </w:rPr>
            </w:pPr>
            <w:r>
              <w:rPr>
                <w:rFonts w:ascii="Arial" w:hAnsi="Arial" w:cs="Arial"/>
                <w:color w:val="000000"/>
              </w:rPr>
              <w:t>2</w:t>
            </w:r>
          </w:p>
        </w:tc>
        <w:tc>
          <w:tcPr>
            <w:tcW w:w="432"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2F481E8" w14:textId="330E7FFF" w:rsidR="002937B1" w:rsidRPr="007A0A8E" w:rsidRDefault="002937B1" w:rsidP="002937B1">
            <w:pPr>
              <w:tabs>
                <w:tab w:val="left" w:pos="284"/>
              </w:tabs>
              <w:jc w:val="center"/>
              <w:rPr>
                <w:rFonts w:ascii="Arial" w:hAnsi="Arial" w:cs="Arial"/>
              </w:rPr>
            </w:pPr>
            <w:r>
              <w:rPr>
                <w:rFonts w:ascii="Arial" w:hAnsi="Arial" w:cs="Arial"/>
              </w:rPr>
              <w:t>20567</w:t>
            </w:r>
          </w:p>
        </w:tc>
        <w:tc>
          <w:tcPr>
            <w:tcW w:w="498" w:type="pct"/>
            <w:tcBorders>
              <w:top w:val="single" w:sz="6" w:space="0" w:color="000000"/>
              <w:left w:val="single" w:sz="6" w:space="0" w:color="000000"/>
              <w:bottom w:val="single" w:sz="6" w:space="0" w:color="000000"/>
              <w:right w:val="single" w:sz="6" w:space="0" w:color="000000"/>
            </w:tcBorders>
            <w:vAlign w:val="center"/>
          </w:tcPr>
          <w:p w14:paraId="792848EA" w14:textId="04B0E8F2" w:rsidR="002937B1" w:rsidRDefault="002937B1" w:rsidP="002937B1">
            <w:pPr>
              <w:tabs>
                <w:tab w:val="left" w:pos="284"/>
              </w:tabs>
              <w:spacing w:line="276" w:lineRule="auto"/>
              <w:jc w:val="center"/>
              <w:rPr>
                <w:rFonts w:ascii="Arial" w:hAnsi="Arial" w:cs="Arial"/>
                <w:color w:val="000000"/>
              </w:rPr>
            </w:pPr>
            <w:r>
              <w:rPr>
                <w:rFonts w:ascii="Arial" w:hAnsi="Arial" w:cs="Arial"/>
                <w:color w:val="000000"/>
              </w:rPr>
              <w:t>30</w:t>
            </w:r>
          </w:p>
        </w:tc>
        <w:tc>
          <w:tcPr>
            <w:tcW w:w="39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9823C96" w14:textId="11E52D56" w:rsidR="002937B1" w:rsidRPr="007A0A8E" w:rsidRDefault="002937B1" w:rsidP="002937B1">
            <w:pPr>
              <w:tabs>
                <w:tab w:val="left" w:pos="284"/>
              </w:tabs>
              <w:spacing w:line="276" w:lineRule="auto"/>
              <w:jc w:val="center"/>
              <w:rPr>
                <w:rFonts w:ascii="Arial" w:hAnsi="Arial" w:cs="Arial"/>
                <w:color w:val="000000"/>
              </w:rPr>
            </w:pPr>
            <w:r>
              <w:rPr>
                <w:rFonts w:ascii="Arial" w:hAnsi="Arial" w:cs="Arial"/>
                <w:color w:val="000000"/>
              </w:rPr>
              <w:t>UNI</w:t>
            </w:r>
          </w:p>
        </w:tc>
        <w:tc>
          <w:tcPr>
            <w:tcW w:w="194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45B0F8C" w14:textId="5303AD1D" w:rsidR="002937B1" w:rsidRPr="007A0A8E" w:rsidRDefault="002937B1" w:rsidP="002937B1">
            <w:pPr>
              <w:tabs>
                <w:tab w:val="left" w:pos="284"/>
              </w:tabs>
              <w:jc w:val="center"/>
              <w:rPr>
                <w:rFonts w:ascii="Arial" w:hAnsi="Arial" w:cs="Arial"/>
              </w:rPr>
            </w:pPr>
            <w:r>
              <w:rPr>
                <w:rFonts w:ascii="Arial" w:hAnsi="Arial" w:cs="Arial"/>
              </w:rPr>
              <w:t>LIVRO IMPRESSO NO AP. 120G: ENCADERNAÇÃO EM INTEIRA DE BRIM AZUL COM PINTURA. IMPRESSÃO 1/1 (FRENTE E VERSO). FORMATO 46X58CM.</w:t>
            </w:r>
          </w:p>
        </w:tc>
        <w:tc>
          <w:tcPr>
            <w:tcW w:w="634"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4704B86" w14:textId="138788B6" w:rsidR="002937B1" w:rsidRDefault="002937B1" w:rsidP="00D57057">
            <w:pPr>
              <w:tabs>
                <w:tab w:val="left" w:pos="284"/>
              </w:tabs>
              <w:jc w:val="center"/>
              <w:rPr>
                <w:rFonts w:ascii="Arial" w:hAnsi="Arial" w:cs="Arial"/>
                <w:color w:val="000000"/>
              </w:rPr>
            </w:pPr>
            <w:r>
              <w:rPr>
                <w:rFonts w:ascii="Arial" w:hAnsi="Arial" w:cs="Arial"/>
                <w:color w:val="000000"/>
              </w:rPr>
              <w:t xml:space="preserve">R$ </w:t>
            </w:r>
            <w:r w:rsidR="00D57057">
              <w:rPr>
                <w:rFonts w:ascii="Arial" w:hAnsi="Arial" w:cs="Arial"/>
                <w:color w:val="000000"/>
              </w:rPr>
              <w:t>22</w:t>
            </w:r>
            <w:r>
              <w:rPr>
                <w:rFonts w:ascii="Arial" w:hAnsi="Arial" w:cs="Arial"/>
                <w:color w:val="000000"/>
              </w:rPr>
              <w:t>0,</w:t>
            </w:r>
            <w:r w:rsidR="00D57057">
              <w:rPr>
                <w:rFonts w:ascii="Arial" w:hAnsi="Arial" w:cs="Arial"/>
                <w:color w:val="000000"/>
              </w:rPr>
              <w:t>0</w:t>
            </w:r>
            <w:r>
              <w:rPr>
                <w:rFonts w:ascii="Arial" w:hAnsi="Arial" w:cs="Arial"/>
                <w:color w:val="000000"/>
              </w:rPr>
              <w:t>0</w:t>
            </w:r>
          </w:p>
        </w:tc>
        <w:tc>
          <w:tcPr>
            <w:tcW w:w="762"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30E091C" w14:textId="69E1B6BC" w:rsidR="002937B1" w:rsidRDefault="002937B1" w:rsidP="00D57057">
            <w:pPr>
              <w:tabs>
                <w:tab w:val="left" w:pos="284"/>
              </w:tabs>
              <w:jc w:val="center"/>
              <w:rPr>
                <w:rFonts w:ascii="Arial" w:hAnsi="Arial" w:cs="Arial"/>
                <w:color w:val="000000"/>
              </w:rPr>
            </w:pPr>
            <w:r>
              <w:rPr>
                <w:rFonts w:ascii="Arial" w:hAnsi="Arial" w:cs="Arial"/>
                <w:color w:val="000000"/>
              </w:rPr>
              <w:t xml:space="preserve">R$ </w:t>
            </w:r>
            <w:r w:rsidR="00D57057">
              <w:rPr>
                <w:rFonts w:ascii="Arial" w:hAnsi="Arial" w:cs="Arial"/>
                <w:color w:val="000000"/>
              </w:rPr>
              <w:t>6</w:t>
            </w:r>
            <w:r>
              <w:rPr>
                <w:rFonts w:ascii="Arial" w:hAnsi="Arial" w:cs="Arial"/>
                <w:color w:val="000000"/>
              </w:rPr>
              <w:t>.</w:t>
            </w:r>
            <w:r w:rsidR="00D57057">
              <w:rPr>
                <w:rFonts w:ascii="Arial" w:hAnsi="Arial" w:cs="Arial"/>
                <w:color w:val="000000"/>
              </w:rPr>
              <w:t>6</w:t>
            </w:r>
            <w:r>
              <w:rPr>
                <w:rFonts w:ascii="Arial" w:hAnsi="Arial" w:cs="Arial"/>
                <w:color w:val="000000"/>
              </w:rPr>
              <w:t>00,00</w:t>
            </w:r>
          </w:p>
        </w:tc>
      </w:tr>
      <w:tr w:rsidR="00D848F0" w:rsidRPr="00C456AD" w14:paraId="43859952" w14:textId="77777777" w:rsidTr="00D848F0">
        <w:trPr>
          <w:trHeight w:val="460"/>
        </w:trPr>
        <w:tc>
          <w:tcPr>
            <w:tcW w:w="42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118167" w14:textId="3DD0C20C" w:rsidR="00D848F0" w:rsidRPr="00883446" w:rsidRDefault="00D848F0" w:rsidP="00D848F0">
            <w:pPr>
              <w:tabs>
                <w:tab w:val="left" w:pos="284"/>
              </w:tabs>
              <w:jc w:val="right"/>
              <w:rPr>
                <w:rFonts w:ascii="Times New Roman" w:hAnsi="Times New Roman"/>
              </w:rPr>
            </w:pPr>
            <w:r w:rsidRPr="00883446">
              <w:rPr>
                <w:rFonts w:ascii="Arial" w:hAnsi="Arial" w:cs="Arial"/>
                <w:b/>
                <w:bCs/>
                <w:color w:val="000000"/>
              </w:rPr>
              <w:t>VALOR TOTAL ESTIMADO</w:t>
            </w:r>
          </w:p>
        </w:tc>
        <w:tc>
          <w:tcPr>
            <w:tcW w:w="762" w:type="pct"/>
            <w:tcBorders>
              <w:top w:val="single" w:sz="6" w:space="0" w:color="000000"/>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center"/>
          </w:tcPr>
          <w:p w14:paraId="429E0729" w14:textId="08C29862" w:rsidR="00D848F0" w:rsidRPr="00D47B60" w:rsidRDefault="00D848F0" w:rsidP="00D57057">
            <w:pPr>
              <w:tabs>
                <w:tab w:val="left" w:pos="284"/>
              </w:tabs>
              <w:jc w:val="center"/>
              <w:rPr>
                <w:rFonts w:ascii="Calibri" w:hAnsi="Calibri"/>
                <w:b/>
                <w:color w:val="000000"/>
                <w:sz w:val="24"/>
                <w:szCs w:val="22"/>
              </w:rPr>
            </w:pPr>
            <w:r>
              <w:rPr>
                <w:rFonts w:ascii="Calibri" w:hAnsi="Calibri"/>
                <w:b/>
                <w:color w:val="000000"/>
                <w:sz w:val="24"/>
                <w:szCs w:val="22"/>
              </w:rPr>
              <w:t xml:space="preserve">R$ </w:t>
            </w:r>
            <w:r w:rsidR="00D57057">
              <w:rPr>
                <w:rFonts w:ascii="Calibri" w:hAnsi="Calibri"/>
                <w:b/>
                <w:color w:val="000000"/>
                <w:sz w:val="24"/>
                <w:szCs w:val="22"/>
              </w:rPr>
              <w:t>25</w:t>
            </w:r>
            <w:r w:rsidR="002937B1">
              <w:rPr>
                <w:rFonts w:ascii="Calibri" w:hAnsi="Calibri"/>
                <w:b/>
                <w:color w:val="000000"/>
                <w:sz w:val="24"/>
                <w:szCs w:val="22"/>
              </w:rPr>
              <w:t>.</w:t>
            </w:r>
            <w:r w:rsidR="00D57057">
              <w:rPr>
                <w:rFonts w:ascii="Calibri" w:hAnsi="Calibri"/>
                <w:b/>
                <w:color w:val="000000"/>
                <w:sz w:val="24"/>
                <w:szCs w:val="22"/>
              </w:rPr>
              <w:t>299</w:t>
            </w:r>
            <w:r w:rsidR="002937B1">
              <w:rPr>
                <w:rFonts w:ascii="Calibri" w:hAnsi="Calibri"/>
                <w:b/>
                <w:color w:val="000000"/>
                <w:sz w:val="24"/>
                <w:szCs w:val="22"/>
              </w:rPr>
              <w:t>,00</w:t>
            </w:r>
          </w:p>
        </w:tc>
      </w:tr>
    </w:tbl>
    <w:p w14:paraId="51EEEBD6" w14:textId="77777777" w:rsidR="00E061A6" w:rsidRPr="00E061A6" w:rsidRDefault="00E061A6" w:rsidP="00E061A6">
      <w:pPr>
        <w:pStyle w:val="PargrafodaLista"/>
        <w:tabs>
          <w:tab w:val="left" w:pos="284"/>
        </w:tabs>
        <w:spacing w:before="240"/>
        <w:contextualSpacing w:val="0"/>
        <w:jc w:val="both"/>
        <w:rPr>
          <w:rFonts w:ascii="Arial" w:hAnsi="Arial" w:cs="Arial"/>
          <w:b/>
          <w:bCs/>
          <w:color w:val="000000"/>
          <w:sz w:val="24"/>
          <w:szCs w:val="24"/>
        </w:rPr>
      </w:pPr>
    </w:p>
    <w:p w14:paraId="0EA458CA" w14:textId="421390BD" w:rsidR="00E061A6" w:rsidRPr="002937B1" w:rsidRDefault="002937B1" w:rsidP="00E061A6">
      <w:pPr>
        <w:pStyle w:val="PargrafodaLista"/>
        <w:numPr>
          <w:ilvl w:val="0"/>
          <w:numId w:val="37"/>
        </w:numPr>
        <w:tabs>
          <w:tab w:val="left" w:pos="284"/>
        </w:tabs>
        <w:spacing w:before="240"/>
        <w:contextualSpacing w:val="0"/>
        <w:jc w:val="both"/>
        <w:rPr>
          <w:rFonts w:ascii="Arial" w:hAnsi="Arial" w:cs="Arial"/>
          <w:b/>
          <w:bCs/>
          <w:color w:val="000000"/>
          <w:sz w:val="24"/>
          <w:szCs w:val="24"/>
        </w:rPr>
      </w:pPr>
      <w:r w:rsidRPr="003B6C4A">
        <w:rPr>
          <w:rFonts w:ascii="Arial" w:hAnsi="Arial" w:cs="Arial"/>
          <w:b/>
          <w:sz w:val="24"/>
          <w:szCs w:val="24"/>
        </w:rPr>
        <w:t>RECURSOS ORÇAMENTÁRIOS</w:t>
      </w:r>
    </w:p>
    <w:p w14:paraId="77583426" w14:textId="77777777" w:rsidR="002937B1" w:rsidRPr="002937B1" w:rsidRDefault="002937B1" w:rsidP="002937B1">
      <w:pPr>
        <w:pStyle w:val="PargrafodaLista"/>
        <w:numPr>
          <w:ilvl w:val="1"/>
          <w:numId w:val="37"/>
        </w:numPr>
        <w:tabs>
          <w:tab w:val="left" w:pos="284"/>
        </w:tabs>
        <w:spacing w:line="276" w:lineRule="auto"/>
        <w:jc w:val="both"/>
        <w:rPr>
          <w:rFonts w:ascii="Arial" w:hAnsi="Arial" w:cs="Arial"/>
          <w:sz w:val="24"/>
          <w:szCs w:val="24"/>
        </w:rPr>
      </w:pPr>
      <w:r w:rsidRPr="002937B1">
        <w:rPr>
          <w:rFonts w:ascii="Arial" w:hAnsi="Arial" w:cs="Arial"/>
          <w:sz w:val="24"/>
          <w:szCs w:val="24"/>
        </w:rPr>
        <w:t>As despesas decorrentes desta contratação ocorrerão nas seguintes dotações orçamentárias:</w:t>
      </w:r>
    </w:p>
    <w:p w14:paraId="54F8E39B" w14:textId="035A6D48" w:rsidR="002937B1" w:rsidRPr="002937B1" w:rsidRDefault="002937B1" w:rsidP="002937B1">
      <w:pPr>
        <w:pStyle w:val="PargrafodaLista"/>
        <w:numPr>
          <w:ilvl w:val="2"/>
          <w:numId w:val="37"/>
        </w:numPr>
        <w:tabs>
          <w:tab w:val="left" w:pos="284"/>
        </w:tabs>
        <w:spacing w:before="240"/>
        <w:contextualSpacing w:val="0"/>
        <w:jc w:val="both"/>
        <w:rPr>
          <w:rFonts w:ascii="Arial" w:hAnsi="Arial" w:cs="Arial"/>
          <w:b/>
          <w:bCs/>
          <w:color w:val="000000"/>
          <w:sz w:val="24"/>
          <w:szCs w:val="24"/>
        </w:rPr>
      </w:pPr>
      <w:r w:rsidRPr="003B6C4A">
        <w:rPr>
          <w:rFonts w:ascii="Arial" w:hAnsi="Arial" w:cs="Arial"/>
          <w:b/>
          <w:sz w:val="24"/>
          <w:szCs w:val="24"/>
        </w:rPr>
        <w:t xml:space="preserve">Secretaria Municipal de </w:t>
      </w:r>
      <w:r>
        <w:rPr>
          <w:rFonts w:ascii="Arial" w:hAnsi="Arial" w:cs="Arial"/>
          <w:b/>
          <w:sz w:val="24"/>
          <w:szCs w:val="24"/>
        </w:rPr>
        <w:t>Fazenda</w:t>
      </w:r>
    </w:p>
    <w:p w14:paraId="232A78EC" w14:textId="77777777" w:rsidR="002937B1" w:rsidRPr="002937B1" w:rsidRDefault="002937B1" w:rsidP="002937B1">
      <w:pPr>
        <w:pStyle w:val="PargrafodaLista"/>
        <w:tabs>
          <w:tab w:val="left" w:pos="284"/>
        </w:tabs>
        <w:spacing w:line="276" w:lineRule="auto"/>
        <w:jc w:val="both"/>
        <w:rPr>
          <w:rFonts w:ascii="Arial" w:hAnsi="Arial" w:cs="Arial"/>
          <w:b/>
          <w:sz w:val="24"/>
          <w:szCs w:val="24"/>
          <w:u w:val="single"/>
        </w:rPr>
      </w:pPr>
      <w:r w:rsidRPr="002937B1">
        <w:rPr>
          <w:rFonts w:ascii="Arial" w:hAnsi="Arial" w:cs="Arial"/>
          <w:b/>
          <w:sz w:val="24"/>
          <w:szCs w:val="24"/>
          <w:u w:val="single"/>
        </w:rPr>
        <w:t xml:space="preserve">Dotação Orçamentária: </w:t>
      </w:r>
    </w:p>
    <w:p w14:paraId="2F6DC396" w14:textId="77777777" w:rsidR="002937B1" w:rsidRDefault="002937B1" w:rsidP="002937B1">
      <w:pPr>
        <w:pStyle w:val="Normal1"/>
        <w:tabs>
          <w:tab w:val="left" w:pos="284"/>
        </w:tabs>
        <w:spacing w:before="200" w:after="200" w:line="276" w:lineRule="auto"/>
        <w:ind w:left="284"/>
        <w:jc w:val="both"/>
        <w:rPr>
          <w:rFonts w:ascii="Arial" w:eastAsia="Arial" w:hAnsi="Arial" w:cs="Arial"/>
          <w:b/>
          <w:sz w:val="24"/>
          <w:szCs w:val="24"/>
        </w:rPr>
      </w:pPr>
      <w:r>
        <w:rPr>
          <w:rFonts w:ascii="Arial" w:eastAsia="Arial" w:hAnsi="Arial" w:cs="Arial"/>
          <w:b/>
          <w:sz w:val="24"/>
          <w:szCs w:val="24"/>
        </w:rPr>
        <w:t xml:space="preserve">02.005.04.122.0001.2024    3.3.90.39.00.00 </w:t>
      </w:r>
      <w:r>
        <w:rPr>
          <w:rFonts w:ascii="Arial" w:eastAsia="Arial" w:hAnsi="Arial" w:cs="Arial"/>
          <w:b/>
          <w:sz w:val="24"/>
          <w:szCs w:val="24"/>
        </w:rPr>
        <w:tab/>
        <w:t xml:space="preserve"> FONTE: 100</w:t>
      </w:r>
      <w:r>
        <w:rPr>
          <w:rFonts w:ascii="Arial" w:eastAsia="Arial" w:hAnsi="Arial" w:cs="Arial"/>
          <w:b/>
          <w:sz w:val="24"/>
          <w:szCs w:val="24"/>
        </w:rPr>
        <w:tab/>
        <w:t xml:space="preserve">    CONTA  124</w:t>
      </w:r>
    </w:p>
    <w:p w14:paraId="28A84006" w14:textId="77777777" w:rsidR="002937B1" w:rsidRPr="002937B1" w:rsidRDefault="002937B1" w:rsidP="002937B1">
      <w:pPr>
        <w:pStyle w:val="PargrafodaLista"/>
        <w:tabs>
          <w:tab w:val="left" w:pos="284"/>
        </w:tabs>
        <w:spacing w:before="240"/>
        <w:ind w:left="1440"/>
        <w:contextualSpacing w:val="0"/>
        <w:jc w:val="both"/>
        <w:rPr>
          <w:rFonts w:ascii="Arial" w:hAnsi="Arial" w:cs="Arial"/>
          <w:b/>
          <w:bCs/>
          <w:color w:val="000000"/>
          <w:sz w:val="24"/>
          <w:szCs w:val="24"/>
        </w:rPr>
      </w:pPr>
    </w:p>
    <w:p w14:paraId="3F1F23AB" w14:textId="1B8A6A80" w:rsidR="002937B1" w:rsidRPr="002937B1" w:rsidRDefault="002937B1" w:rsidP="002937B1">
      <w:pPr>
        <w:pStyle w:val="PargrafodaLista"/>
        <w:numPr>
          <w:ilvl w:val="0"/>
          <w:numId w:val="37"/>
        </w:numPr>
        <w:tabs>
          <w:tab w:val="left" w:pos="284"/>
        </w:tabs>
        <w:spacing w:before="240"/>
        <w:contextualSpacing w:val="0"/>
        <w:jc w:val="both"/>
        <w:rPr>
          <w:rFonts w:ascii="Arial" w:hAnsi="Arial" w:cs="Arial"/>
          <w:b/>
          <w:bCs/>
          <w:color w:val="000000"/>
          <w:sz w:val="24"/>
          <w:szCs w:val="24"/>
        </w:rPr>
      </w:pPr>
      <w:r w:rsidRPr="003B6C4A">
        <w:rPr>
          <w:rFonts w:ascii="Arial" w:hAnsi="Arial" w:cs="Arial"/>
          <w:b/>
          <w:sz w:val="24"/>
          <w:szCs w:val="24"/>
        </w:rPr>
        <w:t>QUALIFICAÇÃO TÉCNICA</w:t>
      </w:r>
    </w:p>
    <w:p w14:paraId="27B00533" w14:textId="2CC576FA" w:rsidR="002937B1" w:rsidRPr="002937B1" w:rsidRDefault="002937B1" w:rsidP="002937B1">
      <w:pPr>
        <w:pStyle w:val="PargrafodaLista"/>
        <w:numPr>
          <w:ilvl w:val="1"/>
          <w:numId w:val="37"/>
        </w:numPr>
        <w:tabs>
          <w:tab w:val="left" w:pos="284"/>
        </w:tabs>
        <w:spacing w:after="240" w:line="276" w:lineRule="auto"/>
        <w:jc w:val="both"/>
        <w:rPr>
          <w:rFonts w:ascii="Arial" w:eastAsia="Roman 12cpi" w:hAnsi="Arial" w:cs="Arial"/>
          <w:sz w:val="24"/>
          <w:szCs w:val="24"/>
        </w:rPr>
      </w:pPr>
      <w:r w:rsidRPr="002937B1">
        <w:rPr>
          <w:rFonts w:ascii="Arial" w:hAnsi="Arial" w:cs="Arial"/>
          <w:sz w:val="24"/>
          <w:szCs w:val="24"/>
          <w:shd w:val="clear" w:color="auto" w:fill="FFFFFF"/>
        </w:rPr>
        <w:t>Comprovação de aptidão para desempenho de atividade pertinente e compatível em características, quantidades e prazos com o objeto da licitação</w:t>
      </w:r>
      <w:r w:rsidRPr="002937B1">
        <w:rPr>
          <w:rFonts w:ascii="Arial" w:hAnsi="Arial" w:cs="Arial"/>
          <w:sz w:val="24"/>
          <w:szCs w:val="24"/>
        </w:rPr>
        <w:t>, através de um ou mais Atestados de Capacidade Técnica emitido por Pesso</w:t>
      </w:r>
      <w:r>
        <w:rPr>
          <w:rFonts w:ascii="Arial" w:hAnsi="Arial" w:cs="Arial"/>
          <w:sz w:val="24"/>
          <w:szCs w:val="24"/>
        </w:rPr>
        <w:t>a Jurídica Pública ou Privada.</w:t>
      </w:r>
    </w:p>
    <w:p w14:paraId="2E722824" w14:textId="06FFD07D" w:rsidR="002937B1" w:rsidRPr="002937B1" w:rsidRDefault="002937B1" w:rsidP="002937B1">
      <w:pPr>
        <w:pStyle w:val="PargrafodaLista"/>
        <w:tabs>
          <w:tab w:val="left" w:pos="284"/>
        </w:tabs>
        <w:spacing w:after="240" w:line="276" w:lineRule="auto"/>
        <w:ind w:left="1440"/>
        <w:jc w:val="both"/>
        <w:rPr>
          <w:rFonts w:ascii="Arial" w:eastAsia="Roman 12cpi" w:hAnsi="Arial" w:cs="Arial"/>
          <w:sz w:val="24"/>
          <w:szCs w:val="24"/>
        </w:rPr>
      </w:pPr>
      <w:r>
        <w:rPr>
          <w:rFonts w:ascii="Arial" w:hAnsi="Arial" w:cs="Arial"/>
          <w:sz w:val="24"/>
          <w:szCs w:val="24"/>
        </w:rPr>
        <w:lastRenderedPageBreak/>
        <w:t xml:space="preserve">                      </w:t>
      </w:r>
    </w:p>
    <w:p w14:paraId="183323AB" w14:textId="26C431B2" w:rsidR="003B6C4A" w:rsidRPr="002937B1" w:rsidRDefault="003B6C4A" w:rsidP="002937B1">
      <w:pPr>
        <w:pStyle w:val="PargrafodaLista"/>
        <w:numPr>
          <w:ilvl w:val="0"/>
          <w:numId w:val="37"/>
        </w:numPr>
        <w:tabs>
          <w:tab w:val="left" w:pos="284"/>
        </w:tabs>
        <w:spacing w:after="240" w:line="276" w:lineRule="auto"/>
        <w:jc w:val="both"/>
        <w:rPr>
          <w:rFonts w:ascii="Arial" w:eastAsia="Roman 12cpi" w:hAnsi="Arial" w:cs="Arial"/>
          <w:sz w:val="24"/>
          <w:szCs w:val="24"/>
        </w:rPr>
      </w:pPr>
      <w:r w:rsidRPr="002937B1">
        <w:rPr>
          <w:rFonts w:ascii="Arial" w:eastAsia="Arial Unicode MS" w:hAnsi="Arial" w:cs="Arial"/>
          <w:b/>
          <w:bCs/>
          <w:sz w:val="24"/>
          <w:szCs w:val="24"/>
        </w:rPr>
        <w:t>CRITÉRIOS DE ACEITABILIDADE E JULGAMENTO</w:t>
      </w:r>
    </w:p>
    <w:p w14:paraId="3537EB69" w14:textId="7ADDC0B6" w:rsidR="002937B1" w:rsidRPr="002937B1" w:rsidRDefault="002937B1" w:rsidP="002937B1">
      <w:pPr>
        <w:pStyle w:val="PargrafodaLista"/>
        <w:numPr>
          <w:ilvl w:val="1"/>
          <w:numId w:val="37"/>
        </w:numPr>
        <w:tabs>
          <w:tab w:val="left" w:pos="284"/>
        </w:tabs>
        <w:spacing w:after="240" w:line="276" w:lineRule="auto"/>
        <w:jc w:val="both"/>
        <w:rPr>
          <w:rFonts w:ascii="Arial" w:eastAsia="Roman 12cpi" w:hAnsi="Arial" w:cs="Arial"/>
          <w:sz w:val="24"/>
          <w:szCs w:val="24"/>
        </w:rPr>
      </w:pPr>
      <w:r w:rsidRPr="003B6C4A">
        <w:rPr>
          <w:rFonts w:ascii="Arial" w:eastAsia="Arial Unicode MS" w:hAnsi="Arial" w:cs="Arial"/>
          <w:bCs/>
          <w:sz w:val="24"/>
          <w:szCs w:val="24"/>
        </w:rPr>
        <w:t>O julgamento das propostas será efetuado pela Comissão Municipal de Licitações, obedecendo ao critério MENOR PREÇO UNITÁRIO, em conformidade com as quantidades, detalhamentos e condições estabelecidas no presente Termo de Referência.</w:t>
      </w:r>
    </w:p>
    <w:p w14:paraId="52265FE5" w14:textId="77777777" w:rsidR="002937B1" w:rsidRDefault="002937B1" w:rsidP="002937B1">
      <w:pPr>
        <w:pStyle w:val="PargrafodaLista"/>
        <w:tabs>
          <w:tab w:val="left" w:pos="284"/>
        </w:tabs>
        <w:spacing w:after="240" w:line="276" w:lineRule="auto"/>
        <w:ind w:left="1440"/>
        <w:jc w:val="both"/>
        <w:rPr>
          <w:rFonts w:ascii="Arial" w:eastAsia="Roman 12cpi" w:hAnsi="Arial" w:cs="Arial"/>
          <w:sz w:val="24"/>
          <w:szCs w:val="24"/>
        </w:rPr>
      </w:pPr>
    </w:p>
    <w:p w14:paraId="0C96E0EB" w14:textId="77777777" w:rsidR="002937B1" w:rsidRPr="002937B1" w:rsidRDefault="002937B1" w:rsidP="002937B1">
      <w:pPr>
        <w:pStyle w:val="PargrafodaLista"/>
        <w:tabs>
          <w:tab w:val="left" w:pos="284"/>
        </w:tabs>
        <w:spacing w:after="240" w:line="276" w:lineRule="auto"/>
        <w:ind w:left="1440"/>
        <w:jc w:val="both"/>
        <w:rPr>
          <w:rFonts w:ascii="Arial" w:eastAsia="Roman 12cpi" w:hAnsi="Arial" w:cs="Arial"/>
          <w:sz w:val="24"/>
          <w:szCs w:val="24"/>
        </w:rPr>
      </w:pPr>
    </w:p>
    <w:p w14:paraId="417213F2" w14:textId="77777777" w:rsidR="002937B1" w:rsidRPr="002937B1" w:rsidRDefault="002937B1" w:rsidP="002937B1">
      <w:pPr>
        <w:pStyle w:val="PargrafodaLista"/>
        <w:numPr>
          <w:ilvl w:val="0"/>
          <w:numId w:val="37"/>
        </w:numPr>
        <w:tabs>
          <w:tab w:val="left" w:pos="142"/>
          <w:tab w:val="left" w:pos="284"/>
        </w:tabs>
        <w:spacing w:before="240" w:after="240" w:line="276" w:lineRule="auto"/>
        <w:ind w:hanging="357"/>
        <w:contextualSpacing w:val="0"/>
        <w:jc w:val="both"/>
        <w:rPr>
          <w:rFonts w:ascii="Arial" w:hAnsi="Arial" w:cs="Arial"/>
          <w:sz w:val="24"/>
          <w:szCs w:val="24"/>
        </w:rPr>
      </w:pPr>
      <w:r w:rsidRPr="002937B1">
        <w:rPr>
          <w:rFonts w:ascii="Arial" w:hAnsi="Arial" w:cs="Arial"/>
          <w:b/>
          <w:sz w:val="24"/>
          <w:szCs w:val="24"/>
        </w:rPr>
        <w:t>DA ENTREGA/EXECUÇÃO</w:t>
      </w:r>
      <w:r>
        <w:rPr>
          <w:rFonts w:ascii="Arial" w:hAnsi="Arial" w:cs="Arial"/>
          <w:b/>
          <w:sz w:val="24"/>
          <w:szCs w:val="24"/>
        </w:rPr>
        <w:t xml:space="preserve"> </w:t>
      </w:r>
    </w:p>
    <w:p w14:paraId="0E60EDB9" w14:textId="6B946331" w:rsidR="006B5335" w:rsidRDefault="00365B29" w:rsidP="002937B1">
      <w:pPr>
        <w:pStyle w:val="PargrafodaLista"/>
        <w:numPr>
          <w:ilvl w:val="1"/>
          <w:numId w:val="37"/>
        </w:numPr>
        <w:tabs>
          <w:tab w:val="left" w:pos="142"/>
          <w:tab w:val="left" w:pos="284"/>
        </w:tabs>
        <w:spacing w:before="240" w:after="240" w:line="276" w:lineRule="auto"/>
        <w:ind w:hanging="357"/>
        <w:contextualSpacing w:val="0"/>
        <w:jc w:val="both"/>
        <w:rPr>
          <w:rFonts w:ascii="Arial" w:hAnsi="Arial" w:cs="Arial"/>
          <w:sz w:val="24"/>
          <w:szCs w:val="24"/>
        </w:rPr>
      </w:pPr>
      <w:r>
        <w:rPr>
          <w:rFonts w:ascii="Arial" w:hAnsi="Arial" w:cs="Arial"/>
          <w:sz w:val="24"/>
          <w:szCs w:val="24"/>
        </w:rPr>
        <w:t>Visto ser uma demanda dinâmica</w:t>
      </w:r>
      <w:r w:rsidRPr="00365B29">
        <w:rPr>
          <w:rFonts w:ascii="Arial" w:hAnsi="Arial" w:cs="Arial"/>
          <w:sz w:val="24"/>
          <w:szCs w:val="24"/>
        </w:rPr>
        <w:t xml:space="preserve"> </w:t>
      </w:r>
      <w:r>
        <w:rPr>
          <w:rFonts w:ascii="Arial" w:hAnsi="Arial" w:cs="Arial"/>
          <w:sz w:val="24"/>
          <w:szCs w:val="24"/>
        </w:rPr>
        <w:t xml:space="preserve">conforme a entrega dos Cartórios, </w:t>
      </w:r>
      <w:r w:rsidR="000C4D77">
        <w:rPr>
          <w:rFonts w:ascii="Arial" w:hAnsi="Arial" w:cs="Arial"/>
          <w:sz w:val="24"/>
          <w:szCs w:val="24"/>
        </w:rPr>
        <w:t>o</w:t>
      </w:r>
      <w:r w:rsidR="00DB7A51">
        <w:rPr>
          <w:rFonts w:ascii="Arial" w:hAnsi="Arial" w:cs="Arial"/>
          <w:sz w:val="24"/>
          <w:szCs w:val="24"/>
        </w:rPr>
        <w:t xml:space="preserve">s documentos </w:t>
      </w:r>
      <w:r w:rsidR="006B5335">
        <w:rPr>
          <w:rFonts w:ascii="Arial" w:hAnsi="Arial" w:cs="Arial"/>
          <w:sz w:val="24"/>
          <w:szCs w:val="24"/>
        </w:rPr>
        <w:t>a serem</w:t>
      </w:r>
      <w:r w:rsidR="00DB7A51">
        <w:rPr>
          <w:rFonts w:ascii="Arial" w:hAnsi="Arial" w:cs="Arial"/>
          <w:sz w:val="24"/>
          <w:szCs w:val="24"/>
        </w:rPr>
        <w:t xml:space="preserve"> encadernados, deverão ser retirados pela empresa vencedora </w:t>
      </w:r>
      <w:r w:rsidR="00B14F7E">
        <w:rPr>
          <w:rFonts w:ascii="Arial" w:hAnsi="Arial" w:cs="Arial"/>
          <w:sz w:val="24"/>
          <w:szCs w:val="24"/>
        </w:rPr>
        <w:t xml:space="preserve">5 (cinco) dias após </w:t>
      </w:r>
      <w:r w:rsidR="006B5335">
        <w:rPr>
          <w:rFonts w:ascii="Arial" w:hAnsi="Arial" w:cs="Arial"/>
          <w:sz w:val="24"/>
          <w:szCs w:val="24"/>
        </w:rPr>
        <w:t xml:space="preserve">o recebimento da Ordem de Compra e Empenho. </w:t>
      </w:r>
    </w:p>
    <w:p w14:paraId="3F29E34B" w14:textId="68A35A54" w:rsidR="004242D2" w:rsidRDefault="00F817F7" w:rsidP="006B5335">
      <w:pPr>
        <w:pStyle w:val="PargrafodaLista"/>
        <w:numPr>
          <w:ilvl w:val="2"/>
          <w:numId w:val="37"/>
        </w:numPr>
        <w:tabs>
          <w:tab w:val="left" w:pos="142"/>
          <w:tab w:val="left" w:pos="284"/>
        </w:tabs>
        <w:spacing w:before="240" w:after="240" w:line="276" w:lineRule="auto"/>
        <w:contextualSpacing w:val="0"/>
        <w:jc w:val="both"/>
        <w:rPr>
          <w:rFonts w:ascii="Arial" w:hAnsi="Arial" w:cs="Arial"/>
          <w:sz w:val="24"/>
          <w:szCs w:val="24"/>
        </w:rPr>
      </w:pPr>
      <w:r>
        <w:rPr>
          <w:rFonts w:ascii="Arial" w:hAnsi="Arial" w:cs="Arial"/>
          <w:sz w:val="24"/>
          <w:szCs w:val="24"/>
        </w:rPr>
        <w:t xml:space="preserve">As </w:t>
      </w:r>
      <w:r w:rsidR="002937B1">
        <w:rPr>
          <w:rFonts w:ascii="Arial" w:hAnsi="Arial" w:cs="Arial"/>
          <w:sz w:val="24"/>
          <w:szCs w:val="24"/>
        </w:rPr>
        <w:t>encadernações</w:t>
      </w:r>
      <w:r w:rsidR="006B5335">
        <w:rPr>
          <w:rFonts w:ascii="Arial" w:hAnsi="Arial" w:cs="Arial"/>
          <w:sz w:val="24"/>
          <w:szCs w:val="24"/>
        </w:rPr>
        <w:t xml:space="preserve"> prontas</w:t>
      </w:r>
      <w:r>
        <w:rPr>
          <w:rFonts w:ascii="Arial" w:hAnsi="Arial" w:cs="Arial"/>
          <w:sz w:val="24"/>
          <w:szCs w:val="24"/>
        </w:rPr>
        <w:t xml:space="preserve"> deverão ser entregues 10 (dez) dias após</w:t>
      </w:r>
      <w:r w:rsidR="002937B1">
        <w:rPr>
          <w:rFonts w:ascii="Arial" w:hAnsi="Arial" w:cs="Arial"/>
          <w:sz w:val="24"/>
          <w:szCs w:val="24"/>
        </w:rPr>
        <w:t xml:space="preserve"> </w:t>
      </w:r>
      <w:r w:rsidR="004242D2">
        <w:rPr>
          <w:rFonts w:ascii="Arial" w:hAnsi="Arial" w:cs="Arial"/>
          <w:sz w:val="24"/>
          <w:szCs w:val="24"/>
        </w:rPr>
        <w:t xml:space="preserve">a </w:t>
      </w:r>
      <w:r w:rsidR="00365B29">
        <w:rPr>
          <w:rFonts w:ascii="Arial" w:hAnsi="Arial" w:cs="Arial"/>
          <w:sz w:val="24"/>
          <w:szCs w:val="24"/>
        </w:rPr>
        <w:t xml:space="preserve">retirada das mesmas </w:t>
      </w:r>
      <w:r w:rsidR="000C4D77">
        <w:rPr>
          <w:rFonts w:ascii="Arial" w:hAnsi="Arial" w:cs="Arial"/>
          <w:sz w:val="24"/>
          <w:szCs w:val="24"/>
        </w:rPr>
        <w:t xml:space="preserve">junto ao Setor competente. </w:t>
      </w:r>
      <w:r w:rsidR="004242D2">
        <w:rPr>
          <w:rFonts w:ascii="Arial" w:hAnsi="Arial" w:cs="Arial"/>
          <w:sz w:val="24"/>
          <w:szCs w:val="24"/>
        </w:rPr>
        <w:t xml:space="preserve"> </w:t>
      </w:r>
    </w:p>
    <w:p w14:paraId="6AB62FA8" w14:textId="2F2B1256" w:rsidR="00931B42" w:rsidRPr="00931B42" w:rsidRDefault="004242D2" w:rsidP="00F93323">
      <w:pPr>
        <w:pStyle w:val="PargrafodaLista"/>
        <w:numPr>
          <w:ilvl w:val="1"/>
          <w:numId w:val="37"/>
        </w:numPr>
        <w:tabs>
          <w:tab w:val="left" w:pos="142"/>
          <w:tab w:val="left" w:pos="284"/>
        </w:tabs>
        <w:spacing w:before="240" w:after="240" w:line="276" w:lineRule="auto"/>
        <w:ind w:hanging="357"/>
        <w:contextualSpacing w:val="0"/>
        <w:jc w:val="both"/>
        <w:rPr>
          <w:rFonts w:ascii="Arial" w:hAnsi="Arial" w:cs="Arial"/>
          <w:b/>
          <w:sz w:val="24"/>
          <w:szCs w:val="24"/>
        </w:rPr>
      </w:pPr>
      <w:r w:rsidRPr="00931B42">
        <w:rPr>
          <w:rFonts w:ascii="Arial" w:hAnsi="Arial" w:cs="Arial"/>
          <w:sz w:val="24"/>
          <w:szCs w:val="24"/>
        </w:rPr>
        <w:t xml:space="preserve">Os </w:t>
      </w:r>
      <w:r w:rsidR="00F817F7" w:rsidRPr="00931B42">
        <w:rPr>
          <w:rFonts w:ascii="Arial" w:hAnsi="Arial" w:cs="Arial"/>
          <w:sz w:val="24"/>
          <w:szCs w:val="24"/>
        </w:rPr>
        <w:t>Livros de Vistoria impressos</w:t>
      </w:r>
      <w:r w:rsidRPr="00931B42">
        <w:rPr>
          <w:rFonts w:ascii="Arial" w:hAnsi="Arial" w:cs="Arial"/>
          <w:sz w:val="24"/>
          <w:szCs w:val="24"/>
        </w:rPr>
        <w:t xml:space="preserve"> deverão ser entregues </w:t>
      </w:r>
      <w:r w:rsidR="002937B1" w:rsidRPr="00931B42">
        <w:rPr>
          <w:rFonts w:ascii="Arial" w:hAnsi="Arial" w:cs="Arial"/>
          <w:sz w:val="24"/>
          <w:szCs w:val="24"/>
        </w:rPr>
        <w:t>10 (dez) dias após</w:t>
      </w:r>
      <w:r w:rsidRPr="00931B42">
        <w:rPr>
          <w:rFonts w:ascii="Arial" w:hAnsi="Arial" w:cs="Arial"/>
          <w:sz w:val="24"/>
          <w:szCs w:val="24"/>
        </w:rPr>
        <w:t xml:space="preserve"> </w:t>
      </w:r>
      <w:r w:rsidR="00F97F7B">
        <w:rPr>
          <w:rFonts w:ascii="Arial" w:hAnsi="Arial" w:cs="Arial"/>
          <w:sz w:val="24"/>
          <w:szCs w:val="24"/>
        </w:rPr>
        <w:t>o recebimento</w:t>
      </w:r>
      <w:r w:rsidRPr="00931B42">
        <w:rPr>
          <w:rFonts w:ascii="Arial" w:hAnsi="Arial" w:cs="Arial"/>
          <w:sz w:val="24"/>
          <w:szCs w:val="24"/>
        </w:rPr>
        <w:t xml:space="preserve"> da Ordem de compra e Empenho.</w:t>
      </w:r>
      <w:r w:rsidR="00F817F7" w:rsidRPr="00931B42">
        <w:rPr>
          <w:rFonts w:ascii="Arial" w:hAnsi="Arial" w:cs="Arial"/>
          <w:sz w:val="24"/>
          <w:szCs w:val="24"/>
        </w:rPr>
        <w:t xml:space="preserve"> </w:t>
      </w:r>
    </w:p>
    <w:p w14:paraId="7835CAF5" w14:textId="77777777" w:rsidR="00931B42" w:rsidRPr="00931B42" w:rsidRDefault="00931B42" w:rsidP="00931B42">
      <w:pPr>
        <w:pStyle w:val="PargrafodaLista"/>
        <w:tabs>
          <w:tab w:val="left" w:pos="142"/>
          <w:tab w:val="left" w:pos="284"/>
        </w:tabs>
        <w:spacing w:before="240" w:after="240" w:line="276" w:lineRule="auto"/>
        <w:ind w:left="1440"/>
        <w:contextualSpacing w:val="0"/>
        <w:jc w:val="both"/>
        <w:rPr>
          <w:rFonts w:ascii="Arial" w:hAnsi="Arial" w:cs="Arial"/>
          <w:b/>
          <w:sz w:val="24"/>
          <w:szCs w:val="24"/>
        </w:rPr>
      </w:pPr>
    </w:p>
    <w:p w14:paraId="7879708C" w14:textId="77777777" w:rsidR="00931B42" w:rsidRPr="00931B42" w:rsidRDefault="003B6C4A" w:rsidP="00F93323">
      <w:pPr>
        <w:pStyle w:val="PargrafodaLista"/>
        <w:numPr>
          <w:ilvl w:val="0"/>
          <w:numId w:val="37"/>
        </w:numPr>
        <w:tabs>
          <w:tab w:val="left" w:pos="142"/>
          <w:tab w:val="left" w:pos="284"/>
        </w:tabs>
        <w:spacing w:before="240" w:after="240" w:line="276" w:lineRule="auto"/>
        <w:contextualSpacing w:val="0"/>
        <w:jc w:val="both"/>
        <w:rPr>
          <w:rFonts w:ascii="Arial" w:hAnsi="Arial" w:cs="Arial"/>
          <w:sz w:val="24"/>
          <w:szCs w:val="24"/>
        </w:rPr>
      </w:pPr>
      <w:r w:rsidRPr="00931B42">
        <w:rPr>
          <w:rFonts w:ascii="Arial" w:hAnsi="Arial" w:cs="Arial"/>
          <w:b/>
          <w:sz w:val="24"/>
          <w:szCs w:val="24"/>
        </w:rPr>
        <w:t xml:space="preserve">FISCALIZAÇÃO </w:t>
      </w:r>
    </w:p>
    <w:p w14:paraId="311D9916" w14:textId="65DFB660" w:rsidR="003B6C4A" w:rsidRDefault="003B6C4A" w:rsidP="00931B42">
      <w:pPr>
        <w:pStyle w:val="PargrafodaLista"/>
        <w:numPr>
          <w:ilvl w:val="1"/>
          <w:numId w:val="37"/>
        </w:numPr>
        <w:tabs>
          <w:tab w:val="left" w:pos="142"/>
          <w:tab w:val="left" w:pos="284"/>
        </w:tabs>
        <w:spacing w:before="240" w:after="240" w:line="276" w:lineRule="auto"/>
        <w:contextualSpacing w:val="0"/>
        <w:jc w:val="both"/>
        <w:rPr>
          <w:rFonts w:ascii="Arial" w:hAnsi="Arial" w:cs="Arial"/>
          <w:sz w:val="24"/>
          <w:szCs w:val="24"/>
        </w:rPr>
      </w:pPr>
      <w:r w:rsidRPr="00931B42">
        <w:rPr>
          <w:rFonts w:ascii="Arial" w:hAnsi="Arial" w:cs="Arial"/>
          <w:sz w:val="24"/>
          <w:szCs w:val="24"/>
        </w:rPr>
        <w:t xml:space="preserve">A fiscalização </w:t>
      </w:r>
      <w:r w:rsidR="00931B42" w:rsidRPr="00931B42">
        <w:rPr>
          <w:rFonts w:ascii="Arial" w:hAnsi="Arial" w:cs="Arial"/>
          <w:sz w:val="24"/>
          <w:szCs w:val="24"/>
        </w:rPr>
        <w:t xml:space="preserve">e o recebimento definitivo </w:t>
      </w:r>
      <w:r w:rsidRPr="00931B42">
        <w:rPr>
          <w:rFonts w:ascii="Arial" w:hAnsi="Arial" w:cs="Arial"/>
          <w:sz w:val="24"/>
          <w:szCs w:val="24"/>
        </w:rPr>
        <w:t xml:space="preserve">do </w:t>
      </w:r>
      <w:r w:rsidR="00931B42" w:rsidRPr="00931B42">
        <w:rPr>
          <w:rFonts w:ascii="Arial" w:hAnsi="Arial" w:cs="Arial"/>
          <w:sz w:val="24"/>
          <w:szCs w:val="24"/>
        </w:rPr>
        <w:t xml:space="preserve">objeto </w:t>
      </w:r>
      <w:r w:rsidRPr="00931B42">
        <w:rPr>
          <w:rFonts w:ascii="Arial" w:hAnsi="Arial" w:cs="Arial"/>
          <w:sz w:val="24"/>
          <w:szCs w:val="24"/>
        </w:rPr>
        <w:t xml:space="preserve">do presente Termo de Referência </w:t>
      </w:r>
      <w:r w:rsidR="00931B42" w:rsidRPr="00931B42">
        <w:rPr>
          <w:rFonts w:ascii="Arial" w:hAnsi="Arial" w:cs="Arial"/>
          <w:sz w:val="24"/>
          <w:szCs w:val="24"/>
        </w:rPr>
        <w:t>serão feitos</w:t>
      </w:r>
      <w:r w:rsidRPr="00931B42">
        <w:rPr>
          <w:rFonts w:ascii="Arial" w:hAnsi="Arial" w:cs="Arial"/>
          <w:sz w:val="24"/>
          <w:szCs w:val="24"/>
        </w:rPr>
        <w:t xml:space="preserve"> por servidor designado pela Secretaria Municipal de </w:t>
      </w:r>
      <w:r w:rsidR="00931B42" w:rsidRPr="00931B42">
        <w:rPr>
          <w:rFonts w:ascii="Arial" w:hAnsi="Arial" w:cs="Arial"/>
          <w:sz w:val="24"/>
          <w:szCs w:val="24"/>
        </w:rPr>
        <w:t>Fazenda.</w:t>
      </w:r>
    </w:p>
    <w:p w14:paraId="5264631B" w14:textId="053815EF" w:rsidR="00931B42" w:rsidRDefault="00931B42" w:rsidP="00931B42">
      <w:pPr>
        <w:pStyle w:val="PargrafodaLista"/>
        <w:numPr>
          <w:ilvl w:val="1"/>
          <w:numId w:val="37"/>
        </w:numPr>
        <w:tabs>
          <w:tab w:val="left" w:pos="142"/>
          <w:tab w:val="left" w:pos="284"/>
        </w:tabs>
        <w:spacing w:before="240" w:after="240" w:line="276" w:lineRule="auto"/>
        <w:contextualSpacing w:val="0"/>
        <w:jc w:val="both"/>
        <w:rPr>
          <w:rFonts w:ascii="Arial" w:hAnsi="Arial" w:cs="Arial"/>
          <w:sz w:val="24"/>
          <w:szCs w:val="24"/>
        </w:rPr>
      </w:pPr>
      <w:r>
        <w:rPr>
          <w:rFonts w:ascii="Arial" w:hAnsi="Arial" w:cs="Arial"/>
          <w:sz w:val="24"/>
          <w:szCs w:val="24"/>
        </w:rPr>
        <w:t xml:space="preserve">No caso </w:t>
      </w:r>
      <w:proofErr w:type="gramStart"/>
      <w:r>
        <w:rPr>
          <w:rFonts w:ascii="Arial" w:hAnsi="Arial" w:cs="Arial"/>
          <w:sz w:val="24"/>
          <w:szCs w:val="24"/>
        </w:rPr>
        <w:t>dos matérias</w:t>
      </w:r>
      <w:proofErr w:type="gramEnd"/>
      <w:r>
        <w:rPr>
          <w:rFonts w:ascii="Arial" w:hAnsi="Arial" w:cs="Arial"/>
          <w:sz w:val="24"/>
          <w:szCs w:val="24"/>
        </w:rPr>
        <w:t xml:space="preserve"> a serem entregues apresentarem alguma irregularidade, estes serão recusados, cabendo à empresa vencedora substituí-los por outr</w:t>
      </w:r>
      <w:r w:rsidR="004155C6">
        <w:rPr>
          <w:rFonts w:ascii="Arial" w:hAnsi="Arial" w:cs="Arial"/>
          <w:sz w:val="24"/>
          <w:szCs w:val="24"/>
        </w:rPr>
        <w:t>os</w:t>
      </w:r>
      <w:r>
        <w:rPr>
          <w:rFonts w:ascii="Arial" w:hAnsi="Arial" w:cs="Arial"/>
          <w:sz w:val="24"/>
          <w:szCs w:val="24"/>
        </w:rPr>
        <w:t xml:space="preserve"> com as </w:t>
      </w:r>
      <w:r w:rsidR="004155C6">
        <w:rPr>
          <w:rFonts w:ascii="Arial" w:hAnsi="Arial" w:cs="Arial"/>
          <w:sz w:val="24"/>
          <w:szCs w:val="24"/>
        </w:rPr>
        <w:t>mesmas características exigidas, no prazo a ser determinados pela Secretaria Municipal de Fazenda.</w:t>
      </w:r>
    </w:p>
    <w:p w14:paraId="1FD9E522" w14:textId="3FF30F74" w:rsidR="004155C6" w:rsidRDefault="004155C6" w:rsidP="00931B42">
      <w:pPr>
        <w:pStyle w:val="PargrafodaLista"/>
        <w:numPr>
          <w:ilvl w:val="1"/>
          <w:numId w:val="37"/>
        </w:numPr>
        <w:tabs>
          <w:tab w:val="left" w:pos="142"/>
          <w:tab w:val="left" w:pos="284"/>
        </w:tabs>
        <w:spacing w:before="240" w:after="240" w:line="276" w:lineRule="auto"/>
        <w:contextualSpacing w:val="0"/>
        <w:jc w:val="both"/>
        <w:rPr>
          <w:rFonts w:ascii="Arial" w:hAnsi="Arial" w:cs="Arial"/>
          <w:sz w:val="24"/>
          <w:szCs w:val="24"/>
        </w:rPr>
      </w:pPr>
      <w:r>
        <w:rPr>
          <w:rFonts w:ascii="Arial" w:hAnsi="Arial" w:cs="Arial"/>
          <w:sz w:val="24"/>
          <w:szCs w:val="24"/>
        </w:rPr>
        <w:t>O fiscal do Contrato da Secretaria Municipal de Fazenda registrará todas as ocorrências, determinando o que for necessário à regularização das faltas observadas.</w:t>
      </w:r>
    </w:p>
    <w:p w14:paraId="50168BB1" w14:textId="77777777" w:rsidR="004155C6" w:rsidRDefault="004155C6" w:rsidP="004155C6">
      <w:pPr>
        <w:pStyle w:val="PargrafodaLista"/>
        <w:tabs>
          <w:tab w:val="left" w:pos="142"/>
          <w:tab w:val="left" w:pos="284"/>
        </w:tabs>
        <w:spacing w:before="240" w:after="240" w:line="276" w:lineRule="auto"/>
        <w:ind w:left="1440"/>
        <w:contextualSpacing w:val="0"/>
        <w:jc w:val="both"/>
        <w:rPr>
          <w:rFonts w:ascii="Arial" w:hAnsi="Arial" w:cs="Arial"/>
          <w:sz w:val="24"/>
          <w:szCs w:val="24"/>
        </w:rPr>
      </w:pPr>
    </w:p>
    <w:p w14:paraId="58A4A8F8" w14:textId="3B87495F" w:rsidR="004155C6" w:rsidRPr="004155C6" w:rsidRDefault="004155C6" w:rsidP="004155C6">
      <w:pPr>
        <w:pStyle w:val="PargrafodaLista"/>
        <w:numPr>
          <w:ilvl w:val="0"/>
          <w:numId w:val="37"/>
        </w:numPr>
        <w:tabs>
          <w:tab w:val="left" w:pos="142"/>
          <w:tab w:val="left" w:pos="284"/>
        </w:tabs>
        <w:spacing w:before="240" w:after="240" w:line="276" w:lineRule="auto"/>
        <w:contextualSpacing w:val="0"/>
        <w:jc w:val="both"/>
        <w:rPr>
          <w:rFonts w:ascii="Arial" w:hAnsi="Arial" w:cs="Arial"/>
          <w:sz w:val="24"/>
          <w:szCs w:val="24"/>
        </w:rPr>
      </w:pPr>
      <w:r w:rsidRPr="003B6C4A">
        <w:rPr>
          <w:rFonts w:ascii="Arial" w:eastAsia="Arial Unicode MS" w:hAnsi="Arial" w:cs="Arial"/>
          <w:b/>
          <w:bCs/>
          <w:sz w:val="24"/>
          <w:szCs w:val="24"/>
        </w:rPr>
        <w:t>PAGAMENTO</w:t>
      </w:r>
    </w:p>
    <w:p w14:paraId="55A45F83" w14:textId="77777777" w:rsidR="00FA7E1F" w:rsidRPr="00FA7E1F" w:rsidRDefault="00FA7B43" w:rsidP="00F93323">
      <w:pPr>
        <w:pStyle w:val="PargrafodaLista"/>
        <w:numPr>
          <w:ilvl w:val="1"/>
          <w:numId w:val="37"/>
        </w:numPr>
        <w:tabs>
          <w:tab w:val="left" w:pos="142"/>
          <w:tab w:val="left" w:pos="284"/>
        </w:tabs>
        <w:spacing w:before="240" w:after="240" w:line="276" w:lineRule="auto"/>
        <w:contextualSpacing w:val="0"/>
        <w:jc w:val="both"/>
        <w:rPr>
          <w:rFonts w:ascii="Arial" w:eastAsia="Arial Unicode MS" w:hAnsi="Arial" w:cs="Arial"/>
          <w:b/>
          <w:bCs/>
          <w:sz w:val="24"/>
          <w:szCs w:val="24"/>
        </w:rPr>
      </w:pPr>
      <w:r w:rsidRPr="00FA7E1F">
        <w:rPr>
          <w:rFonts w:ascii="Arial" w:hAnsi="Arial" w:cs="Arial"/>
          <w:sz w:val="24"/>
          <w:szCs w:val="24"/>
        </w:rPr>
        <w:lastRenderedPageBreak/>
        <w:t>O pagamento será efetuado após 30 (trinta) dias a entrega das Encadernações e dos Livros impressos, devend0o posteriormente a este, a Contratada apresentar no Protocolo Geral da Prefeitura Municipal de Teres</w:t>
      </w:r>
      <w:r w:rsidR="00FA7E1F" w:rsidRPr="00FA7E1F">
        <w:rPr>
          <w:rFonts w:ascii="Arial" w:hAnsi="Arial" w:cs="Arial"/>
          <w:sz w:val="24"/>
          <w:szCs w:val="24"/>
        </w:rPr>
        <w:t xml:space="preserve">ópolis, </w:t>
      </w:r>
      <w:r w:rsidRPr="00FA7E1F">
        <w:rPr>
          <w:rFonts w:ascii="Arial" w:hAnsi="Arial" w:cs="Arial"/>
          <w:sz w:val="24"/>
          <w:szCs w:val="24"/>
        </w:rPr>
        <w:t>a Nota de Empenho, Cópia do Contrato, Documentação de Regularidade Fiscal com as Fazenda</w:t>
      </w:r>
      <w:r w:rsidR="00FA7E1F" w:rsidRPr="00FA7E1F">
        <w:rPr>
          <w:rFonts w:ascii="Arial" w:hAnsi="Arial" w:cs="Arial"/>
          <w:sz w:val="24"/>
          <w:szCs w:val="24"/>
        </w:rPr>
        <w:t xml:space="preserve">s Federal, Estadual e Municipal, Certificado de Regularidade de Situação relativo ao FGTS, Certidão Negativa de Débitos Trabalhistas juntamente com a Nota Fiscal. </w:t>
      </w:r>
    </w:p>
    <w:p w14:paraId="40AB5BA7" w14:textId="77777777" w:rsidR="00FA7E1F" w:rsidRPr="00FA7E1F" w:rsidRDefault="00FA7E1F" w:rsidP="00FA7E1F">
      <w:pPr>
        <w:pStyle w:val="PargrafodaLista"/>
        <w:tabs>
          <w:tab w:val="left" w:pos="142"/>
          <w:tab w:val="left" w:pos="284"/>
        </w:tabs>
        <w:spacing w:before="240" w:after="240" w:line="276" w:lineRule="auto"/>
        <w:ind w:left="1440"/>
        <w:contextualSpacing w:val="0"/>
        <w:jc w:val="both"/>
        <w:rPr>
          <w:rFonts w:ascii="Arial" w:eastAsia="Arial Unicode MS" w:hAnsi="Arial" w:cs="Arial"/>
          <w:b/>
          <w:bCs/>
          <w:sz w:val="24"/>
          <w:szCs w:val="24"/>
        </w:rPr>
      </w:pPr>
    </w:p>
    <w:p w14:paraId="16933F83" w14:textId="69298B91" w:rsidR="003B6C4A" w:rsidRDefault="00DB7A51" w:rsidP="00FA7E1F">
      <w:pPr>
        <w:pStyle w:val="PargrafodaLista"/>
        <w:numPr>
          <w:ilvl w:val="0"/>
          <w:numId w:val="37"/>
        </w:numPr>
        <w:tabs>
          <w:tab w:val="left" w:pos="142"/>
          <w:tab w:val="left" w:pos="284"/>
        </w:tabs>
        <w:spacing w:before="240" w:after="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O</w:t>
      </w:r>
      <w:r w:rsidR="003B6C4A" w:rsidRPr="00FA7E1F">
        <w:rPr>
          <w:rFonts w:ascii="Arial" w:eastAsia="Arial Unicode MS" w:hAnsi="Arial" w:cs="Arial"/>
          <w:b/>
          <w:bCs/>
          <w:sz w:val="24"/>
          <w:szCs w:val="24"/>
        </w:rPr>
        <w:t>BRIGAÇÕES DA CONTRATATADA</w:t>
      </w:r>
    </w:p>
    <w:p w14:paraId="6EDB5E90" w14:textId="77777777" w:rsidR="00166A33" w:rsidRPr="00166A33" w:rsidRDefault="00FA7E1F" w:rsidP="00FA7E1F">
      <w:pPr>
        <w:pStyle w:val="PargrafodaLista"/>
        <w:numPr>
          <w:ilvl w:val="1"/>
          <w:numId w:val="37"/>
        </w:numPr>
        <w:tabs>
          <w:tab w:val="left" w:pos="142"/>
          <w:tab w:val="left" w:pos="284"/>
        </w:tabs>
        <w:spacing w:before="240" w:after="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Fornecer as encadernações e os livros impressos conforme especificados neste Termo de Referência</w:t>
      </w:r>
      <w:r w:rsidR="00166A33">
        <w:rPr>
          <w:rFonts w:ascii="Arial" w:eastAsia="Arial Unicode MS" w:hAnsi="Arial" w:cs="Arial"/>
          <w:bCs/>
          <w:sz w:val="24"/>
          <w:szCs w:val="24"/>
        </w:rPr>
        <w:t>, acompanhado da respectiva Nota Fiscal constando detalhadamente a indicação apresentada na ocasião do certame.</w:t>
      </w:r>
    </w:p>
    <w:p w14:paraId="2456527C" w14:textId="77777777" w:rsidR="00683991" w:rsidRPr="00683991" w:rsidRDefault="00166A33" w:rsidP="00FA7E1F">
      <w:pPr>
        <w:pStyle w:val="PargrafodaLista"/>
        <w:numPr>
          <w:ilvl w:val="1"/>
          <w:numId w:val="37"/>
        </w:numPr>
        <w:tabs>
          <w:tab w:val="left" w:pos="142"/>
          <w:tab w:val="left" w:pos="284"/>
        </w:tabs>
        <w:spacing w:before="240" w:after="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Responsabilizar-se por todos os prejuízos que por ventura ocasione ao Município ou a terceiros, em razão da execução do fornecimento decorrente do objeto do Edital.</w:t>
      </w:r>
    </w:p>
    <w:p w14:paraId="29C0D9B1" w14:textId="77777777" w:rsidR="00683991" w:rsidRPr="00683991" w:rsidRDefault="00683991" w:rsidP="00FA7E1F">
      <w:pPr>
        <w:pStyle w:val="PargrafodaLista"/>
        <w:numPr>
          <w:ilvl w:val="1"/>
          <w:numId w:val="37"/>
        </w:numPr>
        <w:tabs>
          <w:tab w:val="left" w:pos="142"/>
          <w:tab w:val="left" w:pos="284"/>
        </w:tabs>
        <w:spacing w:before="240" w:after="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Comunicar à Administração, no prazo de 72 (setenta e duas) horas que antecede a data da entrega, os motivos que impossibilitem o cumprimento do prazo previsto, com a devida comprovação.</w:t>
      </w:r>
    </w:p>
    <w:p w14:paraId="25F70094" w14:textId="77777777" w:rsidR="006F026F" w:rsidRPr="006F026F" w:rsidRDefault="00683991" w:rsidP="00F93323">
      <w:pPr>
        <w:pStyle w:val="PargrafodaLista"/>
        <w:numPr>
          <w:ilvl w:val="1"/>
          <w:numId w:val="37"/>
        </w:numPr>
        <w:tabs>
          <w:tab w:val="left" w:pos="142"/>
          <w:tab w:val="left" w:pos="284"/>
          <w:tab w:val="left" w:pos="709"/>
        </w:tabs>
        <w:suppressAutoHyphens/>
        <w:spacing w:before="240" w:after="240" w:line="276" w:lineRule="auto"/>
        <w:contextualSpacing w:val="0"/>
        <w:jc w:val="both"/>
        <w:rPr>
          <w:rFonts w:ascii="Arial" w:eastAsia="Arial Unicode MS" w:hAnsi="Arial" w:cs="Arial"/>
          <w:b/>
          <w:bCs/>
          <w:sz w:val="24"/>
          <w:szCs w:val="24"/>
        </w:rPr>
      </w:pPr>
      <w:r w:rsidRPr="006F026F">
        <w:rPr>
          <w:rFonts w:ascii="Arial" w:eastAsia="Arial Unicode MS" w:hAnsi="Arial" w:cs="Arial"/>
          <w:bCs/>
          <w:sz w:val="24"/>
          <w:szCs w:val="24"/>
        </w:rPr>
        <w:t>Responsabilizar-se pelas despesas comerciais, taxas, fretes, seguros, deslocamentos de pessoal e quaisquer outras que incidam ou venham a</w:t>
      </w:r>
      <w:r w:rsidR="006F026F" w:rsidRPr="006F026F">
        <w:rPr>
          <w:rFonts w:ascii="Arial" w:eastAsia="Arial Unicode MS" w:hAnsi="Arial" w:cs="Arial"/>
          <w:bCs/>
          <w:sz w:val="24"/>
          <w:szCs w:val="24"/>
        </w:rPr>
        <w:t xml:space="preserve"> </w:t>
      </w:r>
      <w:r w:rsidRPr="006F026F">
        <w:rPr>
          <w:rFonts w:ascii="Arial" w:eastAsia="Arial Unicode MS" w:hAnsi="Arial" w:cs="Arial"/>
          <w:bCs/>
          <w:sz w:val="24"/>
          <w:szCs w:val="24"/>
        </w:rPr>
        <w:t xml:space="preserve">incidir na execução do Contrato. </w:t>
      </w:r>
      <w:r w:rsidR="00166A33" w:rsidRPr="006F026F">
        <w:rPr>
          <w:rFonts w:ascii="Arial" w:eastAsia="Arial Unicode MS" w:hAnsi="Arial" w:cs="Arial"/>
          <w:bCs/>
          <w:sz w:val="24"/>
          <w:szCs w:val="24"/>
        </w:rPr>
        <w:t xml:space="preserve"> </w:t>
      </w:r>
    </w:p>
    <w:p w14:paraId="5260E7CB" w14:textId="77777777" w:rsidR="006F026F" w:rsidRPr="006F026F" w:rsidRDefault="006F026F" w:rsidP="006F026F">
      <w:pPr>
        <w:pStyle w:val="PargrafodaLista"/>
        <w:tabs>
          <w:tab w:val="left" w:pos="142"/>
          <w:tab w:val="left" w:pos="284"/>
          <w:tab w:val="left" w:pos="709"/>
        </w:tabs>
        <w:suppressAutoHyphens/>
        <w:spacing w:before="240" w:after="240" w:line="276" w:lineRule="auto"/>
        <w:ind w:left="1440"/>
        <w:contextualSpacing w:val="0"/>
        <w:jc w:val="both"/>
        <w:rPr>
          <w:rFonts w:ascii="Arial" w:eastAsia="Arial Unicode MS" w:hAnsi="Arial" w:cs="Arial"/>
          <w:b/>
          <w:bCs/>
          <w:sz w:val="24"/>
          <w:szCs w:val="24"/>
        </w:rPr>
      </w:pPr>
    </w:p>
    <w:p w14:paraId="2667BC94" w14:textId="0FDDFDDE" w:rsidR="003B6C4A" w:rsidRDefault="003B6C4A" w:rsidP="006F026F">
      <w:pPr>
        <w:pStyle w:val="PargrafodaLista"/>
        <w:numPr>
          <w:ilvl w:val="0"/>
          <w:numId w:val="37"/>
        </w:numPr>
        <w:tabs>
          <w:tab w:val="left" w:pos="142"/>
          <w:tab w:val="left" w:pos="284"/>
          <w:tab w:val="left" w:pos="709"/>
        </w:tabs>
        <w:suppressAutoHyphens/>
        <w:spacing w:before="240" w:after="240" w:line="276" w:lineRule="auto"/>
        <w:contextualSpacing w:val="0"/>
        <w:jc w:val="both"/>
        <w:rPr>
          <w:rFonts w:ascii="Arial" w:eastAsia="Arial Unicode MS" w:hAnsi="Arial" w:cs="Arial"/>
          <w:b/>
          <w:bCs/>
          <w:sz w:val="24"/>
          <w:szCs w:val="24"/>
        </w:rPr>
      </w:pPr>
      <w:r w:rsidRPr="006F026F">
        <w:rPr>
          <w:rFonts w:ascii="Arial" w:eastAsia="Arial Unicode MS" w:hAnsi="Arial" w:cs="Arial"/>
          <w:b/>
          <w:bCs/>
          <w:sz w:val="24"/>
          <w:szCs w:val="24"/>
        </w:rPr>
        <w:t>DAS OBRIGAÇÕES DA CONTRATANTE</w:t>
      </w:r>
    </w:p>
    <w:p w14:paraId="6AA92EC9" w14:textId="5E77D058" w:rsidR="006F026F" w:rsidRPr="00002F09" w:rsidRDefault="006F026F" w:rsidP="006F026F">
      <w:pPr>
        <w:pStyle w:val="PargrafodaLista"/>
        <w:numPr>
          <w:ilvl w:val="1"/>
          <w:numId w:val="37"/>
        </w:numPr>
        <w:tabs>
          <w:tab w:val="left" w:pos="142"/>
          <w:tab w:val="left" w:pos="284"/>
          <w:tab w:val="left" w:pos="709"/>
        </w:tabs>
        <w:suppressAutoHyphens/>
        <w:spacing w:before="240" w:after="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Receber as encadernações </w:t>
      </w:r>
      <w:r w:rsidR="00002F09">
        <w:rPr>
          <w:rFonts w:ascii="Arial" w:eastAsia="Arial Unicode MS" w:hAnsi="Arial" w:cs="Arial"/>
          <w:bCs/>
          <w:sz w:val="24"/>
          <w:szCs w:val="24"/>
        </w:rPr>
        <w:t>e os livros impressos conforme local, data e horário estipulados no Empenho.</w:t>
      </w:r>
    </w:p>
    <w:p w14:paraId="21B98762" w14:textId="77777777" w:rsidR="00292334" w:rsidRDefault="00002F09" w:rsidP="00F93323">
      <w:pPr>
        <w:pStyle w:val="PargrafodaLista"/>
        <w:numPr>
          <w:ilvl w:val="1"/>
          <w:numId w:val="37"/>
        </w:numPr>
        <w:tabs>
          <w:tab w:val="left" w:pos="142"/>
          <w:tab w:val="left" w:pos="284"/>
          <w:tab w:val="left" w:pos="709"/>
        </w:tabs>
        <w:suppressAutoHyphens/>
        <w:spacing w:before="240" w:after="240" w:line="276" w:lineRule="auto"/>
        <w:contextualSpacing w:val="0"/>
        <w:jc w:val="both"/>
        <w:rPr>
          <w:rFonts w:ascii="Arial" w:eastAsia="Arial Unicode MS" w:hAnsi="Arial" w:cs="Arial"/>
          <w:bCs/>
          <w:sz w:val="24"/>
          <w:szCs w:val="24"/>
        </w:rPr>
      </w:pPr>
      <w:r w:rsidRPr="00292334">
        <w:rPr>
          <w:rFonts w:ascii="Arial" w:eastAsia="Arial Unicode MS" w:hAnsi="Arial" w:cs="Arial"/>
          <w:bCs/>
          <w:sz w:val="24"/>
          <w:szCs w:val="24"/>
        </w:rPr>
        <w:t>A entrega deverá ser efetuada na Secretaria Municipal de Fazenda, Departamento de Tributos Imobiliários, n</w:t>
      </w:r>
      <w:r w:rsidR="00292334" w:rsidRPr="00292334">
        <w:rPr>
          <w:rFonts w:ascii="Arial" w:eastAsia="Arial Unicode MS" w:hAnsi="Arial" w:cs="Arial"/>
          <w:bCs/>
          <w:sz w:val="24"/>
          <w:szCs w:val="24"/>
        </w:rPr>
        <w:t>a</w:t>
      </w:r>
      <w:r w:rsidRPr="00292334">
        <w:rPr>
          <w:rFonts w:ascii="Arial" w:eastAsia="Arial Unicode MS" w:hAnsi="Arial" w:cs="Arial"/>
          <w:bCs/>
          <w:sz w:val="24"/>
          <w:szCs w:val="24"/>
        </w:rPr>
        <w:t xml:space="preserve"> Avenida Feliciano Sodré, 675, Várzea – Teresópolis/RJ</w:t>
      </w:r>
      <w:r w:rsidR="00292334" w:rsidRPr="00292334">
        <w:rPr>
          <w:rFonts w:ascii="Arial" w:eastAsia="Arial Unicode MS" w:hAnsi="Arial" w:cs="Arial"/>
          <w:bCs/>
          <w:sz w:val="24"/>
          <w:szCs w:val="24"/>
        </w:rPr>
        <w:t xml:space="preserve">. </w:t>
      </w:r>
    </w:p>
    <w:p w14:paraId="42762BF6" w14:textId="77777777" w:rsidR="009713A5" w:rsidRDefault="003B6C4A" w:rsidP="00F93323">
      <w:pPr>
        <w:pStyle w:val="PargrafodaLista"/>
        <w:numPr>
          <w:ilvl w:val="1"/>
          <w:numId w:val="37"/>
        </w:numPr>
        <w:tabs>
          <w:tab w:val="left" w:pos="142"/>
          <w:tab w:val="left" w:pos="284"/>
          <w:tab w:val="left" w:pos="709"/>
        </w:tabs>
        <w:suppressAutoHyphens/>
        <w:spacing w:before="240" w:after="240" w:line="276" w:lineRule="auto"/>
        <w:contextualSpacing w:val="0"/>
        <w:jc w:val="both"/>
        <w:rPr>
          <w:rFonts w:ascii="Arial" w:eastAsia="Arial Unicode MS" w:hAnsi="Arial" w:cs="Arial"/>
          <w:bCs/>
          <w:sz w:val="24"/>
          <w:szCs w:val="24"/>
        </w:rPr>
      </w:pPr>
      <w:r w:rsidRPr="009713A5">
        <w:rPr>
          <w:rFonts w:ascii="Arial" w:eastAsia="Arial Unicode MS" w:hAnsi="Arial" w:cs="Arial"/>
          <w:bCs/>
          <w:sz w:val="24"/>
          <w:szCs w:val="24"/>
        </w:rPr>
        <w:t xml:space="preserve">Acompanhar e fiscalizar o cumprimento das obrigações da Contratada, através de servidor especialmente designado, ao qual competirá dirimir as dúvidas que surgirem </w:t>
      </w:r>
      <w:r w:rsidRPr="009713A5">
        <w:rPr>
          <w:rFonts w:ascii="Arial" w:eastAsia="Arial Unicode MS" w:hAnsi="Arial" w:cs="Arial"/>
          <w:bCs/>
          <w:sz w:val="24"/>
          <w:szCs w:val="24"/>
        </w:rPr>
        <w:lastRenderedPageBreak/>
        <w:t>no curso da execução do serviço e de tudo dará ciência à Secretaria.</w:t>
      </w:r>
      <w:r w:rsidR="009713A5" w:rsidRPr="009713A5">
        <w:rPr>
          <w:rFonts w:ascii="Arial" w:eastAsia="Arial Unicode MS" w:hAnsi="Arial" w:cs="Arial"/>
          <w:bCs/>
          <w:sz w:val="24"/>
          <w:szCs w:val="24"/>
        </w:rPr>
        <w:t xml:space="preserve"> </w:t>
      </w:r>
    </w:p>
    <w:p w14:paraId="62D2075C" w14:textId="4A814426" w:rsidR="003B6C4A" w:rsidRDefault="003B6C4A" w:rsidP="00F93323">
      <w:pPr>
        <w:pStyle w:val="PargrafodaLista"/>
        <w:numPr>
          <w:ilvl w:val="1"/>
          <w:numId w:val="37"/>
        </w:numPr>
        <w:tabs>
          <w:tab w:val="left" w:pos="142"/>
          <w:tab w:val="left" w:pos="284"/>
          <w:tab w:val="left" w:pos="709"/>
        </w:tabs>
        <w:suppressAutoHyphens/>
        <w:spacing w:before="240" w:after="240" w:line="276" w:lineRule="auto"/>
        <w:contextualSpacing w:val="0"/>
        <w:jc w:val="both"/>
        <w:rPr>
          <w:rFonts w:ascii="Arial" w:eastAsia="Arial Unicode MS" w:hAnsi="Arial" w:cs="Arial"/>
          <w:bCs/>
          <w:sz w:val="24"/>
          <w:szCs w:val="24"/>
        </w:rPr>
      </w:pPr>
      <w:r w:rsidRPr="009713A5">
        <w:rPr>
          <w:rFonts w:ascii="Arial" w:eastAsia="Arial Unicode MS" w:hAnsi="Arial" w:cs="Arial"/>
          <w:bCs/>
          <w:sz w:val="24"/>
          <w:szCs w:val="24"/>
        </w:rPr>
        <w:t>Efetuar o pagamento conforme previsto.</w:t>
      </w:r>
    </w:p>
    <w:p w14:paraId="5C47ADD6" w14:textId="77777777" w:rsidR="009713A5" w:rsidRDefault="009713A5" w:rsidP="009713A5">
      <w:pPr>
        <w:pStyle w:val="PargrafodaLista"/>
        <w:tabs>
          <w:tab w:val="left" w:pos="142"/>
          <w:tab w:val="left" w:pos="284"/>
          <w:tab w:val="left" w:pos="709"/>
        </w:tabs>
        <w:suppressAutoHyphens/>
        <w:spacing w:before="240" w:after="240" w:line="276" w:lineRule="auto"/>
        <w:ind w:left="1440"/>
        <w:contextualSpacing w:val="0"/>
        <w:jc w:val="both"/>
        <w:rPr>
          <w:rFonts w:ascii="Arial" w:eastAsia="Arial Unicode MS" w:hAnsi="Arial" w:cs="Arial"/>
          <w:bCs/>
          <w:sz w:val="24"/>
          <w:szCs w:val="24"/>
        </w:rPr>
      </w:pPr>
    </w:p>
    <w:p w14:paraId="5C204018" w14:textId="38DA2F05" w:rsidR="009713A5" w:rsidRPr="009713A5" w:rsidRDefault="009713A5" w:rsidP="009713A5">
      <w:pPr>
        <w:pStyle w:val="PargrafodaLista"/>
        <w:numPr>
          <w:ilvl w:val="0"/>
          <w:numId w:val="37"/>
        </w:numPr>
        <w:tabs>
          <w:tab w:val="left" w:pos="142"/>
          <w:tab w:val="left" w:pos="284"/>
          <w:tab w:val="left" w:pos="709"/>
        </w:tabs>
        <w:suppressAutoHyphens/>
        <w:spacing w:before="240" w:after="240" w:line="276" w:lineRule="auto"/>
        <w:contextualSpacing w:val="0"/>
        <w:jc w:val="both"/>
        <w:rPr>
          <w:rFonts w:ascii="Arial" w:eastAsia="Arial Unicode MS" w:hAnsi="Arial" w:cs="Arial"/>
          <w:b/>
          <w:bCs/>
          <w:sz w:val="24"/>
          <w:szCs w:val="24"/>
        </w:rPr>
      </w:pPr>
      <w:r w:rsidRPr="009713A5">
        <w:rPr>
          <w:rFonts w:ascii="Arial" w:eastAsia="Arial Unicode MS" w:hAnsi="Arial" w:cs="Arial"/>
          <w:b/>
          <w:bCs/>
          <w:sz w:val="24"/>
          <w:szCs w:val="24"/>
        </w:rPr>
        <w:t>DAS SANÇÕES ADMINISTRATIVAS</w:t>
      </w:r>
    </w:p>
    <w:p w14:paraId="4CA053C8" w14:textId="77777777" w:rsidR="00907A7E" w:rsidRDefault="00907A7E" w:rsidP="00907A7E">
      <w:pPr>
        <w:pStyle w:val="PargrafodaLista"/>
        <w:numPr>
          <w:ilvl w:val="1"/>
          <w:numId w:val="37"/>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3DBAEBEF"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46FA0637"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00CD5662"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60779E61"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6803D298"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75B2F0F9"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6CD385E7"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09C4DC18" w14:textId="77777777" w:rsidR="00907A7E" w:rsidRDefault="00907A7E" w:rsidP="00907A7E">
      <w:pPr>
        <w:pStyle w:val="PargrafodaLista"/>
        <w:numPr>
          <w:ilvl w:val="1"/>
          <w:numId w:val="37"/>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603C2ADB"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7F44FEDA"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14F1F599" w14:textId="77777777" w:rsidR="00907A7E" w:rsidRDefault="00907A7E" w:rsidP="00907A7E">
      <w:pPr>
        <w:pStyle w:val="PargrafodaLista"/>
        <w:numPr>
          <w:ilvl w:val="3"/>
          <w:numId w:val="37"/>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Em caso de inexecução parcial, a multa compensatória, no mesmo percentual do subitem </w:t>
      </w:r>
      <w:r w:rsidRPr="00170D4E">
        <w:rPr>
          <w:rFonts w:ascii="Arial" w:eastAsia="Arial" w:hAnsi="Arial" w:cs="Arial"/>
          <w:sz w:val="24"/>
          <w:szCs w:val="24"/>
        </w:rPr>
        <w:lastRenderedPageBreak/>
        <w:t>acima, será aplicada de forma proporcional à obrigação inadimplida.</w:t>
      </w:r>
    </w:p>
    <w:p w14:paraId="2167A090"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1F876DB6"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298897D7" w14:textId="77777777" w:rsidR="00907A7E" w:rsidRDefault="00907A7E" w:rsidP="00907A7E">
      <w:pPr>
        <w:pStyle w:val="PargrafodaLista"/>
        <w:numPr>
          <w:ilvl w:val="1"/>
          <w:numId w:val="37"/>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7835D9D6" w14:textId="77777777" w:rsidR="00907A7E" w:rsidRDefault="00907A7E" w:rsidP="00907A7E">
      <w:pPr>
        <w:pStyle w:val="PargrafodaLista"/>
        <w:numPr>
          <w:ilvl w:val="1"/>
          <w:numId w:val="37"/>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44F2D290"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3284C6D7"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2ACCE87E"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14:paraId="12000111" w14:textId="77777777" w:rsidR="00907A7E" w:rsidRDefault="00907A7E" w:rsidP="00907A7E">
      <w:pPr>
        <w:pStyle w:val="PargrafodaLista"/>
        <w:numPr>
          <w:ilvl w:val="2"/>
          <w:numId w:val="37"/>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14:paraId="2535B41B" w14:textId="77777777" w:rsidR="00907A7E" w:rsidRDefault="00907A7E" w:rsidP="00907A7E">
      <w:pPr>
        <w:pStyle w:val="PargrafodaLista"/>
        <w:numPr>
          <w:ilvl w:val="1"/>
          <w:numId w:val="37"/>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A autoridade competente, na aplicação das sanções, levará em consideração a gravidade da conduta do infrator, o caráter educativo da pena, bem como o dano causado à Administração, observado o princípio da proporcionalidade.</w:t>
      </w:r>
    </w:p>
    <w:p w14:paraId="184B3BDD" w14:textId="77777777" w:rsidR="00907A7E" w:rsidRDefault="00907A7E" w:rsidP="00907A7E">
      <w:pPr>
        <w:pStyle w:val="PargrafodaLista"/>
        <w:numPr>
          <w:ilvl w:val="1"/>
          <w:numId w:val="37"/>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19444EC6" w14:textId="77777777" w:rsidR="00907A7E" w:rsidRDefault="00907A7E" w:rsidP="00907A7E">
      <w:pPr>
        <w:pStyle w:val="PargrafodaLista"/>
        <w:numPr>
          <w:ilvl w:val="1"/>
          <w:numId w:val="37"/>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6C8ED253" w14:textId="77777777" w:rsidR="00907A7E" w:rsidRPr="00170D4E" w:rsidRDefault="00907A7E" w:rsidP="00907A7E">
      <w:pPr>
        <w:pStyle w:val="PargrafodaLista"/>
        <w:numPr>
          <w:ilvl w:val="1"/>
          <w:numId w:val="37"/>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3E27B689" w14:textId="77777777" w:rsidR="00907A7E" w:rsidRPr="00907A7E" w:rsidRDefault="00907A7E" w:rsidP="00907A7E">
      <w:pPr>
        <w:pStyle w:val="PargrafodaLista"/>
        <w:numPr>
          <w:ilvl w:val="1"/>
          <w:numId w:val="37"/>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14926D54" w14:textId="77777777" w:rsidR="00907A7E" w:rsidRPr="00170D4E" w:rsidRDefault="00907A7E" w:rsidP="00907A7E">
      <w:pPr>
        <w:pStyle w:val="PargrafodaLista"/>
        <w:spacing w:before="240" w:line="276" w:lineRule="auto"/>
        <w:ind w:left="1440"/>
        <w:contextualSpacing w:val="0"/>
        <w:jc w:val="both"/>
        <w:rPr>
          <w:rFonts w:ascii="Arial" w:hAnsi="Arial" w:cs="Arial"/>
          <w:sz w:val="24"/>
          <w:szCs w:val="24"/>
          <w:shd w:val="clear" w:color="auto" w:fill="FFFFFF"/>
        </w:rPr>
      </w:pPr>
    </w:p>
    <w:p w14:paraId="34D15556" w14:textId="7314C370" w:rsidR="009713A5" w:rsidRPr="00CF5FD3" w:rsidRDefault="00CF5FD3" w:rsidP="00CF5FD3">
      <w:pPr>
        <w:pStyle w:val="PargrafodaLista"/>
        <w:numPr>
          <w:ilvl w:val="0"/>
          <w:numId w:val="37"/>
        </w:numPr>
        <w:tabs>
          <w:tab w:val="left" w:pos="284"/>
          <w:tab w:val="left" w:pos="1418"/>
        </w:tabs>
        <w:spacing w:before="240" w:line="276" w:lineRule="auto"/>
        <w:ind w:right="51" w:hanging="357"/>
        <w:contextualSpacing w:val="0"/>
        <w:jc w:val="both"/>
        <w:rPr>
          <w:rFonts w:ascii="Arial" w:hAnsi="Arial" w:cs="Arial"/>
          <w:b/>
          <w:sz w:val="24"/>
          <w:szCs w:val="24"/>
          <w:shd w:val="clear" w:color="auto" w:fill="FFFFFF"/>
        </w:rPr>
      </w:pPr>
      <w:r w:rsidRPr="00CF5FD3">
        <w:rPr>
          <w:rFonts w:ascii="Arial" w:hAnsi="Arial" w:cs="Arial"/>
          <w:b/>
          <w:sz w:val="24"/>
          <w:szCs w:val="24"/>
          <w:shd w:val="clear" w:color="auto" w:fill="FFFFFF"/>
        </w:rPr>
        <w:t>DISPOSIÇÕES GERAIS</w:t>
      </w:r>
    </w:p>
    <w:p w14:paraId="72DBBDFF" w14:textId="4E6B8AC9" w:rsidR="00CF5FD3" w:rsidRDefault="00CF5FD3" w:rsidP="00CF5FD3">
      <w:pPr>
        <w:pStyle w:val="PargrafodaLista"/>
        <w:numPr>
          <w:ilvl w:val="1"/>
          <w:numId w:val="37"/>
        </w:numPr>
        <w:tabs>
          <w:tab w:val="left" w:pos="284"/>
          <w:tab w:val="left" w:pos="1418"/>
        </w:tabs>
        <w:spacing w:before="240" w:line="276" w:lineRule="auto"/>
        <w:ind w:right="51" w:hanging="357"/>
        <w:contextualSpacing w:val="0"/>
        <w:jc w:val="both"/>
        <w:rPr>
          <w:rFonts w:ascii="Arial" w:hAnsi="Arial" w:cs="Arial"/>
          <w:sz w:val="24"/>
          <w:szCs w:val="24"/>
          <w:shd w:val="clear" w:color="auto" w:fill="FFFFFF"/>
        </w:rPr>
      </w:pPr>
      <w:r>
        <w:rPr>
          <w:rFonts w:ascii="Arial" w:hAnsi="Arial" w:cs="Arial"/>
          <w:sz w:val="24"/>
          <w:szCs w:val="24"/>
          <w:shd w:val="clear" w:color="auto" w:fill="FFFFFF"/>
        </w:rPr>
        <w:t>Os proponentes assumem todos os custos de preparação e apresentação de suas propostas, sendo que a Administração Municipal não será não será, em nenhum caso, responsável por esses custos, independente da condução ou do resultado do processo licitatório.</w:t>
      </w:r>
    </w:p>
    <w:p w14:paraId="0EB81744" w14:textId="221D53AF" w:rsidR="00CF5FD3" w:rsidRDefault="00CF5FD3" w:rsidP="00CF5FD3">
      <w:pPr>
        <w:pStyle w:val="PargrafodaLista"/>
        <w:numPr>
          <w:ilvl w:val="1"/>
          <w:numId w:val="37"/>
        </w:numPr>
        <w:tabs>
          <w:tab w:val="left" w:pos="284"/>
          <w:tab w:val="left" w:pos="1418"/>
        </w:tabs>
        <w:spacing w:before="240" w:line="276" w:lineRule="auto"/>
        <w:ind w:right="51" w:hanging="357"/>
        <w:contextualSpacing w:val="0"/>
        <w:jc w:val="both"/>
        <w:rPr>
          <w:rFonts w:ascii="Arial" w:hAnsi="Arial" w:cs="Arial"/>
          <w:sz w:val="24"/>
          <w:szCs w:val="24"/>
          <w:shd w:val="clear" w:color="auto" w:fill="FFFFFF"/>
        </w:rPr>
      </w:pPr>
      <w:r>
        <w:rPr>
          <w:rFonts w:ascii="Arial" w:hAnsi="Arial" w:cs="Arial"/>
          <w:sz w:val="24"/>
          <w:szCs w:val="24"/>
          <w:shd w:val="clear" w:color="auto" w:fill="FFFFFF"/>
        </w:rPr>
        <w:t>Os proponentes são responsáveis pela fidelidade e legitimidade das informações e dos documentos apresentados em qualquer fase do procedimento licitatório.</w:t>
      </w:r>
    </w:p>
    <w:p w14:paraId="04A752BA" w14:textId="594688D8" w:rsidR="00CF5FD3" w:rsidRDefault="00CF5FD3" w:rsidP="00CF5FD3">
      <w:pPr>
        <w:pStyle w:val="PargrafodaLista"/>
        <w:numPr>
          <w:ilvl w:val="1"/>
          <w:numId w:val="37"/>
        </w:numPr>
        <w:tabs>
          <w:tab w:val="left" w:pos="284"/>
          <w:tab w:val="left" w:pos="1418"/>
        </w:tabs>
        <w:spacing w:before="240" w:line="276" w:lineRule="auto"/>
        <w:ind w:right="51" w:hanging="357"/>
        <w:contextualSpacing w:val="0"/>
        <w:jc w:val="both"/>
        <w:rPr>
          <w:rFonts w:ascii="Arial" w:hAnsi="Arial" w:cs="Arial"/>
          <w:sz w:val="24"/>
          <w:szCs w:val="24"/>
          <w:shd w:val="clear" w:color="auto" w:fill="FFFFFF"/>
        </w:rPr>
      </w:pPr>
      <w:r>
        <w:rPr>
          <w:rFonts w:ascii="Arial" w:hAnsi="Arial" w:cs="Arial"/>
          <w:sz w:val="24"/>
          <w:szCs w:val="24"/>
          <w:shd w:val="clear" w:color="auto" w:fill="FFFFFF"/>
        </w:rPr>
        <w:t>O foro do Município de Teresópolis será o único competente para dirimir e julgar</w:t>
      </w:r>
      <w:r w:rsidR="00376EAA">
        <w:rPr>
          <w:rFonts w:ascii="Arial" w:hAnsi="Arial" w:cs="Arial"/>
          <w:sz w:val="24"/>
          <w:szCs w:val="24"/>
          <w:shd w:val="clear" w:color="auto" w:fill="FFFFFF"/>
        </w:rPr>
        <w:t xml:space="preserve"> toda e qualquer dúvida relativa ao presente procedimento, com exclusão </w:t>
      </w:r>
      <w:r w:rsidR="00A34749">
        <w:rPr>
          <w:rFonts w:ascii="Arial" w:hAnsi="Arial" w:cs="Arial"/>
          <w:sz w:val="24"/>
          <w:szCs w:val="24"/>
          <w:shd w:val="clear" w:color="auto" w:fill="FFFFFF"/>
        </w:rPr>
        <w:t>de qualquer outro.</w:t>
      </w:r>
    </w:p>
    <w:p w14:paraId="543066C3" w14:textId="1C39E4CD" w:rsidR="003B6C4A" w:rsidRDefault="003B6C4A" w:rsidP="00B26E3B">
      <w:pPr>
        <w:tabs>
          <w:tab w:val="left" w:pos="284"/>
          <w:tab w:val="left" w:pos="709"/>
        </w:tabs>
        <w:suppressAutoHyphens/>
        <w:spacing w:line="276" w:lineRule="auto"/>
        <w:jc w:val="center"/>
        <w:rPr>
          <w:rFonts w:ascii="Arial" w:eastAsia="Arial Unicode MS" w:hAnsi="Arial" w:cs="Arial"/>
          <w:bCs/>
          <w:sz w:val="24"/>
          <w:szCs w:val="24"/>
        </w:rPr>
      </w:pPr>
      <w:r w:rsidRPr="003B6C4A">
        <w:rPr>
          <w:rFonts w:ascii="Arial" w:eastAsia="Arial Unicode MS" w:hAnsi="Arial" w:cs="Arial"/>
          <w:bCs/>
          <w:sz w:val="24"/>
          <w:szCs w:val="24"/>
        </w:rPr>
        <w:t xml:space="preserve">Teresópolis, </w:t>
      </w:r>
      <w:r w:rsidR="00D57057">
        <w:rPr>
          <w:rFonts w:ascii="Arial" w:eastAsia="Arial Unicode MS" w:hAnsi="Arial" w:cs="Arial"/>
          <w:bCs/>
          <w:sz w:val="24"/>
          <w:szCs w:val="24"/>
        </w:rPr>
        <w:t>24</w:t>
      </w:r>
      <w:r w:rsidR="004F3144">
        <w:rPr>
          <w:rFonts w:ascii="Arial" w:eastAsia="Arial Unicode MS" w:hAnsi="Arial" w:cs="Arial"/>
          <w:bCs/>
          <w:sz w:val="24"/>
          <w:szCs w:val="24"/>
        </w:rPr>
        <w:t xml:space="preserve"> de </w:t>
      </w:r>
      <w:r w:rsidR="00D57057">
        <w:rPr>
          <w:rFonts w:ascii="Arial" w:eastAsia="Arial Unicode MS" w:hAnsi="Arial" w:cs="Arial"/>
          <w:bCs/>
          <w:sz w:val="24"/>
          <w:szCs w:val="24"/>
        </w:rPr>
        <w:t>março</w:t>
      </w:r>
      <w:r w:rsidRPr="003B6C4A">
        <w:rPr>
          <w:rFonts w:ascii="Arial" w:eastAsia="Arial Unicode MS" w:hAnsi="Arial" w:cs="Arial"/>
          <w:bCs/>
          <w:sz w:val="24"/>
          <w:szCs w:val="24"/>
        </w:rPr>
        <w:t xml:space="preserve"> de 202</w:t>
      </w:r>
      <w:r w:rsidR="00E3308E">
        <w:rPr>
          <w:rFonts w:ascii="Arial" w:eastAsia="Arial Unicode MS" w:hAnsi="Arial" w:cs="Arial"/>
          <w:bCs/>
          <w:sz w:val="24"/>
          <w:szCs w:val="24"/>
        </w:rPr>
        <w:t>2</w:t>
      </w:r>
      <w:r w:rsidRPr="003B6C4A">
        <w:rPr>
          <w:rFonts w:ascii="Arial" w:eastAsia="Arial Unicode MS" w:hAnsi="Arial" w:cs="Arial"/>
          <w:bCs/>
          <w:sz w:val="24"/>
          <w:szCs w:val="24"/>
        </w:rPr>
        <w:t>.</w:t>
      </w:r>
    </w:p>
    <w:p w14:paraId="05F5B794" w14:textId="77777777" w:rsidR="003F6873" w:rsidRDefault="003F6873" w:rsidP="00B26E3B">
      <w:pPr>
        <w:tabs>
          <w:tab w:val="left" w:pos="284"/>
          <w:tab w:val="left" w:pos="709"/>
        </w:tabs>
        <w:suppressAutoHyphens/>
        <w:spacing w:line="276" w:lineRule="auto"/>
        <w:jc w:val="center"/>
        <w:rPr>
          <w:rFonts w:ascii="Arial" w:eastAsia="Arial Unicode MS" w:hAnsi="Arial" w:cs="Arial"/>
          <w:bCs/>
          <w:sz w:val="24"/>
          <w:szCs w:val="24"/>
        </w:rPr>
      </w:pPr>
    </w:p>
    <w:p w14:paraId="32AB7CFF" w14:textId="77777777" w:rsidR="00B71FBA" w:rsidRDefault="00B71FBA" w:rsidP="00B26E3B">
      <w:pPr>
        <w:tabs>
          <w:tab w:val="left" w:pos="284"/>
          <w:tab w:val="left" w:pos="709"/>
        </w:tabs>
        <w:suppressAutoHyphens/>
        <w:spacing w:line="276" w:lineRule="auto"/>
        <w:jc w:val="center"/>
        <w:rPr>
          <w:rFonts w:ascii="Arial" w:eastAsia="Arial Unicode MS" w:hAnsi="Arial" w:cs="Arial"/>
          <w:b/>
          <w:bCs/>
          <w:sz w:val="24"/>
          <w:szCs w:val="24"/>
        </w:rPr>
      </w:pPr>
    </w:p>
    <w:p w14:paraId="78FFBD32" w14:textId="5C008D0B" w:rsidR="00B71FBA" w:rsidRPr="003B6C4A" w:rsidRDefault="00B71FBA" w:rsidP="00B71FBA">
      <w:pPr>
        <w:tabs>
          <w:tab w:val="left" w:pos="284"/>
          <w:tab w:val="left" w:pos="709"/>
        </w:tabs>
        <w:suppressAutoHyphens/>
        <w:spacing w:line="276" w:lineRule="auto"/>
        <w:jc w:val="center"/>
        <w:rPr>
          <w:rFonts w:ascii="Arial" w:eastAsia="Arial Unicode MS" w:hAnsi="Arial" w:cs="Arial"/>
          <w:b/>
          <w:bCs/>
          <w:sz w:val="24"/>
          <w:szCs w:val="24"/>
        </w:rPr>
      </w:pPr>
      <w:r>
        <w:rPr>
          <w:rFonts w:ascii="Arial" w:eastAsia="Arial Unicode MS" w:hAnsi="Arial" w:cs="Arial"/>
          <w:b/>
          <w:bCs/>
          <w:sz w:val="24"/>
          <w:szCs w:val="24"/>
        </w:rPr>
        <w:t xml:space="preserve">Fabiano Claussen </w:t>
      </w:r>
      <w:proofErr w:type="spellStart"/>
      <w:r>
        <w:rPr>
          <w:rFonts w:ascii="Arial" w:eastAsia="Arial Unicode MS" w:hAnsi="Arial" w:cs="Arial"/>
          <w:b/>
          <w:bCs/>
          <w:sz w:val="24"/>
          <w:szCs w:val="24"/>
        </w:rPr>
        <w:t>Latini</w:t>
      </w:r>
      <w:proofErr w:type="spellEnd"/>
    </w:p>
    <w:p w14:paraId="2DDB5374" w14:textId="6DFAF99A" w:rsidR="003B6C4A" w:rsidRPr="003B6C4A" w:rsidRDefault="003B6C4A" w:rsidP="00B26E3B">
      <w:pPr>
        <w:tabs>
          <w:tab w:val="left" w:pos="284"/>
          <w:tab w:val="left" w:pos="709"/>
        </w:tabs>
        <w:suppressAutoHyphens/>
        <w:spacing w:line="276" w:lineRule="auto"/>
        <w:jc w:val="center"/>
        <w:rPr>
          <w:rFonts w:ascii="Arial" w:eastAsia="Arial Unicode MS" w:hAnsi="Arial" w:cs="Arial"/>
          <w:b/>
          <w:bCs/>
          <w:sz w:val="24"/>
          <w:szCs w:val="24"/>
        </w:rPr>
      </w:pPr>
      <w:r w:rsidRPr="003B6C4A">
        <w:rPr>
          <w:rFonts w:ascii="Arial" w:eastAsia="Arial Unicode MS" w:hAnsi="Arial" w:cs="Arial"/>
          <w:b/>
          <w:bCs/>
          <w:sz w:val="24"/>
          <w:szCs w:val="24"/>
        </w:rPr>
        <w:t xml:space="preserve">Secretário Municipal de </w:t>
      </w:r>
      <w:r w:rsidR="00B71FBA">
        <w:rPr>
          <w:rFonts w:ascii="Arial" w:eastAsia="Arial Unicode MS" w:hAnsi="Arial" w:cs="Arial"/>
          <w:b/>
          <w:bCs/>
          <w:sz w:val="24"/>
          <w:szCs w:val="24"/>
        </w:rPr>
        <w:t>Fazenda</w:t>
      </w:r>
    </w:p>
    <w:p w14:paraId="521D4442" w14:textId="0D09B5C9" w:rsidR="003B6C4A" w:rsidRPr="003B6C4A" w:rsidRDefault="003B6C4A" w:rsidP="00B26E3B">
      <w:pPr>
        <w:tabs>
          <w:tab w:val="left" w:pos="284"/>
          <w:tab w:val="left" w:pos="709"/>
        </w:tabs>
        <w:suppressAutoHyphens/>
        <w:spacing w:line="276" w:lineRule="auto"/>
        <w:jc w:val="center"/>
        <w:rPr>
          <w:rFonts w:ascii="Arial" w:eastAsia="Arial Unicode MS" w:hAnsi="Arial" w:cs="Arial"/>
          <w:b/>
          <w:bCs/>
          <w:sz w:val="24"/>
          <w:szCs w:val="24"/>
        </w:rPr>
      </w:pPr>
      <w:r w:rsidRPr="003B6C4A">
        <w:rPr>
          <w:rFonts w:ascii="Arial" w:eastAsia="Arial Unicode MS" w:hAnsi="Arial" w:cs="Arial"/>
          <w:b/>
          <w:bCs/>
          <w:sz w:val="24"/>
          <w:szCs w:val="24"/>
        </w:rPr>
        <w:t>Matrícula: 4.</w:t>
      </w:r>
      <w:r w:rsidR="00464C56">
        <w:rPr>
          <w:rFonts w:ascii="Arial" w:eastAsia="Arial Unicode MS" w:hAnsi="Arial" w:cs="Arial"/>
          <w:b/>
          <w:bCs/>
          <w:sz w:val="24"/>
          <w:szCs w:val="24"/>
        </w:rPr>
        <w:t>17467-2</w:t>
      </w:r>
    </w:p>
    <w:p w14:paraId="47D07DE1" w14:textId="77777777" w:rsidR="003B6C4A" w:rsidRPr="003B6C4A" w:rsidRDefault="003B6C4A" w:rsidP="00B26E3B">
      <w:pPr>
        <w:tabs>
          <w:tab w:val="left" w:pos="284"/>
        </w:tabs>
        <w:spacing w:line="276" w:lineRule="auto"/>
        <w:jc w:val="both"/>
        <w:rPr>
          <w:rFonts w:ascii="Arial" w:hAnsi="Arial" w:cs="Arial"/>
          <w:b/>
          <w:sz w:val="24"/>
          <w:szCs w:val="24"/>
        </w:rPr>
        <w:sectPr w:rsidR="003B6C4A" w:rsidRPr="003B6C4A" w:rsidSect="008365E3">
          <w:headerReference w:type="default" r:id="rId17"/>
          <w:footerReference w:type="default" r:id="rId18"/>
          <w:headerReference w:type="first" r:id="rId19"/>
          <w:type w:val="continuous"/>
          <w:pgSz w:w="11907" w:h="16839" w:code="9"/>
          <w:pgMar w:top="709" w:right="1701" w:bottom="993" w:left="1701" w:header="708" w:footer="708" w:gutter="0"/>
          <w:cols w:space="708"/>
          <w:docGrid w:linePitch="360"/>
        </w:sectPr>
      </w:pPr>
    </w:p>
    <w:p w14:paraId="7F5251D1" w14:textId="0D574CCA" w:rsidR="009F11B0" w:rsidRPr="00673050" w:rsidRDefault="00DB7A51" w:rsidP="00B26E3B">
      <w:pPr>
        <w:pStyle w:val="Ttulo3"/>
        <w:numPr>
          <w:ilvl w:val="2"/>
          <w:numId w:val="9"/>
        </w:numPr>
        <w:tabs>
          <w:tab w:val="left" w:pos="0"/>
          <w:tab w:val="left" w:pos="284"/>
        </w:tabs>
      </w:pPr>
      <w:r>
        <w:lastRenderedPageBreak/>
        <w:t>ANEXO II</w:t>
      </w:r>
    </w:p>
    <w:p w14:paraId="1419C4E7" w14:textId="77777777" w:rsidR="009F11B0" w:rsidRPr="00673050" w:rsidRDefault="009F11B0" w:rsidP="00B26E3B">
      <w:pPr>
        <w:pStyle w:val="Normal1"/>
        <w:tabs>
          <w:tab w:val="left" w:pos="284"/>
        </w:tabs>
        <w:rPr>
          <w:rFonts w:ascii="Arial" w:eastAsia="Arial" w:hAnsi="Arial" w:cs="Arial"/>
          <w:sz w:val="24"/>
          <w:szCs w:val="24"/>
          <w:u w:val="single"/>
        </w:rPr>
      </w:pPr>
    </w:p>
    <w:p w14:paraId="3BA37CB4" w14:textId="77777777" w:rsidR="009F11B0" w:rsidRPr="00673050" w:rsidRDefault="007261FF" w:rsidP="00B26E3B">
      <w:pPr>
        <w:pStyle w:val="Ttulo4"/>
        <w:numPr>
          <w:ilvl w:val="3"/>
          <w:numId w:val="9"/>
        </w:numPr>
        <w:tabs>
          <w:tab w:val="left" w:pos="0"/>
          <w:tab w:val="left" w:pos="284"/>
        </w:tabs>
      </w:pPr>
      <w:r w:rsidRPr="00673050">
        <w:t>MODELO REFERENCIAL DE INSTRUMENTO DE CREDENCIAMENTO</w:t>
      </w:r>
    </w:p>
    <w:p w14:paraId="09F3D45E" w14:textId="77777777" w:rsidR="009F11B0" w:rsidRPr="00673050" w:rsidRDefault="009F11B0" w:rsidP="00B26E3B">
      <w:pPr>
        <w:pStyle w:val="Normal1"/>
        <w:numPr>
          <w:ilvl w:val="3"/>
          <w:numId w:val="9"/>
        </w:numPr>
        <w:tabs>
          <w:tab w:val="left" w:pos="0"/>
          <w:tab w:val="left" w:pos="284"/>
        </w:tabs>
      </w:pPr>
    </w:p>
    <w:p w14:paraId="6A26DEDB" w14:textId="01A9B4B9"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credencia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w:t>
      </w:r>
      <w:r w:rsidR="004F3144">
        <w:rPr>
          <w:rFonts w:ascii="Arial" w:eastAsia="Arial" w:hAnsi="Arial" w:cs="Arial"/>
          <w:sz w:val="24"/>
          <w:szCs w:val="24"/>
        </w:rPr>
        <w:t>regão Presencial</w:t>
      </w:r>
      <w:r w:rsidRPr="00673050">
        <w:rPr>
          <w:rFonts w:ascii="Arial" w:eastAsia="Arial" w:hAnsi="Arial" w:cs="Arial"/>
          <w:sz w:val="24"/>
          <w:szCs w:val="24"/>
        </w:rPr>
        <w:t xml:space="preserve"> nº </w:t>
      </w:r>
      <w:r w:rsidR="004F3144">
        <w:rPr>
          <w:rFonts w:ascii="Arial" w:eastAsia="Arial" w:hAnsi="Arial" w:cs="Arial"/>
          <w:sz w:val="24"/>
          <w:szCs w:val="24"/>
        </w:rPr>
        <w:t>002</w:t>
      </w:r>
      <w:r w:rsidR="000C190B">
        <w:rPr>
          <w:rFonts w:ascii="Arial" w:eastAsia="Arial" w:hAnsi="Arial" w:cs="Arial"/>
          <w:sz w:val="24"/>
          <w:szCs w:val="24"/>
        </w:rPr>
        <w:t>/202</w:t>
      </w:r>
      <w:r w:rsidR="00E3308E">
        <w:rPr>
          <w:rFonts w:ascii="Arial" w:eastAsia="Arial" w:hAnsi="Arial" w:cs="Arial"/>
          <w:sz w:val="24"/>
          <w:szCs w:val="24"/>
        </w:rPr>
        <w:t>2</w:t>
      </w:r>
      <w:r w:rsidRPr="00673050">
        <w:rPr>
          <w:rFonts w:ascii="Arial" w:eastAsia="Arial" w:hAnsi="Arial" w:cs="Arial"/>
          <w:sz w:val="24"/>
          <w:szCs w:val="24"/>
        </w:rPr>
        <w:t xml:space="preserve"> do </w:t>
      </w:r>
      <w:r w:rsidR="00F93F8B">
        <w:rPr>
          <w:rFonts w:ascii="Arial" w:eastAsia="Arial" w:hAnsi="Arial" w:cs="Arial"/>
          <w:sz w:val="24"/>
          <w:szCs w:val="24"/>
        </w:rPr>
        <w:t>processo administrativo</w:t>
      </w:r>
      <w:r w:rsidRPr="00673050">
        <w:rPr>
          <w:rFonts w:ascii="Arial" w:eastAsia="Arial" w:hAnsi="Arial" w:cs="Arial"/>
          <w:sz w:val="24"/>
          <w:szCs w:val="24"/>
        </w:rPr>
        <w:t xml:space="preserve"> nº </w:t>
      </w:r>
      <w:r w:rsidR="008365E3">
        <w:rPr>
          <w:rFonts w:ascii="Arial" w:eastAsia="Arial" w:hAnsi="Arial" w:cs="Arial"/>
          <w:sz w:val="24"/>
          <w:szCs w:val="24"/>
        </w:rPr>
        <w:t>8.545/2021</w:t>
      </w:r>
      <w:r w:rsidRPr="00673050">
        <w:rPr>
          <w:rFonts w:ascii="Arial" w:eastAsia="Arial" w:hAnsi="Arial" w:cs="Arial"/>
          <w:sz w:val="24"/>
          <w:szCs w:val="24"/>
        </w:rPr>
        <w:t>, em especial para formular lances verbais e para interpor recursos ou deles desistir.</w:t>
      </w:r>
    </w:p>
    <w:p w14:paraId="7040670D" w14:textId="77777777" w:rsidR="009F11B0" w:rsidRPr="00673050" w:rsidRDefault="009F11B0" w:rsidP="00B26E3B">
      <w:pPr>
        <w:pStyle w:val="Normal1"/>
        <w:tabs>
          <w:tab w:val="left" w:pos="284"/>
        </w:tabs>
        <w:spacing w:before="120" w:after="120" w:line="276" w:lineRule="auto"/>
        <w:jc w:val="both"/>
        <w:rPr>
          <w:rFonts w:ascii="Arial" w:eastAsia="Arial" w:hAnsi="Arial" w:cs="Arial"/>
          <w:sz w:val="24"/>
          <w:szCs w:val="24"/>
        </w:rPr>
      </w:pPr>
    </w:p>
    <w:p w14:paraId="71BE4259"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Por oportuno, a outorgante declara, sob as penas da lei, a inexistência de fato impeditiva de sua participação no citado certame; declarando-se, ainda, ciente de todas as disposições relativas à licitação em causa e sua plena concordância com as condições constantes do Edital.</w:t>
      </w:r>
    </w:p>
    <w:p w14:paraId="2B044E70" w14:textId="77777777" w:rsidR="009F11B0" w:rsidRPr="00673050" w:rsidRDefault="009F11B0" w:rsidP="00B26E3B">
      <w:pPr>
        <w:pStyle w:val="Normal1"/>
        <w:tabs>
          <w:tab w:val="left" w:pos="284"/>
        </w:tabs>
        <w:spacing w:before="120" w:after="120" w:line="276" w:lineRule="auto"/>
        <w:jc w:val="both"/>
        <w:rPr>
          <w:rFonts w:ascii="Arial" w:eastAsia="Arial" w:hAnsi="Arial" w:cs="Arial"/>
          <w:sz w:val="24"/>
          <w:szCs w:val="24"/>
        </w:rPr>
      </w:pPr>
    </w:p>
    <w:p w14:paraId="5F41ED23" w14:textId="77777777" w:rsidR="009F11B0" w:rsidRPr="00673050" w:rsidRDefault="007261FF"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7F33385E" w14:textId="77777777" w:rsidR="009F11B0" w:rsidRPr="00673050" w:rsidRDefault="007261FF"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6B067A7D" w14:textId="77777777" w:rsidR="009F11B0" w:rsidRPr="00673050" w:rsidRDefault="009F11B0"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7295EF7D" w14:textId="77777777" w:rsidR="009F11B0" w:rsidRPr="00673050" w:rsidRDefault="009F11B0"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7D1185C4" w14:textId="77777777" w:rsidR="009F11B0" w:rsidRPr="00673050" w:rsidRDefault="009F11B0"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2445BE0B" w14:textId="77777777" w:rsidR="009F11B0" w:rsidRPr="00673050" w:rsidRDefault="009F11B0"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22987FFE" w14:textId="77777777" w:rsidR="009F11B0" w:rsidRPr="00673050" w:rsidRDefault="009F11B0"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4F72FE80" w14:textId="77777777" w:rsidR="009F11B0" w:rsidRPr="00673050" w:rsidRDefault="009F11B0"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099A5C6E" w14:textId="77777777" w:rsidR="009F11B0" w:rsidRPr="00673050" w:rsidRDefault="009F11B0"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01D898F8" w14:textId="77777777" w:rsidR="009F11B0" w:rsidRDefault="009F11B0"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2B43EAD2" w14:textId="77777777" w:rsidR="008B4715" w:rsidRPr="00673050" w:rsidRDefault="008B4715"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6D710DA0" w14:textId="77777777" w:rsidR="009F11B0" w:rsidRPr="00673050" w:rsidRDefault="009F11B0"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2524A16C" w14:textId="77777777" w:rsidR="009F11B0" w:rsidRPr="00673050" w:rsidRDefault="009F11B0"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0951852E" w14:textId="77777777" w:rsidR="009F11B0" w:rsidRPr="00673050" w:rsidRDefault="009F11B0"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176EDA21" w14:textId="77777777" w:rsidR="009F11B0" w:rsidRPr="00673050" w:rsidRDefault="009F11B0" w:rsidP="00B26E3B">
      <w:pPr>
        <w:pStyle w:val="Normal1"/>
        <w:pBdr>
          <w:top w:val="nil"/>
          <w:left w:val="nil"/>
          <w:bottom w:val="nil"/>
          <w:right w:val="nil"/>
          <w:between w:val="nil"/>
        </w:pBdr>
        <w:tabs>
          <w:tab w:val="left" w:pos="284"/>
        </w:tabs>
        <w:spacing w:before="120" w:after="120" w:line="276" w:lineRule="auto"/>
        <w:jc w:val="both"/>
        <w:rPr>
          <w:rFonts w:ascii="Arial" w:eastAsia="Arial" w:hAnsi="Arial" w:cs="Arial"/>
          <w:sz w:val="24"/>
          <w:szCs w:val="24"/>
        </w:rPr>
      </w:pPr>
    </w:p>
    <w:p w14:paraId="440A58EE" w14:textId="27682CBC" w:rsidR="009F11B0" w:rsidRPr="00673050" w:rsidRDefault="007261FF" w:rsidP="00B26E3B">
      <w:pPr>
        <w:pStyle w:val="Normal1"/>
        <w:tabs>
          <w:tab w:val="left" w:pos="284"/>
        </w:tabs>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III</w:t>
      </w:r>
    </w:p>
    <w:p w14:paraId="5C0268BE" w14:textId="77777777" w:rsidR="009F11B0" w:rsidRPr="00673050" w:rsidRDefault="007261FF" w:rsidP="00B26E3B">
      <w:pPr>
        <w:pStyle w:val="Normal1"/>
        <w:tabs>
          <w:tab w:val="left" w:pos="284"/>
        </w:tabs>
        <w:jc w:val="center"/>
        <w:rPr>
          <w:rFonts w:ascii="Arial" w:eastAsia="Arial" w:hAnsi="Arial" w:cs="Arial"/>
          <w:sz w:val="24"/>
          <w:szCs w:val="24"/>
        </w:rPr>
      </w:pPr>
      <w:r w:rsidRPr="00673050">
        <w:rPr>
          <w:rFonts w:ascii="Arial" w:eastAsia="Arial" w:hAnsi="Arial" w:cs="Arial"/>
          <w:b/>
          <w:sz w:val="24"/>
          <w:szCs w:val="24"/>
        </w:rPr>
        <w:t> </w:t>
      </w:r>
    </w:p>
    <w:p w14:paraId="63792966" w14:textId="6A098BC2" w:rsidR="009F11B0" w:rsidRPr="00673050" w:rsidRDefault="007261FF" w:rsidP="00B26E3B">
      <w:pPr>
        <w:pStyle w:val="Normal1"/>
        <w:tabs>
          <w:tab w:val="left" w:pos="284"/>
        </w:tabs>
        <w:jc w:val="center"/>
        <w:rPr>
          <w:rFonts w:ascii="Arial" w:eastAsia="Arial" w:hAnsi="Arial" w:cs="Arial"/>
          <w:sz w:val="24"/>
          <w:szCs w:val="24"/>
        </w:rPr>
      </w:pPr>
      <w:r w:rsidRPr="00673050">
        <w:rPr>
          <w:rFonts w:ascii="Arial" w:eastAsia="Arial" w:hAnsi="Arial" w:cs="Arial"/>
          <w:b/>
          <w:sz w:val="24"/>
          <w:szCs w:val="24"/>
        </w:rPr>
        <w:t>MODELO DE DECLARAÇÃO DE PLENO ATENDIMENTO</w:t>
      </w:r>
    </w:p>
    <w:p w14:paraId="3A3608DE" w14:textId="77777777" w:rsidR="009F11B0" w:rsidRPr="00673050" w:rsidRDefault="007261FF" w:rsidP="00B26E3B">
      <w:pPr>
        <w:pStyle w:val="Normal1"/>
        <w:tabs>
          <w:tab w:val="left" w:pos="284"/>
        </w:tabs>
        <w:jc w:val="center"/>
        <w:rPr>
          <w:rFonts w:ascii="Arial" w:eastAsia="Arial" w:hAnsi="Arial" w:cs="Arial"/>
          <w:sz w:val="24"/>
          <w:szCs w:val="24"/>
        </w:rPr>
      </w:pPr>
      <w:r w:rsidRPr="00673050">
        <w:rPr>
          <w:rFonts w:ascii="Arial" w:eastAsia="Arial" w:hAnsi="Arial" w:cs="Arial"/>
          <w:b/>
          <w:sz w:val="24"/>
          <w:szCs w:val="24"/>
        </w:rPr>
        <w:t> </w:t>
      </w:r>
    </w:p>
    <w:p w14:paraId="45FF0C2F" w14:textId="30540691"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declara ao Município de Teresópolis que atende a todas as condições de habilitação no </w:t>
      </w:r>
      <w:r w:rsidR="00F93F8B">
        <w:rPr>
          <w:rFonts w:ascii="Arial" w:eastAsia="Arial" w:hAnsi="Arial" w:cs="Arial"/>
          <w:sz w:val="24"/>
          <w:szCs w:val="24"/>
        </w:rPr>
        <w:t>processo administrativo</w:t>
      </w:r>
      <w:r w:rsidRPr="00673050">
        <w:rPr>
          <w:rFonts w:ascii="Arial" w:eastAsia="Arial" w:hAnsi="Arial" w:cs="Arial"/>
          <w:sz w:val="24"/>
          <w:szCs w:val="24"/>
        </w:rPr>
        <w:t xml:space="preserve"> nº </w:t>
      </w:r>
      <w:r w:rsidR="002B3315">
        <w:rPr>
          <w:rFonts w:ascii="Arial" w:eastAsia="Arial" w:hAnsi="Arial" w:cs="Arial"/>
          <w:sz w:val="24"/>
          <w:szCs w:val="24"/>
        </w:rPr>
        <w:t>8.545/2021</w:t>
      </w:r>
      <w:r w:rsidR="00990041">
        <w:rPr>
          <w:rFonts w:ascii="Arial" w:eastAsia="Arial" w:hAnsi="Arial" w:cs="Arial"/>
          <w:sz w:val="24"/>
          <w:szCs w:val="24"/>
        </w:rPr>
        <w:t xml:space="preserve"> </w:t>
      </w:r>
      <w:r w:rsidRPr="00673050">
        <w:rPr>
          <w:rFonts w:ascii="Arial" w:eastAsia="Arial" w:hAnsi="Arial" w:cs="Arial"/>
          <w:sz w:val="24"/>
          <w:szCs w:val="24"/>
        </w:rPr>
        <w:t xml:space="preserve">e processo licitatório </w:t>
      </w:r>
      <w:r w:rsidR="004F3144" w:rsidRPr="00673050">
        <w:rPr>
          <w:rFonts w:ascii="Arial" w:eastAsia="Arial" w:hAnsi="Arial" w:cs="Arial"/>
          <w:sz w:val="24"/>
          <w:szCs w:val="24"/>
        </w:rPr>
        <w:t>P</w:t>
      </w:r>
      <w:r w:rsidR="004F3144">
        <w:rPr>
          <w:rFonts w:ascii="Arial" w:eastAsia="Arial" w:hAnsi="Arial" w:cs="Arial"/>
          <w:sz w:val="24"/>
          <w:szCs w:val="24"/>
        </w:rPr>
        <w:t>regão Presencial</w:t>
      </w:r>
      <w:r w:rsidR="004F3144" w:rsidRPr="00673050">
        <w:rPr>
          <w:rFonts w:ascii="Arial" w:eastAsia="Arial" w:hAnsi="Arial" w:cs="Arial"/>
          <w:sz w:val="24"/>
          <w:szCs w:val="24"/>
        </w:rPr>
        <w:t xml:space="preserve"> nº </w:t>
      </w:r>
      <w:r w:rsidR="004F3144">
        <w:rPr>
          <w:rFonts w:ascii="Arial" w:eastAsia="Arial" w:hAnsi="Arial" w:cs="Arial"/>
          <w:sz w:val="24"/>
          <w:szCs w:val="24"/>
        </w:rPr>
        <w:t>002/2022</w:t>
      </w:r>
      <w:r w:rsidR="00BE0BAE">
        <w:rPr>
          <w:rFonts w:ascii="Arial" w:eastAsia="Arial" w:hAnsi="Arial" w:cs="Arial"/>
          <w:sz w:val="24"/>
          <w:szCs w:val="24"/>
        </w:rPr>
        <w:t>,</w:t>
      </w:r>
      <w:r w:rsidR="00BE0BAE" w:rsidRPr="00BE0BAE">
        <w:rPr>
          <w:rFonts w:ascii="Arial" w:eastAsia="Arial" w:hAnsi="Arial" w:cs="Arial"/>
          <w:sz w:val="24"/>
          <w:szCs w:val="24"/>
        </w:rPr>
        <w:t xml:space="preserve"> </w:t>
      </w:r>
      <w:r w:rsidR="00BE0BAE" w:rsidRPr="00673050">
        <w:rPr>
          <w:rFonts w:ascii="Arial" w:eastAsia="Arial" w:hAnsi="Arial" w:cs="Arial"/>
          <w:sz w:val="24"/>
          <w:szCs w:val="24"/>
        </w:rPr>
        <w:t>bem assim que inexistem fatos supervenientes</w:t>
      </w:r>
      <w:r w:rsidR="00BE0BAE">
        <w:rPr>
          <w:rFonts w:ascii="Arial" w:eastAsia="Arial" w:hAnsi="Arial" w:cs="Arial"/>
          <w:sz w:val="24"/>
          <w:szCs w:val="24"/>
        </w:rPr>
        <w:t>.</w:t>
      </w:r>
    </w:p>
    <w:p w14:paraId="64833140" w14:textId="77777777" w:rsidR="009F11B0" w:rsidRPr="00673050" w:rsidRDefault="009F11B0" w:rsidP="00B26E3B">
      <w:pPr>
        <w:pStyle w:val="Normal1"/>
        <w:tabs>
          <w:tab w:val="left" w:pos="284"/>
        </w:tabs>
        <w:spacing w:before="120" w:after="120" w:line="276" w:lineRule="auto"/>
        <w:jc w:val="both"/>
        <w:rPr>
          <w:rFonts w:ascii="Arial" w:eastAsia="Arial" w:hAnsi="Arial" w:cs="Arial"/>
          <w:sz w:val="24"/>
          <w:szCs w:val="24"/>
        </w:rPr>
      </w:pPr>
    </w:p>
    <w:p w14:paraId="18055DB6"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Por ser verdade, o signatário assume responsabilidade civil e criminal por eventual falsidade.</w:t>
      </w:r>
    </w:p>
    <w:p w14:paraId="20E8D374" w14:textId="77777777" w:rsidR="009F11B0" w:rsidRPr="00673050" w:rsidRDefault="009F11B0" w:rsidP="00B26E3B">
      <w:pPr>
        <w:pStyle w:val="Normal1"/>
        <w:tabs>
          <w:tab w:val="left" w:pos="284"/>
        </w:tabs>
        <w:spacing w:before="120" w:after="120" w:line="276" w:lineRule="auto"/>
        <w:jc w:val="both"/>
        <w:rPr>
          <w:rFonts w:ascii="Arial" w:eastAsia="Arial" w:hAnsi="Arial" w:cs="Arial"/>
          <w:sz w:val="24"/>
          <w:szCs w:val="24"/>
        </w:rPr>
      </w:pPr>
    </w:p>
    <w:p w14:paraId="1F04D5CB" w14:textId="77777777" w:rsidR="009F11B0" w:rsidRPr="00673050" w:rsidRDefault="009F11B0" w:rsidP="00B26E3B">
      <w:pPr>
        <w:pStyle w:val="Normal1"/>
        <w:tabs>
          <w:tab w:val="left" w:pos="284"/>
        </w:tabs>
        <w:spacing w:before="120" w:after="120" w:line="276" w:lineRule="auto"/>
        <w:jc w:val="both"/>
        <w:rPr>
          <w:rFonts w:ascii="Arial" w:eastAsia="Arial" w:hAnsi="Arial" w:cs="Arial"/>
          <w:sz w:val="24"/>
          <w:szCs w:val="24"/>
        </w:rPr>
      </w:pPr>
    </w:p>
    <w:p w14:paraId="178A9F9F" w14:textId="77777777" w:rsidR="009F11B0" w:rsidRPr="00673050" w:rsidRDefault="007261FF"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3C1A4631" w14:textId="77777777" w:rsidR="009F11B0" w:rsidRPr="00673050" w:rsidRDefault="007261FF"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57039ED1" w14:textId="77777777" w:rsidR="009F11B0" w:rsidRPr="00673050" w:rsidRDefault="009F11B0" w:rsidP="00B26E3B">
      <w:pPr>
        <w:pStyle w:val="Normal1"/>
        <w:tabs>
          <w:tab w:val="left" w:pos="284"/>
        </w:tabs>
        <w:jc w:val="center"/>
        <w:rPr>
          <w:rFonts w:ascii="Arial" w:eastAsia="Arial" w:hAnsi="Arial" w:cs="Arial"/>
          <w:b/>
          <w:sz w:val="24"/>
          <w:szCs w:val="24"/>
        </w:rPr>
      </w:pPr>
    </w:p>
    <w:p w14:paraId="40F089AC" w14:textId="77777777" w:rsidR="009F11B0" w:rsidRPr="00673050" w:rsidRDefault="009F11B0" w:rsidP="00B26E3B">
      <w:pPr>
        <w:pStyle w:val="Normal1"/>
        <w:tabs>
          <w:tab w:val="left" w:pos="284"/>
        </w:tabs>
        <w:jc w:val="center"/>
        <w:rPr>
          <w:rFonts w:ascii="Arial" w:eastAsia="Arial" w:hAnsi="Arial" w:cs="Arial"/>
          <w:b/>
          <w:sz w:val="24"/>
          <w:szCs w:val="24"/>
        </w:rPr>
      </w:pPr>
    </w:p>
    <w:p w14:paraId="66DE6BD7" w14:textId="77777777" w:rsidR="009F11B0" w:rsidRPr="00673050" w:rsidRDefault="009F11B0" w:rsidP="00B26E3B">
      <w:pPr>
        <w:pStyle w:val="Normal1"/>
        <w:tabs>
          <w:tab w:val="left" w:pos="284"/>
        </w:tabs>
        <w:jc w:val="center"/>
        <w:rPr>
          <w:rFonts w:ascii="Arial" w:eastAsia="Arial" w:hAnsi="Arial" w:cs="Arial"/>
          <w:b/>
          <w:sz w:val="24"/>
          <w:szCs w:val="24"/>
        </w:rPr>
      </w:pPr>
    </w:p>
    <w:p w14:paraId="7DDC0792" w14:textId="77777777" w:rsidR="009F11B0" w:rsidRPr="00673050" w:rsidRDefault="009F11B0" w:rsidP="00B26E3B">
      <w:pPr>
        <w:pStyle w:val="Normal1"/>
        <w:tabs>
          <w:tab w:val="left" w:pos="284"/>
        </w:tabs>
        <w:jc w:val="center"/>
        <w:rPr>
          <w:rFonts w:ascii="Arial" w:eastAsia="Arial" w:hAnsi="Arial" w:cs="Arial"/>
          <w:b/>
          <w:sz w:val="24"/>
          <w:szCs w:val="24"/>
        </w:rPr>
      </w:pPr>
    </w:p>
    <w:p w14:paraId="7D1B5E87" w14:textId="77777777" w:rsidR="009F11B0" w:rsidRPr="00673050" w:rsidRDefault="009F11B0" w:rsidP="00B26E3B">
      <w:pPr>
        <w:pStyle w:val="Normal1"/>
        <w:tabs>
          <w:tab w:val="left" w:pos="284"/>
        </w:tabs>
        <w:jc w:val="center"/>
        <w:rPr>
          <w:rFonts w:ascii="Arial" w:eastAsia="Arial" w:hAnsi="Arial" w:cs="Arial"/>
          <w:b/>
          <w:sz w:val="24"/>
          <w:szCs w:val="24"/>
        </w:rPr>
      </w:pPr>
    </w:p>
    <w:p w14:paraId="1E064FDD" w14:textId="77777777" w:rsidR="009F11B0" w:rsidRPr="00673050" w:rsidRDefault="009F11B0" w:rsidP="00B26E3B">
      <w:pPr>
        <w:pStyle w:val="Normal1"/>
        <w:tabs>
          <w:tab w:val="left" w:pos="284"/>
        </w:tabs>
        <w:jc w:val="center"/>
        <w:rPr>
          <w:rFonts w:ascii="Arial" w:eastAsia="Arial" w:hAnsi="Arial" w:cs="Arial"/>
          <w:b/>
          <w:sz w:val="24"/>
          <w:szCs w:val="24"/>
        </w:rPr>
      </w:pPr>
    </w:p>
    <w:p w14:paraId="73329DA2" w14:textId="77777777" w:rsidR="009F11B0" w:rsidRDefault="009F11B0" w:rsidP="00B26E3B">
      <w:pPr>
        <w:pStyle w:val="Normal1"/>
        <w:tabs>
          <w:tab w:val="left" w:pos="284"/>
        </w:tabs>
        <w:jc w:val="center"/>
        <w:rPr>
          <w:rFonts w:ascii="Arial" w:eastAsia="Arial" w:hAnsi="Arial" w:cs="Arial"/>
          <w:b/>
          <w:sz w:val="24"/>
          <w:szCs w:val="24"/>
        </w:rPr>
      </w:pPr>
    </w:p>
    <w:p w14:paraId="15DB9942" w14:textId="77777777" w:rsidR="000807C1" w:rsidRPr="00673050" w:rsidRDefault="000807C1" w:rsidP="00B26E3B">
      <w:pPr>
        <w:pStyle w:val="Normal1"/>
        <w:tabs>
          <w:tab w:val="left" w:pos="284"/>
        </w:tabs>
        <w:jc w:val="center"/>
        <w:rPr>
          <w:rFonts w:ascii="Arial" w:eastAsia="Arial" w:hAnsi="Arial" w:cs="Arial"/>
          <w:b/>
          <w:sz w:val="24"/>
          <w:szCs w:val="24"/>
        </w:rPr>
      </w:pPr>
    </w:p>
    <w:p w14:paraId="77D65393" w14:textId="77777777" w:rsidR="009F11B0" w:rsidRPr="00673050" w:rsidRDefault="009F11B0" w:rsidP="00B26E3B">
      <w:pPr>
        <w:pStyle w:val="Normal1"/>
        <w:tabs>
          <w:tab w:val="left" w:pos="284"/>
        </w:tabs>
        <w:jc w:val="center"/>
        <w:rPr>
          <w:rFonts w:ascii="Arial" w:eastAsia="Arial" w:hAnsi="Arial" w:cs="Arial"/>
          <w:b/>
          <w:sz w:val="24"/>
          <w:szCs w:val="24"/>
        </w:rPr>
      </w:pPr>
    </w:p>
    <w:p w14:paraId="745114D4" w14:textId="77777777" w:rsidR="009F11B0" w:rsidRPr="00673050" w:rsidRDefault="009F11B0" w:rsidP="00B26E3B">
      <w:pPr>
        <w:pStyle w:val="Normal1"/>
        <w:tabs>
          <w:tab w:val="left" w:pos="284"/>
        </w:tabs>
        <w:jc w:val="center"/>
        <w:rPr>
          <w:rFonts w:ascii="Arial" w:eastAsia="Arial" w:hAnsi="Arial" w:cs="Arial"/>
          <w:b/>
          <w:sz w:val="24"/>
          <w:szCs w:val="24"/>
        </w:rPr>
      </w:pPr>
    </w:p>
    <w:p w14:paraId="6598EE8B" w14:textId="77777777" w:rsidR="009F11B0" w:rsidRPr="00673050" w:rsidRDefault="009F11B0" w:rsidP="00B26E3B">
      <w:pPr>
        <w:pStyle w:val="Normal1"/>
        <w:tabs>
          <w:tab w:val="left" w:pos="284"/>
        </w:tabs>
        <w:jc w:val="center"/>
        <w:rPr>
          <w:rFonts w:ascii="Arial" w:eastAsia="Arial" w:hAnsi="Arial" w:cs="Arial"/>
          <w:b/>
          <w:sz w:val="24"/>
          <w:szCs w:val="24"/>
        </w:rPr>
      </w:pPr>
    </w:p>
    <w:p w14:paraId="37042922" w14:textId="77777777" w:rsidR="009F11B0" w:rsidRPr="00673050" w:rsidRDefault="009F11B0" w:rsidP="00B26E3B">
      <w:pPr>
        <w:pStyle w:val="Normal1"/>
        <w:tabs>
          <w:tab w:val="left" w:pos="284"/>
        </w:tabs>
        <w:jc w:val="center"/>
        <w:rPr>
          <w:rFonts w:ascii="Arial" w:eastAsia="Arial" w:hAnsi="Arial" w:cs="Arial"/>
          <w:b/>
          <w:sz w:val="24"/>
          <w:szCs w:val="24"/>
        </w:rPr>
      </w:pPr>
    </w:p>
    <w:p w14:paraId="35AAC0A3" w14:textId="77777777" w:rsidR="009F11B0" w:rsidRPr="00673050" w:rsidRDefault="009F11B0" w:rsidP="00B26E3B">
      <w:pPr>
        <w:pStyle w:val="Normal1"/>
        <w:tabs>
          <w:tab w:val="left" w:pos="284"/>
        </w:tabs>
        <w:jc w:val="center"/>
        <w:rPr>
          <w:rFonts w:ascii="Arial" w:eastAsia="Arial" w:hAnsi="Arial" w:cs="Arial"/>
          <w:b/>
          <w:sz w:val="24"/>
          <w:szCs w:val="24"/>
        </w:rPr>
      </w:pPr>
    </w:p>
    <w:p w14:paraId="72AD0B66" w14:textId="77777777" w:rsidR="009F11B0" w:rsidRPr="00673050" w:rsidRDefault="009F11B0" w:rsidP="00B26E3B">
      <w:pPr>
        <w:pStyle w:val="Normal1"/>
        <w:tabs>
          <w:tab w:val="left" w:pos="284"/>
        </w:tabs>
        <w:jc w:val="center"/>
        <w:rPr>
          <w:rFonts w:ascii="Arial" w:eastAsia="Arial" w:hAnsi="Arial" w:cs="Arial"/>
          <w:b/>
          <w:sz w:val="24"/>
          <w:szCs w:val="24"/>
        </w:rPr>
      </w:pPr>
    </w:p>
    <w:p w14:paraId="739B2E41" w14:textId="77777777" w:rsidR="009F11B0" w:rsidRPr="00673050" w:rsidRDefault="009F11B0" w:rsidP="00B26E3B">
      <w:pPr>
        <w:pStyle w:val="Normal1"/>
        <w:tabs>
          <w:tab w:val="left" w:pos="284"/>
        </w:tabs>
        <w:jc w:val="center"/>
        <w:rPr>
          <w:rFonts w:ascii="Arial" w:eastAsia="Arial" w:hAnsi="Arial" w:cs="Arial"/>
          <w:b/>
          <w:sz w:val="24"/>
          <w:szCs w:val="24"/>
        </w:rPr>
      </w:pPr>
    </w:p>
    <w:p w14:paraId="234A6A87" w14:textId="77777777" w:rsidR="009F11B0" w:rsidRPr="00673050" w:rsidRDefault="009F11B0" w:rsidP="00B26E3B">
      <w:pPr>
        <w:pStyle w:val="Normal1"/>
        <w:tabs>
          <w:tab w:val="left" w:pos="284"/>
        </w:tabs>
        <w:jc w:val="center"/>
        <w:rPr>
          <w:rFonts w:ascii="Arial" w:eastAsia="Arial" w:hAnsi="Arial" w:cs="Arial"/>
          <w:b/>
          <w:sz w:val="24"/>
          <w:szCs w:val="24"/>
        </w:rPr>
      </w:pPr>
    </w:p>
    <w:p w14:paraId="78E57AB5" w14:textId="77777777" w:rsidR="009F11B0" w:rsidRPr="00673050" w:rsidRDefault="009F11B0" w:rsidP="00B26E3B">
      <w:pPr>
        <w:pStyle w:val="Normal1"/>
        <w:tabs>
          <w:tab w:val="left" w:pos="284"/>
        </w:tabs>
        <w:jc w:val="center"/>
        <w:rPr>
          <w:rFonts w:ascii="Arial" w:eastAsia="Arial" w:hAnsi="Arial" w:cs="Arial"/>
          <w:b/>
          <w:sz w:val="24"/>
          <w:szCs w:val="24"/>
        </w:rPr>
      </w:pPr>
    </w:p>
    <w:p w14:paraId="16A15E67" w14:textId="77777777" w:rsidR="009F11B0" w:rsidRPr="00673050" w:rsidRDefault="009F11B0" w:rsidP="00B26E3B">
      <w:pPr>
        <w:pStyle w:val="Normal1"/>
        <w:tabs>
          <w:tab w:val="left" w:pos="284"/>
        </w:tabs>
        <w:jc w:val="center"/>
        <w:rPr>
          <w:rFonts w:ascii="Arial" w:eastAsia="Arial" w:hAnsi="Arial" w:cs="Arial"/>
          <w:b/>
          <w:sz w:val="24"/>
          <w:szCs w:val="24"/>
        </w:rPr>
      </w:pPr>
    </w:p>
    <w:p w14:paraId="47AF5794" w14:textId="3CBA79EA" w:rsidR="009F11B0" w:rsidRDefault="009F11B0" w:rsidP="00B26E3B">
      <w:pPr>
        <w:pStyle w:val="Normal1"/>
        <w:tabs>
          <w:tab w:val="left" w:pos="284"/>
        </w:tabs>
        <w:jc w:val="center"/>
        <w:rPr>
          <w:rFonts w:ascii="Arial" w:eastAsia="Arial" w:hAnsi="Arial" w:cs="Arial"/>
          <w:b/>
          <w:sz w:val="24"/>
          <w:szCs w:val="24"/>
        </w:rPr>
      </w:pPr>
    </w:p>
    <w:p w14:paraId="58E3E29E" w14:textId="3979B4B8" w:rsidR="00947958" w:rsidRDefault="00947958" w:rsidP="00B26E3B">
      <w:pPr>
        <w:pStyle w:val="Normal1"/>
        <w:tabs>
          <w:tab w:val="left" w:pos="284"/>
        </w:tabs>
        <w:jc w:val="center"/>
        <w:rPr>
          <w:rFonts w:ascii="Arial" w:eastAsia="Arial" w:hAnsi="Arial" w:cs="Arial"/>
          <w:b/>
          <w:sz w:val="24"/>
          <w:szCs w:val="24"/>
        </w:rPr>
      </w:pPr>
    </w:p>
    <w:p w14:paraId="0D16D136" w14:textId="77777777" w:rsidR="00947958" w:rsidRPr="00673050" w:rsidRDefault="00947958" w:rsidP="00B26E3B">
      <w:pPr>
        <w:pStyle w:val="Normal1"/>
        <w:tabs>
          <w:tab w:val="left" w:pos="284"/>
        </w:tabs>
        <w:jc w:val="center"/>
        <w:rPr>
          <w:rFonts w:ascii="Arial" w:eastAsia="Arial" w:hAnsi="Arial" w:cs="Arial"/>
          <w:b/>
          <w:sz w:val="24"/>
          <w:szCs w:val="24"/>
        </w:rPr>
      </w:pPr>
    </w:p>
    <w:p w14:paraId="11A1D220" w14:textId="38D6DBEB" w:rsidR="009F11B0" w:rsidRDefault="00D32156" w:rsidP="00B26E3B">
      <w:pPr>
        <w:pStyle w:val="Normal1"/>
        <w:tabs>
          <w:tab w:val="left" w:pos="284"/>
        </w:tabs>
        <w:jc w:val="center"/>
        <w:rPr>
          <w:rFonts w:ascii="Arial" w:eastAsia="Arial" w:hAnsi="Arial" w:cs="Arial"/>
          <w:b/>
          <w:sz w:val="24"/>
          <w:szCs w:val="24"/>
          <w:u w:val="single"/>
        </w:rPr>
      </w:pPr>
      <w:r>
        <w:rPr>
          <w:rFonts w:ascii="Arial" w:eastAsia="Arial" w:hAnsi="Arial" w:cs="Arial"/>
          <w:b/>
          <w:sz w:val="24"/>
          <w:szCs w:val="24"/>
          <w:u w:val="single"/>
        </w:rPr>
        <w:lastRenderedPageBreak/>
        <w:t>ANEXO IV</w:t>
      </w:r>
    </w:p>
    <w:p w14:paraId="774C3649" w14:textId="77777777" w:rsidR="002924A6" w:rsidRPr="00673050" w:rsidRDefault="002924A6" w:rsidP="00B26E3B">
      <w:pPr>
        <w:pStyle w:val="Normal1"/>
        <w:tabs>
          <w:tab w:val="left" w:pos="284"/>
        </w:tabs>
        <w:jc w:val="center"/>
        <w:rPr>
          <w:rFonts w:ascii="Arial" w:eastAsia="Arial" w:hAnsi="Arial" w:cs="Arial"/>
          <w:b/>
          <w:sz w:val="24"/>
          <w:szCs w:val="24"/>
          <w:u w:val="single"/>
        </w:rPr>
      </w:pPr>
    </w:p>
    <w:p w14:paraId="059D504C" w14:textId="2333DCC9" w:rsidR="009F11B0" w:rsidRPr="00673050" w:rsidRDefault="007261FF" w:rsidP="00B26E3B">
      <w:pPr>
        <w:pStyle w:val="Normal1"/>
        <w:tabs>
          <w:tab w:val="left" w:pos="284"/>
        </w:tabs>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7F7B0BF4" w14:textId="165092A0" w:rsidR="00892CB2"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4F3EC3">
        <w:rPr>
          <w:rFonts w:ascii="Arial" w:eastAsia="Arial" w:hAnsi="Arial" w:cs="Arial"/>
          <w:sz w:val="24"/>
          <w:szCs w:val="24"/>
        </w:rPr>
        <w:t xml:space="preserve">nos </w:t>
      </w:r>
      <w:r w:rsidR="00F93F8B">
        <w:rPr>
          <w:rFonts w:ascii="Arial" w:eastAsia="Arial" w:hAnsi="Arial" w:cs="Arial"/>
          <w:sz w:val="24"/>
          <w:szCs w:val="24"/>
        </w:rPr>
        <w:t>PROCESSO ADMINISTRATIVO</w:t>
      </w:r>
      <w:r w:rsidRPr="00673050">
        <w:rPr>
          <w:rFonts w:ascii="Arial" w:eastAsia="Arial" w:hAnsi="Arial" w:cs="Arial"/>
          <w:sz w:val="24"/>
          <w:szCs w:val="24"/>
        </w:rPr>
        <w:t xml:space="preserve"> nº </w:t>
      </w:r>
      <w:r w:rsidR="005C72AA">
        <w:rPr>
          <w:rFonts w:ascii="Arial" w:eastAsia="Arial" w:hAnsi="Arial" w:cs="Arial"/>
          <w:sz w:val="24"/>
          <w:szCs w:val="24"/>
        </w:rPr>
        <w:t>8.54</w:t>
      </w:r>
      <w:r w:rsidR="00B14EC5">
        <w:rPr>
          <w:rFonts w:ascii="Arial" w:eastAsia="Arial" w:hAnsi="Arial" w:cs="Arial"/>
          <w:sz w:val="24"/>
          <w:szCs w:val="24"/>
        </w:rPr>
        <w:t>5</w:t>
      </w:r>
      <w:r w:rsidR="005C72AA">
        <w:rPr>
          <w:rFonts w:ascii="Arial" w:eastAsia="Arial" w:hAnsi="Arial" w:cs="Arial"/>
          <w:sz w:val="24"/>
          <w:szCs w:val="24"/>
        </w:rPr>
        <w:t>/2021</w:t>
      </w:r>
      <w:r w:rsidR="00C45CF1">
        <w:rPr>
          <w:rFonts w:ascii="Arial" w:eastAsia="Arial" w:hAnsi="Arial" w:cs="Arial"/>
          <w:sz w:val="24"/>
          <w:szCs w:val="24"/>
        </w:rPr>
        <w:t xml:space="preserve"> </w:t>
      </w:r>
      <w:r w:rsidRPr="00673050">
        <w:rPr>
          <w:rFonts w:ascii="Arial" w:eastAsia="Arial" w:hAnsi="Arial" w:cs="Arial"/>
          <w:sz w:val="24"/>
          <w:szCs w:val="24"/>
        </w:rPr>
        <w:t xml:space="preserve">e processo licitatório </w:t>
      </w:r>
      <w:r w:rsidR="004F3144" w:rsidRPr="00673050">
        <w:rPr>
          <w:rFonts w:ascii="Arial" w:eastAsia="Arial" w:hAnsi="Arial" w:cs="Arial"/>
          <w:sz w:val="24"/>
          <w:szCs w:val="24"/>
        </w:rPr>
        <w:t>P</w:t>
      </w:r>
      <w:r w:rsidR="004F3144">
        <w:rPr>
          <w:rFonts w:ascii="Arial" w:eastAsia="Arial" w:hAnsi="Arial" w:cs="Arial"/>
          <w:sz w:val="24"/>
          <w:szCs w:val="24"/>
        </w:rPr>
        <w:t>regão Presencial</w:t>
      </w:r>
      <w:r w:rsidR="004F3144" w:rsidRPr="00673050">
        <w:rPr>
          <w:rFonts w:ascii="Arial" w:eastAsia="Arial" w:hAnsi="Arial" w:cs="Arial"/>
          <w:sz w:val="24"/>
          <w:szCs w:val="24"/>
        </w:rPr>
        <w:t xml:space="preserve"> nº </w:t>
      </w:r>
      <w:r w:rsidR="004F3144">
        <w:rPr>
          <w:rFonts w:ascii="Arial" w:eastAsia="Arial" w:hAnsi="Arial" w:cs="Arial"/>
          <w:sz w:val="24"/>
          <w:szCs w:val="24"/>
        </w:rPr>
        <w:t>002/2022</w:t>
      </w:r>
      <w:r w:rsidR="00BA168D" w:rsidRPr="00673050">
        <w:rPr>
          <w:rFonts w:ascii="Arial" w:eastAsia="Arial" w:hAnsi="Arial" w:cs="Arial"/>
          <w:sz w:val="24"/>
          <w:szCs w:val="24"/>
        </w:rPr>
        <w:t xml:space="preserve"> </w:t>
      </w:r>
      <w:r w:rsidRPr="00673050">
        <w:rPr>
          <w:rFonts w:ascii="Arial" w:eastAsia="Arial" w:hAnsi="Arial" w:cs="Arial"/>
          <w:sz w:val="24"/>
          <w:szCs w:val="24"/>
        </w:rPr>
        <w:t xml:space="preserve">da licitação em epígrafe, </w:t>
      </w:r>
      <w:r w:rsidR="00B21ACB" w:rsidRPr="00083133">
        <w:rPr>
          <w:rFonts w:ascii="Arial" w:eastAsia="Arial" w:hAnsi="Arial" w:cs="Arial"/>
          <w:sz w:val="24"/>
          <w:szCs w:val="24"/>
        </w:rPr>
        <w:t xml:space="preserve">realizar </w:t>
      </w:r>
      <w:r w:rsidR="005C72AA" w:rsidRPr="005C72AA">
        <w:rPr>
          <w:rFonts w:ascii="Arial" w:eastAsia="Arial" w:hAnsi="Arial" w:cs="Arial"/>
          <w:b/>
          <w:sz w:val="24"/>
          <w:szCs w:val="24"/>
        </w:rPr>
        <w:t>PREGÃO PRESENCIAL</w:t>
      </w:r>
      <w:r w:rsidR="005C72AA">
        <w:rPr>
          <w:rFonts w:ascii="Arial" w:eastAsia="Arial" w:hAnsi="Arial" w:cs="Arial"/>
          <w:sz w:val="24"/>
          <w:szCs w:val="24"/>
        </w:rPr>
        <w:t xml:space="preserve"> </w:t>
      </w:r>
      <w:r w:rsidR="005C72AA">
        <w:rPr>
          <w:rFonts w:ascii="Arial" w:eastAsia="Arial" w:hAnsi="Arial" w:cs="Arial"/>
          <w:b/>
          <w:sz w:val="24"/>
          <w:szCs w:val="24"/>
        </w:rPr>
        <w:t>REGISTRO DE PREÇOS</w:t>
      </w:r>
      <w:r w:rsidR="005C72AA" w:rsidRPr="005271B4">
        <w:rPr>
          <w:rFonts w:ascii="Arial" w:eastAsia="Arial" w:hAnsi="Arial" w:cs="Arial"/>
          <w:b/>
          <w:sz w:val="24"/>
          <w:szCs w:val="24"/>
        </w:rPr>
        <w:t xml:space="preserve">, </w:t>
      </w:r>
      <w:r w:rsidR="005C72AA">
        <w:rPr>
          <w:rFonts w:ascii="Arial" w:eastAsia="Arial" w:hAnsi="Arial" w:cs="Arial"/>
          <w:b/>
          <w:sz w:val="24"/>
          <w:szCs w:val="24"/>
        </w:rPr>
        <w:t xml:space="preserve">PARA </w:t>
      </w:r>
      <w:r w:rsidR="005C72AA" w:rsidRPr="0082759F">
        <w:rPr>
          <w:rFonts w:ascii="Arial" w:eastAsiaTheme="minorHAnsi" w:hAnsi="Arial" w:cs="Arial"/>
          <w:b/>
          <w:sz w:val="24"/>
          <w:szCs w:val="24"/>
        </w:rPr>
        <w:t>AQUISIÇÃO DE SERVIÇOS DE ENCADERNAÇÃO</w:t>
      </w:r>
      <w:r w:rsidR="005C72AA">
        <w:rPr>
          <w:rFonts w:ascii="Arial" w:eastAsiaTheme="minorHAnsi" w:hAnsi="Arial" w:cs="Arial"/>
          <w:b/>
          <w:sz w:val="24"/>
          <w:szCs w:val="24"/>
        </w:rPr>
        <w:t xml:space="preserve"> E IMPRESSÃO DE LIVROS</w:t>
      </w:r>
      <w:r w:rsidR="005C72AA" w:rsidRPr="0082759F">
        <w:rPr>
          <w:rFonts w:ascii="Arial" w:eastAsiaTheme="minorHAnsi" w:hAnsi="Arial" w:cs="Arial"/>
          <w:b/>
          <w:sz w:val="24"/>
          <w:szCs w:val="24"/>
        </w:rPr>
        <w:t xml:space="preserve"> </w:t>
      </w:r>
      <w:r w:rsidR="005C72AA">
        <w:rPr>
          <w:rFonts w:ascii="Arial" w:eastAsiaTheme="minorHAnsi" w:hAnsi="Arial" w:cs="Arial"/>
          <w:b/>
          <w:sz w:val="24"/>
          <w:szCs w:val="24"/>
        </w:rPr>
        <w:t>DE VISTORIA E AVERBAÇÃO DE IMÓVEIS POR UM PERÍODO DE 12 (DOZE) MESES</w:t>
      </w:r>
      <w:r w:rsidR="00B21ACB">
        <w:rPr>
          <w:rFonts w:ascii="Arial" w:eastAsiaTheme="minorHAnsi" w:hAnsi="Arial" w:cs="Arial"/>
          <w:b/>
          <w:bCs/>
          <w:sz w:val="24"/>
          <w:szCs w:val="24"/>
        </w:rPr>
        <w:t>,</w:t>
      </w:r>
      <w:r w:rsidR="00611142">
        <w:rPr>
          <w:rFonts w:ascii="Arial" w:eastAsia="Arial" w:hAnsi="Arial" w:cs="Arial"/>
          <w:b/>
          <w:sz w:val="24"/>
          <w:szCs w:val="24"/>
        </w:rPr>
        <w:t xml:space="preserve"> </w:t>
      </w:r>
      <w:r w:rsidR="008B4715">
        <w:rPr>
          <w:rFonts w:ascii="Arial" w:eastAsia="Arial" w:hAnsi="Arial" w:cs="Arial"/>
          <w:b/>
          <w:sz w:val="24"/>
          <w:szCs w:val="24"/>
        </w:rPr>
        <w:t xml:space="preserve">EXCLUSIVO PARA PEQUENOS NEGÓCIOS, </w:t>
      </w:r>
      <w:r w:rsidR="008D53A2" w:rsidRPr="00990041">
        <w:rPr>
          <w:rFonts w:ascii="Arial" w:eastAsia="Arial" w:hAnsi="Arial" w:cs="Arial"/>
          <w:sz w:val="24"/>
          <w:szCs w:val="24"/>
        </w:rPr>
        <w:t xml:space="preserve">solicitado pela </w:t>
      </w:r>
      <w:r w:rsidR="008D53A2" w:rsidRPr="00990041">
        <w:rPr>
          <w:rFonts w:ascii="Arial" w:eastAsia="Arial" w:hAnsi="Arial" w:cs="Arial"/>
          <w:b/>
          <w:sz w:val="24"/>
          <w:szCs w:val="24"/>
        </w:rPr>
        <w:t xml:space="preserve">Secretaria Municipal de </w:t>
      </w:r>
      <w:r w:rsidR="005C72AA">
        <w:rPr>
          <w:rFonts w:ascii="Arial" w:eastAsia="Arial" w:hAnsi="Arial" w:cs="Arial"/>
          <w:b/>
          <w:sz w:val="24"/>
          <w:szCs w:val="24"/>
        </w:rPr>
        <w:t>Fazenda</w:t>
      </w:r>
      <w:r w:rsidR="00990041" w:rsidRPr="00990041">
        <w:rPr>
          <w:rFonts w:ascii="Arial" w:eastAsia="Arial" w:hAnsi="Arial" w:cs="Arial"/>
          <w:b/>
          <w:sz w:val="24"/>
          <w:szCs w:val="24"/>
        </w:rPr>
        <w:t xml:space="preserve"> </w:t>
      </w:r>
      <w:r w:rsidR="008D53A2" w:rsidRPr="00990041">
        <w:rPr>
          <w:rFonts w:ascii="Arial" w:eastAsia="Arial" w:hAnsi="Arial" w:cs="Arial"/>
          <w:b/>
          <w:sz w:val="24"/>
          <w:szCs w:val="24"/>
        </w:rPr>
        <w:t>da Prefeitura de Teresópolis</w:t>
      </w:r>
      <w:r w:rsidRPr="00673050">
        <w:rPr>
          <w:rFonts w:ascii="Arial" w:eastAsia="Arial" w:hAnsi="Arial" w:cs="Arial"/>
          <w:sz w:val="24"/>
          <w:szCs w:val="24"/>
        </w:rPr>
        <w:t xml:space="preserve"> na forma abaixo discriminada, que serão distribuídas conforme solicitação da Secretaria.</w:t>
      </w:r>
    </w:p>
    <w:tbl>
      <w:tblPr>
        <w:tblpPr w:leftFromText="141" w:rightFromText="141" w:vertAnchor="text" w:horzAnchor="margin" w:tblpXSpec="center" w:tblpY="33"/>
        <w:tblOverlap w:val="never"/>
        <w:tblW w:w="5021" w:type="pct"/>
        <w:tblCellMar>
          <w:top w:w="57" w:type="dxa"/>
          <w:left w:w="57" w:type="dxa"/>
          <w:bottom w:w="57" w:type="dxa"/>
          <w:right w:w="57" w:type="dxa"/>
        </w:tblCellMar>
        <w:tblLook w:val="04A0" w:firstRow="1" w:lastRow="0" w:firstColumn="1" w:lastColumn="0" w:noHBand="0" w:noVBand="1"/>
      </w:tblPr>
      <w:tblGrid>
        <w:gridCol w:w="782"/>
        <w:gridCol w:w="1027"/>
        <w:gridCol w:w="882"/>
        <w:gridCol w:w="565"/>
        <w:gridCol w:w="3969"/>
        <w:gridCol w:w="1173"/>
        <w:gridCol w:w="1379"/>
      </w:tblGrid>
      <w:tr w:rsidR="00DF262F" w:rsidRPr="00883446" w14:paraId="77420976" w14:textId="77777777" w:rsidTr="00DF262F">
        <w:trPr>
          <w:trHeight w:val="460"/>
        </w:trPr>
        <w:tc>
          <w:tcPr>
            <w:tcW w:w="400"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40" w:type="dxa"/>
              <w:bottom w:w="0" w:type="dxa"/>
              <w:right w:w="40" w:type="dxa"/>
            </w:tcMar>
            <w:vAlign w:val="center"/>
            <w:hideMark/>
          </w:tcPr>
          <w:p w14:paraId="11DD478B" w14:textId="77777777" w:rsidR="005C72AA" w:rsidRPr="00883446" w:rsidRDefault="005C72AA" w:rsidP="00F93323">
            <w:pPr>
              <w:tabs>
                <w:tab w:val="left" w:pos="284"/>
              </w:tabs>
              <w:jc w:val="center"/>
              <w:rPr>
                <w:rFonts w:ascii="Times New Roman" w:hAnsi="Times New Roman"/>
              </w:rPr>
            </w:pPr>
            <w:r w:rsidRPr="00883446">
              <w:rPr>
                <w:rFonts w:ascii="Arial" w:hAnsi="Arial" w:cs="Arial"/>
                <w:b/>
                <w:bCs/>
                <w:color w:val="000000"/>
              </w:rPr>
              <w:t>ITEM</w:t>
            </w:r>
          </w:p>
        </w:tc>
        <w:tc>
          <w:tcPr>
            <w:tcW w:w="525"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40" w:type="dxa"/>
              <w:bottom w:w="0" w:type="dxa"/>
              <w:right w:w="40" w:type="dxa"/>
            </w:tcMar>
            <w:vAlign w:val="center"/>
            <w:hideMark/>
          </w:tcPr>
          <w:p w14:paraId="710E6254" w14:textId="77777777" w:rsidR="005C72AA" w:rsidRPr="009415B2" w:rsidRDefault="005C72AA" w:rsidP="00F93323">
            <w:pPr>
              <w:tabs>
                <w:tab w:val="left" w:pos="284"/>
              </w:tabs>
              <w:jc w:val="center"/>
              <w:rPr>
                <w:rFonts w:ascii="Arial" w:hAnsi="Arial" w:cs="Arial"/>
                <w:b/>
              </w:rPr>
            </w:pPr>
            <w:r w:rsidRPr="009415B2">
              <w:rPr>
                <w:rFonts w:ascii="Arial" w:hAnsi="Arial" w:cs="Arial"/>
                <w:b/>
              </w:rPr>
              <w:t>CATMAT</w:t>
            </w:r>
          </w:p>
        </w:tc>
        <w:tc>
          <w:tcPr>
            <w:tcW w:w="451"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4FDF319E" w14:textId="77777777" w:rsidR="005C72AA" w:rsidRPr="00883446" w:rsidRDefault="005C72AA" w:rsidP="00F93323">
            <w:pPr>
              <w:tabs>
                <w:tab w:val="left" w:pos="284"/>
              </w:tabs>
              <w:jc w:val="center"/>
              <w:rPr>
                <w:rFonts w:ascii="Arial" w:hAnsi="Arial" w:cs="Arial"/>
                <w:b/>
                <w:bCs/>
                <w:color w:val="000000"/>
              </w:rPr>
            </w:pPr>
            <w:r>
              <w:rPr>
                <w:rFonts w:ascii="Arial" w:hAnsi="Arial" w:cs="Arial"/>
                <w:b/>
                <w:bCs/>
                <w:color w:val="000000"/>
              </w:rPr>
              <w:t>QUANT</w:t>
            </w:r>
          </w:p>
        </w:tc>
        <w:tc>
          <w:tcPr>
            <w:tcW w:w="289"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40" w:type="dxa"/>
              <w:bottom w:w="0" w:type="dxa"/>
              <w:right w:w="40" w:type="dxa"/>
            </w:tcMar>
            <w:vAlign w:val="center"/>
            <w:hideMark/>
          </w:tcPr>
          <w:p w14:paraId="407F530A" w14:textId="77777777" w:rsidR="005C72AA" w:rsidRPr="00883446" w:rsidRDefault="005C72AA" w:rsidP="00F93323">
            <w:pPr>
              <w:tabs>
                <w:tab w:val="left" w:pos="284"/>
              </w:tabs>
              <w:jc w:val="center"/>
              <w:rPr>
                <w:rFonts w:ascii="Times New Roman" w:hAnsi="Times New Roman"/>
              </w:rPr>
            </w:pPr>
            <w:r>
              <w:rPr>
                <w:rFonts w:ascii="Arial" w:hAnsi="Arial" w:cs="Arial"/>
                <w:b/>
                <w:bCs/>
                <w:color w:val="000000"/>
              </w:rPr>
              <w:t>UNI</w:t>
            </w:r>
          </w:p>
        </w:tc>
        <w:tc>
          <w:tcPr>
            <w:tcW w:w="2030"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40" w:type="dxa"/>
              <w:bottom w:w="0" w:type="dxa"/>
              <w:right w:w="40" w:type="dxa"/>
            </w:tcMar>
            <w:vAlign w:val="center"/>
            <w:hideMark/>
          </w:tcPr>
          <w:p w14:paraId="6FA17BE6" w14:textId="77777777" w:rsidR="005C72AA" w:rsidRPr="00883446" w:rsidRDefault="005C72AA" w:rsidP="00F93323">
            <w:pPr>
              <w:tabs>
                <w:tab w:val="left" w:pos="284"/>
              </w:tabs>
              <w:jc w:val="center"/>
              <w:rPr>
                <w:rFonts w:ascii="Times New Roman" w:hAnsi="Times New Roman"/>
              </w:rPr>
            </w:pPr>
            <w:r w:rsidRPr="00883446">
              <w:rPr>
                <w:rFonts w:ascii="Arial" w:hAnsi="Arial" w:cs="Arial"/>
                <w:b/>
                <w:bCs/>
                <w:color w:val="000000"/>
              </w:rPr>
              <w:t>DESCRIÇÃO</w:t>
            </w:r>
          </w:p>
        </w:tc>
        <w:tc>
          <w:tcPr>
            <w:tcW w:w="598"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40" w:type="dxa"/>
              <w:bottom w:w="0" w:type="dxa"/>
              <w:right w:w="40" w:type="dxa"/>
            </w:tcMar>
            <w:vAlign w:val="center"/>
            <w:hideMark/>
          </w:tcPr>
          <w:p w14:paraId="211B1B85" w14:textId="77777777" w:rsidR="005C72AA" w:rsidRPr="00883446" w:rsidRDefault="005C72AA" w:rsidP="00F93323">
            <w:pPr>
              <w:tabs>
                <w:tab w:val="left" w:pos="284"/>
              </w:tabs>
              <w:jc w:val="center"/>
              <w:rPr>
                <w:rFonts w:ascii="Times New Roman" w:hAnsi="Times New Roman"/>
              </w:rPr>
            </w:pPr>
            <w:r w:rsidRPr="00883446">
              <w:rPr>
                <w:rFonts w:ascii="Arial" w:hAnsi="Arial" w:cs="Arial"/>
                <w:b/>
                <w:bCs/>
                <w:color w:val="000000"/>
              </w:rPr>
              <w:t>UNITÁRIO</w:t>
            </w:r>
          </w:p>
        </w:tc>
        <w:tc>
          <w:tcPr>
            <w:tcW w:w="705" w:type="pc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40" w:type="dxa"/>
              <w:bottom w:w="0" w:type="dxa"/>
              <w:right w:w="40" w:type="dxa"/>
            </w:tcMar>
            <w:vAlign w:val="center"/>
            <w:hideMark/>
          </w:tcPr>
          <w:p w14:paraId="27FB85A0" w14:textId="77777777" w:rsidR="005C72AA" w:rsidRPr="00883446" w:rsidRDefault="005C72AA" w:rsidP="00F93323">
            <w:pPr>
              <w:tabs>
                <w:tab w:val="left" w:pos="284"/>
              </w:tabs>
              <w:jc w:val="center"/>
              <w:rPr>
                <w:rFonts w:ascii="Times New Roman" w:hAnsi="Times New Roman"/>
              </w:rPr>
            </w:pPr>
            <w:r w:rsidRPr="00883446">
              <w:rPr>
                <w:rFonts w:ascii="Arial" w:hAnsi="Arial" w:cs="Arial"/>
                <w:b/>
                <w:bCs/>
                <w:color w:val="000000"/>
              </w:rPr>
              <w:t>TOTAL</w:t>
            </w:r>
          </w:p>
        </w:tc>
      </w:tr>
      <w:tr w:rsidR="00DF262F" w:rsidRPr="00DF262F" w14:paraId="0E9ABC1E" w14:textId="77777777" w:rsidTr="00DF262F">
        <w:trPr>
          <w:trHeight w:val="1039"/>
        </w:trPr>
        <w:tc>
          <w:tcPr>
            <w:tcW w:w="40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71F8DE" w14:textId="77777777" w:rsidR="005C72AA" w:rsidRPr="00DF262F" w:rsidRDefault="005C72AA" w:rsidP="00F93323">
            <w:pPr>
              <w:tabs>
                <w:tab w:val="left" w:pos="284"/>
              </w:tabs>
              <w:jc w:val="center"/>
              <w:rPr>
                <w:rFonts w:ascii="Arial" w:hAnsi="Arial" w:cs="Arial"/>
                <w:color w:val="000000"/>
              </w:rPr>
            </w:pPr>
            <w:r w:rsidRPr="00DF262F">
              <w:rPr>
                <w:rFonts w:ascii="Arial" w:hAnsi="Arial" w:cs="Arial"/>
                <w:color w:val="000000"/>
              </w:rPr>
              <w:t>1</w:t>
            </w:r>
          </w:p>
        </w:tc>
        <w:tc>
          <w:tcPr>
            <w:tcW w:w="525"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E652003" w14:textId="77777777" w:rsidR="005C72AA" w:rsidRPr="00DF262F" w:rsidRDefault="005C72AA" w:rsidP="00F93323">
            <w:pPr>
              <w:tabs>
                <w:tab w:val="left" w:pos="284"/>
              </w:tabs>
              <w:jc w:val="center"/>
              <w:rPr>
                <w:rFonts w:ascii="Arial" w:hAnsi="Arial" w:cs="Arial"/>
              </w:rPr>
            </w:pPr>
            <w:r w:rsidRPr="00DF262F">
              <w:rPr>
                <w:rFonts w:ascii="Arial" w:hAnsi="Arial" w:cs="Arial"/>
              </w:rPr>
              <w:t>12866</w:t>
            </w:r>
          </w:p>
        </w:tc>
        <w:tc>
          <w:tcPr>
            <w:tcW w:w="451" w:type="pct"/>
            <w:tcBorders>
              <w:top w:val="single" w:sz="6" w:space="0" w:color="000000"/>
              <w:left w:val="single" w:sz="6" w:space="0" w:color="000000"/>
              <w:bottom w:val="single" w:sz="6" w:space="0" w:color="000000"/>
              <w:right w:val="single" w:sz="6" w:space="0" w:color="000000"/>
            </w:tcBorders>
            <w:vAlign w:val="center"/>
          </w:tcPr>
          <w:p w14:paraId="2889D1E2" w14:textId="77777777" w:rsidR="005C72AA" w:rsidRPr="00DF262F" w:rsidRDefault="005C72AA" w:rsidP="00F93323">
            <w:pPr>
              <w:tabs>
                <w:tab w:val="left" w:pos="284"/>
              </w:tabs>
              <w:spacing w:line="276" w:lineRule="auto"/>
              <w:jc w:val="center"/>
              <w:rPr>
                <w:rFonts w:ascii="Arial" w:hAnsi="Arial" w:cs="Arial"/>
                <w:color w:val="000000"/>
              </w:rPr>
            </w:pPr>
            <w:r w:rsidRPr="00DF262F">
              <w:rPr>
                <w:rFonts w:ascii="Arial" w:hAnsi="Arial" w:cs="Arial"/>
                <w:color w:val="000000"/>
              </w:rPr>
              <w:t>300</w:t>
            </w:r>
          </w:p>
        </w:tc>
        <w:tc>
          <w:tcPr>
            <w:tcW w:w="28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A4586D2" w14:textId="77777777" w:rsidR="005C72AA" w:rsidRPr="00DF262F" w:rsidRDefault="005C72AA" w:rsidP="00F93323">
            <w:pPr>
              <w:tabs>
                <w:tab w:val="left" w:pos="284"/>
              </w:tabs>
              <w:spacing w:line="276" w:lineRule="auto"/>
              <w:jc w:val="center"/>
              <w:rPr>
                <w:rFonts w:ascii="Arial" w:hAnsi="Arial" w:cs="Arial"/>
                <w:color w:val="000000"/>
              </w:rPr>
            </w:pPr>
            <w:r w:rsidRPr="00DF262F">
              <w:rPr>
                <w:rFonts w:ascii="Arial" w:hAnsi="Arial" w:cs="Arial"/>
                <w:color w:val="000000"/>
              </w:rPr>
              <w:t>UNI</w:t>
            </w:r>
          </w:p>
        </w:tc>
        <w:tc>
          <w:tcPr>
            <w:tcW w:w="203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851F736" w14:textId="77777777" w:rsidR="005C72AA" w:rsidRPr="00DF262F" w:rsidRDefault="005C72AA" w:rsidP="00F93323">
            <w:pPr>
              <w:tabs>
                <w:tab w:val="left" w:pos="284"/>
              </w:tabs>
              <w:jc w:val="center"/>
              <w:rPr>
                <w:rFonts w:ascii="Arial" w:hAnsi="Arial" w:cs="Arial"/>
              </w:rPr>
            </w:pPr>
            <w:r w:rsidRPr="00DF262F">
              <w:rPr>
                <w:rFonts w:ascii="Arial" w:hAnsi="Arial" w:cs="Arial"/>
              </w:rPr>
              <w:t>ENCADERNAÇÕES EM INTEIRA DE BRIN AZUL COM RÓTULO DOURADO NA LOMBADA: FORMATO 20X33CM. CAPA DURA.</w:t>
            </w:r>
          </w:p>
        </w:tc>
        <w:tc>
          <w:tcPr>
            <w:tcW w:w="59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85B30D" w14:textId="4AB591BD" w:rsidR="005C72AA" w:rsidRPr="00DF262F" w:rsidRDefault="005C72AA" w:rsidP="00DF262F">
            <w:pPr>
              <w:tabs>
                <w:tab w:val="left" w:pos="284"/>
              </w:tabs>
              <w:jc w:val="center"/>
              <w:rPr>
                <w:rFonts w:ascii="Arial" w:hAnsi="Arial" w:cs="Arial"/>
                <w:color w:val="FF0000"/>
              </w:rPr>
            </w:pPr>
            <w:r w:rsidRPr="00DF262F">
              <w:rPr>
                <w:rFonts w:ascii="Arial" w:hAnsi="Arial" w:cs="Arial"/>
                <w:color w:val="FF0000"/>
              </w:rPr>
              <w:t xml:space="preserve">R$ </w:t>
            </w:r>
            <w:r w:rsidR="00DF262F" w:rsidRPr="00DF262F">
              <w:rPr>
                <w:rFonts w:ascii="Arial" w:hAnsi="Arial" w:cs="Arial"/>
                <w:color w:val="FF0000"/>
              </w:rPr>
              <w:t>XX,XX</w:t>
            </w:r>
          </w:p>
        </w:tc>
        <w:tc>
          <w:tcPr>
            <w:tcW w:w="705"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332CACC" w14:textId="77CEA577" w:rsidR="005C72AA" w:rsidRPr="00DF262F" w:rsidRDefault="005C72AA" w:rsidP="00DF262F">
            <w:pPr>
              <w:tabs>
                <w:tab w:val="left" w:pos="284"/>
              </w:tabs>
              <w:jc w:val="center"/>
              <w:rPr>
                <w:rFonts w:ascii="Arial" w:hAnsi="Arial" w:cs="Arial"/>
                <w:color w:val="FF0000"/>
              </w:rPr>
            </w:pPr>
            <w:r w:rsidRPr="00DF262F">
              <w:rPr>
                <w:rFonts w:ascii="Arial" w:hAnsi="Arial" w:cs="Arial"/>
                <w:color w:val="FF0000"/>
              </w:rPr>
              <w:t xml:space="preserve">R$ </w:t>
            </w:r>
            <w:r w:rsidR="00DF262F" w:rsidRPr="00DF262F">
              <w:rPr>
                <w:rFonts w:ascii="Arial" w:hAnsi="Arial" w:cs="Arial"/>
                <w:color w:val="FF0000"/>
              </w:rPr>
              <w:t>XXX,XX</w:t>
            </w:r>
          </w:p>
        </w:tc>
      </w:tr>
      <w:tr w:rsidR="00DF262F" w:rsidRPr="00DF262F" w14:paraId="288D3D0D" w14:textId="77777777" w:rsidTr="00DF262F">
        <w:trPr>
          <w:trHeight w:val="1560"/>
        </w:trPr>
        <w:tc>
          <w:tcPr>
            <w:tcW w:w="40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12F93BA" w14:textId="77777777" w:rsidR="005C72AA" w:rsidRPr="00DF262F" w:rsidRDefault="005C72AA" w:rsidP="00F93323">
            <w:pPr>
              <w:tabs>
                <w:tab w:val="left" w:pos="284"/>
              </w:tabs>
              <w:jc w:val="center"/>
              <w:rPr>
                <w:rFonts w:ascii="Arial" w:hAnsi="Arial" w:cs="Arial"/>
                <w:color w:val="000000"/>
              </w:rPr>
            </w:pPr>
            <w:r w:rsidRPr="00DF262F">
              <w:rPr>
                <w:rFonts w:ascii="Arial" w:hAnsi="Arial" w:cs="Arial"/>
                <w:color w:val="000000"/>
              </w:rPr>
              <w:t>2</w:t>
            </w:r>
          </w:p>
        </w:tc>
        <w:tc>
          <w:tcPr>
            <w:tcW w:w="525"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94335B0" w14:textId="77777777" w:rsidR="005C72AA" w:rsidRPr="00DF262F" w:rsidRDefault="005C72AA" w:rsidP="00F93323">
            <w:pPr>
              <w:tabs>
                <w:tab w:val="left" w:pos="284"/>
              </w:tabs>
              <w:jc w:val="center"/>
              <w:rPr>
                <w:rFonts w:ascii="Arial" w:hAnsi="Arial" w:cs="Arial"/>
              </w:rPr>
            </w:pPr>
            <w:r w:rsidRPr="00DF262F">
              <w:rPr>
                <w:rFonts w:ascii="Arial" w:hAnsi="Arial" w:cs="Arial"/>
              </w:rPr>
              <w:t>20567</w:t>
            </w:r>
          </w:p>
        </w:tc>
        <w:tc>
          <w:tcPr>
            <w:tcW w:w="451" w:type="pct"/>
            <w:tcBorders>
              <w:top w:val="single" w:sz="6" w:space="0" w:color="000000"/>
              <w:left w:val="single" w:sz="6" w:space="0" w:color="000000"/>
              <w:bottom w:val="single" w:sz="6" w:space="0" w:color="000000"/>
              <w:right w:val="single" w:sz="6" w:space="0" w:color="000000"/>
            </w:tcBorders>
            <w:vAlign w:val="center"/>
          </w:tcPr>
          <w:p w14:paraId="226F8917" w14:textId="77777777" w:rsidR="005C72AA" w:rsidRPr="00DF262F" w:rsidRDefault="005C72AA" w:rsidP="00F93323">
            <w:pPr>
              <w:tabs>
                <w:tab w:val="left" w:pos="284"/>
              </w:tabs>
              <w:spacing w:line="276" w:lineRule="auto"/>
              <w:jc w:val="center"/>
              <w:rPr>
                <w:rFonts w:ascii="Arial" w:hAnsi="Arial" w:cs="Arial"/>
                <w:color w:val="000000"/>
              </w:rPr>
            </w:pPr>
            <w:r w:rsidRPr="00DF262F">
              <w:rPr>
                <w:rFonts w:ascii="Arial" w:hAnsi="Arial" w:cs="Arial"/>
                <w:color w:val="000000"/>
              </w:rPr>
              <w:t>30</w:t>
            </w:r>
          </w:p>
        </w:tc>
        <w:tc>
          <w:tcPr>
            <w:tcW w:w="28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EAFD6A" w14:textId="77777777" w:rsidR="005C72AA" w:rsidRPr="00DF262F" w:rsidRDefault="005C72AA" w:rsidP="00F93323">
            <w:pPr>
              <w:tabs>
                <w:tab w:val="left" w:pos="284"/>
              </w:tabs>
              <w:spacing w:line="276" w:lineRule="auto"/>
              <w:jc w:val="center"/>
              <w:rPr>
                <w:rFonts w:ascii="Arial" w:hAnsi="Arial" w:cs="Arial"/>
                <w:color w:val="000000"/>
              </w:rPr>
            </w:pPr>
            <w:r w:rsidRPr="00DF262F">
              <w:rPr>
                <w:rFonts w:ascii="Arial" w:hAnsi="Arial" w:cs="Arial"/>
                <w:color w:val="000000"/>
              </w:rPr>
              <w:t>UNI</w:t>
            </w:r>
          </w:p>
        </w:tc>
        <w:tc>
          <w:tcPr>
            <w:tcW w:w="203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089EFA" w14:textId="77777777" w:rsidR="005C72AA" w:rsidRPr="00DF262F" w:rsidRDefault="005C72AA" w:rsidP="00F93323">
            <w:pPr>
              <w:tabs>
                <w:tab w:val="left" w:pos="284"/>
              </w:tabs>
              <w:jc w:val="center"/>
              <w:rPr>
                <w:rFonts w:ascii="Arial" w:hAnsi="Arial" w:cs="Arial"/>
              </w:rPr>
            </w:pPr>
            <w:r w:rsidRPr="00DF262F">
              <w:rPr>
                <w:rFonts w:ascii="Arial" w:hAnsi="Arial" w:cs="Arial"/>
              </w:rPr>
              <w:t>LIVRO IMPRESSO NO AP. 120G: ENCADERNAÇÃO EM INTEIRA DE BRIM AZUL COM PINTURA. IMPRESSÃO 1/1 (FRENTE E VERSO). FORMATO 46X58CM.</w:t>
            </w:r>
          </w:p>
        </w:tc>
        <w:tc>
          <w:tcPr>
            <w:tcW w:w="59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C7C3FE" w14:textId="77777777" w:rsidR="005C72AA" w:rsidRPr="00DF262F" w:rsidRDefault="005C72AA" w:rsidP="00F93323">
            <w:pPr>
              <w:tabs>
                <w:tab w:val="left" w:pos="284"/>
              </w:tabs>
              <w:jc w:val="center"/>
              <w:rPr>
                <w:rFonts w:ascii="Arial" w:hAnsi="Arial" w:cs="Arial"/>
                <w:color w:val="FF0000"/>
              </w:rPr>
            </w:pPr>
            <w:r w:rsidRPr="00DF262F">
              <w:rPr>
                <w:rFonts w:ascii="Arial" w:hAnsi="Arial" w:cs="Arial"/>
                <w:color w:val="FF0000"/>
              </w:rPr>
              <w:t>R$ 110,0</w:t>
            </w:r>
          </w:p>
        </w:tc>
        <w:tc>
          <w:tcPr>
            <w:tcW w:w="705"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4B6EC1E" w14:textId="77777777" w:rsidR="005C72AA" w:rsidRPr="00DF262F" w:rsidRDefault="005C72AA" w:rsidP="00F93323">
            <w:pPr>
              <w:tabs>
                <w:tab w:val="left" w:pos="284"/>
              </w:tabs>
              <w:jc w:val="center"/>
              <w:rPr>
                <w:rFonts w:ascii="Arial" w:hAnsi="Arial" w:cs="Arial"/>
                <w:color w:val="FF0000"/>
              </w:rPr>
            </w:pPr>
            <w:r w:rsidRPr="00DF262F">
              <w:rPr>
                <w:rFonts w:ascii="Arial" w:hAnsi="Arial" w:cs="Arial"/>
                <w:color w:val="FF0000"/>
              </w:rPr>
              <w:t>R$ 3.300,00</w:t>
            </w:r>
          </w:p>
        </w:tc>
      </w:tr>
      <w:tr w:rsidR="005C72AA" w:rsidRPr="00DF262F" w14:paraId="29904246" w14:textId="77777777" w:rsidTr="00DF262F">
        <w:trPr>
          <w:trHeight w:val="460"/>
        </w:trPr>
        <w:tc>
          <w:tcPr>
            <w:tcW w:w="42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6BE2D4" w14:textId="77777777" w:rsidR="005C72AA" w:rsidRPr="00DF262F" w:rsidRDefault="005C72AA" w:rsidP="00F93323">
            <w:pPr>
              <w:tabs>
                <w:tab w:val="left" w:pos="284"/>
              </w:tabs>
              <w:jc w:val="right"/>
              <w:rPr>
                <w:rFonts w:ascii="Times New Roman" w:hAnsi="Times New Roman"/>
              </w:rPr>
            </w:pPr>
            <w:r w:rsidRPr="00DF262F">
              <w:rPr>
                <w:rFonts w:ascii="Arial" w:hAnsi="Arial" w:cs="Arial"/>
                <w:b/>
                <w:bCs/>
                <w:color w:val="000000"/>
              </w:rPr>
              <w:t>VALOR TOTAL ESTIMADO</w:t>
            </w:r>
          </w:p>
        </w:tc>
        <w:tc>
          <w:tcPr>
            <w:tcW w:w="705" w:type="pct"/>
            <w:tcBorders>
              <w:top w:val="single" w:sz="6" w:space="0" w:color="000000"/>
              <w:left w:val="single" w:sz="4" w:space="0" w:color="auto"/>
              <w:bottom w:val="single" w:sz="6" w:space="0" w:color="000000"/>
              <w:right w:val="single" w:sz="6" w:space="0" w:color="000000"/>
            </w:tcBorders>
            <w:shd w:val="clear" w:color="auto" w:fill="auto"/>
            <w:tcMar>
              <w:top w:w="0" w:type="dxa"/>
              <w:left w:w="40" w:type="dxa"/>
              <w:bottom w:w="0" w:type="dxa"/>
              <w:right w:w="40" w:type="dxa"/>
            </w:tcMar>
            <w:vAlign w:val="center"/>
          </w:tcPr>
          <w:p w14:paraId="3EE9C751" w14:textId="424201A0" w:rsidR="005C72AA" w:rsidRPr="00DF262F" w:rsidRDefault="005C72AA" w:rsidP="00DF262F">
            <w:pPr>
              <w:tabs>
                <w:tab w:val="left" w:pos="284"/>
              </w:tabs>
              <w:jc w:val="center"/>
              <w:rPr>
                <w:rFonts w:ascii="Calibri" w:hAnsi="Calibri"/>
                <w:b/>
                <w:color w:val="000000"/>
              </w:rPr>
            </w:pPr>
            <w:r w:rsidRPr="00B14EC5">
              <w:rPr>
                <w:rFonts w:ascii="Calibri" w:hAnsi="Calibri"/>
                <w:b/>
                <w:color w:val="FF0000"/>
              </w:rPr>
              <w:t xml:space="preserve">R$ </w:t>
            </w:r>
            <w:r w:rsidR="00DF262F" w:rsidRPr="00B14EC5">
              <w:rPr>
                <w:rFonts w:ascii="Calibri" w:hAnsi="Calibri"/>
                <w:b/>
                <w:color w:val="FF0000"/>
              </w:rPr>
              <w:t>XXX,XX</w:t>
            </w:r>
          </w:p>
        </w:tc>
      </w:tr>
    </w:tbl>
    <w:p w14:paraId="0CB3C3DC" w14:textId="77777777" w:rsidR="005C72AA" w:rsidRDefault="005C72AA" w:rsidP="00B26E3B">
      <w:pPr>
        <w:pStyle w:val="Normal1"/>
        <w:tabs>
          <w:tab w:val="left" w:pos="284"/>
        </w:tabs>
        <w:spacing w:before="120" w:after="120" w:line="276" w:lineRule="auto"/>
        <w:jc w:val="both"/>
        <w:rPr>
          <w:rFonts w:ascii="Arial" w:eastAsia="Arial" w:hAnsi="Arial" w:cs="Arial"/>
          <w:sz w:val="24"/>
          <w:szCs w:val="24"/>
        </w:rPr>
      </w:pPr>
    </w:p>
    <w:p w14:paraId="7135F4E4" w14:textId="76BEC439" w:rsidR="009F11B0" w:rsidRPr="00673050" w:rsidRDefault="007261FF" w:rsidP="00B26E3B">
      <w:pPr>
        <w:pStyle w:val="Normal1"/>
        <w:tabs>
          <w:tab w:val="left" w:pos="284"/>
        </w:tabs>
        <w:spacing w:before="200"/>
        <w:jc w:val="both"/>
        <w:rPr>
          <w:rFonts w:ascii="Arial" w:eastAsia="Arial" w:hAnsi="Arial" w:cs="Arial"/>
          <w:sz w:val="24"/>
          <w:szCs w:val="24"/>
        </w:rPr>
      </w:pPr>
      <w:r w:rsidRPr="00673050">
        <w:rPr>
          <w:rFonts w:ascii="Arial" w:eastAsia="Arial" w:hAnsi="Arial" w:cs="Arial"/>
          <w:sz w:val="24"/>
          <w:szCs w:val="24"/>
        </w:rPr>
        <w:t>A proponente obriga-se a cumprir todos os termos a ser firmada com a vencedora do certame.</w:t>
      </w:r>
    </w:p>
    <w:p w14:paraId="5B6BA616" w14:textId="77777777" w:rsidR="00611142" w:rsidRDefault="00F843AE"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 xml:space="preserve"> </w:t>
      </w:r>
    </w:p>
    <w:p w14:paraId="72BACB9B" w14:textId="77777777" w:rsidR="00611142" w:rsidRDefault="00611142" w:rsidP="00B26E3B">
      <w:pPr>
        <w:pStyle w:val="Normal1"/>
        <w:tabs>
          <w:tab w:val="left" w:pos="284"/>
        </w:tabs>
        <w:jc w:val="center"/>
        <w:rPr>
          <w:rFonts w:ascii="Arial" w:eastAsia="Arial" w:hAnsi="Arial" w:cs="Arial"/>
          <w:b/>
          <w:sz w:val="24"/>
          <w:szCs w:val="24"/>
        </w:rPr>
      </w:pPr>
    </w:p>
    <w:p w14:paraId="5E6FDBD8" w14:textId="4BCF81FE" w:rsidR="009F11B0" w:rsidRPr="00673050" w:rsidRDefault="007261FF"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6B4698CB" w14:textId="0B3D9CA2" w:rsidR="000807C1" w:rsidRDefault="007261FF" w:rsidP="00B26E3B">
      <w:pPr>
        <w:pStyle w:val="Normal1"/>
        <w:tabs>
          <w:tab w:val="left" w:pos="284"/>
        </w:tabs>
        <w:spacing w:before="120" w:after="120" w:line="276" w:lineRule="auto"/>
        <w:jc w:val="center"/>
        <w:rPr>
          <w:rFonts w:ascii="Arial" w:eastAsia="Arial" w:hAnsi="Arial" w:cs="Arial"/>
          <w:b/>
          <w:sz w:val="24"/>
          <w:szCs w:val="24"/>
          <w:u w:val="single"/>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0F34D19C" w14:textId="5CA3FB98" w:rsidR="000807C1" w:rsidRDefault="000807C1" w:rsidP="00B26E3B">
      <w:pPr>
        <w:pStyle w:val="Normal1"/>
        <w:tabs>
          <w:tab w:val="left" w:pos="284"/>
        </w:tabs>
        <w:rPr>
          <w:rFonts w:ascii="Arial" w:eastAsia="Arial" w:hAnsi="Arial" w:cs="Arial"/>
          <w:b/>
          <w:sz w:val="24"/>
          <w:szCs w:val="24"/>
          <w:u w:val="single"/>
        </w:rPr>
      </w:pPr>
    </w:p>
    <w:p w14:paraId="5F453521" w14:textId="38579F2F" w:rsidR="00DE7F84" w:rsidRDefault="00D879A0" w:rsidP="00B26E3B">
      <w:pPr>
        <w:pStyle w:val="Normal1"/>
        <w:tabs>
          <w:tab w:val="left" w:pos="284"/>
        </w:tabs>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1E502584" w14:textId="77777777" w:rsidR="00D879A0" w:rsidRDefault="00D879A0" w:rsidP="00B26E3B">
      <w:pPr>
        <w:pStyle w:val="Normal1"/>
        <w:tabs>
          <w:tab w:val="left" w:pos="284"/>
        </w:tabs>
        <w:jc w:val="center"/>
        <w:rPr>
          <w:rFonts w:ascii="Arial" w:eastAsia="Arial" w:hAnsi="Arial" w:cs="Arial"/>
          <w:b/>
          <w:sz w:val="24"/>
          <w:szCs w:val="24"/>
          <w:u w:val="single"/>
        </w:rPr>
      </w:pPr>
    </w:p>
    <w:p w14:paraId="0D8BB4F4" w14:textId="77777777" w:rsidR="00D879A0" w:rsidRPr="00673050" w:rsidRDefault="00D879A0" w:rsidP="00B26E3B">
      <w:pPr>
        <w:pStyle w:val="Normal1"/>
        <w:tabs>
          <w:tab w:val="left" w:pos="284"/>
        </w:tabs>
        <w:jc w:val="center"/>
        <w:rPr>
          <w:rFonts w:ascii="Arial" w:eastAsia="Arial" w:hAnsi="Arial" w:cs="Arial"/>
          <w:sz w:val="24"/>
          <w:szCs w:val="24"/>
        </w:rPr>
      </w:pPr>
      <w:r w:rsidRPr="00673050">
        <w:rPr>
          <w:rFonts w:ascii="Arial" w:eastAsia="Arial" w:hAnsi="Arial" w:cs="Arial"/>
          <w:b/>
          <w:sz w:val="24"/>
          <w:szCs w:val="24"/>
        </w:rPr>
        <w:t>ANÁLISE ECONÔMICO – FINANCEIRA</w:t>
      </w:r>
    </w:p>
    <w:p w14:paraId="5B6FC95F" w14:textId="14829F00" w:rsidR="00D879A0" w:rsidRDefault="00D879A0" w:rsidP="00B26E3B">
      <w:pPr>
        <w:pStyle w:val="Normal1"/>
        <w:tabs>
          <w:tab w:val="left" w:pos="284"/>
        </w:tabs>
        <w:jc w:val="center"/>
        <w:rPr>
          <w:rFonts w:ascii="Arial" w:eastAsia="Arial" w:hAnsi="Arial" w:cs="Arial"/>
          <w:b/>
          <w:sz w:val="24"/>
          <w:szCs w:val="24"/>
          <w:u w:val="single"/>
        </w:rPr>
      </w:pPr>
    </w:p>
    <w:p w14:paraId="721A7D11" w14:textId="7D3CEC9C" w:rsidR="00D879A0" w:rsidRDefault="00D879A0" w:rsidP="00B26E3B">
      <w:pPr>
        <w:pStyle w:val="Normal1"/>
        <w:tabs>
          <w:tab w:val="left" w:pos="284"/>
        </w:tabs>
        <w:jc w:val="center"/>
        <w:rPr>
          <w:rFonts w:ascii="Arial" w:eastAsia="Arial" w:hAnsi="Arial" w:cs="Arial"/>
          <w:b/>
          <w:sz w:val="24"/>
          <w:szCs w:val="24"/>
          <w:u w:val="single"/>
        </w:rPr>
      </w:pPr>
    </w:p>
    <w:p w14:paraId="3E102DA5" w14:textId="5A8F4BDA" w:rsidR="00D879A0" w:rsidRPr="00673050" w:rsidRDefault="00D879A0"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4A72C0">
        <w:rPr>
          <w:rFonts w:ascii="Arial" w:eastAsia="Arial" w:hAnsi="Arial" w:cs="Arial"/>
          <w:sz w:val="24"/>
          <w:szCs w:val="24"/>
        </w:rPr>
        <w:t>8.545/2021</w:t>
      </w:r>
      <w:r>
        <w:rPr>
          <w:rFonts w:ascii="Arial" w:eastAsia="Arial" w:hAnsi="Arial" w:cs="Arial"/>
          <w:sz w:val="24"/>
          <w:szCs w:val="24"/>
        </w:rPr>
        <w:t xml:space="preserve"> </w:t>
      </w:r>
      <w:r w:rsidRPr="00673050">
        <w:rPr>
          <w:rFonts w:ascii="Arial" w:eastAsia="Arial" w:hAnsi="Arial" w:cs="Arial"/>
          <w:sz w:val="24"/>
          <w:szCs w:val="24"/>
        </w:rPr>
        <w:t xml:space="preserve">e processo licitatório </w:t>
      </w:r>
      <w:r w:rsidR="004F3144" w:rsidRPr="00673050">
        <w:rPr>
          <w:rFonts w:ascii="Arial" w:eastAsia="Arial" w:hAnsi="Arial" w:cs="Arial"/>
          <w:sz w:val="24"/>
          <w:szCs w:val="24"/>
        </w:rPr>
        <w:t>P</w:t>
      </w:r>
      <w:r w:rsidR="004F3144">
        <w:rPr>
          <w:rFonts w:ascii="Arial" w:eastAsia="Arial" w:hAnsi="Arial" w:cs="Arial"/>
          <w:sz w:val="24"/>
          <w:szCs w:val="24"/>
        </w:rPr>
        <w:t>regão Presencial</w:t>
      </w:r>
      <w:r w:rsidR="004F3144" w:rsidRPr="00673050">
        <w:rPr>
          <w:rFonts w:ascii="Arial" w:eastAsia="Arial" w:hAnsi="Arial" w:cs="Arial"/>
          <w:sz w:val="24"/>
          <w:szCs w:val="24"/>
        </w:rPr>
        <w:t xml:space="preserve"> nº </w:t>
      </w:r>
      <w:r w:rsidR="004F3144">
        <w:rPr>
          <w:rFonts w:ascii="Arial" w:eastAsia="Arial" w:hAnsi="Arial" w:cs="Arial"/>
          <w:sz w:val="24"/>
          <w:szCs w:val="24"/>
        </w:rPr>
        <w:t>002/2022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0DB3DA6D" w14:textId="77777777" w:rsidR="00D879A0" w:rsidRPr="00673050" w:rsidRDefault="00D879A0" w:rsidP="00B26E3B">
      <w:pPr>
        <w:pStyle w:val="Normal1"/>
        <w:tabs>
          <w:tab w:val="left" w:pos="284"/>
        </w:tabs>
        <w:jc w:val="both"/>
        <w:rPr>
          <w:rFonts w:ascii="Arial" w:eastAsia="Arial" w:hAnsi="Arial" w:cs="Arial"/>
          <w:sz w:val="24"/>
          <w:szCs w:val="24"/>
        </w:rPr>
      </w:pPr>
    </w:p>
    <w:p w14:paraId="47CF4603" w14:textId="77777777" w:rsidR="00D879A0" w:rsidRPr="00673050" w:rsidRDefault="00D879A0" w:rsidP="00B26E3B">
      <w:pPr>
        <w:pStyle w:val="Normal1"/>
        <w:tabs>
          <w:tab w:val="left" w:pos="284"/>
        </w:tabs>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5BDC6B1" w14:textId="77777777" w:rsidR="00D879A0" w:rsidRPr="00673050" w:rsidRDefault="00D879A0" w:rsidP="00B26E3B">
      <w:pPr>
        <w:pStyle w:val="Normal1"/>
        <w:tabs>
          <w:tab w:val="left" w:pos="284"/>
        </w:tabs>
        <w:jc w:val="both"/>
        <w:rPr>
          <w:rFonts w:ascii="Arial" w:eastAsia="Arial" w:hAnsi="Arial" w:cs="Arial"/>
          <w:sz w:val="24"/>
          <w:szCs w:val="24"/>
        </w:rPr>
      </w:pPr>
      <w:r w:rsidRPr="00673050">
        <w:rPr>
          <w:rFonts w:ascii="Arial" w:eastAsia="Arial" w:hAnsi="Arial" w:cs="Arial"/>
          <w:sz w:val="24"/>
          <w:szCs w:val="24"/>
        </w:rPr>
        <w:t xml:space="preserve">              Passivo Circulante</w:t>
      </w:r>
    </w:p>
    <w:p w14:paraId="0C7C59D5" w14:textId="77777777" w:rsidR="00D879A0" w:rsidRPr="00673050" w:rsidRDefault="00D879A0" w:rsidP="00B26E3B">
      <w:pPr>
        <w:pStyle w:val="Normal1"/>
        <w:tabs>
          <w:tab w:val="left" w:pos="284"/>
        </w:tabs>
        <w:jc w:val="both"/>
        <w:rPr>
          <w:rFonts w:ascii="Arial" w:eastAsia="Arial" w:hAnsi="Arial" w:cs="Arial"/>
          <w:sz w:val="24"/>
          <w:szCs w:val="24"/>
        </w:rPr>
      </w:pPr>
    </w:p>
    <w:p w14:paraId="198EF8A7" w14:textId="77777777" w:rsidR="00D879A0" w:rsidRPr="00673050" w:rsidRDefault="00D879A0" w:rsidP="00B26E3B">
      <w:pPr>
        <w:pStyle w:val="Normal1"/>
        <w:tabs>
          <w:tab w:val="left" w:pos="284"/>
        </w:tabs>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1CE5E1F5" w14:textId="77777777" w:rsidR="00D879A0" w:rsidRPr="00673050" w:rsidRDefault="00D879A0" w:rsidP="00B26E3B">
      <w:pPr>
        <w:pStyle w:val="Normal1"/>
        <w:tabs>
          <w:tab w:val="left" w:pos="284"/>
        </w:tabs>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A1A2BD4" w14:textId="77777777" w:rsidR="00D879A0" w:rsidRPr="00673050" w:rsidRDefault="00D879A0" w:rsidP="00B26E3B">
      <w:pPr>
        <w:pStyle w:val="Normal1"/>
        <w:tabs>
          <w:tab w:val="left" w:pos="284"/>
        </w:tabs>
        <w:jc w:val="both"/>
        <w:rPr>
          <w:rFonts w:ascii="Arial" w:eastAsia="Arial" w:hAnsi="Arial" w:cs="Arial"/>
          <w:sz w:val="24"/>
          <w:szCs w:val="24"/>
        </w:rPr>
      </w:pPr>
    </w:p>
    <w:p w14:paraId="191023DB" w14:textId="77777777" w:rsidR="00D879A0" w:rsidRPr="00673050" w:rsidRDefault="00D879A0" w:rsidP="00B26E3B">
      <w:pPr>
        <w:pStyle w:val="Normal1"/>
        <w:tabs>
          <w:tab w:val="left" w:pos="284"/>
        </w:tabs>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1B3C591C" w14:textId="77777777" w:rsidR="00D879A0" w:rsidRPr="00673050" w:rsidRDefault="00D879A0" w:rsidP="00B26E3B">
      <w:pPr>
        <w:pStyle w:val="Normal1"/>
        <w:tabs>
          <w:tab w:val="left" w:pos="284"/>
        </w:tabs>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753344C3" w14:textId="77777777" w:rsidR="00D879A0" w:rsidRPr="00673050" w:rsidRDefault="00D879A0" w:rsidP="00B26E3B">
      <w:pPr>
        <w:pStyle w:val="Normal1"/>
        <w:tabs>
          <w:tab w:val="left" w:pos="284"/>
        </w:tabs>
        <w:jc w:val="both"/>
        <w:rPr>
          <w:rFonts w:ascii="Arial" w:eastAsia="Arial" w:hAnsi="Arial" w:cs="Arial"/>
          <w:sz w:val="24"/>
          <w:szCs w:val="24"/>
        </w:rPr>
      </w:pPr>
    </w:p>
    <w:p w14:paraId="4AE1D284" w14:textId="77777777" w:rsidR="00D879A0" w:rsidRPr="00673050" w:rsidRDefault="00D879A0" w:rsidP="00B26E3B">
      <w:pPr>
        <w:pStyle w:val="Normal1"/>
        <w:tabs>
          <w:tab w:val="left" w:pos="284"/>
        </w:tabs>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5455FE86" w14:textId="77777777" w:rsidR="00D879A0" w:rsidRPr="00673050" w:rsidRDefault="00D879A0" w:rsidP="00B26E3B">
      <w:pPr>
        <w:pStyle w:val="Normal1"/>
        <w:tabs>
          <w:tab w:val="left" w:pos="284"/>
        </w:tabs>
        <w:jc w:val="both"/>
        <w:rPr>
          <w:rFonts w:ascii="Arial" w:eastAsia="Arial" w:hAnsi="Arial" w:cs="Arial"/>
          <w:sz w:val="24"/>
          <w:szCs w:val="24"/>
        </w:rPr>
      </w:pPr>
    </w:p>
    <w:p w14:paraId="02123C17" w14:textId="77777777" w:rsidR="00D879A0" w:rsidRPr="00673050" w:rsidRDefault="00D879A0" w:rsidP="00B26E3B">
      <w:pPr>
        <w:pStyle w:val="Normal1"/>
        <w:tabs>
          <w:tab w:val="left" w:pos="284"/>
        </w:tabs>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1097F6EE" w14:textId="77777777" w:rsidR="00D879A0" w:rsidRPr="00673050" w:rsidRDefault="00D879A0" w:rsidP="00B26E3B">
      <w:pPr>
        <w:pStyle w:val="Normal1"/>
        <w:tabs>
          <w:tab w:val="left" w:pos="284"/>
        </w:tabs>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30E8C143" w14:textId="77777777" w:rsidR="00D879A0" w:rsidRPr="00673050" w:rsidRDefault="00D879A0" w:rsidP="00B26E3B">
      <w:pPr>
        <w:pStyle w:val="Normal1"/>
        <w:tabs>
          <w:tab w:val="left" w:pos="284"/>
        </w:tabs>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6C4AE5AE" w14:textId="77777777" w:rsidR="00D879A0" w:rsidRPr="00673050" w:rsidRDefault="00D879A0" w:rsidP="00B26E3B">
      <w:pPr>
        <w:pStyle w:val="Normal1"/>
        <w:tabs>
          <w:tab w:val="left" w:pos="284"/>
        </w:tabs>
        <w:jc w:val="both"/>
        <w:rPr>
          <w:rFonts w:ascii="Arial" w:eastAsia="Arial" w:hAnsi="Arial" w:cs="Arial"/>
          <w:sz w:val="24"/>
          <w:szCs w:val="24"/>
        </w:rPr>
      </w:pPr>
    </w:p>
    <w:p w14:paraId="6CF7A231" w14:textId="77777777" w:rsidR="00D879A0" w:rsidRPr="00673050" w:rsidRDefault="00D879A0" w:rsidP="00B26E3B">
      <w:pPr>
        <w:pStyle w:val="Normal1"/>
        <w:tabs>
          <w:tab w:val="left" w:pos="284"/>
        </w:tabs>
        <w:jc w:val="both"/>
        <w:rPr>
          <w:rFonts w:ascii="Arial" w:eastAsia="Arial" w:hAnsi="Arial" w:cs="Arial"/>
          <w:sz w:val="24"/>
          <w:szCs w:val="24"/>
        </w:rPr>
      </w:pPr>
    </w:p>
    <w:p w14:paraId="731616F4" w14:textId="77777777" w:rsidR="00D879A0" w:rsidRPr="00673050" w:rsidRDefault="00D879A0"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317B70DF" w14:textId="77777777" w:rsidR="00D879A0" w:rsidRPr="00673050" w:rsidRDefault="00D879A0" w:rsidP="00B26E3B">
      <w:pPr>
        <w:pStyle w:val="Normal1"/>
        <w:tabs>
          <w:tab w:val="left" w:pos="284"/>
        </w:tabs>
        <w:spacing w:before="120" w:after="120" w:line="276" w:lineRule="auto"/>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65729812" w14:textId="77777777" w:rsidR="00D879A0" w:rsidRPr="00673050" w:rsidRDefault="00D879A0" w:rsidP="00B26E3B">
      <w:pPr>
        <w:pStyle w:val="Ttulo3"/>
        <w:numPr>
          <w:ilvl w:val="2"/>
          <w:numId w:val="7"/>
        </w:numPr>
        <w:tabs>
          <w:tab w:val="left" w:pos="0"/>
          <w:tab w:val="left" w:pos="284"/>
        </w:tabs>
      </w:pPr>
      <w:bookmarkStart w:id="1" w:name="_fxx89wbbp9la" w:colFirst="0" w:colLast="0"/>
      <w:bookmarkEnd w:id="1"/>
      <w:r w:rsidRPr="00673050">
        <w:rPr>
          <w:u w:val="none"/>
        </w:rPr>
        <w:t>(</w:t>
      </w:r>
      <w:proofErr w:type="gramStart"/>
      <w:r w:rsidRPr="00673050">
        <w:rPr>
          <w:u w:val="none"/>
        </w:rPr>
        <w:t>nome</w:t>
      </w:r>
      <w:proofErr w:type="gramEnd"/>
      <w:r w:rsidRPr="00673050">
        <w:rPr>
          <w:u w:val="none"/>
        </w:rPr>
        <w:t xml:space="preserve"> completo e CRC do contador responsável)</w:t>
      </w:r>
    </w:p>
    <w:p w14:paraId="254E0B31" w14:textId="77777777" w:rsidR="00D879A0" w:rsidRDefault="00D879A0" w:rsidP="00B26E3B">
      <w:pPr>
        <w:pStyle w:val="Normal1"/>
        <w:tabs>
          <w:tab w:val="left" w:pos="284"/>
        </w:tabs>
        <w:jc w:val="center"/>
        <w:rPr>
          <w:rFonts w:ascii="Arial" w:eastAsia="Arial" w:hAnsi="Arial" w:cs="Arial"/>
          <w:b/>
          <w:sz w:val="24"/>
          <w:szCs w:val="24"/>
          <w:u w:val="single"/>
        </w:rPr>
      </w:pPr>
    </w:p>
    <w:p w14:paraId="46D16A27" w14:textId="2808555D" w:rsidR="00D879A0" w:rsidRDefault="00D879A0" w:rsidP="00B26E3B">
      <w:pPr>
        <w:pStyle w:val="Normal1"/>
        <w:tabs>
          <w:tab w:val="left" w:pos="284"/>
        </w:tabs>
        <w:jc w:val="center"/>
        <w:rPr>
          <w:rFonts w:ascii="Arial" w:eastAsia="Arial" w:hAnsi="Arial" w:cs="Arial"/>
          <w:b/>
          <w:sz w:val="24"/>
          <w:szCs w:val="24"/>
          <w:u w:val="single"/>
        </w:rPr>
      </w:pPr>
    </w:p>
    <w:p w14:paraId="62BF9FE8" w14:textId="6C66804A" w:rsidR="00D879A0" w:rsidRDefault="00D879A0" w:rsidP="00B26E3B">
      <w:pPr>
        <w:pStyle w:val="Normal1"/>
        <w:tabs>
          <w:tab w:val="left" w:pos="284"/>
        </w:tabs>
        <w:jc w:val="center"/>
        <w:rPr>
          <w:rFonts w:ascii="Arial" w:eastAsia="Arial" w:hAnsi="Arial" w:cs="Arial"/>
          <w:b/>
          <w:sz w:val="24"/>
          <w:szCs w:val="24"/>
          <w:u w:val="single"/>
        </w:rPr>
      </w:pPr>
    </w:p>
    <w:p w14:paraId="4E83E70C" w14:textId="77777777" w:rsidR="00DB7A51" w:rsidRDefault="00DB7A51" w:rsidP="00B26E3B">
      <w:pPr>
        <w:pStyle w:val="Normal1"/>
        <w:tabs>
          <w:tab w:val="left" w:pos="284"/>
        </w:tabs>
        <w:jc w:val="center"/>
        <w:rPr>
          <w:rFonts w:ascii="Arial" w:eastAsia="Arial" w:hAnsi="Arial" w:cs="Arial"/>
          <w:b/>
          <w:sz w:val="24"/>
          <w:szCs w:val="24"/>
          <w:u w:val="single"/>
        </w:rPr>
      </w:pPr>
    </w:p>
    <w:p w14:paraId="3543A62E" w14:textId="77777777" w:rsidR="00DB7A51" w:rsidRDefault="00DB7A51" w:rsidP="00B26E3B">
      <w:pPr>
        <w:pStyle w:val="Normal1"/>
        <w:tabs>
          <w:tab w:val="left" w:pos="284"/>
        </w:tabs>
        <w:jc w:val="center"/>
        <w:rPr>
          <w:rFonts w:ascii="Arial" w:eastAsia="Arial" w:hAnsi="Arial" w:cs="Arial"/>
          <w:b/>
          <w:sz w:val="24"/>
          <w:szCs w:val="24"/>
          <w:u w:val="single"/>
        </w:rPr>
      </w:pPr>
    </w:p>
    <w:p w14:paraId="1A0256BC" w14:textId="3BB04BE8" w:rsidR="00611142" w:rsidRDefault="00DE7F84" w:rsidP="00B26E3B">
      <w:pPr>
        <w:pStyle w:val="Normal1"/>
        <w:tabs>
          <w:tab w:val="left" w:pos="284"/>
        </w:tabs>
        <w:jc w:val="center"/>
        <w:rPr>
          <w:rFonts w:ascii="Arial" w:eastAsia="Arial" w:hAnsi="Arial" w:cs="Arial"/>
          <w:b/>
          <w:sz w:val="24"/>
          <w:szCs w:val="24"/>
          <w:u w:val="single"/>
        </w:rPr>
      </w:pPr>
      <w:r>
        <w:rPr>
          <w:rFonts w:ascii="Arial" w:eastAsia="Arial" w:hAnsi="Arial" w:cs="Arial"/>
          <w:b/>
          <w:sz w:val="24"/>
          <w:szCs w:val="24"/>
          <w:u w:val="single"/>
        </w:rPr>
        <w:lastRenderedPageBreak/>
        <w:t>ANEXO V</w:t>
      </w:r>
      <w:r w:rsidR="00D879A0">
        <w:rPr>
          <w:rFonts w:ascii="Arial" w:eastAsia="Arial" w:hAnsi="Arial" w:cs="Arial"/>
          <w:b/>
          <w:sz w:val="24"/>
          <w:szCs w:val="24"/>
          <w:u w:val="single"/>
        </w:rPr>
        <w:t>I</w:t>
      </w:r>
    </w:p>
    <w:p w14:paraId="0EB0F0AF" w14:textId="350E2EF5" w:rsidR="00DE7F84" w:rsidRDefault="00DE7F84" w:rsidP="00B26E3B">
      <w:pPr>
        <w:pStyle w:val="Normal1"/>
        <w:tabs>
          <w:tab w:val="left" w:pos="284"/>
        </w:tabs>
        <w:jc w:val="center"/>
        <w:rPr>
          <w:rFonts w:ascii="Arial" w:eastAsia="Arial" w:hAnsi="Arial" w:cs="Arial"/>
          <w:b/>
          <w:sz w:val="24"/>
          <w:szCs w:val="24"/>
          <w:u w:val="single"/>
        </w:rPr>
      </w:pPr>
    </w:p>
    <w:p w14:paraId="7C2C4E7B" w14:textId="700F4418" w:rsidR="00DE7F84" w:rsidRPr="00DE7F84" w:rsidRDefault="00DE7F84" w:rsidP="00B26E3B">
      <w:pPr>
        <w:pStyle w:val="Normal1"/>
        <w:tabs>
          <w:tab w:val="left" w:pos="284"/>
        </w:tabs>
        <w:jc w:val="center"/>
        <w:rPr>
          <w:rFonts w:ascii="Arial" w:eastAsia="Arial" w:hAnsi="Arial" w:cs="Arial"/>
          <w:b/>
          <w:sz w:val="24"/>
          <w:szCs w:val="24"/>
        </w:rPr>
      </w:pPr>
      <w:r w:rsidRPr="00DE7F84">
        <w:rPr>
          <w:rFonts w:ascii="Arial" w:eastAsia="Arial" w:hAnsi="Arial" w:cs="Arial"/>
          <w:b/>
          <w:sz w:val="24"/>
          <w:szCs w:val="24"/>
        </w:rPr>
        <w:t>MINUTA DE CONTRATO</w:t>
      </w:r>
    </w:p>
    <w:p w14:paraId="0253A5F8" w14:textId="5E12CE31" w:rsidR="00DE7F84" w:rsidRDefault="00DE7F84" w:rsidP="00B26E3B">
      <w:pPr>
        <w:pStyle w:val="Normal1"/>
        <w:tabs>
          <w:tab w:val="left" w:pos="284"/>
        </w:tabs>
        <w:jc w:val="center"/>
        <w:rPr>
          <w:rFonts w:ascii="Arial" w:eastAsia="Arial" w:hAnsi="Arial" w:cs="Arial"/>
          <w:b/>
          <w:sz w:val="24"/>
          <w:szCs w:val="24"/>
          <w:u w:val="single"/>
        </w:rPr>
      </w:pPr>
    </w:p>
    <w:p w14:paraId="633A1404" w14:textId="77777777" w:rsidR="00DE7F84" w:rsidRPr="00673050" w:rsidRDefault="00DE7F84" w:rsidP="00B26E3B">
      <w:pPr>
        <w:pStyle w:val="Normal1"/>
        <w:tabs>
          <w:tab w:val="left" w:pos="284"/>
        </w:tabs>
        <w:jc w:val="center"/>
        <w:rPr>
          <w:rFonts w:ascii="Arial" w:eastAsia="Arial" w:hAnsi="Arial" w:cs="Arial"/>
          <w:sz w:val="24"/>
          <w:szCs w:val="24"/>
        </w:rPr>
      </w:pPr>
    </w:p>
    <w:p w14:paraId="461EC142" w14:textId="77777777" w:rsidR="00DE7F84" w:rsidRPr="00673050" w:rsidRDefault="00DE7F84" w:rsidP="00B26E3B">
      <w:pPr>
        <w:pStyle w:val="Ttulo1"/>
        <w:numPr>
          <w:ilvl w:val="0"/>
          <w:numId w:val="18"/>
        </w:numPr>
        <w:tabs>
          <w:tab w:val="left" w:pos="284"/>
        </w:tabs>
        <w:spacing w:line="360" w:lineRule="auto"/>
        <w:ind w:left="2834"/>
        <w:rPr>
          <w:rFonts w:ascii="Arial" w:eastAsia="Arial" w:hAnsi="Arial" w:cs="Arial"/>
        </w:rPr>
      </w:pPr>
      <w:bookmarkStart w:id="2" w:name="_44y2ckw13u6g" w:colFirst="0" w:colLast="0"/>
      <w:bookmarkEnd w:id="2"/>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________________________., tendo por objeto o fornecimento pela empresa contratada, de ______________________________, na forma abaixo:</w:t>
      </w:r>
    </w:p>
    <w:p w14:paraId="24E8D8B8" w14:textId="77777777" w:rsidR="00DE7F84" w:rsidRPr="00673050" w:rsidRDefault="00DE7F84" w:rsidP="00B26E3B">
      <w:pPr>
        <w:pStyle w:val="Normal1"/>
        <w:tabs>
          <w:tab w:val="left" w:pos="284"/>
        </w:tabs>
        <w:jc w:val="both"/>
        <w:rPr>
          <w:rFonts w:ascii="Arial" w:eastAsia="Arial" w:hAnsi="Arial" w:cs="Arial"/>
          <w:sz w:val="24"/>
          <w:szCs w:val="24"/>
        </w:rPr>
      </w:pPr>
    </w:p>
    <w:p w14:paraId="13CED939" w14:textId="68AF29F1" w:rsidR="00DE7F84" w:rsidRPr="00673050" w:rsidRDefault="00DE7F84" w:rsidP="00D7128A">
      <w:pPr>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proofErr w:type="gramStart"/>
      <w:r w:rsidRPr="00673050">
        <w:rPr>
          <w:rFonts w:ascii="Arial" w:eastAsia="Arial" w:hAnsi="Arial" w:cs="Arial"/>
          <w:sz w:val="24"/>
          <w:szCs w:val="24"/>
          <w:u w:val="single"/>
        </w:rPr>
        <w:t>DO  PREÇO</w:t>
      </w:r>
      <w:proofErr w:type="gramEnd"/>
      <w:r w:rsidRPr="00673050">
        <w:rPr>
          <w:rFonts w:ascii="Arial" w:eastAsia="Arial" w:hAnsi="Arial" w:cs="Arial"/>
          <w:sz w:val="24"/>
          <w:szCs w:val="24"/>
          <w:u w:val="single"/>
        </w:rPr>
        <w:t xml:space="preserve">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w:t>
      </w:r>
      <w:r w:rsidR="00C10426">
        <w:rPr>
          <w:rFonts w:ascii="Arial" w:eastAsia="Arial" w:hAnsi="Arial" w:cs="Arial"/>
          <w:sz w:val="24"/>
          <w:szCs w:val="24"/>
        </w:rPr>
        <w:t>serviço</w:t>
      </w:r>
      <w:r w:rsidRPr="00673050">
        <w:rPr>
          <w:rFonts w:ascii="Arial" w:eastAsia="Arial" w:hAnsi="Arial" w:cs="Arial"/>
          <w:sz w:val="24"/>
          <w:szCs w:val="24"/>
        </w:rPr>
        <w:t xml:space="preserve">,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w:t>
      </w:r>
      <w:proofErr w:type="gramStart"/>
      <w:r w:rsidRPr="00673050">
        <w:rPr>
          <w:rFonts w:ascii="Arial" w:eastAsia="Arial" w:hAnsi="Arial" w:cs="Arial"/>
          <w:sz w:val="24"/>
          <w:szCs w:val="24"/>
        </w:rPr>
        <w:t>“pro</w:t>
      </w:r>
      <w:proofErr w:type="gramEnd"/>
      <w:r w:rsidRPr="00673050">
        <w:rPr>
          <w:rFonts w:ascii="Arial" w:eastAsia="Arial" w:hAnsi="Arial" w:cs="Arial"/>
          <w:sz w:val="24"/>
          <w:szCs w:val="24"/>
        </w:rPr>
        <w:t xml:space="preserve"> rata tempore”, bem como, a título de compensação financeira, de 1% (um por cento) ao mês, pro rata dia. 2.5. Ocorrendo antecipação no pagamento dentro do prazo estabelecido, a Prefeitura Municipal de Teresópolis, fará jus a um desconto na razão de 1% (um por cento) ao mês, </w:t>
      </w:r>
      <w:proofErr w:type="gramStart"/>
      <w:r w:rsidRPr="00673050">
        <w:rPr>
          <w:rFonts w:ascii="Arial" w:eastAsia="Arial" w:hAnsi="Arial" w:cs="Arial"/>
          <w:sz w:val="24"/>
          <w:szCs w:val="24"/>
        </w:rPr>
        <w:t>pro</w:t>
      </w:r>
      <w:proofErr w:type="gramEnd"/>
      <w:r w:rsidRPr="00673050">
        <w:rPr>
          <w:rFonts w:ascii="Arial" w:eastAsia="Arial" w:hAnsi="Arial" w:cs="Arial"/>
          <w:sz w:val="24"/>
          <w:szCs w:val="24"/>
        </w:rPr>
        <w:t xml:space="preserve"> rata dia. 2.6. Os preços inicialmente contratados serão irreajustáveis, conforme Lei Federal nº 8.880 de 24 de </w:t>
      </w:r>
      <w:proofErr w:type="gramStart"/>
      <w:r w:rsidRPr="00673050">
        <w:rPr>
          <w:rFonts w:ascii="Arial" w:eastAsia="Arial" w:hAnsi="Arial" w:cs="Arial"/>
          <w:sz w:val="24"/>
          <w:szCs w:val="24"/>
        </w:rPr>
        <w:t>Março</w:t>
      </w:r>
      <w:proofErr w:type="gramEnd"/>
      <w:r w:rsidRPr="00673050">
        <w:rPr>
          <w:rFonts w:ascii="Arial" w:eastAsia="Arial" w:hAnsi="Arial" w:cs="Arial"/>
          <w:sz w:val="24"/>
          <w:szCs w:val="24"/>
        </w:rPr>
        <w:t xml:space="preserve"> de 1994, salvo se, ao contrário, Lei Federal estabelecer. </w:t>
      </w:r>
      <w:r w:rsidRPr="00673050">
        <w:rPr>
          <w:rFonts w:ascii="Arial" w:eastAsia="Arial" w:hAnsi="Arial" w:cs="Arial"/>
          <w:sz w:val="24"/>
          <w:szCs w:val="24"/>
          <w:u w:val="single"/>
        </w:rPr>
        <w:t xml:space="preserve">TERCEIRA: DO </w:t>
      </w:r>
      <w:r w:rsidRPr="00673050">
        <w:rPr>
          <w:rFonts w:ascii="Arial" w:eastAsia="Arial" w:hAnsi="Arial" w:cs="Arial"/>
          <w:sz w:val="24"/>
          <w:szCs w:val="24"/>
          <w:u w:val="single"/>
        </w:rPr>
        <w:lastRenderedPageBreak/>
        <w:t>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w:t>
      </w:r>
      <w:r w:rsidR="00D7128A">
        <w:rPr>
          <w:rFonts w:ascii="Arial" w:hAnsi="Arial" w:cs="Arial"/>
          <w:sz w:val="24"/>
          <w:szCs w:val="24"/>
        </w:rPr>
        <w:t xml:space="preserve">6.1. </w:t>
      </w:r>
      <w:r w:rsidR="00D7128A" w:rsidRPr="003C5B8E">
        <w:rPr>
          <w:rFonts w:ascii="Arial" w:hAnsi="Arial" w:cs="Arial"/>
          <w:sz w:val="24"/>
          <w:szCs w:val="24"/>
        </w:rPr>
        <w:t xml:space="preserve">Como garantia para o bom e fiel cumprimento do Contrato, a Contratada prestará garantia, sob uma das modalidades previstas </w:t>
      </w:r>
      <w:proofErr w:type="gramStart"/>
      <w:r w:rsidR="00D7128A" w:rsidRPr="003C5B8E">
        <w:rPr>
          <w:rFonts w:ascii="Arial" w:hAnsi="Arial" w:cs="Arial"/>
          <w:sz w:val="24"/>
          <w:szCs w:val="24"/>
        </w:rPr>
        <w:t>na  Lei</w:t>
      </w:r>
      <w:proofErr w:type="gramEnd"/>
      <w:r w:rsidR="00D7128A" w:rsidRPr="003C5B8E">
        <w:rPr>
          <w:rFonts w:ascii="Arial" w:hAnsi="Arial" w:cs="Arial"/>
          <w:sz w:val="24"/>
          <w:szCs w:val="24"/>
        </w:rPr>
        <w:t xml:space="preserve"> Federal nº 8.666/1993, na proporção de 0</w:t>
      </w:r>
      <w:r w:rsidR="00D7128A">
        <w:rPr>
          <w:rFonts w:ascii="Arial" w:hAnsi="Arial" w:cs="Arial"/>
          <w:sz w:val="24"/>
          <w:szCs w:val="24"/>
        </w:rPr>
        <w:t>5</w:t>
      </w:r>
      <w:r w:rsidR="00D7128A" w:rsidRPr="003C5B8E">
        <w:rPr>
          <w:rFonts w:ascii="Arial" w:hAnsi="Arial" w:cs="Arial"/>
          <w:sz w:val="24"/>
          <w:szCs w:val="24"/>
        </w:rPr>
        <w:t>% (</w:t>
      </w:r>
      <w:r w:rsidR="00D7128A">
        <w:rPr>
          <w:rFonts w:ascii="Arial" w:hAnsi="Arial" w:cs="Arial"/>
          <w:sz w:val="24"/>
          <w:szCs w:val="24"/>
        </w:rPr>
        <w:t>cinco</w:t>
      </w:r>
      <w:r w:rsidR="00D7128A" w:rsidRPr="003C5B8E">
        <w:rPr>
          <w:rFonts w:ascii="Arial" w:hAnsi="Arial" w:cs="Arial"/>
          <w:sz w:val="24"/>
          <w:szCs w:val="24"/>
        </w:rPr>
        <w:t xml:space="preserve"> por cento) sobre o valor total do Contrato;</w:t>
      </w:r>
      <w:r w:rsidR="00D7128A" w:rsidRPr="005F3951">
        <w:rPr>
          <w:rFonts w:ascii="Arial" w:eastAsia="Arial" w:hAnsi="Arial" w:cs="Arial"/>
          <w:sz w:val="24"/>
          <w:szCs w:val="24"/>
        </w:rPr>
        <w:t xml:space="preserve"> </w:t>
      </w:r>
      <w:r w:rsidR="00D7128A">
        <w:rPr>
          <w:rFonts w:ascii="Arial" w:eastAsia="Arial" w:hAnsi="Arial" w:cs="Arial"/>
          <w:sz w:val="24"/>
          <w:szCs w:val="24"/>
        </w:rPr>
        <w:t xml:space="preserve">6.2. A importância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673050">
        <w:rPr>
          <w:rFonts w:ascii="Arial" w:eastAsia="Arial" w:hAnsi="Arial" w:cs="Arial"/>
          <w:sz w:val="24"/>
          <w:szCs w:val="24"/>
          <w:u w:val="single"/>
        </w:rPr>
        <w:t>SÉTIMA: DAS PENALIDADES</w:t>
      </w:r>
      <w:r w:rsidRPr="00673050">
        <w:rPr>
          <w:rFonts w:ascii="Arial" w:eastAsia="Arial" w:hAnsi="Arial" w:cs="Arial"/>
          <w:sz w:val="24"/>
          <w:szCs w:val="24"/>
        </w:rPr>
        <w:t xml:space="preserve">: </w:t>
      </w:r>
      <w:r w:rsidR="00D7128A">
        <w:rPr>
          <w:rFonts w:ascii="Arial" w:eastAsia="Arial" w:hAnsi="Arial" w:cs="Arial"/>
          <w:sz w:val="24"/>
          <w:szCs w:val="24"/>
        </w:rPr>
        <w:t>7</w:t>
      </w:r>
      <w:r w:rsidR="00D7128A" w:rsidRPr="001C4F10">
        <w:rPr>
          <w:rFonts w:ascii="Arial" w:eastAsia="Arial" w:hAnsi="Arial" w:cs="Arial"/>
          <w:sz w:val="24"/>
          <w:szCs w:val="24"/>
        </w:rPr>
        <w:t>.1.</w:t>
      </w:r>
      <w:r w:rsidR="00D7128A">
        <w:rPr>
          <w:rFonts w:ascii="Arial" w:eastAsia="Arial" w:hAnsi="Arial" w:cs="Arial"/>
          <w:sz w:val="24"/>
          <w:szCs w:val="24"/>
        </w:rPr>
        <w:t xml:space="preserve"> </w:t>
      </w:r>
      <w:r w:rsidR="00D7128A" w:rsidRPr="001C4F10">
        <w:rPr>
          <w:rFonts w:ascii="Arial" w:eastAsia="Arial" w:hAnsi="Arial" w:cs="Arial"/>
          <w:sz w:val="24"/>
          <w:szCs w:val="24"/>
        </w:rPr>
        <w:t>Comete infração administrativa, a Contratada que praticar qualquer ato previsto no art. 7º da Lei nº 10.520, de 2002, notadamente os abaixo descritos:</w:t>
      </w:r>
      <w:r w:rsidR="00D7128A">
        <w:rPr>
          <w:rFonts w:ascii="Arial" w:eastAsia="Arial" w:hAnsi="Arial" w:cs="Arial"/>
          <w:sz w:val="24"/>
          <w:szCs w:val="24"/>
        </w:rPr>
        <w:t xml:space="preserve"> 7</w:t>
      </w:r>
      <w:r w:rsidR="00D7128A" w:rsidRPr="001C4F10">
        <w:rPr>
          <w:rFonts w:ascii="Arial" w:eastAsia="Arial" w:hAnsi="Arial" w:cs="Arial"/>
          <w:sz w:val="24"/>
          <w:szCs w:val="24"/>
        </w:rPr>
        <w:t>.1.1.</w:t>
      </w:r>
      <w:r w:rsidR="00D7128A" w:rsidRPr="001C4F10">
        <w:rPr>
          <w:rFonts w:ascii="Arial" w:eastAsia="Arial" w:hAnsi="Arial" w:cs="Arial"/>
          <w:sz w:val="24"/>
          <w:szCs w:val="24"/>
        </w:rPr>
        <w:tab/>
        <w:t>Inexecutar total ou parcialmente qualquer das obrigações assumidas em decorrência da contratação.</w:t>
      </w:r>
      <w:r w:rsidR="00D7128A">
        <w:rPr>
          <w:rFonts w:ascii="Arial" w:eastAsia="Arial" w:hAnsi="Arial" w:cs="Arial"/>
          <w:sz w:val="24"/>
          <w:szCs w:val="24"/>
        </w:rPr>
        <w:t xml:space="preserve"> 7.1.2. </w:t>
      </w:r>
      <w:r w:rsidR="00D7128A" w:rsidRPr="001C4F10">
        <w:rPr>
          <w:rFonts w:ascii="Arial" w:eastAsia="Arial" w:hAnsi="Arial" w:cs="Arial"/>
          <w:sz w:val="24"/>
          <w:szCs w:val="24"/>
        </w:rPr>
        <w:t>Ensejar o retardamento da execução do objeto.</w:t>
      </w:r>
      <w:r w:rsidR="00D7128A">
        <w:rPr>
          <w:rFonts w:ascii="Arial" w:eastAsia="Arial" w:hAnsi="Arial" w:cs="Arial"/>
          <w:sz w:val="24"/>
          <w:szCs w:val="24"/>
        </w:rPr>
        <w:t xml:space="preserve"> 7</w:t>
      </w:r>
      <w:r w:rsidR="00D7128A" w:rsidRPr="001C4F10">
        <w:rPr>
          <w:rFonts w:ascii="Arial" w:eastAsia="Arial" w:hAnsi="Arial" w:cs="Arial"/>
          <w:sz w:val="24"/>
          <w:szCs w:val="24"/>
        </w:rPr>
        <w:t>.1.3.</w:t>
      </w:r>
      <w:r w:rsidR="00D7128A">
        <w:rPr>
          <w:rFonts w:ascii="Arial" w:eastAsia="Arial" w:hAnsi="Arial" w:cs="Arial"/>
          <w:sz w:val="24"/>
          <w:szCs w:val="24"/>
        </w:rPr>
        <w:t xml:space="preserve"> </w:t>
      </w:r>
      <w:r w:rsidR="00D7128A" w:rsidRPr="001C4F10">
        <w:rPr>
          <w:rFonts w:ascii="Arial" w:eastAsia="Arial" w:hAnsi="Arial" w:cs="Arial"/>
          <w:sz w:val="24"/>
          <w:szCs w:val="24"/>
        </w:rPr>
        <w:t>Falhar ou fraudar na execução do contrato.</w:t>
      </w:r>
      <w:r w:rsidR="00D7128A">
        <w:rPr>
          <w:rFonts w:ascii="Arial" w:eastAsia="Arial" w:hAnsi="Arial" w:cs="Arial"/>
          <w:sz w:val="24"/>
          <w:szCs w:val="24"/>
        </w:rPr>
        <w:t>7</w:t>
      </w:r>
      <w:r w:rsidR="00D7128A" w:rsidRPr="001C4F10">
        <w:rPr>
          <w:rFonts w:ascii="Arial" w:eastAsia="Arial" w:hAnsi="Arial" w:cs="Arial"/>
          <w:sz w:val="24"/>
          <w:szCs w:val="24"/>
        </w:rPr>
        <w:t>.1.4.</w:t>
      </w:r>
      <w:r w:rsidR="00D7128A">
        <w:rPr>
          <w:rFonts w:ascii="Arial" w:eastAsia="Arial" w:hAnsi="Arial" w:cs="Arial"/>
          <w:sz w:val="24"/>
          <w:szCs w:val="24"/>
        </w:rPr>
        <w:t xml:space="preserve"> </w:t>
      </w:r>
      <w:r w:rsidR="00D7128A" w:rsidRPr="001C4F10">
        <w:rPr>
          <w:rFonts w:ascii="Arial" w:eastAsia="Arial" w:hAnsi="Arial" w:cs="Arial"/>
          <w:sz w:val="24"/>
          <w:szCs w:val="24"/>
        </w:rPr>
        <w:t>Comportar-se de modo inidôneo.</w:t>
      </w:r>
      <w:r w:rsidR="00D7128A">
        <w:rPr>
          <w:rFonts w:ascii="Arial" w:eastAsia="Arial" w:hAnsi="Arial" w:cs="Arial"/>
          <w:sz w:val="24"/>
          <w:szCs w:val="24"/>
        </w:rPr>
        <w:t xml:space="preserve"> 7</w:t>
      </w:r>
      <w:r w:rsidR="00D7128A" w:rsidRPr="001C4F10">
        <w:rPr>
          <w:rFonts w:ascii="Arial" w:eastAsia="Arial" w:hAnsi="Arial" w:cs="Arial"/>
          <w:sz w:val="24"/>
          <w:szCs w:val="24"/>
        </w:rPr>
        <w:t>.1.5.</w:t>
      </w:r>
      <w:r w:rsidR="00D7128A">
        <w:rPr>
          <w:rFonts w:ascii="Arial" w:eastAsia="Arial" w:hAnsi="Arial" w:cs="Arial"/>
          <w:sz w:val="24"/>
          <w:szCs w:val="24"/>
        </w:rPr>
        <w:t xml:space="preserve"> </w:t>
      </w:r>
      <w:r w:rsidR="00D7128A" w:rsidRPr="001C4F10">
        <w:rPr>
          <w:rFonts w:ascii="Arial" w:eastAsia="Arial" w:hAnsi="Arial" w:cs="Arial"/>
          <w:sz w:val="24"/>
          <w:szCs w:val="24"/>
        </w:rPr>
        <w:t>Cometer fraude fiscal.</w:t>
      </w:r>
      <w:r w:rsidR="00D7128A">
        <w:rPr>
          <w:rFonts w:ascii="Arial" w:eastAsia="Arial" w:hAnsi="Arial" w:cs="Arial"/>
          <w:sz w:val="24"/>
          <w:szCs w:val="24"/>
        </w:rPr>
        <w:t xml:space="preserve"> 7.</w:t>
      </w:r>
      <w:r w:rsidR="00D7128A" w:rsidRPr="001C4F10">
        <w:rPr>
          <w:rFonts w:ascii="Arial" w:eastAsia="Arial" w:hAnsi="Arial" w:cs="Arial"/>
          <w:sz w:val="24"/>
          <w:szCs w:val="24"/>
        </w:rPr>
        <w:t>1.6.</w:t>
      </w:r>
      <w:r w:rsidR="00D7128A" w:rsidRPr="001C4F10">
        <w:rPr>
          <w:rFonts w:ascii="Arial" w:eastAsia="Arial" w:hAnsi="Arial" w:cs="Arial"/>
          <w:sz w:val="24"/>
          <w:szCs w:val="24"/>
        </w:rPr>
        <w:tab/>
        <w:t>Deixar de apresentar amostras, quando solicitadas.</w:t>
      </w:r>
      <w:r w:rsidR="00D7128A">
        <w:rPr>
          <w:rFonts w:ascii="Arial" w:eastAsia="Arial" w:hAnsi="Arial" w:cs="Arial"/>
          <w:sz w:val="24"/>
          <w:szCs w:val="24"/>
        </w:rPr>
        <w:t xml:space="preserve"> 7</w:t>
      </w:r>
      <w:r w:rsidR="00D7128A" w:rsidRPr="001C4F10">
        <w:rPr>
          <w:rFonts w:ascii="Arial" w:eastAsia="Arial" w:hAnsi="Arial" w:cs="Arial"/>
          <w:sz w:val="24"/>
          <w:szCs w:val="24"/>
        </w:rPr>
        <w:t>.1.7.</w:t>
      </w:r>
      <w:r w:rsidR="00D7128A">
        <w:rPr>
          <w:rFonts w:ascii="Arial" w:eastAsia="Arial" w:hAnsi="Arial" w:cs="Arial"/>
          <w:sz w:val="24"/>
          <w:szCs w:val="24"/>
        </w:rPr>
        <w:t xml:space="preserve"> </w:t>
      </w:r>
      <w:r w:rsidR="00D7128A" w:rsidRPr="001C4F10">
        <w:rPr>
          <w:rFonts w:ascii="Arial" w:eastAsia="Arial" w:hAnsi="Arial" w:cs="Arial"/>
          <w:sz w:val="24"/>
          <w:szCs w:val="24"/>
        </w:rPr>
        <w:t>Deixar de entregar ou apresentar documentação falsa exigida para o certame.</w:t>
      </w:r>
      <w:r w:rsidR="00D7128A">
        <w:rPr>
          <w:rFonts w:ascii="Arial" w:eastAsia="Arial" w:hAnsi="Arial" w:cs="Arial"/>
          <w:sz w:val="24"/>
          <w:szCs w:val="24"/>
        </w:rPr>
        <w:t xml:space="preserve"> 7.</w:t>
      </w:r>
      <w:r w:rsidR="00D7128A" w:rsidRPr="001C4F10">
        <w:rPr>
          <w:rFonts w:ascii="Arial" w:eastAsia="Arial" w:hAnsi="Arial" w:cs="Arial"/>
          <w:sz w:val="24"/>
          <w:szCs w:val="24"/>
        </w:rPr>
        <w:t>3.2.</w:t>
      </w:r>
      <w:r w:rsidR="00D7128A" w:rsidRPr="001C4F10">
        <w:rPr>
          <w:rFonts w:ascii="Arial" w:eastAsia="Arial" w:hAnsi="Arial" w:cs="Arial"/>
          <w:sz w:val="24"/>
          <w:szCs w:val="24"/>
        </w:rPr>
        <w:tab/>
        <w:t>O</w:t>
      </w:r>
      <w:r w:rsidR="00D7128A">
        <w:rPr>
          <w:rFonts w:ascii="Arial" w:eastAsia="Arial" w:hAnsi="Arial" w:cs="Arial"/>
          <w:sz w:val="24"/>
          <w:szCs w:val="24"/>
        </w:rPr>
        <w:t xml:space="preserve"> Li</w:t>
      </w:r>
      <w:r w:rsidR="00D7128A" w:rsidRPr="001C4F10">
        <w:rPr>
          <w:rFonts w:ascii="Arial" w:eastAsia="Arial" w:hAnsi="Arial" w:cs="Arial"/>
          <w:sz w:val="24"/>
          <w:szCs w:val="24"/>
        </w:rPr>
        <w:t>citante/</w:t>
      </w:r>
      <w:r w:rsidR="00D7128A">
        <w:rPr>
          <w:rFonts w:ascii="Arial" w:eastAsia="Arial" w:hAnsi="Arial" w:cs="Arial"/>
          <w:sz w:val="24"/>
          <w:szCs w:val="24"/>
        </w:rPr>
        <w:t xml:space="preserve"> </w:t>
      </w:r>
      <w:r w:rsidR="00D7128A" w:rsidRPr="001C4F10">
        <w:rPr>
          <w:rFonts w:ascii="Arial" w:eastAsia="Arial" w:hAnsi="Arial" w:cs="Arial"/>
          <w:sz w:val="24"/>
          <w:szCs w:val="24"/>
        </w:rPr>
        <w:t>adjudicatário que cometer qualquer das infrações discriminadas nos subitens anteriores ficará sujeito, sem prejuízo da responsabilidade civil e criminal, às seguintes sanções:</w:t>
      </w:r>
      <w:r w:rsidR="00D7128A">
        <w:rPr>
          <w:rFonts w:ascii="Arial" w:eastAsia="Arial" w:hAnsi="Arial" w:cs="Arial"/>
          <w:sz w:val="24"/>
          <w:szCs w:val="24"/>
        </w:rPr>
        <w:t xml:space="preserve"> 7</w:t>
      </w:r>
      <w:r w:rsidR="00D7128A" w:rsidRPr="001C4F10">
        <w:rPr>
          <w:rFonts w:ascii="Arial" w:eastAsia="Arial" w:hAnsi="Arial" w:cs="Arial"/>
          <w:sz w:val="24"/>
          <w:szCs w:val="24"/>
        </w:rPr>
        <w:t>.2.1.</w:t>
      </w:r>
      <w:r w:rsidR="00D7128A">
        <w:rPr>
          <w:rFonts w:ascii="Arial" w:eastAsia="Arial" w:hAnsi="Arial" w:cs="Arial"/>
          <w:sz w:val="24"/>
          <w:szCs w:val="24"/>
        </w:rPr>
        <w:t xml:space="preserve"> </w:t>
      </w:r>
      <w:r w:rsidR="00D7128A"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D7128A">
        <w:rPr>
          <w:rFonts w:ascii="Arial" w:eastAsia="Arial" w:hAnsi="Arial" w:cs="Arial"/>
          <w:sz w:val="24"/>
          <w:szCs w:val="24"/>
        </w:rPr>
        <w:t xml:space="preserve"> 7.2.2. Multa compensatória de 10</w:t>
      </w:r>
      <w:r w:rsidR="00D7128A" w:rsidRPr="001C4F10">
        <w:rPr>
          <w:rFonts w:ascii="Arial" w:eastAsia="Arial" w:hAnsi="Arial" w:cs="Arial"/>
          <w:sz w:val="24"/>
          <w:szCs w:val="24"/>
        </w:rPr>
        <w:t>% (</w:t>
      </w:r>
      <w:r w:rsidR="00D7128A">
        <w:rPr>
          <w:rFonts w:ascii="Arial" w:eastAsia="Arial" w:hAnsi="Arial" w:cs="Arial"/>
          <w:sz w:val="24"/>
          <w:szCs w:val="24"/>
        </w:rPr>
        <w:t>dez</w:t>
      </w:r>
      <w:r w:rsidR="00D7128A" w:rsidRPr="001C4F10">
        <w:rPr>
          <w:rFonts w:ascii="Arial" w:eastAsia="Arial" w:hAnsi="Arial" w:cs="Arial"/>
          <w:sz w:val="24"/>
          <w:szCs w:val="24"/>
        </w:rPr>
        <w:t xml:space="preserve"> por cento) sobre o valor total do contrato, no caso de inexecução total do objeto.</w:t>
      </w:r>
      <w:r w:rsidR="00D7128A">
        <w:rPr>
          <w:rFonts w:ascii="Arial" w:eastAsia="Arial" w:hAnsi="Arial" w:cs="Arial"/>
          <w:sz w:val="24"/>
          <w:szCs w:val="24"/>
        </w:rPr>
        <w:t xml:space="preserve"> 7</w:t>
      </w:r>
      <w:r w:rsidR="00D7128A" w:rsidRPr="001C4F10">
        <w:rPr>
          <w:rFonts w:ascii="Arial" w:eastAsia="Arial" w:hAnsi="Arial" w:cs="Arial"/>
          <w:sz w:val="24"/>
          <w:szCs w:val="24"/>
        </w:rPr>
        <w:t>.2.2.1.</w:t>
      </w:r>
      <w:r w:rsidR="00D7128A">
        <w:rPr>
          <w:rFonts w:ascii="Arial" w:eastAsia="Arial" w:hAnsi="Arial" w:cs="Arial"/>
          <w:sz w:val="24"/>
          <w:szCs w:val="24"/>
        </w:rPr>
        <w:t xml:space="preserve"> </w:t>
      </w:r>
      <w:r w:rsidR="00D7128A"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7128A">
        <w:rPr>
          <w:rFonts w:ascii="Arial" w:eastAsia="Arial" w:hAnsi="Arial" w:cs="Arial"/>
          <w:sz w:val="24"/>
          <w:szCs w:val="24"/>
        </w:rPr>
        <w:t>7</w:t>
      </w:r>
      <w:r w:rsidR="00D7128A" w:rsidRPr="001C4F10">
        <w:rPr>
          <w:rFonts w:ascii="Arial" w:eastAsia="Arial" w:hAnsi="Arial" w:cs="Arial"/>
          <w:sz w:val="24"/>
          <w:szCs w:val="24"/>
        </w:rPr>
        <w:t>.2.3.</w:t>
      </w:r>
      <w:r w:rsidR="00D7128A" w:rsidRPr="001C4F10">
        <w:rPr>
          <w:rFonts w:ascii="Arial" w:eastAsia="Arial" w:hAnsi="Arial" w:cs="Arial"/>
          <w:sz w:val="24"/>
          <w:szCs w:val="24"/>
        </w:rPr>
        <w:tab/>
        <w:t>Multa de 0,01%, calculada sobre o valor da proposta apresentada no certame pelo licitante, caso este não apresente amostras, quando solicitadas.</w:t>
      </w:r>
      <w:r w:rsidR="00D7128A">
        <w:rPr>
          <w:rFonts w:ascii="Arial" w:eastAsia="Arial" w:hAnsi="Arial" w:cs="Arial"/>
          <w:sz w:val="24"/>
          <w:szCs w:val="24"/>
        </w:rPr>
        <w:t xml:space="preserve"> 7</w:t>
      </w:r>
      <w:r w:rsidR="00D7128A" w:rsidRPr="001C4F10">
        <w:rPr>
          <w:rFonts w:ascii="Arial" w:eastAsia="Arial" w:hAnsi="Arial" w:cs="Arial"/>
          <w:sz w:val="24"/>
          <w:szCs w:val="24"/>
        </w:rPr>
        <w:t>.2.4.</w:t>
      </w:r>
      <w:r w:rsidR="00D7128A" w:rsidRPr="001C4F10">
        <w:rPr>
          <w:rFonts w:ascii="Arial" w:eastAsia="Arial" w:hAnsi="Arial" w:cs="Arial"/>
          <w:sz w:val="24"/>
          <w:szCs w:val="24"/>
        </w:rPr>
        <w:tab/>
        <w:t>Impedimento de licitar e contratar com órgãos e entidades da União com o consequente descredenciamento no SICAF pelo prazo de até 5 (cinco) anos.</w:t>
      </w:r>
      <w:r w:rsidR="00D7128A">
        <w:rPr>
          <w:rFonts w:ascii="Arial" w:eastAsia="Arial" w:hAnsi="Arial" w:cs="Arial"/>
          <w:sz w:val="24"/>
          <w:szCs w:val="24"/>
        </w:rPr>
        <w:t xml:space="preserve"> 7</w:t>
      </w:r>
      <w:r w:rsidR="00D7128A" w:rsidRPr="001C4F10">
        <w:rPr>
          <w:rFonts w:ascii="Arial" w:eastAsia="Arial" w:hAnsi="Arial" w:cs="Arial"/>
          <w:sz w:val="24"/>
          <w:szCs w:val="24"/>
        </w:rPr>
        <w:t>.3.</w:t>
      </w:r>
      <w:r w:rsidR="00D7128A">
        <w:rPr>
          <w:rFonts w:ascii="Arial" w:eastAsia="Arial" w:hAnsi="Arial" w:cs="Arial"/>
          <w:sz w:val="24"/>
          <w:szCs w:val="24"/>
        </w:rPr>
        <w:t xml:space="preserve"> </w:t>
      </w:r>
      <w:r w:rsidR="00D7128A" w:rsidRPr="001C4F10">
        <w:rPr>
          <w:rFonts w:ascii="Arial" w:eastAsia="Arial" w:hAnsi="Arial" w:cs="Arial"/>
          <w:sz w:val="24"/>
          <w:szCs w:val="24"/>
        </w:rPr>
        <w:t>A penalidade de multa pode ser aplicada cumulativamente com as demais sanções.</w:t>
      </w:r>
      <w:r w:rsidR="00D7128A">
        <w:rPr>
          <w:rFonts w:ascii="Arial" w:eastAsia="Arial" w:hAnsi="Arial" w:cs="Arial"/>
          <w:sz w:val="24"/>
          <w:szCs w:val="24"/>
        </w:rPr>
        <w:t xml:space="preserve"> 7</w:t>
      </w:r>
      <w:r w:rsidR="00D7128A" w:rsidRPr="001C4F10">
        <w:rPr>
          <w:rFonts w:ascii="Arial" w:eastAsia="Arial" w:hAnsi="Arial" w:cs="Arial"/>
          <w:sz w:val="24"/>
          <w:szCs w:val="24"/>
        </w:rPr>
        <w:t>.4.</w:t>
      </w:r>
      <w:r w:rsidR="00D7128A">
        <w:rPr>
          <w:rFonts w:ascii="Arial" w:eastAsia="Arial" w:hAnsi="Arial" w:cs="Arial"/>
          <w:sz w:val="24"/>
          <w:szCs w:val="24"/>
        </w:rPr>
        <w:t xml:space="preserve"> </w:t>
      </w:r>
      <w:r w:rsidR="00D7128A" w:rsidRPr="001C4F10">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r w:rsidR="00D7128A">
        <w:rPr>
          <w:rFonts w:ascii="Arial" w:eastAsia="Arial" w:hAnsi="Arial" w:cs="Arial"/>
          <w:sz w:val="24"/>
          <w:szCs w:val="24"/>
        </w:rPr>
        <w:t xml:space="preserve"> 7</w:t>
      </w:r>
      <w:r w:rsidR="00D7128A" w:rsidRPr="001C4F10">
        <w:rPr>
          <w:rFonts w:ascii="Arial" w:eastAsia="Arial" w:hAnsi="Arial" w:cs="Arial"/>
          <w:sz w:val="24"/>
          <w:szCs w:val="24"/>
        </w:rPr>
        <w:t>.4.1.</w:t>
      </w:r>
      <w:r w:rsidR="00D7128A">
        <w:rPr>
          <w:rFonts w:ascii="Arial" w:eastAsia="Arial" w:hAnsi="Arial" w:cs="Arial"/>
          <w:sz w:val="24"/>
          <w:szCs w:val="24"/>
        </w:rPr>
        <w:t xml:space="preserve"> </w:t>
      </w:r>
      <w:r w:rsidR="00D7128A"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w:t>
      </w:r>
      <w:r w:rsidR="00D7128A" w:rsidRPr="001C4F10">
        <w:rPr>
          <w:rFonts w:ascii="Arial" w:eastAsia="Arial" w:hAnsi="Arial" w:cs="Arial"/>
          <w:sz w:val="24"/>
          <w:szCs w:val="24"/>
        </w:rPr>
        <w:lastRenderedPageBreak/>
        <w:t>mails informados pelo fornecedor no certame e no decorrer e no decorrer da contratação;</w:t>
      </w:r>
      <w:r w:rsidR="00D7128A">
        <w:rPr>
          <w:rFonts w:ascii="Arial" w:eastAsia="Arial" w:hAnsi="Arial" w:cs="Arial"/>
          <w:sz w:val="24"/>
          <w:szCs w:val="24"/>
        </w:rPr>
        <w:t xml:space="preserve"> 7</w:t>
      </w:r>
      <w:r w:rsidR="00D7128A" w:rsidRPr="001C4F10">
        <w:rPr>
          <w:rFonts w:ascii="Arial" w:eastAsia="Arial" w:hAnsi="Arial" w:cs="Arial"/>
          <w:sz w:val="24"/>
          <w:szCs w:val="24"/>
        </w:rPr>
        <w:t>.4.2.</w:t>
      </w:r>
      <w:r w:rsidR="00D7128A" w:rsidRPr="001C4F10">
        <w:rPr>
          <w:rFonts w:ascii="Arial" w:eastAsia="Arial" w:hAnsi="Arial" w:cs="Arial"/>
          <w:sz w:val="24"/>
          <w:szCs w:val="24"/>
        </w:rPr>
        <w:tab/>
        <w:t>Após a instauração do procedimento, a empresa será notificada através de um dos meios previstos no subitem anterior, para apresentar sua defesa prévia, no prazo de 5 (cinco) dias úteis;</w:t>
      </w:r>
      <w:r w:rsidR="00D7128A">
        <w:rPr>
          <w:rFonts w:ascii="Arial" w:eastAsia="Arial" w:hAnsi="Arial" w:cs="Arial"/>
          <w:sz w:val="24"/>
          <w:szCs w:val="24"/>
        </w:rPr>
        <w:t xml:space="preserve"> 7</w:t>
      </w:r>
      <w:r w:rsidR="00D7128A" w:rsidRPr="001C4F10">
        <w:rPr>
          <w:rFonts w:ascii="Arial" w:eastAsia="Arial" w:hAnsi="Arial" w:cs="Arial"/>
          <w:sz w:val="24"/>
          <w:szCs w:val="24"/>
        </w:rPr>
        <w:t>.4.3.</w:t>
      </w:r>
      <w:r w:rsidR="00D7128A">
        <w:rPr>
          <w:rFonts w:ascii="Arial" w:eastAsia="Arial" w:hAnsi="Arial" w:cs="Arial"/>
          <w:sz w:val="24"/>
          <w:szCs w:val="24"/>
        </w:rPr>
        <w:t xml:space="preserve"> </w:t>
      </w:r>
      <w:r w:rsidR="00D7128A"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D7128A">
        <w:rPr>
          <w:rFonts w:ascii="Arial" w:eastAsia="Arial" w:hAnsi="Arial" w:cs="Arial"/>
          <w:sz w:val="24"/>
          <w:szCs w:val="24"/>
        </w:rPr>
        <w:t xml:space="preserve"> 7</w:t>
      </w:r>
      <w:r w:rsidR="00D7128A" w:rsidRPr="001C4F10">
        <w:rPr>
          <w:rFonts w:ascii="Arial" w:eastAsia="Arial" w:hAnsi="Arial" w:cs="Arial"/>
          <w:sz w:val="24"/>
          <w:szCs w:val="24"/>
        </w:rPr>
        <w:t>.4.4.</w:t>
      </w:r>
      <w:r w:rsidR="00D7128A" w:rsidRPr="001C4F10">
        <w:rPr>
          <w:rFonts w:ascii="Arial" w:eastAsia="Arial" w:hAnsi="Arial" w:cs="Arial"/>
          <w:sz w:val="24"/>
          <w:szCs w:val="24"/>
        </w:rPr>
        <w:tab/>
        <w:t xml:space="preserve">Após a decisão, independente da aplicação ou não de sanções, a empresa será cientificada através de um dos meios previstos no subitem </w:t>
      </w:r>
      <w:r w:rsidR="00D7128A">
        <w:rPr>
          <w:rFonts w:ascii="Arial" w:eastAsia="Arial" w:hAnsi="Arial" w:cs="Arial"/>
          <w:sz w:val="24"/>
          <w:szCs w:val="24"/>
        </w:rPr>
        <w:t>7</w:t>
      </w:r>
      <w:r w:rsidR="00D7128A"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D7128A">
        <w:rPr>
          <w:rFonts w:ascii="Arial" w:eastAsia="Arial" w:hAnsi="Arial" w:cs="Arial"/>
          <w:sz w:val="24"/>
          <w:szCs w:val="24"/>
        </w:rPr>
        <w:t xml:space="preserve"> 7</w:t>
      </w:r>
      <w:r w:rsidR="00D7128A" w:rsidRPr="001C4F10">
        <w:rPr>
          <w:rFonts w:ascii="Arial" w:eastAsia="Arial" w:hAnsi="Arial" w:cs="Arial"/>
          <w:sz w:val="24"/>
          <w:szCs w:val="24"/>
        </w:rPr>
        <w:t>.5.</w:t>
      </w:r>
      <w:r w:rsidR="00D7128A">
        <w:rPr>
          <w:rFonts w:ascii="Arial" w:eastAsia="Arial" w:hAnsi="Arial" w:cs="Arial"/>
          <w:sz w:val="24"/>
          <w:szCs w:val="24"/>
        </w:rPr>
        <w:t xml:space="preserve"> </w:t>
      </w:r>
      <w:r w:rsidR="00D7128A"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D7128A">
        <w:rPr>
          <w:rFonts w:ascii="Arial" w:eastAsia="Arial" w:hAnsi="Arial" w:cs="Arial"/>
          <w:sz w:val="24"/>
          <w:szCs w:val="24"/>
        </w:rPr>
        <w:t xml:space="preserve"> 7</w:t>
      </w:r>
      <w:r w:rsidR="00D7128A" w:rsidRPr="001C4F10">
        <w:rPr>
          <w:rFonts w:ascii="Arial" w:eastAsia="Arial" w:hAnsi="Arial" w:cs="Arial"/>
          <w:sz w:val="24"/>
          <w:szCs w:val="24"/>
        </w:rPr>
        <w:t>.6.</w:t>
      </w:r>
      <w:r w:rsidR="00D7128A">
        <w:rPr>
          <w:rFonts w:ascii="Arial" w:eastAsia="Arial" w:hAnsi="Arial" w:cs="Arial"/>
          <w:sz w:val="24"/>
          <w:szCs w:val="24"/>
        </w:rPr>
        <w:t xml:space="preserve"> </w:t>
      </w:r>
      <w:r w:rsidR="00D7128A" w:rsidRPr="001C4F10">
        <w:rPr>
          <w:rFonts w:ascii="Arial" w:eastAsia="Arial" w:hAnsi="Arial" w:cs="Arial"/>
          <w:sz w:val="24"/>
          <w:szCs w:val="24"/>
        </w:rPr>
        <w:t>As penalidades serão obrigatoriamente registradas no SICAF.</w:t>
      </w:r>
      <w:r w:rsidR="00D7128A">
        <w:rPr>
          <w:rFonts w:ascii="Arial" w:eastAsia="Arial" w:hAnsi="Arial" w:cs="Arial"/>
          <w:sz w:val="24"/>
          <w:szCs w:val="24"/>
        </w:rPr>
        <w:t xml:space="preserve"> 7</w:t>
      </w:r>
      <w:r w:rsidR="00D7128A" w:rsidRPr="001C4F10">
        <w:rPr>
          <w:rFonts w:ascii="Arial" w:eastAsia="Arial" w:hAnsi="Arial" w:cs="Arial"/>
          <w:sz w:val="24"/>
          <w:szCs w:val="24"/>
        </w:rPr>
        <w:t>.7.</w:t>
      </w:r>
      <w:r w:rsidR="00D7128A">
        <w:rPr>
          <w:rFonts w:ascii="Arial" w:eastAsia="Arial" w:hAnsi="Arial" w:cs="Arial"/>
          <w:sz w:val="24"/>
          <w:szCs w:val="24"/>
        </w:rPr>
        <w:t xml:space="preserve"> </w:t>
      </w:r>
      <w:r w:rsidR="00D7128A" w:rsidRPr="001C4F10">
        <w:rPr>
          <w:rFonts w:ascii="Arial" w:eastAsia="Arial" w:hAnsi="Arial" w:cs="Arial"/>
          <w:sz w:val="24"/>
          <w:szCs w:val="24"/>
        </w:rPr>
        <w:t xml:space="preserve">As demais sanções por atos praticados no decorrer da contratação poderão estar previstas no Termo de Referência (Anexo I). </w:t>
      </w:r>
      <w:r w:rsidR="00D7128A">
        <w:rPr>
          <w:rFonts w:ascii="Arial" w:eastAsia="Arial" w:hAnsi="Arial" w:cs="Arial"/>
          <w:sz w:val="24"/>
          <w:szCs w:val="24"/>
        </w:rPr>
        <w:t>7</w:t>
      </w:r>
      <w:r w:rsidR="00D7128A" w:rsidRPr="001C4F10">
        <w:rPr>
          <w:rFonts w:ascii="Arial" w:eastAsia="Arial" w:hAnsi="Arial" w:cs="Arial"/>
          <w:sz w:val="24"/>
          <w:szCs w:val="24"/>
        </w:rPr>
        <w:t>.8.</w:t>
      </w:r>
      <w:r w:rsidR="00D7128A">
        <w:rPr>
          <w:rFonts w:ascii="Arial" w:eastAsia="Arial" w:hAnsi="Arial" w:cs="Arial"/>
          <w:sz w:val="24"/>
          <w:szCs w:val="24"/>
        </w:rPr>
        <w:t xml:space="preserve"> </w:t>
      </w:r>
      <w:r w:rsidR="00D7128A"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D7128A">
        <w:rPr>
          <w:rFonts w:ascii="Arial" w:eastAsia="Arial" w:hAnsi="Arial" w:cs="Arial"/>
          <w:sz w:val="24"/>
          <w:szCs w:val="24"/>
        </w:rPr>
        <w:t>7</w:t>
      </w:r>
      <w:r w:rsidR="00D7128A" w:rsidRPr="001C4F10">
        <w:rPr>
          <w:rFonts w:ascii="Arial" w:eastAsia="Arial" w:hAnsi="Arial" w:cs="Arial"/>
          <w:sz w:val="24"/>
          <w:szCs w:val="24"/>
        </w:rPr>
        <w:t>.9.</w:t>
      </w:r>
      <w:r w:rsidR="00D7128A">
        <w:rPr>
          <w:rFonts w:ascii="Arial" w:eastAsia="Arial" w:hAnsi="Arial" w:cs="Arial"/>
          <w:sz w:val="24"/>
          <w:szCs w:val="24"/>
        </w:rPr>
        <w:t xml:space="preserve"> </w:t>
      </w:r>
      <w:r w:rsidR="00D7128A"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D7128A">
        <w:rPr>
          <w:rFonts w:ascii="Arial" w:eastAsia="Arial" w:hAnsi="Arial" w:cs="Arial"/>
          <w:sz w:val="24"/>
          <w:szCs w:val="24"/>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w:t>
      </w:r>
      <w:r w:rsidRPr="00673050">
        <w:rPr>
          <w:rFonts w:ascii="Arial" w:eastAsia="Arial" w:hAnsi="Arial" w:cs="Arial"/>
          <w:sz w:val="24"/>
          <w:szCs w:val="24"/>
        </w:rPr>
        <w:lastRenderedPageBreak/>
        <w:t xml:space="preserve">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Fica eleito o foro do Município de Teresópolis, para dirimir as questões oriundas do presente. E assim as partes justas e acordadas assinam o presente em 06 (seis) vias de igual teor e forma para que produza seus jurídicos efeitos. Teresópolis</w:t>
      </w:r>
      <w:r w:rsidR="000C190B">
        <w:rPr>
          <w:rFonts w:ascii="Arial" w:eastAsia="Arial" w:hAnsi="Arial" w:cs="Arial"/>
          <w:sz w:val="24"/>
          <w:szCs w:val="24"/>
        </w:rPr>
        <w:t xml:space="preserve">, ____ de ______________ </w:t>
      </w:r>
      <w:proofErr w:type="spellStart"/>
      <w:r w:rsidR="000C190B">
        <w:rPr>
          <w:rFonts w:ascii="Arial" w:eastAsia="Arial" w:hAnsi="Arial" w:cs="Arial"/>
          <w:sz w:val="24"/>
          <w:szCs w:val="24"/>
        </w:rPr>
        <w:t>de</w:t>
      </w:r>
      <w:proofErr w:type="spellEnd"/>
      <w:r w:rsidR="000C190B">
        <w:rPr>
          <w:rFonts w:ascii="Arial" w:eastAsia="Arial" w:hAnsi="Arial" w:cs="Arial"/>
          <w:sz w:val="24"/>
          <w:szCs w:val="24"/>
        </w:rPr>
        <w:t xml:space="preserve"> 202</w:t>
      </w:r>
      <w:r w:rsidR="00242372">
        <w:rPr>
          <w:rFonts w:ascii="Arial" w:eastAsia="Arial" w:hAnsi="Arial" w:cs="Arial"/>
          <w:sz w:val="24"/>
          <w:szCs w:val="24"/>
        </w:rPr>
        <w:t>2</w:t>
      </w:r>
      <w:r w:rsidRPr="00673050">
        <w:rPr>
          <w:rFonts w:ascii="Arial" w:eastAsia="Arial" w:hAnsi="Arial" w:cs="Arial"/>
          <w:sz w:val="24"/>
          <w:szCs w:val="24"/>
        </w:rPr>
        <w:t xml:space="preserve">.  </w:t>
      </w:r>
    </w:p>
    <w:p w14:paraId="01701309" w14:textId="77777777" w:rsidR="00DE7F84" w:rsidRPr="00673050" w:rsidRDefault="00DE7F84" w:rsidP="00B26E3B">
      <w:pPr>
        <w:pStyle w:val="Normal1"/>
        <w:tabs>
          <w:tab w:val="left" w:pos="284"/>
        </w:tabs>
        <w:jc w:val="both"/>
        <w:rPr>
          <w:rFonts w:ascii="Arial" w:eastAsia="Arial" w:hAnsi="Arial" w:cs="Arial"/>
          <w:sz w:val="24"/>
          <w:szCs w:val="24"/>
        </w:rPr>
      </w:pPr>
    </w:p>
    <w:p w14:paraId="43970401" w14:textId="77777777" w:rsidR="00DE7F84" w:rsidRPr="00673050" w:rsidRDefault="00DE7F84" w:rsidP="00B26E3B">
      <w:pPr>
        <w:pStyle w:val="Normal1"/>
        <w:keepNext/>
        <w:widowControl w:val="0"/>
        <w:numPr>
          <w:ilvl w:val="6"/>
          <w:numId w:val="18"/>
        </w:numPr>
        <w:tabs>
          <w:tab w:val="left" w:pos="284"/>
        </w:tabs>
        <w:spacing w:line="480" w:lineRule="auto"/>
        <w:jc w:val="center"/>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13817C00" w14:textId="77777777" w:rsidR="00DE7F84" w:rsidRPr="00673050" w:rsidRDefault="00DE7F84" w:rsidP="00B26E3B">
      <w:pPr>
        <w:pStyle w:val="Normal1"/>
        <w:tabs>
          <w:tab w:val="left" w:pos="284"/>
        </w:tabs>
        <w:jc w:val="center"/>
        <w:rPr>
          <w:rFonts w:ascii="Arial" w:eastAsia="Arial" w:hAnsi="Arial" w:cs="Arial"/>
          <w:sz w:val="24"/>
          <w:szCs w:val="24"/>
        </w:rPr>
      </w:pPr>
      <w:r w:rsidRPr="00673050">
        <w:rPr>
          <w:rFonts w:ascii="Arial" w:eastAsia="Arial" w:hAnsi="Arial" w:cs="Arial"/>
          <w:sz w:val="24"/>
          <w:szCs w:val="24"/>
        </w:rPr>
        <w:t>CONTRATADA</w:t>
      </w:r>
    </w:p>
    <w:p w14:paraId="3E61FE8B" w14:textId="77777777" w:rsidR="00DE7F84" w:rsidRPr="00673050" w:rsidRDefault="00DE7F84" w:rsidP="00B26E3B">
      <w:pPr>
        <w:pStyle w:val="Normal1"/>
        <w:tabs>
          <w:tab w:val="left" w:pos="284"/>
        </w:tabs>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06EFEF9" w14:textId="77777777" w:rsidR="00DE7F84" w:rsidRPr="00673050" w:rsidRDefault="00DE7F84" w:rsidP="00B26E3B">
      <w:pPr>
        <w:pStyle w:val="Normal1"/>
        <w:tabs>
          <w:tab w:val="left" w:pos="284"/>
        </w:tabs>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6B383BBC" w14:textId="4D38868D" w:rsidR="00DE7F84" w:rsidRDefault="00DE7F84" w:rsidP="00B26E3B">
      <w:pPr>
        <w:pStyle w:val="Normal1"/>
        <w:tabs>
          <w:tab w:val="left" w:pos="284"/>
        </w:tabs>
        <w:jc w:val="center"/>
        <w:rPr>
          <w:rFonts w:ascii="Arial" w:eastAsia="Arial" w:hAnsi="Arial" w:cs="Arial"/>
          <w:b/>
          <w:sz w:val="24"/>
          <w:szCs w:val="24"/>
          <w:u w:val="single"/>
        </w:rPr>
      </w:pPr>
      <w:r w:rsidRPr="00673050">
        <w:rPr>
          <w:rFonts w:ascii="Arial" w:eastAsia="Arial" w:hAnsi="Arial" w:cs="Arial"/>
          <w:sz w:val="24"/>
          <w:szCs w:val="24"/>
        </w:rPr>
        <w:t>2-____________________________________</w:t>
      </w:r>
      <w:proofErr w:type="gramStart"/>
      <w:r w:rsidRPr="00673050">
        <w:rPr>
          <w:rFonts w:ascii="Arial" w:eastAsia="Arial" w:hAnsi="Arial" w:cs="Arial"/>
          <w:sz w:val="24"/>
          <w:szCs w:val="24"/>
        </w:rPr>
        <w:t>_  C.I.</w:t>
      </w:r>
      <w:proofErr w:type="gramEnd"/>
      <w:r w:rsidRPr="00673050">
        <w:rPr>
          <w:rFonts w:ascii="Arial" w:eastAsia="Arial" w:hAnsi="Arial" w:cs="Arial"/>
          <w:sz w:val="24"/>
          <w:szCs w:val="24"/>
        </w:rPr>
        <w:t xml:space="preserve"> nº. ________________________</w:t>
      </w:r>
    </w:p>
    <w:p w14:paraId="5B220EF9" w14:textId="012BC0C7" w:rsidR="009F11B0" w:rsidRPr="00673050" w:rsidRDefault="003F1496" w:rsidP="00B26E3B">
      <w:pPr>
        <w:pStyle w:val="Normal1"/>
        <w:tabs>
          <w:tab w:val="left" w:pos="284"/>
        </w:tabs>
        <w:jc w:val="center"/>
        <w:rPr>
          <w:rFonts w:ascii="Arial" w:eastAsia="Arial" w:hAnsi="Arial" w:cs="Arial"/>
          <w:b/>
          <w:sz w:val="24"/>
          <w:szCs w:val="24"/>
          <w:u w:val="single"/>
        </w:rPr>
      </w:pPr>
      <w:r>
        <w:rPr>
          <w:rFonts w:ascii="Arial" w:eastAsia="Arial" w:hAnsi="Arial" w:cs="Arial"/>
          <w:b/>
          <w:sz w:val="24"/>
          <w:szCs w:val="24"/>
          <w:u w:val="single"/>
        </w:rPr>
        <w:lastRenderedPageBreak/>
        <w:t xml:space="preserve"> </w:t>
      </w:r>
      <w:r w:rsidR="00F843AE">
        <w:rPr>
          <w:rFonts w:ascii="Arial" w:eastAsia="Arial" w:hAnsi="Arial" w:cs="Arial"/>
          <w:b/>
          <w:sz w:val="24"/>
          <w:szCs w:val="24"/>
          <w:u w:val="single"/>
        </w:rPr>
        <w:t>ANEXO V</w:t>
      </w:r>
      <w:r w:rsidR="00DE7F84">
        <w:rPr>
          <w:rFonts w:ascii="Arial" w:eastAsia="Arial" w:hAnsi="Arial" w:cs="Arial"/>
          <w:b/>
          <w:sz w:val="24"/>
          <w:szCs w:val="24"/>
          <w:u w:val="single"/>
        </w:rPr>
        <w:t>I</w:t>
      </w:r>
      <w:r w:rsidR="00D879A0">
        <w:rPr>
          <w:rFonts w:ascii="Arial" w:eastAsia="Arial" w:hAnsi="Arial" w:cs="Arial"/>
          <w:b/>
          <w:sz w:val="24"/>
          <w:szCs w:val="24"/>
          <w:u w:val="single"/>
        </w:rPr>
        <w:t>I</w:t>
      </w:r>
    </w:p>
    <w:p w14:paraId="44A5404C" w14:textId="77777777" w:rsidR="009F11B0" w:rsidRPr="00673050" w:rsidRDefault="009F11B0" w:rsidP="00B26E3B">
      <w:pPr>
        <w:pStyle w:val="Normal1"/>
        <w:tabs>
          <w:tab w:val="left" w:pos="284"/>
        </w:tabs>
        <w:jc w:val="center"/>
        <w:rPr>
          <w:rFonts w:ascii="Arial" w:eastAsia="Arial" w:hAnsi="Arial" w:cs="Arial"/>
          <w:b/>
          <w:sz w:val="24"/>
          <w:szCs w:val="24"/>
          <w:u w:val="single"/>
        </w:rPr>
      </w:pPr>
    </w:p>
    <w:p w14:paraId="12A07549" w14:textId="77777777" w:rsidR="009F11B0" w:rsidRPr="00673050" w:rsidRDefault="007261FF" w:rsidP="00B26E3B">
      <w:pPr>
        <w:pStyle w:val="Normal1"/>
        <w:tabs>
          <w:tab w:val="left" w:pos="284"/>
        </w:tabs>
        <w:jc w:val="center"/>
        <w:rPr>
          <w:rFonts w:ascii="Arial" w:eastAsia="Arial" w:hAnsi="Arial" w:cs="Arial"/>
          <w:sz w:val="22"/>
          <w:szCs w:val="22"/>
        </w:rPr>
      </w:pPr>
      <w:r w:rsidRPr="00673050">
        <w:rPr>
          <w:rFonts w:ascii="Arial" w:eastAsia="Arial" w:hAnsi="Arial" w:cs="Arial"/>
          <w:b/>
          <w:sz w:val="24"/>
          <w:szCs w:val="24"/>
        </w:rPr>
        <w:t>MODELO DE DECLARAÇÃO SOBRE TRABALHO DE MENORES</w:t>
      </w:r>
    </w:p>
    <w:p w14:paraId="30C0248C" w14:textId="77777777" w:rsidR="009F11B0" w:rsidRPr="00673050" w:rsidRDefault="009F11B0" w:rsidP="00B26E3B">
      <w:pPr>
        <w:pStyle w:val="Normal1"/>
        <w:tabs>
          <w:tab w:val="left" w:pos="284"/>
        </w:tabs>
        <w:jc w:val="both"/>
        <w:rPr>
          <w:rFonts w:ascii="Arial" w:eastAsia="Arial" w:hAnsi="Arial" w:cs="Arial"/>
          <w:sz w:val="22"/>
          <w:szCs w:val="22"/>
        </w:rPr>
      </w:pPr>
    </w:p>
    <w:p w14:paraId="5646DD15" w14:textId="2D55C255"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w:t>
      </w:r>
      <w:r w:rsidR="0060457C" w:rsidRPr="00673050">
        <w:rPr>
          <w:rFonts w:ascii="Arial" w:eastAsia="Arial" w:hAnsi="Arial" w:cs="Arial"/>
          <w:sz w:val="24"/>
          <w:szCs w:val="24"/>
        </w:rPr>
        <w:t>P</w:t>
      </w:r>
      <w:r w:rsidR="0060457C">
        <w:rPr>
          <w:rFonts w:ascii="Arial" w:eastAsia="Arial" w:hAnsi="Arial" w:cs="Arial"/>
          <w:sz w:val="24"/>
          <w:szCs w:val="24"/>
        </w:rPr>
        <w:t>regão Presencial</w:t>
      </w:r>
      <w:r w:rsidR="0060457C" w:rsidRPr="00673050">
        <w:rPr>
          <w:rFonts w:ascii="Arial" w:eastAsia="Arial" w:hAnsi="Arial" w:cs="Arial"/>
          <w:sz w:val="24"/>
          <w:szCs w:val="24"/>
        </w:rPr>
        <w:t xml:space="preserve"> nº </w:t>
      </w:r>
      <w:r w:rsidR="0060457C">
        <w:rPr>
          <w:rFonts w:ascii="Arial" w:eastAsia="Arial" w:hAnsi="Arial" w:cs="Arial"/>
          <w:sz w:val="24"/>
          <w:szCs w:val="24"/>
        </w:rPr>
        <w:t>002/2022</w:t>
      </w:r>
      <w:r w:rsidR="00BA168D" w:rsidRPr="00673050">
        <w:rPr>
          <w:rFonts w:ascii="Arial" w:eastAsia="Arial" w:hAnsi="Arial" w:cs="Arial"/>
          <w:sz w:val="24"/>
          <w:szCs w:val="24"/>
        </w:rPr>
        <w:t xml:space="preserve"> </w:t>
      </w:r>
      <w:r w:rsidRPr="00673050">
        <w:rPr>
          <w:rFonts w:ascii="Arial" w:eastAsia="Arial" w:hAnsi="Arial" w:cs="Arial"/>
          <w:sz w:val="24"/>
          <w:szCs w:val="24"/>
        </w:rPr>
        <w:t xml:space="preserve">do </w:t>
      </w:r>
      <w:r w:rsidR="00F93F8B">
        <w:rPr>
          <w:rFonts w:ascii="Arial" w:eastAsia="Arial" w:hAnsi="Arial" w:cs="Arial"/>
          <w:sz w:val="24"/>
          <w:szCs w:val="24"/>
        </w:rPr>
        <w:t>processo administrativo</w:t>
      </w:r>
      <w:r w:rsidRPr="00673050">
        <w:rPr>
          <w:rFonts w:ascii="Arial" w:eastAsia="Arial" w:hAnsi="Arial" w:cs="Arial"/>
          <w:sz w:val="24"/>
          <w:szCs w:val="24"/>
        </w:rPr>
        <w:t xml:space="preserve"> nº </w:t>
      </w:r>
      <w:r w:rsidR="004A72C0">
        <w:rPr>
          <w:rFonts w:ascii="Arial" w:eastAsia="Arial" w:hAnsi="Arial" w:cs="Arial"/>
          <w:sz w:val="24"/>
          <w:szCs w:val="24"/>
        </w:rPr>
        <w:t>8.545/2021</w:t>
      </w:r>
      <w:r w:rsidR="00990041">
        <w:rPr>
          <w:rFonts w:ascii="Arial" w:eastAsia="Arial" w:hAnsi="Arial" w:cs="Arial"/>
          <w:sz w:val="24"/>
          <w:szCs w:val="24"/>
        </w:rPr>
        <w:t xml:space="preserve">, </w:t>
      </w:r>
      <w:r w:rsidRPr="00673050">
        <w:rPr>
          <w:rFonts w:ascii="Arial" w:eastAsia="Arial" w:hAnsi="Arial" w:cs="Arial"/>
          <w:sz w:val="24"/>
          <w:szCs w:val="24"/>
        </w:rPr>
        <w:t>declara a quem possa interessar, sob as penas da lei, que, para os fins do disposto no inciso V do art. 27 da Lei nº 8.666, de 21 de junho de 1.993, acrescido pela Lei nº 9.854, de 27 de outubro de 1.999, não emprega menor de dezoito anos em trabalho noturno, perigoso ou insalubre e não emprega menor de dezesseis anos.</w:t>
      </w:r>
    </w:p>
    <w:p w14:paraId="779C60BE"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ab/>
      </w:r>
      <w:r w:rsidRPr="00673050">
        <w:rPr>
          <w:rFonts w:ascii="Arial" w:eastAsia="Arial" w:hAnsi="Arial" w:cs="Arial"/>
          <w:sz w:val="24"/>
          <w:szCs w:val="24"/>
        </w:rPr>
        <w:tab/>
      </w:r>
    </w:p>
    <w:p w14:paraId="45384B5D"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2"/>
          <w:szCs w:val="22"/>
        </w:rPr>
      </w:pPr>
      <w:r w:rsidRPr="00673050">
        <w:rPr>
          <w:rFonts w:ascii="Arial" w:eastAsia="Arial" w:hAnsi="Arial" w:cs="Arial"/>
          <w:sz w:val="24"/>
          <w:szCs w:val="24"/>
        </w:rPr>
        <w:t>Por ser a expressão da verdade, firmo a presente.</w:t>
      </w:r>
    </w:p>
    <w:p w14:paraId="1BB00FD2" w14:textId="77777777" w:rsidR="009F11B0" w:rsidRPr="00673050" w:rsidRDefault="009F11B0" w:rsidP="00B26E3B">
      <w:pPr>
        <w:pStyle w:val="Normal1"/>
        <w:tabs>
          <w:tab w:val="left" w:pos="284"/>
        </w:tabs>
        <w:jc w:val="both"/>
        <w:rPr>
          <w:rFonts w:ascii="Arial" w:eastAsia="Arial" w:hAnsi="Arial" w:cs="Arial"/>
          <w:sz w:val="22"/>
          <w:szCs w:val="22"/>
        </w:rPr>
      </w:pPr>
    </w:p>
    <w:p w14:paraId="4C5BA762" w14:textId="77777777" w:rsidR="009F11B0" w:rsidRPr="00673050" w:rsidRDefault="009F11B0" w:rsidP="00B26E3B">
      <w:pPr>
        <w:pStyle w:val="Normal1"/>
        <w:tabs>
          <w:tab w:val="left" w:pos="284"/>
        </w:tabs>
        <w:jc w:val="both"/>
        <w:rPr>
          <w:rFonts w:ascii="Arial" w:eastAsia="Arial" w:hAnsi="Arial" w:cs="Arial"/>
          <w:sz w:val="22"/>
          <w:szCs w:val="22"/>
        </w:rPr>
      </w:pPr>
    </w:p>
    <w:p w14:paraId="73312800" w14:textId="77777777" w:rsidR="009F11B0" w:rsidRPr="00673050" w:rsidRDefault="009F11B0" w:rsidP="00B26E3B">
      <w:pPr>
        <w:pStyle w:val="Normal1"/>
        <w:tabs>
          <w:tab w:val="left" w:pos="284"/>
        </w:tabs>
        <w:jc w:val="both"/>
        <w:rPr>
          <w:rFonts w:ascii="Arial" w:eastAsia="Arial" w:hAnsi="Arial" w:cs="Arial"/>
          <w:sz w:val="22"/>
          <w:szCs w:val="22"/>
        </w:rPr>
      </w:pPr>
    </w:p>
    <w:p w14:paraId="3FD87A31" w14:textId="77777777" w:rsidR="009F11B0" w:rsidRPr="00673050" w:rsidRDefault="009F11B0" w:rsidP="00B26E3B">
      <w:pPr>
        <w:pStyle w:val="Normal1"/>
        <w:tabs>
          <w:tab w:val="left" w:pos="284"/>
        </w:tabs>
        <w:jc w:val="both"/>
        <w:rPr>
          <w:rFonts w:ascii="Arial" w:eastAsia="Arial" w:hAnsi="Arial" w:cs="Arial"/>
          <w:sz w:val="22"/>
          <w:szCs w:val="22"/>
        </w:rPr>
      </w:pPr>
    </w:p>
    <w:p w14:paraId="6ED47CBE" w14:textId="77777777" w:rsidR="009F11B0" w:rsidRPr="00673050" w:rsidRDefault="007261FF"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68C28825" w14:textId="77777777" w:rsidR="009F11B0" w:rsidRPr="00673050" w:rsidRDefault="007261FF" w:rsidP="00B26E3B">
      <w:pPr>
        <w:pStyle w:val="Normal1"/>
        <w:tabs>
          <w:tab w:val="left" w:pos="284"/>
        </w:tabs>
        <w:spacing w:before="120" w:after="120" w:line="276" w:lineRule="auto"/>
        <w:jc w:val="center"/>
        <w:rPr>
          <w:rFonts w:ascii="Arial" w:eastAsia="Arial" w:hAnsi="Arial" w:cs="Arial"/>
          <w:sz w:val="22"/>
          <w:szCs w:val="22"/>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09EDEEDA" w14:textId="77777777" w:rsidR="009F11B0" w:rsidRPr="00673050" w:rsidRDefault="009F11B0" w:rsidP="00B26E3B">
      <w:pPr>
        <w:pStyle w:val="Normal1"/>
        <w:tabs>
          <w:tab w:val="left" w:pos="284"/>
        </w:tabs>
        <w:rPr>
          <w:rFonts w:ascii="Arial" w:eastAsia="Arial" w:hAnsi="Arial" w:cs="Arial"/>
          <w:b/>
          <w:sz w:val="24"/>
          <w:szCs w:val="24"/>
        </w:rPr>
      </w:pPr>
    </w:p>
    <w:p w14:paraId="07F0DAE5" w14:textId="77777777" w:rsidR="009F11B0" w:rsidRPr="00673050" w:rsidRDefault="009F11B0" w:rsidP="00B26E3B">
      <w:pPr>
        <w:pStyle w:val="Normal1"/>
        <w:tabs>
          <w:tab w:val="left" w:pos="284"/>
        </w:tabs>
        <w:rPr>
          <w:rFonts w:ascii="Arial" w:eastAsia="Arial" w:hAnsi="Arial" w:cs="Arial"/>
          <w:b/>
          <w:sz w:val="24"/>
          <w:szCs w:val="24"/>
        </w:rPr>
      </w:pPr>
    </w:p>
    <w:p w14:paraId="3E0A316C" w14:textId="77777777" w:rsidR="009F11B0" w:rsidRPr="00673050" w:rsidRDefault="009F11B0" w:rsidP="00B26E3B">
      <w:pPr>
        <w:pStyle w:val="Normal1"/>
        <w:tabs>
          <w:tab w:val="left" w:pos="284"/>
        </w:tabs>
        <w:rPr>
          <w:rFonts w:ascii="Arial" w:eastAsia="Arial" w:hAnsi="Arial" w:cs="Arial"/>
          <w:b/>
          <w:sz w:val="24"/>
          <w:szCs w:val="24"/>
        </w:rPr>
      </w:pPr>
    </w:p>
    <w:p w14:paraId="2816D8D9" w14:textId="77777777" w:rsidR="009F11B0" w:rsidRPr="00673050" w:rsidRDefault="009F11B0" w:rsidP="00B26E3B">
      <w:pPr>
        <w:pStyle w:val="Normal1"/>
        <w:tabs>
          <w:tab w:val="left" w:pos="284"/>
        </w:tabs>
        <w:rPr>
          <w:rFonts w:ascii="Arial" w:eastAsia="Arial" w:hAnsi="Arial" w:cs="Arial"/>
          <w:b/>
          <w:sz w:val="24"/>
          <w:szCs w:val="24"/>
        </w:rPr>
      </w:pPr>
    </w:p>
    <w:p w14:paraId="0F89C3CB" w14:textId="77777777" w:rsidR="009F11B0" w:rsidRPr="00673050" w:rsidRDefault="009F11B0" w:rsidP="00B26E3B">
      <w:pPr>
        <w:pStyle w:val="Normal1"/>
        <w:tabs>
          <w:tab w:val="left" w:pos="284"/>
        </w:tabs>
        <w:rPr>
          <w:rFonts w:ascii="Arial" w:eastAsia="Arial" w:hAnsi="Arial" w:cs="Arial"/>
          <w:b/>
          <w:sz w:val="24"/>
          <w:szCs w:val="24"/>
        </w:rPr>
      </w:pPr>
    </w:p>
    <w:p w14:paraId="3328F6BF" w14:textId="77777777" w:rsidR="009F11B0" w:rsidRPr="00673050" w:rsidRDefault="009F11B0" w:rsidP="00B26E3B">
      <w:pPr>
        <w:pStyle w:val="Normal1"/>
        <w:tabs>
          <w:tab w:val="left" w:pos="284"/>
        </w:tabs>
        <w:rPr>
          <w:rFonts w:ascii="Arial" w:eastAsia="Arial" w:hAnsi="Arial" w:cs="Arial"/>
          <w:b/>
          <w:sz w:val="24"/>
          <w:szCs w:val="24"/>
        </w:rPr>
      </w:pPr>
    </w:p>
    <w:p w14:paraId="458ED979" w14:textId="77777777" w:rsidR="009F11B0" w:rsidRPr="00673050" w:rsidRDefault="009F11B0" w:rsidP="00B26E3B">
      <w:pPr>
        <w:pStyle w:val="Normal1"/>
        <w:tabs>
          <w:tab w:val="left" w:pos="284"/>
        </w:tabs>
        <w:rPr>
          <w:rFonts w:ascii="Arial" w:eastAsia="Arial" w:hAnsi="Arial" w:cs="Arial"/>
          <w:b/>
          <w:sz w:val="24"/>
          <w:szCs w:val="24"/>
        </w:rPr>
      </w:pPr>
    </w:p>
    <w:p w14:paraId="1439D9DE" w14:textId="77777777" w:rsidR="009F11B0" w:rsidRPr="00673050" w:rsidRDefault="009F11B0" w:rsidP="00B26E3B">
      <w:pPr>
        <w:pStyle w:val="Normal1"/>
        <w:tabs>
          <w:tab w:val="left" w:pos="284"/>
        </w:tabs>
        <w:rPr>
          <w:rFonts w:ascii="Arial" w:eastAsia="Arial" w:hAnsi="Arial" w:cs="Arial"/>
          <w:b/>
          <w:sz w:val="24"/>
          <w:szCs w:val="24"/>
        </w:rPr>
      </w:pPr>
    </w:p>
    <w:p w14:paraId="0A67C423" w14:textId="77777777" w:rsidR="009F11B0" w:rsidRPr="00673050" w:rsidRDefault="009F11B0" w:rsidP="00B26E3B">
      <w:pPr>
        <w:pStyle w:val="Normal1"/>
        <w:tabs>
          <w:tab w:val="left" w:pos="284"/>
        </w:tabs>
        <w:rPr>
          <w:rFonts w:ascii="Arial" w:eastAsia="Arial" w:hAnsi="Arial" w:cs="Arial"/>
          <w:b/>
          <w:sz w:val="24"/>
          <w:szCs w:val="24"/>
        </w:rPr>
      </w:pPr>
    </w:p>
    <w:p w14:paraId="49DC25D1" w14:textId="77777777" w:rsidR="009F11B0" w:rsidRPr="00673050" w:rsidRDefault="009F11B0" w:rsidP="00B26E3B">
      <w:pPr>
        <w:pStyle w:val="Normal1"/>
        <w:tabs>
          <w:tab w:val="left" w:pos="284"/>
        </w:tabs>
        <w:rPr>
          <w:rFonts w:ascii="Arial" w:eastAsia="Arial" w:hAnsi="Arial" w:cs="Arial"/>
          <w:b/>
          <w:sz w:val="24"/>
          <w:szCs w:val="24"/>
        </w:rPr>
      </w:pPr>
    </w:p>
    <w:p w14:paraId="1DA3981F" w14:textId="77777777" w:rsidR="009F11B0" w:rsidRPr="00673050" w:rsidRDefault="009F11B0" w:rsidP="00B26E3B">
      <w:pPr>
        <w:pStyle w:val="Normal1"/>
        <w:tabs>
          <w:tab w:val="left" w:pos="284"/>
        </w:tabs>
        <w:rPr>
          <w:rFonts w:ascii="Arial" w:eastAsia="Arial" w:hAnsi="Arial" w:cs="Arial"/>
          <w:b/>
          <w:sz w:val="24"/>
          <w:szCs w:val="24"/>
        </w:rPr>
      </w:pPr>
    </w:p>
    <w:p w14:paraId="280FA4E5" w14:textId="77777777" w:rsidR="009F11B0" w:rsidRPr="00673050" w:rsidRDefault="009F11B0" w:rsidP="00B26E3B">
      <w:pPr>
        <w:pStyle w:val="Normal1"/>
        <w:tabs>
          <w:tab w:val="left" w:pos="284"/>
        </w:tabs>
        <w:rPr>
          <w:rFonts w:ascii="Arial" w:eastAsia="Arial" w:hAnsi="Arial" w:cs="Arial"/>
          <w:b/>
          <w:sz w:val="24"/>
          <w:szCs w:val="24"/>
        </w:rPr>
      </w:pPr>
    </w:p>
    <w:p w14:paraId="7B35B18A" w14:textId="77777777" w:rsidR="009F11B0" w:rsidRPr="00673050" w:rsidRDefault="009F11B0" w:rsidP="00B26E3B">
      <w:pPr>
        <w:pStyle w:val="Normal1"/>
        <w:tabs>
          <w:tab w:val="left" w:pos="284"/>
        </w:tabs>
        <w:rPr>
          <w:rFonts w:ascii="Arial" w:eastAsia="Arial" w:hAnsi="Arial" w:cs="Arial"/>
          <w:b/>
          <w:sz w:val="24"/>
          <w:szCs w:val="24"/>
        </w:rPr>
      </w:pPr>
    </w:p>
    <w:p w14:paraId="55E8FEDB" w14:textId="77777777" w:rsidR="009F11B0" w:rsidRPr="00673050" w:rsidRDefault="009F11B0" w:rsidP="00B26E3B">
      <w:pPr>
        <w:pStyle w:val="Normal1"/>
        <w:tabs>
          <w:tab w:val="left" w:pos="284"/>
        </w:tabs>
        <w:rPr>
          <w:rFonts w:ascii="Arial" w:eastAsia="Arial" w:hAnsi="Arial" w:cs="Arial"/>
          <w:b/>
          <w:sz w:val="24"/>
          <w:szCs w:val="24"/>
        </w:rPr>
      </w:pPr>
    </w:p>
    <w:p w14:paraId="6685FDFC" w14:textId="77777777" w:rsidR="009F11B0" w:rsidRPr="00673050" w:rsidRDefault="009F11B0" w:rsidP="00B26E3B">
      <w:pPr>
        <w:pStyle w:val="Normal1"/>
        <w:tabs>
          <w:tab w:val="left" w:pos="284"/>
        </w:tabs>
        <w:rPr>
          <w:rFonts w:ascii="Arial" w:eastAsia="Arial" w:hAnsi="Arial" w:cs="Arial"/>
          <w:b/>
          <w:sz w:val="24"/>
          <w:szCs w:val="24"/>
        </w:rPr>
      </w:pPr>
    </w:p>
    <w:p w14:paraId="3D6D9200" w14:textId="77777777" w:rsidR="009F11B0" w:rsidRPr="00673050" w:rsidRDefault="009F11B0" w:rsidP="00B26E3B">
      <w:pPr>
        <w:pStyle w:val="Normal1"/>
        <w:tabs>
          <w:tab w:val="left" w:pos="284"/>
        </w:tabs>
        <w:rPr>
          <w:rFonts w:ascii="Arial" w:eastAsia="Arial" w:hAnsi="Arial" w:cs="Arial"/>
          <w:b/>
          <w:sz w:val="24"/>
          <w:szCs w:val="24"/>
        </w:rPr>
      </w:pPr>
    </w:p>
    <w:p w14:paraId="2F86E198" w14:textId="77777777" w:rsidR="009F11B0" w:rsidRPr="00673050" w:rsidRDefault="009F11B0" w:rsidP="00B26E3B">
      <w:pPr>
        <w:pStyle w:val="Normal1"/>
        <w:tabs>
          <w:tab w:val="left" w:pos="284"/>
        </w:tabs>
        <w:rPr>
          <w:rFonts w:ascii="Arial" w:eastAsia="Arial" w:hAnsi="Arial" w:cs="Arial"/>
          <w:b/>
          <w:sz w:val="24"/>
          <w:szCs w:val="24"/>
        </w:rPr>
      </w:pPr>
    </w:p>
    <w:p w14:paraId="0C1591A4" w14:textId="045CD9CD" w:rsidR="009F11B0" w:rsidRPr="00673050" w:rsidRDefault="00616FA1" w:rsidP="00B26E3B">
      <w:pPr>
        <w:pStyle w:val="Normal1"/>
        <w:tabs>
          <w:tab w:val="left" w:pos="284"/>
        </w:tabs>
        <w:jc w:val="center"/>
        <w:rPr>
          <w:rFonts w:ascii="Arial" w:eastAsia="Arial" w:hAnsi="Arial" w:cs="Arial"/>
          <w:sz w:val="24"/>
          <w:szCs w:val="24"/>
          <w:u w:val="single"/>
        </w:rPr>
      </w:pPr>
      <w:r>
        <w:rPr>
          <w:rFonts w:ascii="Arial" w:eastAsia="Arial" w:hAnsi="Arial" w:cs="Arial"/>
          <w:b/>
          <w:sz w:val="24"/>
          <w:szCs w:val="24"/>
          <w:u w:val="single"/>
        </w:rPr>
        <w:t>ANEXO VI</w:t>
      </w:r>
      <w:r w:rsidR="00D879A0">
        <w:rPr>
          <w:rFonts w:ascii="Arial" w:eastAsia="Arial" w:hAnsi="Arial" w:cs="Arial"/>
          <w:b/>
          <w:sz w:val="24"/>
          <w:szCs w:val="24"/>
          <w:u w:val="single"/>
        </w:rPr>
        <w:t>I</w:t>
      </w:r>
      <w:r w:rsidR="00DE7F84">
        <w:rPr>
          <w:rFonts w:ascii="Arial" w:eastAsia="Arial" w:hAnsi="Arial" w:cs="Arial"/>
          <w:b/>
          <w:sz w:val="24"/>
          <w:szCs w:val="24"/>
          <w:u w:val="single"/>
        </w:rPr>
        <w:t>I</w:t>
      </w:r>
    </w:p>
    <w:p w14:paraId="3280EEA9" w14:textId="77777777" w:rsidR="009F11B0" w:rsidRPr="00673050" w:rsidRDefault="009F11B0" w:rsidP="00B26E3B">
      <w:pPr>
        <w:pStyle w:val="Normal1"/>
        <w:tabs>
          <w:tab w:val="left" w:pos="284"/>
        </w:tabs>
        <w:rPr>
          <w:rFonts w:ascii="Arial" w:eastAsia="Arial" w:hAnsi="Arial" w:cs="Arial"/>
          <w:sz w:val="24"/>
          <w:szCs w:val="24"/>
          <w:u w:val="single"/>
        </w:rPr>
      </w:pPr>
    </w:p>
    <w:p w14:paraId="17509812" w14:textId="77777777" w:rsidR="009F11B0" w:rsidRPr="00673050" w:rsidRDefault="007261FF" w:rsidP="00B26E3B">
      <w:pPr>
        <w:pStyle w:val="Normal1"/>
        <w:tabs>
          <w:tab w:val="left" w:pos="284"/>
        </w:tabs>
        <w:jc w:val="center"/>
        <w:rPr>
          <w:rFonts w:ascii="Arial" w:eastAsia="Arial" w:hAnsi="Arial" w:cs="Arial"/>
          <w:sz w:val="24"/>
          <w:szCs w:val="24"/>
        </w:rPr>
      </w:pPr>
      <w:r w:rsidRPr="00673050">
        <w:rPr>
          <w:rFonts w:ascii="Arial" w:eastAsia="Arial" w:hAnsi="Arial" w:cs="Arial"/>
          <w:b/>
          <w:sz w:val="24"/>
          <w:szCs w:val="24"/>
        </w:rPr>
        <w:t>MODELO DE DECLARAÇÃO DE TRABALHO FORÇADO OU DEGRADANTE</w:t>
      </w:r>
    </w:p>
    <w:p w14:paraId="09E6B9BE" w14:textId="77777777" w:rsidR="009F11B0" w:rsidRPr="00673050" w:rsidRDefault="009F11B0" w:rsidP="00B26E3B">
      <w:pPr>
        <w:pStyle w:val="Normal1"/>
        <w:tabs>
          <w:tab w:val="left" w:pos="284"/>
        </w:tabs>
        <w:spacing w:before="120" w:after="120" w:line="276" w:lineRule="auto"/>
        <w:jc w:val="both"/>
        <w:rPr>
          <w:rFonts w:ascii="Arial" w:eastAsia="Arial" w:hAnsi="Arial" w:cs="Arial"/>
          <w:sz w:val="24"/>
          <w:szCs w:val="24"/>
        </w:rPr>
      </w:pPr>
    </w:p>
    <w:p w14:paraId="73706146" w14:textId="6EBE9978"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w:t>
      </w:r>
      <w:r w:rsidR="0060457C" w:rsidRPr="00673050">
        <w:rPr>
          <w:rFonts w:ascii="Arial" w:eastAsia="Arial" w:hAnsi="Arial" w:cs="Arial"/>
          <w:sz w:val="24"/>
          <w:szCs w:val="24"/>
        </w:rPr>
        <w:t>P</w:t>
      </w:r>
      <w:r w:rsidR="0060457C">
        <w:rPr>
          <w:rFonts w:ascii="Arial" w:eastAsia="Arial" w:hAnsi="Arial" w:cs="Arial"/>
          <w:sz w:val="24"/>
          <w:szCs w:val="24"/>
        </w:rPr>
        <w:t>regão Presencial</w:t>
      </w:r>
      <w:r w:rsidR="0060457C" w:rsidRPr="00673050">
        <w:rPr>
          <w:rFonts w:ascii="Arial" w:eastAsia="Arial" w:hAnsi="Arial" w:cs="Arial"/>
          <w:sz w:val="24"/>
          <w:szCs w:val="24"/>
        </w:rPr>
        <w:t xml:space="preserve"> nº </w:t>
      </w:r>
      <w:r w:rsidR="0060457C">
        <w:rPr>
          <w:rFonts w:ascii="Arial" w:eastAsia="Arial" w:hAnsi="Arial" w:cs="Arial"/>
          <w:sz w:val="24"/>
          <w:szCs w:val="24"/>
        </w:rPr>
        <w:t>002/2022</w:t>
      </w:r>
      <w:r w:rsidR="00BA168D" w:rsidRPr="00673050">
        <w:rPr>
          <w:rFonts w:ascii="Arial" w:eastAsia="Arial" w:hAnsi="Arial" w:cs="Arial"/>
          <w:sz w:val="24"/>
          <w:szCs w:val="24"/>
        </w:rPr>
        <w:t xml:space="preserve"> </w:t>
      </w:r>
      <w:r w:rsidRPr="00673050">
        <w:rPr>
          <w:rFonts w:ascii="Arial" w:eastAsia="Arial" w:hAnsi="Arial" w:cs="Arial"/>
          <w:sz w:val="24"/>
          <w:szCs w:val="24"/>
        </w:rPr>
        <w:t xml:space="preserve">do </w:t>
      </w:r>
      <w:r w:rsidR="00F93F8B">
        <w:rPr>
          <w:rFonts w:ascii="Arial" w:eastAsia="Arial" w:hAnsi="Arial" w:cs="Arial"/>
          <w:sz w:val="24"/>
          <w:szCs w:val="24"/>
        </w:rPr>
        <w:t>processo administrativo</w:t>
      </w:r>
      <w:r w:rsidRPr="00673050">
        <w:rPr>
          <w:rFonts w:ascii="Arial" w:eastAsia="Arial" w:hAnsi="Arial" w:cs="Arial"/>
          <w:sz w:val="24"/>
          <w:szCs w:val="24"/>
        </w:rPr>
        <w:t xml:space="preserve"> nº </w:t>
      </w:r>
      <w:r w:rsidR="004A72C0">
        <w:rPr>
          <w:rFonts w:ascii="Arial" w:eastAsia="Arial" w:hAnsi="Arial" w:cs="Arial"/>
          <w:sz w:val="24"/>
          <w:szCs w:val="24"/>
        </w:rPr>
        <w:t>8.545/2021</w:t>
      </w:r>
      <w:r w:rsidR="00990041">
        <w:rPr>
          <w:rFonts w:ascii="Arial" w:eastAsia="Arial" w:hAnsi="Arial" w:cs="Arial"/>
          <w:sz w:val="24"/>
          <w:szCs w:val="24"/>
        </w:rPr>
        <w:t>,</w:t>
      </w:r>
      <w:r w:rsidR="00FD6434">
        <w:rPr>
          <w:rFonts w:ascii="Arial" w:eastAsia="Arial" w:hAnsi="Arial" w:cs="Arial"/>
          <w:sz w:val="24"/>
          <w:szCs w:val="24"/>
        </w:rPr>
        <w:t xml:space="preserve"> </w:t>
      </w:r>
      <w:r w:rsidRPr="00673050">
        <w:rPr>
          <w:rFonts w:ascii="Arial" w:eastAsia="Arial" w:hAnsi="Arial" w:cs="Arial"/>
          <w:sz w:val="24"/>
          <w:szCs w:val="24"/>
        </w:rPr>
        <w:t>declara a quem possa interessar, sob as penas da lei, que, para os fins do disposto nos inciso III e IV do art. 1º e no inciso II do art. 5º da Constituição Federal, de 05 de outubro de 1988, que não possuo em minha cadeia produtiva empregados executando trabalho degradante ou forçado.</w:t>
      </w:r>
    </w:p>
    <w:p w14:paraId="39509D90"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ab/>
      </w:r>
      <w:r w:rsidRPr="00673050">
        <w:rPr>
          <w:rFonts w:ascii="Arial" w:eastAsia="Arial" w:hAnsi="Arial" w:cs="Arial"/>
          <w:sz w:val="24"/>
          <w:szCs w:val="24"/>
        </w:rPr>
        <w:tab/>
      </w:r>
    </w:p>
    <w:p w14:paraId="64B95CC6"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3629125D" w14:textId="77777777" w:rsidR="009F11B0" w:rsidRPr="00673050" w:rsidRDefault="009F11B0" w:rsidP="00B26E3B">
      <w:pPr>
        <w:pStyle w:val="Normal1"/>
        <w:tabs>
          <w:tab w:val="left" w:pos="284"/>
        </w:tabs>
        <w:spacing w:before="120" w:after="120" w:line="276" w:lineRule="auto"/>
        <w:jc w:val="both"/>
        <w:rPr>
          <w:rFonts w:ascii="Arial" w:eastAsia="Arial" w:hAnsi="Arial" w:cs="Arial"/>
          <w:sz w:val="24"/>
          <w:szCs w:val="24"/>
        </w:rPr>
      </w:pPr>
    </w:p>
    <w:p w14:paraId="60B24BFB" w14:textId="77777777" w:rsidR="009F11B0" w:rsidRPr="00673050" w:rsidRDefault="007261FF"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3319BFFD" w14:textId="77777777" w:rsidR="009F11B0" w:rsidRPr="00673050" w:rsidRDefault="007261FF" w:rsidP="00B26E3B">
      <w:pPr>
        <w:pStyle w:val="Normal1"/>
        <w:tabs>
          <w:tab w:val="left" w:pos="284"/>
        </w:tabs>
        <w:spacing w:before="120" w:after="120" w:line="276" w:lineRule="auto"/>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7DE724A6"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2775E90B"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717A24D5"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75E3F769"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4597770C"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5EBEE398"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5C2E2F0F"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72D0416A"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3A6A8016"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22C09A25"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51E6423A"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6E8FBEEB" w14:textId="1860E024" w:rsidR="009F11B0" w:rsidRDefault="00616FA1" w:rsidP="00B26E3B">
      <w:pPr>
        <w:pStyle w:val="Normal1"/>
        <w:tabs>
          <w:tab w:val="left" w:pos="284"/>
        </w:tabs>
        <w:ind w:hanging="567"/>
        <w:jc w:val="center"/>
        <w:rPr>
          <w:rFonts w:ascii="Arial" w:eastAsia="Arial" w:hAnsi="Arial" w:cs="Arial"/>
          <w:b/>
          <w:sz w:val="24"/>
          <w:szCs w:val="24"/>
          <w:u w:val="single"/>
        </w:rPr>
      </w:pPr>
      <w:r>
        <w:rPr>
          <w:rFonts w:ascii="Arial" w:eastAsia="Arial" w:hAnsi="Arial" w:cs="Arial"/>
          <w:b/>
          <w:sz w:val="24"/>
          <w:szCs w:val="24"/>
          <w:u w:val="single"/>
        </w:rPr>
        <w:lastRenderedPageBreak/>
        <w:t xml:space="preserve">ANEXO </w:t>
      </w:r>
      <w:r w:rsidR="00D879A0">
        <w:rPr>
          <w:rFonts w:ascii="Arial" w:eastAsia="Arial" w:hAnsi="Arial" w:cs="Arial"/>
          <w:b/>
          <w:sz w:val="24"/>
          <w:szCs w:val="24"/>
          <w:u w:val="single"/>
        </w:rPr>
        <w:t>IX</w:t>
      </w:r>
    </w:p>
    <w:p w14:paraId="7859FFB9" w14:textId="77777777" w:rsidR="000807C1" w:rsidRPr="00673050" w:rsidRDefault="000807C1" w:rsidP="00B26E3B">
      <w:pPr>
        <w:pStyle w:val="Normal1"/>
        <w:tabs>
          <w:tab w:val="left" w:pos="284"/>
        </w:tabs>
        <w:ind w:hanging="567"/>
        <w:jc w:val="center"/>
        <w:rPr>
          <w:rFonts w:ascii="Arial" w:eastAsia="Arial" w:hAnsi="Arial" w:cs="Arial"/>
          <w:sz w:val="24"/>
          <w:szCs w:val="24"/>
          <w:u w:val="single"/>
        </w:rPr>
      </w:pPr>
    </w:p>
    <w:p w14:paraId="51412130" w14:textId="77777777" w:rsidR="009F11B0" w:rsidRPr="00673050" w:rsidRDefault="007261FF" w:rsidP="00B26E3B">
      <w:pPr>
        <w:pStyle w:val="Ttulo1"/>
        <w:numPr>
          <w:ilvl w:val="0"/>
          <w:numId w:val="3"/>
        </w:numPr>
        <w:tabs>
          <w:tab w:val="left" w:pos="284"/>
        </w:tabs>
        <w:jc w:val="center"/>
        <w:rPr>
          <w:rFonts w:ascii="Arial" w:eastAsia="Arial" w:hAnsi="Arial" w:cs="Arial"/>
        </w:rPr>
      </w:pPr>
      <w:bookmarkStart w:id="3" w:name="_lesdl6jdkj2r" w:colFirst="0" w:colLast="0"/>
      <w:bookmarkEnd w:id="3"/>
      <w:r w:rsidRPr="00673050">
        <w:rPr>
          <w:rFonts w:ascii="Arial" w:eastAsia="Arial" w:hAnsi="Arial" w:cs="Arial"/>
          <w:u w:val="none"/>
        </w:rPr>
        <w:t>MODELO REFERENCIAL DE DECLARAÇÃO DE EQUIPARAÇÃO NA SITUAÇÃO DE PEQUENOS NEGÓCIOS E INEXISTÊNCIA DE FATOS SUPERVENIENTES</w:t>
      </w:r>
    </w:p>
    <w:p w14:paraId="4AA30667" w14:textId="77777777" w:rsidR="009F11B0" w:rsidRPr="00673050" w:rsidRDefault="009F11B0" w:rsidP="00B26E3B">
      <w:pPr>
        <w:pStyle w:val="Normal1"/>
        <w:tabs>
          <w:tab w:val="left" w:pos="284"/>
        </w:tabs>
        <w:jc w:val="both"/>
        <w:rPr>
          <w:rFonts w:ascii="Arial" w:eastAsia="Arial" w:hAnsi="Arial" w:cs="Arial"/>
          <w:sz w:val="24"/>
          <w:szCs w:val="24"/>
        </w:rPr>
      </w:pPr>
    </w:p>
    <w:p w14:paraId="6B3980B2" w14:textId="5C76D326"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w:t>
      </w:r>
      <w:r w:rsidR="0060457C" w:rsidRPr="00673050">
        <w:rPr>
          <w:rFonts w:ascii="Arial" w:eastAsia="Arial" w:hAnsi="Arial" w:cs="Arial"/>
          <w:sz w:val="24"/>
          <w:szCs w:val="24"/>
        </w:rPr>
        <w:t>P</w:t>
      </w:r>
      <w:r w:rsidR="0060457C">
        <w:rPr>
          <w:rFonts w:ascii="Arial" w:eastAsia="Arial" w:hAnsi="Arial" w:cs="Arial"/>
          <w:sz w:val="24"/>
          <w:szCs w:val="24"/>
        </w:rPr>
        <w:t>regão Presencial</w:t>
      </w:r>
      <w:r w:rsidR="0060457C" w:rsidRPr="00673050">
        <w:rPr>
          <w:rFonts w:ascii="Arial" w:eastAsia="Arial" w:hAnsi="Arial" w:cs="Arial"/>
          <w:sz w:val="24"/>
          <w:szCs w:val="24"/>
        </w:rPr>
        <w:t xml:space="preserve"> nº </w:t>
      </w:r>
      <w:r w:rsidR="0060457C">
        <w:rPr>
          <w:rFonts w:ascii="Arial" w:eastAsia="Arial" w:hAnsi="Arial" w:cs="Arial"/>
          <w:sz w:val="24"/>
          <w:szCs w:val="24"/>
        </w:rPr>
        <w:t>002/2022</w:t>
      </w:r>
      <w:r w:rsidR="00BA168D" w:rsidRPr="00673050">
        <w:rPr>
          <w:rFonts w:ascii="Arial" w:eastAsia="Arial" w:hAnsi="Arial" w:cs="Arial"/>
          <w:sz w:val="24"/>
          <w:szCs w:val="24"/>
        </w:rPr>
        <w:t xml:space="preserve"> </w:t>
      </w:r>
      <w:r w:rsidR="004F3EC3" w:rsidRPr="00673050">
        <w:rPr>
          <w:rFonts w:ascii="Arial" w:eastAsia="Arial" w:hAnsi="Arial" w:cs="Arial"/>
          <w:sz w:val="24"/>
          <w:szCs w:val="24"/>
        </w:rPr>
        <w:t xml:space="preserve">do </w:t>
      </w:r>
      <w:r w:rsidR="00F93F8B">
        <w:rPr>
          <w:rFonts w:ascii="Arial" w:eastAsia="Arial" w:hAnsi="Arial" w:cs="Arial"/>
          <w:sz w:val="24"/>
          <w:szCs w:val="24"/>
        </w:rPr>
        <w:t>processo administrativo</w:t>
      </w:r>
      <w:r w:rsidR="004F3EC3" w:rsidRPr="00673050">
        <w:rPr>
          <w:rFonts w:ascii="Arial" w:eastAsia="Arial" w:hAnsi="Arial" w:cs="Arial"/>
          <w:sz w:val="24"/>
          <w:szCs w:val="24"/>
        </w:rPr>
        <w:t xml:space="preserve"> nº </w:t>
      </w:r>
      <w:r w:rsidR="004A72C0">
        <w:rPr>
          <w:rFonts w:ascii="Arial" w:eastAsia="Arial" w:hAnsi="Arial" w:cs="Arial"/>
          <w:sz w:val="24"/>
          <w:szCs w:val="24"/>
        </w:rPr>
        <w:t>8.545/2021</w:t>
      </w:r>
      <w:r w:rsidRPr="00673050">
        <w:rPr>
          <w:rFonts w:ascii="Arial" w:eastAsia="Arial" w:hAnsi="Arial" w:cs="Arial"/>
          <w:sz w:val="24"/>
          <w:szCs w:val="24"/>
        </w:rPr>
        <w:t>, DECLARA, sob as penas do artigo 299 do Código Penal, que se enquadra na situação de Pequenos Negócios, nos termos da Lei Complementar Federal n. 123/06, bem assim que inexistem fatos supervenientes que conduzam ao seu desenquadramento desta situação, estando enquadrado como:</w:t>
      </w:r>
    </w:p>
    <w:p w14:paraId="7DE507EA"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proofErr w:type="gramStart"/>
      <w:r w:rsidRPr="00673050">
        <w:rPr>
          <w:rFonts w:ascii="Arial" w:eastAsia="Arial" w:hAnsi="Arial" w:cs="Arial"/>
          <w:sz w:val="24"/>
          <w:szCs w:val="24"/>
        </w:rPr>
        <w:t>( )</w:t>
      </w:r>
      <w:proofErr w:type="gramEnd"/>
      <w:r w:rsidRPr="00673050">
        <w:rPr>
          <w:rFonts w:ascii="Arial" w:eastAsia="Arial" w:hAnsi="Arial" w:cs="Arial"/>
          <w:sz w:val="24"/>
          <w:szCs w:val="24"/>
        </w:rPr>
        <w:t xml:space="preserve"> MICROEMPREENDEDOR INDIVIDUAL, é modalidade de Microempresa, conforme no artigo 18-A, §1º da Lei Complementar Federal nº 123, de 14/12/2006; </w:t>
      </w:r>
    </w:p>
    <w:p w14:paraId="566D9970"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proofErr w:type="gramStart"/>
      <w:r w:rsidRPr="00673050">
        <w:rPr>
          <w:rFonts w:ascii="Arial" w:eastAsia="Arial" w:hAnsi="Arial" w:cs="Arial"/>
          <w:sz w:val="24"/>
          <w:szCs w:val="24"/>
        </w:rPr>
        <w:t>(  )</w:t>
      </w:r>
      <w:proofErr w:type="gramEnd"/>
      <w:r w:rsidRPr="00673050">
        <w:rPr>
          <w:rFonts w:ascii="Arial" w:eastAsia="Arial" w:hAnsi="Arial" w:cs="Arial"/>
          <w:sz w:val="24"/>
          <w:szCs w:val="24"/>
        </w:rPr>
        <w:t xml:space="preserve"> MICROEMPRESA, conforme Inciso I do artigo 3º da Lei Complementar nº 123, de 14/12/2006; </w:t>
      </w:r>
    </w:p>
    <w:p w14:paraId="45A43A39"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proofErr w:type="gramStart"/>
      <w:r w:rsidRPr="00673050">
        <w:rPr>
          <w:rFonts w:ascii="Arial" w:eastAsia="Arial" w:hAnsi="Arial" w:cs="Arial"/>
          <w:sz w:val="24"/>
          <w:szCs w:val="24"/>
        </w:rPr>
        <w:t xml:space="preserve">(  </w:t>
      </w:r>
      <w:proofErr w:type="gramEnd"/>
      <w:r w:rsidRPr="00673050">
        <w:rPr>
          <w:rFonts w:ascii="Arial" w:eastAsia="Arial" w:hAnsi="Arial" w:cs="Arial"/>
          <w:sz w:val="24"/>
          <w:szCs w:val="24"/>
        </w:rPr>
        <w:t xml:space="preserve"> ) EMPRESA DE PEQUENO PORTE, conforme Inciso II do artigo 3º da Lei  Complementar nº 123, de 14/12/2006.</w:t>
      </w:r>
    </w:p>
    <w:p w14:paraId="485A830F"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proofErr w:type="gramStart"/>
      <w:r w:rsidRPr="00673050">
        <w:rPr>
          <w:rFonts w:ascii="Arial" w:eastAsia="Arial" w:hAnsi="Arial" w:cs="Arial"/>
          <w:sz w:val="24"/>
          <w:szCs w:val="24"/>
        </w:rPr>
        <w:t xml:space="preserve">(  </w:t>
      </w:r>
      <w:proofErr w:type="gramEnd"/>
      <w:r w:rsidRPr="00673050">
        <w:rPr>
          <w:rFonts w:ascii="Arial" w:eastAsia="Arial" w:hAnsi="Arial" w:cs="Arial"/>
          <w:sz w:val="24"/>
          <w:szCs w:val="24"/>
        </w:rPr>
        <w:t xml:space="preserve"> ) COOPERATIVA, equiparadas a Microempresa por força do art. 34 da Lei Federal nº 11.488, de 2007, até o limitado a receita bruta anual limite no inciso II do caput do art. 3 da Lei Complementar Federal nº 123, de 2016.</w:t>
      </w:r>
    </w:p>
    <w:p w14:paraId="5362B4EF"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Declara ainda que a empresa está excluída das vedações constantes do §4º do artigo 3º da Lei Complementar nº 123, de 14 de dezembro de 2006. </w:t>
      </w:r>
    </w:p>
    <w:p w14:paraId="0CC4108A" w14:textId="77777777" w:rsidR="009F11B0" w:rsidRPr="00673050" w:rsidRDefault="009F11B0" w:rsidP="00B26E3B">
      <w:pPr>
        <w:pStyle w:val="Normal1"/>
        <w:tabs>
          <w:tab w:val="left" w:pos="284"/>
        </w:tabs>
        <w:jc w:val="both"/>
        <w:rPr>
          <w:rFonts w:ascii="Arial" w:eastAsia="Arial" w:hAnsi="Arial" w:cs="Arial"/>
          <w:sz w:val="24"/>
          <w:szCs w:val="24"/>
        </w:rPr>
      </w:pPr>
    </w:p>
    <w:p w14:paraId="58BB3E32" w14:textId="77777777" w:rsidR="009F11B0" w:rsidRPr="00673050" w:rsidRDefault="009F11B0" w:rsidP="00B26E3B">
      <w:pPr>
        <w:pStyle w:val="Normal1"/>
        <w:tabs>
          <w:tab w:val="left" w:pos="284"/>
        </w:tabs>
        <w:jc w:val="both"/>
        <w:rPr>
          <w:rFonts w:ascii="Arial" w:eastAsia="Arial" w:hAnsi="Arial" w:cs="Arial"/>
          <w:sz w:val="24"/>
          <w:szCs w:val="24"/>
        </w:rPr>
      </w:pPr>
    </w:p>
    <w:p w14:paraId="224DE99E" w14:textId="77777777" w:rsidR="009F11B0" w:rsidRPr="00673050" w:rsidRDefault="007261FF"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220829FE" w14:textId="77777777" w:rsidR="009F11B0" w:rsidRPr="00673050" w:rsidRDefault="007261FF" w:rsidP="00B26E3B">
      <w:pPr>
        <w:pStyle w:val="Normal1"/>
        <w:tabs>
          <w:tab w:val="left" w:pos="284"/>
        </w:tabs>
        <w:spacing w:before="120" w:after="120" w:line="276" w:lineRule="auto"/>
        <w:jc w:val="center"/>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2E3FB5B7" w14:textId="77777777" w:rsidR="009F11B0" w:rsidRPr="00673050" w:rsidRDefault="009F11B0" w:rsidP="00B26E3B">
      <w:pPr>
        <w:pStyle w:val="Normal1"/>
        <w:tabs>
          <w:tab w:val="left" w:pos="284"/>
        </w:tabs>
        <w:jc w:val="center"/>
        <w:rPr>
          <w:rFonts w:ascii="Arial" w:eastAsia="Arial" w:hAnsi="Arial" w:cs="Arial"/>
          <w:sz w:val="24"/>
          <w:szCs w:val="24"/>
        </w:rPr>
      </w:pPr>
    </w:p>
    <w:p w14:paraId="5D2AE90C" w14:textId="77777777" w:rsidR="009F11B0" w:rsidRPr="00673050" w:rsidRDefault="009F11B0" w:rsidP="00B26E3B">
      <w:pPr>
        <w:pStyle w:val="Normal1"/>
        <w:tabs>
          <w:tab w:val="left" w:pos="284"/>
        </w:tabs>
        <w:jc w:val="center"/>
        <w:rPr>
          <w:rFonts w:ascii="Arial" w:eastAsia="Arial" w:hAnsi="Arial" w:cs="Arial"/>
        </w:rPr>
      </w:pPr>
    </w:p>
    <w:p w14:paraId="523B5AB5" w14:textId="77777777" w:rsidR="009F11B0" w:rsidRPr="00673050" w:rsidRDefault="007261FF" w:rsidP="00B26E3B">
      <w:pPr>
        <w:pStyle w:val="Normal1"/>
        <w:tabs>
          <w:tab w:val="left" w:pos="284"/>
        </w:tabs>
        <w:jc w:val="both"/>
        <w:rPr>
          <w:rFonts w:ascii="Arial" w:eastAsia="Arial" w:hAnsi="Arial" w:cs="Arial"/>
        </w:rPr>
      </w:pPr>
      <w:r w:rsidRPr="00673050">
        <w:rPr>
          <w:rFonts w:ascii="Arial" w:eastAsia="Arial" w:hAnsi="Arial" w:cs="Arial"/>
          <w:b/>
        </w:rPr>
        <w:t>Observação:</w:t>
      </w:r>
    </w:p>
    <w:p w14:paraId="4A13BA6E" w14:textId="77777777" w:rsidR="009F11B0" w:rsidRPr="00673050" w:rsidRDefault="007261FF" w:rsidP="00B26E3B">
      <w:pPr>
        <w:pStyle w:val="Normal1"/>
        <w:tabs>
          <w:tab w:val="left" w:pos="284"/>
        </w:tabs>
        <w:jc w:val="both"/>
        <w:rPr>
          <w:rFonts w:ascii="Arial" w:eastAsia="Arial" w:hAnsi="Arial" w:cs="Arial"/>
        </w:rPr>
      </w:pPr>
      <w:r w:rsidRPr="00673050">
        <w:rPr>
          <w:rFonts w:ascii="Arial" w:eastAsia="Arial" w:hAnsi="Arial" w:cs="Arial"/>
        </w:rPr>
        <w:t xml:space="preserve">Assinalar com um “X” a condição da empresa. </w:t>
      </w:r>
    </w:p>
    <w:p w14:paraId="71E3DE48" w14:textId="77777777" w:rsidR="009F11B0" w:rsidRPr="00673050" w:rsidRDefault="007261FF" w:rsidP="00B26E3B">
      <w:pPr>
        <w:pStyle w:val="Normal1"/>
        <w:tabs>
          <w:tab w:val="left" w:pos="284"/>
        </w:tabs>
        <w:jc w:val="both"/>
        <w:rPr>
          <w:rFonts w:ascii="Arial" w:eastAsia="Arial" w:hAnsi="Arial" w:cs="Arial"/>
          <w:i/>
        </w:rPr>
      </w:pPr>
      <w:r w:rsidRPr="00673050">
        <w:rPr>
          <w:rFonts w:ascii="Arial" w:eastAsia="Arial" w:hAnsi="Arial" w:cs="Arial"/>
          <w:i/>
        </w:rPr>
        <w:t xml:space="preserve">Este formulário deverá ser entregue ao Pregoeiro ou sua equipe de apoio juntamente com os envelopes de Documentação e de Proposta, porém fora dos envelopes, somente pelas empresas que pretenderem se beneficiar nesta licitação do regime diferenciado e favorecido previsto Lei Federal Complementar </w:t>
      </w:r>
      <w:proofErr w:type="gramStart"/>
      <w:r w:rsidRPr="00673050">
        <w:rPr>
          <w:rFonts w:ascii="Arial" w:eastAsia="Arial" w:hAnsi="Arial" w:cs="Arial"/>
          <w:i/>
        </w:rPr>
        <w:t>n.º</w:t>
      </w:r>
      <w:proofErr w:type="gramEnd"/>
      <w:r w:rsidRPr="00673050">
        <w:rPr>
          <w:rFonts w:ascii="Arial" w:eastAsia="Arial" w:hAnsi="Arial" w:cs="Arial"/>
          <w:i/>
        </w:rPr>
        <w:t xml:space="preserve"> 123/2006.</w:t>
      </w:r>
    </w:p>
    <w:p w14:paraId="119C7853" w14:textId="57838990" w:rsidR="009F11B0" w:rsidRDefault="00F843AE" w:rsidP="00B26E3B">
      <w:pPr>
        <w:pStyle w:val="Normal1"/>
        <w:tabs>
          <w:tab w:val="left" w:pos="284"/>
        </w:tabs>
        <w:jc w:val="center"/>
        <w:rPr>
          <w:rFonts w:ascii="Arial" w:eastAsia="Arial" w:hAnsi="Arial" w:cs="Arial"/>
          <w:b/>
          <w:sz w:val="24"/>
          <w:szCs w:val="24"/>
          <w:u w:val="single"/>
        </w:rPr>
      </w:pPr>
      <w:r>
        <w:rPr>
          <w:rFonts w:ascii="Arial" w:eastAsia="Arial" w:hAnsi="Arial" w:cs="Arial"/>
          <w:b/>
          <w:sz w:val="24"/>
          <w:szCs w:val="24"/>
          <w:u w:val="single"/>
        </w:rPr>
        <w:lastRenderedPageBreak/>
        <w:t>ANEXO</w:t>
      </w:r>
      <w:r w:rsidR="00DE7F84">
        <w:rPr>
          <w:rFonts w:ascii="Arial" w:eastAsia="Arial" w:hAnsi="Arial" w:cs="Arial"/>
          <w:b/>
          <w:sz w:val="24"/>
          <w:szCs w:val="24"/>
          <w:u w:val="single"/>
        </w:rPr>
        <w:t xml:space="preserve"> X</w:t>
      </w:r>
    </w:p>
    <w:p w14:paraId="7A443482" w14:textId="77777777" w:rsidR="00DE7F84" w:rsidRPr="00673050" w:rsidRDefault="00DE7F84" w:rsidP="00B26E3B">
      <w:pPr>
        <w:pStyle w:val="Normal1"/>
        <w:tabs>
          <w:tab w:val="left" w:pos="284"/>
        </w:tabs>
        <w:jc w:val="center"/>
        <w:rPr>
          <w:rFonts w:ascii="Arial" w:eastAsia="Arial" w:hAnsi="Arial" w:cs="Arial"/>
          <w:b/>
          <w:sz w:val="24"/>
          <w:szCs w:val="24"/>
          <w:u w:val="single"/>
        </w:rPr>
      </w:pPr>
    </w:p>
    <w:p w14:paraId="0D9D702A" w14:textId="77777777" w:rsidR="009F11B0" w:rsidRPr="00673050" w:rsidRDefault="007261FF" w:rsidP="00B26E3B">
      <w:pPr>
        <w:pStyle w:val="Normal1"/>
        <w:tabs>
          <w:tab w:val="left" w:pos="284"/>
        </w:tabs>
        <w:jc w:val="center"/>
        <w:rPr>
          <w:rFonts w:ascii="Arial" w:eastAsia="Arial" w:hAnsi="Arial" w:cs="Arial"/>
          <w:sz w:val="22"/>
          <w:szCs w:val="22"/>
        </w:rPr>
      </w:pPr>
      <w:r w:rsidRPr="00673050">
        <w:rPr>
          <w:rFonts w:ascii="Arial" w:eastAsia="Arial" w:hAnsi="Arial" w:cs="Arial"/>
          <w:b/>
          <w:sz w:val="24"/>
          <w:szCs w:val="24"/>
        </w:rPr>
        <w:t>MODELO DE DECLARAÇÃO SOBRE FUNCIONÁRIO INELEGÍVEL</w:t>
      </w:r>
    </w:p>
    <w:p w14:paraId="6BE4BFF7" w14:textId="77777777" w:rsidR="009F11B0" w:rsidRPr="00673050" w:rsidRDefault="009F11B0" w:rsidP="00B26E3B">
      <w:pPr>
        <w:pStyle w:val="Normal1"/>
        <w:tabs>
          <w:tab w:val="left" w:pos="284"/>
        </w:tabs>
        <w:ind w:firstLine="2835"/>
        <w:jc w:val="both"/>
        <w:rPr>
          <w:rFonts w:ascii="Arial" w:eastAsia="Arial" w:hAnsi="Arial" w:cs="Arial"/>
          <w:sz w:val="22"/>
          <w:szCs w:val="22"/>
        </w:rPr>
      </w:pPr>
    </w:p>
    <w:p w14:paraId="41A55639" w14:textId="081A2C7A"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w:t>
      </w:r>
      <w:r w:rsidR="0060457C" w:rsidRPr="00673050">
        <w:rPr>
          <w:rFonts w:ascii="Arial" w:eastAsia="Arial" w:hAnsi="Arial" w:cs="Arial"/>
          <w:sz w:val="24"/>
          <w:szCs w:val="24"/>
        </w:rPr>
        <w:t>P</w:t>
      </w:r>
      <w:r w:rsidR="0060457C">
        <w:rPr>
          <w:rFonts w:ascii="Arial" w:eastAsia="Arial" w:hAnsi="Arial" w:cs="Arial"/>
          <w:sz w:val="24"/>
          <w:szCs w:val="24"/>
        </w:rPr>
        <w:t>regão Presencial</w:t>
      </w:r>
      <w:r w:rsidR="0060457C" w:rsidRPr="00673050">
        <w:rPr>
          <w:rFonts w:ascii="Arial" w:eastAsia="Arial" w:hAnsi="Arial" w:cs="Arial"/>
          <w:sz w:val="24"/>
          <w:szCs w:val="24"/>
        </w:rPr>
        <w:t xml:space="preserve"> nº </w:t>
      </w:r>
      <w:r w:rsidR="0060457C">
        <w:rPr>
          <w:rFonts w:ascii="Arial" w:eastAsia="Arial" w:hAnsi="Arial" w:cs="Arial"/>
          <w:sz w:val="24"/>
          <w:szCs w:val="24"/>
        </w:rPr>
        <w:t>002/2022</w:t>
      </w:r>
      <w:r w:rsidR="00BA168D" w:rsidRPr="00673050">
        <w:rPr>
          <w:rFonts w:ascii="Arial" w:eastAsia="Arial" w:hAnsi="Arial" w:cs="Arial"/>
          <w:sz w:val="24"/>
          <w:szCs w:val="24"/>
        </w:rPr>
        <w:t xml:space="preserve"> </w:t>
      </w:r>
      <w:r w:rsidR="004F3EC3" w:rsidRPr="00673050">
        <w:rPr>
          <w:rFonts w:ascii="Arial" w:eastAsia="Arial" w:hAnsi="Arial" w:cs="Arial"/>
          <w:sz w:val="24"/>
          <w:szCs w:val="24"/>
        </w:rPr>
        <w:t xml:space="preserve">do </w:t>
      </w:r>
      <w:r w:rsidR="00F93F8B">
        <w:rPr>
          <w:rFonts w:ascii="Arial" w:eastAsia="Arial" w:hAnsi="Arial" w:cs="Arial"/>
          <w:sz w:val="24"/>
          <w:szCs w:val="24"/>
        </w:rPr>
        <w:t>processo administrativo</w:t>
      </w:r>
      <w:r w:rsidR="004F3EC3" w:rsidRPr="00673050">
        <w:rPr>
          <w:rFonts w:ascii="Arial" w:eastAsia="Arial" w:hAnsi="Arial" w:cs="Arial"/>
          <w:sz w:val="24"/>
          <w:szCs w:val="24"/>
        </w:rPr>
        <w:t xml:space="preserve"> nº </w:t>
      </w:r>
      <w:r w:rsidR="005C3BAC">
        <w:rPr>
          <w:rFonts w:ascii="Arial" w:eastAsia="Arial" w:hAnsi="Arial" w:cs="Arial"/>
          <w:sz w:val="24"/>
          <w:szCs w:val="24"/>
        </w:rPr>
        <w:t>8.545/2021</w:t>
      </w:r>
      <w:r w:rsidRPr="00673050">
        <w:rPr>
          <w:rFonts w:ascii="Arial" w:eastAsia="Arial" w:hAnsi="Arial" w:cs="Arial"/>
          <w:sz w:val="24"/>
          <w:szCs w:val="24"/>
        </w:rPr>
        <w:t xml:space="preserve">, declara a quem possa interessar, sob as penas da lei, que, </w:t>
      </w:r>
      <w:r w:rsidR="00BB7074" w:rsidRPr="00BB7074">
        <w:rPr>
          <w:rFonts w:ascii="Arial" w:eastAsia="Arial" w:hAnsi="Arial" w:cs="Arial"/>
          <w:sz w:val="24"/>
          <w:szCs w:val="24"/>
        </w:rPr>
        <w:t>para os fins do disposto no Art. 73-B, I e II da Lei Orgân</w:t>
      </w:r>
      <w:r w:rsidR="00BB7074">
        <w:rPr>
          <w:rFonts w:ascii="Arial" w:eastAsia="Arial" w:hAnsi="Arial" w:cs="Arial"/>
          <w:sz w:val="24"/>
          <w:szCs w:val="24"/>
        </w:rPr>
        <w:t>ica do Município de Teresópolis</w:t>
      </w:r>
      <w:r w:rsidRPr="00673050">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7EE9AD55"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I – </w:t>
      </w:r>
      <w:proofErr w:type="gramStart"/>
      <w:r w:rsidRPr="00673050">
        <w:rPr>
          <w:rFonts w:ascii="Arial" w:eastAsia="Arial" w:hAnsi="Arial" w:cs="Arial"/>
          <w:sz w:val="24"/>
          <w:szCs w:val="24"/>
        </w:rPr>
        <w:t>representação</w:t>
      </w:r>
      <w:proofErr w:type="gramEnd"/>
      <w:r w:rsidRPr="00673050">
        <w:rPr>
          <w:rFonts w:ascii="Arial" w:eastAsia="Arial" w:hAnsi="Arial" w:cs="Arial"/>
          <w:sz w:val="24"/>
          <w:szCs w:val="24"/>
        </w:rPr>
        <w:t xml:space="preserve"> contra sua pessoa julgada procedente pela Justiça Eleitoral em processo de abuso do poder econômico ou político;</w:t>
      </w:r>
    </w:p>
    <w:p w14:paraId="65AB93E8"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II – </w:t>
      </w:r>
      <w:proofErr w:type="gramStart"/>
      <w:r w:rsidRPr="00673050">
        <w:rPr>
          <w:rFonts w:ascii="Arial" w:eastAsia="Arial" w:hAnsi="Arial" w:cs="Arial"/>
          <w:sz w:val="24"/>
          <w:szCs w:val="24"/>
        </w:rPr>
        <w:t>condenação</w:t>
      </w:r>
      <w:proofErr w:type="gramEnd"/>
      <w:r w:rsidRPr="00673050">
        <w:rPr>
          <w:rFonts w:ascii="Arial" w:eastAsia="Arial" w:hAnsi="Arial" w:cs="Arial"/>
          <w:sz w:val="24"/>
          <w:szCs w:val="24"/>
        </w:rPr>
        <w:t xml:space="preserve"> por crimes contra a economia popular, a fé pública, a administração pública ou o patrimônio público.</w:t>
      </w:r>
    </w:p>
    <w:p w14:paraId="02561935" w14:textId="77777777" w:rsidR="009F11B0" w:rsidRPr="00673050" w:rsidRDefault="009F11B0" w:rsidP="00B26E3B">
      <w:pPr>
        <w:pStyle w:val="Normal1"/>
        <w:tabs>
          <w:tab w:val="left" w:pos="284"/>
        </w:tabs>
        <w:spacing w:before="120" w:after="120" w:line="276" w:lineRule="auto"/>
        <w:jc w:val="both"/>
        <w:rPr>
          <w:rFonts w:ascii="Arial" w:eastAsia="Arial" w:hAnsi="Arial" w:cs="Arial"/>
          <w:sz w:val="24"/>
          <w:szCs w:val="24"/>
        </w:rPr>
      </w:pPr>
    </w:p>
    <w:p w14:paraId="3C11A546"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0BFE4FEB" w14:textId="77777777" w:rsidR="009F11B0" w:rsidRPr="00673050" w:rsidRDefault="009F11B0" w:rsidP="00B26E3B">
      <w:pPr>
        <w:pStyle w:val="Normal1"/>
        <w:tabs>
          <w:tab w:val="left" w:pos="284"/>
        </w:tabs>
        <w:jc w:val="both"/>
        <w:rPr>
          <w:rFonts w:ascii="Arial" w:eastAsia="Arial" w:hAnsi="Arial" w:cs="Arial"/>
          <w:sz w:val="22"/>
          <w:szCs w:val="22"/>
        </w:rPr>
      </w:pPr>
    </w:p>
    <w:p w14:paraId="364C9A8D" w14:textId="77777777" w:rsidR="009F11B0" w:rsidRPr="00673050" w:rsidRDefault="009F11B0" w:rsidP="00B26E3B">
      <w:pPr>
        <w:pStyle w:val="Normal1"/>
        <w:tabs>
          <w:tab w:val="left" w:pos="284"/>
        </w:tabs>
        <w:jc w:val="both"/>
        <w:rPr>
          <w:rFonts w:ascii="Arial" w:eastAsia="Arial" w:hAnsi="Arial" w:cs="Arial"/>
          <w:sz w:val="22"/>
          <w:szCs w:val="22"/>
        </w:rPr>
      </w:pPr>
    </w:p>
    <w:p w14:paraId="33D1E532" w14:textId="77777777" w:rsidR="009F11B0" w:rsidRPr="00673050" w:rsidRDefault="009F11B0" w:rsidP="00B26E3B">
      <w:pPr>
        <w:pStyle w:val="Normal1"/>
        <w:tabs>
          <w:tab w:val="left" w:pos="284"/>
        </w:tabs>
        <w:jc w:val="both"/>
        <w:rPr>
          <w:rFonts w:ascii="Arial" w:eastAsia="Arial" w:hAnsi="Arial" w:cs="Arial"/>
          <w:sz w:val="22"/>
          <w:szCs w:val="22"/>
        </w:rPr>
      </w:pPr>
    </w:p>
    <w:p w14:paraId="16527E11" w14:textId="77777777" w:rsidR="009F11B0" w:rsidRPr="00673050" w:rsidRDefault="007261FF"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75BB0FEA" w14:textId="77777777" w:rsidR="009F11B0" w:rsidRPr="00673050" w:rsidRDefault="007261FF" w:rsidP="00B26E3B">
      <w:pPr>
        <w:pStyle w:val="Normal1"/>
        <w:tabs>
          <w:tab w:val="left" w:pos="284"/>
        </w:tabs>
        <w:spacing w:before="120" w:after="120" w:line="276" w:lineRule="auto"/>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245E77A0"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571FF317"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7FBD9B82"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2803C87C"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342EF312"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082FD1F5"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2D96645E"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72B9EE19" w14:textId="6C4133E6" w:rsidR="009F11B0" w:rsidRPr="00673050" w:rsidRDefault="00616FA1" w:rsidP="00B26E3B">
      <w:pPr>
        <w:pStyle w:val="Ttulo2"/>
        <w:tabs>
          <w:tab w:val="left" w:pos="284"/>
        </w:tabs>
        <w:ind w:left="0"/>
        <w:jc w:val="center"/>
        <w:rPr>
          <w:rFonts w:ascii="Arial" w:eastAsia="Arial" w:hAnsi="Arial" w:cs="Arial"/>
          <w:u w:val="single"/>
        </w:rPr>
      </w:pPr>
      <w:r>
        <w:rPr>
          <w:rFonts w:ascii="Arial" w:eastAsia="Arial" w:hAnsi="Arial" w:cs="Arial"/>
          <w:u w:val="single"/>
        </w:rPr>
        <w:lastRenderedPageBreak/>
        <w:t>ANEXO X</w:t>
      </w:r>
      <w:r w:rsidR="00D879A0">
        <w:rPr>
          <w:rFonts w:ascii="Arial" w:eastAsia="Arial" w:hAnsi="Arial" w:cs="Arial"/>
          <w:u w:val="single"/>
        </w:rPr>
        <w:t>I</w:t>
      </w:r>
    </w:p>
    <w:p w14:paraId="61F03582" w14:textId="77777777" w:rsidR="009F11B0" w:rsidRPr="00673050" w:rsidRDefault="009F11B0" w:rsidP="00B26E3B">
      <w:pPr>
        <w:pStyle w:val="Normal1"/>
        <w:tabs>
          <w:tab w:val="left" w:pos="284"/>
        </w:tabs>
        <w:rPr>
          <w:rFonts w:ascii="Arial" w:eastAsia="Arial" w:hAnsi="Arial" w:cs="Arial"/>
          <w:sz w:val="24"/>
          <w:szCs w:val="24"/>
          <w:u w:val="single"/>
        </w:rPr>
      </w:pPr>
    </w:p>
    <w:p w14:paraId="5741A2F4" w14:textId="77777777" w:rsidR="009F11B0" w:rsidRPr="00673050" w:rsidRDefault="007261FF" w:rsidP="00B26E3B">
      <w:pPr>
        <w:pStyle w:val="Ttulo2"/>
        <w:numPr>
          <w:ilvl w:val="0"/>
          <w:numId w:val="16"/>
        </w:numPr>
        <w:tabs>
          <w:tab w:val="left" w:pos="284"/>
        </w:tabs>
        <w:jc w:val="center"/>
        <w:rPr>
          <w:rFonts w:ascii="Arial" w:eastAsia="Arial" w:hAnsi="Arial" w:cs="Arial"/>
        </w:rPr>
      </w:pPr>
      <w:bookmarkStart w:id="4" w:name="_vxacxjo28iho" w:colFirst="0" w:colLast="0"/>
      <w:bookmarkEnd w:id="4"/>
      <w:r w:rsidRPr="00673050">
        <w:rPr>
          <w:rFonts w:ascii="Arial" w:eastAsia="Arial" w:hAnsi="Arial" w:cs="Arial"/>
        </w:rPr>
        <w:t>MODELO DE DECLARAÇÃO SOBRE PRAZO DE FORNECIMENTO</w:t>
      </w:r>
    </w:p>
    <w:p w14:paraId="0C15459B" w14:textId="77777777" w:rsidR="009F11B0" w:rsidRPr="00673050" w:rsidRDefault="009F11B0" w:rsidP="00B26E3B">
      <w:pPr>
        <w:pStyle w:val="Normal1"/>
        <w:tabs>
          <w:tab w:val="left" w:pos="284"/>
        </w:tabs>
        <w:jc w:val="both"/>
        <w:rPr>
          <w:rFonts w:ascii="Arial" w:eastAsia="Arial" w:hAnsi="Arial" w:cs="Arial"/>
          <w:sz w:val="24"/>
          <w:szCs w:val="24"/>
        </w:rPr>
      </w:pPr>
    </w:p>
    <w:p w14:paraId="271C126B" w14:textId="0154371F"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w:t>
      </w:r>
      <w:r w:rsidR="0060457C" w:rsidRPr="00673050">
        <w:rPr>
          <w:rFonts w:ascii="Arial" w:eastAsia="Arial" w:hAnsi="Arial" w:cs="Arial"/>
          <w:sz w:val="24"/>
          <w:szCs w:val="24"/>
        </w:rPr>
        <w:t>P</w:t>
      </w:r>
      <w:r w:rsidR="0060457C">
        <w:rPr>
          <w:rFonts w:ascii="Arial" w:eastAsia="Arial" w:hAnsi="Arial" w:cs="Arial"/>
          <w:sz w:val="24"/>
          <w:szCs w:val="24"/>
        </w:rPr>
        <w:t>regão Presencial</w:t>
      </w:r>
      <w:r w:rsidR="0060457C" w:rsidRPr="00673050">
        <w:rPr>
          <w:rFonts w:ascii="Arial" w:eastAsia="Arial" w:hAnsi="Arial" w:cs="Arial"/>
          <w:sz w:val="24"/>
          <w:szCs w:val="24"/>
        </w:rPr>
        <w:t xml:space="preserve"> nº </w:t>
      </w:r>
      <w:r w:rsidR="0060457C">
        <w:rPr>
          <w:rFonts w:ascii="Arial" w:eastAsia="Arial" w:hAnsi="Arial" w:cs="Arial"/>
          <w:sz w:val="24"/>
          <w:szCs w:val="24"/>
        </w:rPr>
        <w:t>002/2022</w:t>
      </w:r>
      <w:r w:rsidR="00BA168D" w:rsidRPr="00673050">
        <w:rPr>
          <w:rFonts w:ascii="Arial" w:eastAsia="Arial" w:hAnsi="Arial" w:cs="Arial"/>
          <w:sz w:val="24"/>
          <w:szCs w:val="24"/>
        </w:rPr>
        <w:t xml:space="preserve"> </w:t>
      </w:r>
      <w:r w:rsidR="004F3EC3" w:rsidRPr="00673050">
        <w:rPr>
          <w:rFonts w:ascii="Arial" w:eastAsia="Arial" w:hAnsi="Arial" w:cs="Arial"/>
          <w:sz w:val="24"/>
          <w:szCs w:val="24"/>
        </w:rPr>
        <w:t xml:space="preserve">do </w:t>
      </w:r>
      <w:r w:rsidR="00F93F8B">
        <w:rPr>
          <w:rFonts w:ascii="Arial" w:eastAsia="Arial" w:hAnsi="Arial" w:cs="Arial"/>
          <w:sz w:val="24"/>
          <w:szCs w:val="24"/>
        </w:rPr>
        <w:t>processo administrativo</w:t>
      </w:r>
      <w:r w:rsidR="004F3EC3" w:rsidRPr="00673050">
        <w:rPr>
          <w:rFonts w:ascii="Arial" w:eastAsia="Arial" w:hAnsi="Arial" w:cs="Arial"/>
          <w:sz w:val="24"/>
          <w:szCs w:val="24"/>
        </w:rPr>
        <w:t xml:space="preserve"> nº </w:t>
      </w:r>
      <w:r w:rsidR="005C3BAC">
        <w:rPr>
          <w:rFonts w:ascii="Arial" w:eastAsia="Arial" w:hAnsi="Arial" w:cs="Arial"/>
          <w:sz w:val="24"/>
          <w:szCs w:val="24"/>
        </w:rPr>
        <w:t>8.545/2021</w:t>
      </w:r>
      <w:r w:rsidRPr="00673050">
        <w:rPr>
          <w:rFonts w:ascii="Arial" w:eastAsia="Arial" w:hAnsi="Arial" w:cs="Arial"/>
          <w:sz w:val="24"/>
          <w:szCs w:val="24"/>
        </w:rPr>
        <w:t xml:space="preserve">, declara sob as penas do </w:t>
      </w:r>
      <w:proofErr w:type="spellStart"/>
      <w:r w:rsidRPr="00673050">
        <w:rPr>
          <w:rFonts w:ascii="Arial" w:eastAsia="Arial" w:hAnsi="Arial" w:cs="Arial"/>
          <w:sz w:val="24"/>
          <w:szCs w:val="24"/>
        </w:rPr>
        <w:t>Art</w:t>
      </w:r>
      <w:proofErr w:type="spellEnd"/>
      <w:r w:rsidRPr="00673050">
        <w:rPr>
          <w:rFonts w:ascii="Arial" w:eastAsia="Arial" w:hAnsi="Arial" w:cs="Arial"/>
          <w:sz w:val="24"/>
          <w:szCs w:val="24"/>
        </w:rPr>
        <w:t xml:space="preserve">, 7ª da lei Federal nº 10.520/2002 transcrito abaixo que, </w:t>
      </w:r>
      <w:r w:rsidRPr="003475AA">
        <w:rPr>
          <w:rFonts w:ascii="Arial" w:eastAsia="Arial" w:hAnsi="Arial" w:cs="Arial"/>
          <w:sz w:val="24"/>
          <w:szCs w:val="24"/>
        </w:rPr>
        <w:t>caso seja contratada, cumprirá o prazo d</w:t>
      </w:r>
      <w:r w:rsidR="00611142" w:rsidRPr="003475AA">
        <w:rPr>
          <w:rFonts w:ascii="Arial" w:eastAsia="Arial" w:hAnsi="Arial" w:cs="Arial"/>
          <w:sz w:val="24"/>
          <w:szCs w:val="24"/>
        </w:rPr>
        <w:t xml:space="preserve">e </w:t>
      </w:r>
      <w:r w:rsidR="00166787" w:rsidRPr="003475AA">
        <w:rPr>
          <w:rFonts w:ascii="Arial" w:eastAsia="Arial" w:hAnsi="Arial" w:cs="Arial"/>
          <w:sz w:val="24"/>
          <w:szCs w:val="24"/>
        </w:rPr>
        <w:t>execução do serviço na publicação imediatamente seguinte ao recebimento da solicitação por parte da Contratante.</w:t>
      </w:r>
      <w:r w:rsidR="00166787">
        <w:rPr>
          <w:rFonts w:ascii="Arial" w:eastAsia="Arial" w:hAnsi="Arial" w:cs="Arial"/>
          <w:sz w:val="24"/>
          <w:szCs w:val="24"/>
        </w:rPr>
        <w:t xml:space="preserve"> </w:t>
      </w:r>
    </w:p>
    <w:p w14:paraId="7AFB54CE" w14:textId="77777777" w:rsidR="009F11B0" w:rsidRPr="00673050" w:rsidRDefault="009F11B0" w:rsidP="00B26E3B">
      <w:pPr>
        <w:pStyle w:val="Normal1"/>
        <w:tabs>
          <w:tab w:val="left" w:pos="284"/>
        </w:tabs>
        <w:spacing w:before="120" w:after="120" w:line="276" w:lineRule="auto"/>
        <w:jc w:val="both"/>
        <w:rPr>
          <w:rFonts w:ascii="Arial" w:eastAsia="Arial" w:hAnsi="Arial" w:cs="Arial"/>
          <w:sz w:val="24"/>
          <w:szCs w:val="24"/>
        </w:rPr>
      </w:pPr>
    </w:p>
    <w:p w14:paraId="16F15D0C"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w:t>
      </w:r>
      <w:proofErr w:type="spellStart"/>
      <w:r w:rsidRPr="00673050">
        <w:rPr>
          <w:rFonts w:ascii="Arial" w:eastAsia="Arial" w:hAnsi="Arial" w:cs="Arial"/>
          <w:sz w:val="24"/>
          <w:szCs w:val="24"/>
        </w:rPr>
        <w:t>Sicaf</w:t>
      </w:r>
      <w:proofErr w:type="spellEnd"/>
      <w:r w:rsidRPr="00673050">
        <w:rPr>
          <w:rFonts w:ascii="Arial" w:eastAsia="Arial" w:hAnsi="Arial" w:cs="Arial"/>
          <w:sz w:val="24"/>
          <w:szCs w:val="24"/>
        </w:rPr>
        <w:t>, ou nos sistemas de cadastramento de fornecedores a que se refere o inciso XIV do art. 4º desta Lei, pelo prazo de até 5 (cinco) anos, sem prejuízo das multas previstas em edital e no contrato e das demais cominações legais”.</w:t>
      </w:r>
    </w:p>
    <w:p w14:paraId="448B52BA" w14:textId="77777777" w:rsidR="009F11B0" w:rsidRPr="00673050" w:rsidRDefault="009F11B0" w:rsidP="00B26E3B">
      <w:pPr>
        <w:pStyle w:val="Normal1"/>
        <w:tabs>
          <w:tab w:val="left" w:pos="284"/>
        </w:tabs>
        <w:jc w:val="both"/>
        <w:rPr>
          <w:rFonts w:ascii="Arial" w:eastAsia="Arial" w:hAnsi="Arial" w:cs="Arial"/>
          <w:sz w:val="24"/>
          <w:szCs w:val="24"/>
        </w:rPr>
      </w:pPr>
    </w:p>
    <w:p w14:paraId="2FF17A58" w14:textId="77777777" w:rsidR="009F11B0" w:rsidRPr="00673050" w:rsidRDefault="009F11B0" w:rsidP="00B26E3B">
      <w:pPr>
        <w:pStyle w:val="Normal1"/>
        <w:tabs>
          <w:tab w:val="left" w:pos="284"/>
        </w:tabs>
        <w:jc w:val="both"/>
        <w:rPr>
          <w:rFonts w:ascii="Arial" w:eastAsia="Arial" w:hAnsi="Arial" w:cs="Arial"/>
          <w:sz w:val="24"/>
          <w:szCs w:val="24"/>
        </w:rPr>
      </w:pPr>
    </w:p>
    <w:p w14:paraId="5DEF5477" w14:textId="77777777" w:rsidR="009F11B0" w:rsidRPr="00673050" w:rsidRDefault="007261FF"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4188328C" w14:textId="77777777" w:rsidR="009F11B0" w:rsidRPr="00673050" w:rsidRDefault="007261FF" w:rsidP="00B26E3B">
      <w:pPr>
        <w:pStyle w:val="Normal1"/>
        <w:tabs>
          <w:tab w:val="left" w:pos="284"/>
        </w:tabs>
        <w:spacing w:before="120" w:after="120" w:line="276" w:lineRule="auto"/>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2107EC1E"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47FA0AC6"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5E7C1988"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59EC5ACF"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5B64A052" w14:textId="77777777" w:rsidR="009F11B0" w:rsidRDefault="009F11B0" w:rsidP="00B26E3B">
      <w:pPr>
        <w:pStyle w:val="Normal1"/>
        <w:tabs>
          <w:tab w:val="left" w:pos="284"/>
        </w:tabs>
        <w:spacing w:before="120" w:after="120" w:line="276" w:lineRule="auto"/>
        <w:jc w:val="center"/>
        <w:rPr>
          <w:rFonts w:ascii="Arial" w:eastAsia="Arial" w:hAnsi="Arial" w:cs="Arial"/>
          <w:b/>
          <w:sz w:val="24"/>
          <w:szCs w:val="24"/>
        </w:rPr>
      </w:pPr>
    </w:p>
    <w:p w14:paraId="288A71F2" w14:textId="77777777" w:rsidR="00DA3FE7" w:rsidRPr="00673050" w:rsidRDefault="00DA3FE7" w:rsidP="00B26E3B">
      <w:pPr>
        <w:pStyle w:val="Normal1"/>
        <w:tabs>
          <w:tab w:val="left" w:pos="284"/>
        </w:tabs>
        <w:spacing w:before="120" w:after="120" w:line="276" w:lineRule="auto"/>
        <w:jc w:val="center"/>
        <w:rPr>
          <w:rFonts w:ascii="Arial" w:eastAsia="Arial" w:hAnsi="Arial" w:cs="Arial"/>
          <w:b/>
          <w:sz w:val="24"/>
          <w:szCs w:val="24"/>
        </w:rPr>
      </w:pPr>
    </w:p>
    <w:p w14:paraId="3E6763EC" w14:textId="77777777" w:rsidR="009F11B0" w:rsidRPr="00673050" w:rsidRDefault="009F11B0" w:rsidP="00B26E3B">
      <w:pPr>
        <w:pStyle w:val="Normal1"/>
        <w:tabs>
          <w:tab w:val="left" w:pos="284"/>
        </w:tabs>
        <w:spacing w:before="120" w:after="120" w:line="276" w:lineRule="auto"/>
        <w:jc w:val="center"/>
        <w:rPr>
          <w:rFonts w:ascii="Arial" w:eastAsia="Arial" w:hAnsi="Arial" w:cs="Arial"/>
          <w:b/>
          <w:sz w:val="24"/>
          <w:szCs w:val="24"/>
        </w:rPr>
      </w:pPr>
    </w:p>
    <w:p w14:paraId="1F71316C" w14:textId="77777777" w:rsidR="009F11B0" w:rsidRDefault="009F11B0" w:rsidP="00B26E3B">
      <w:pPr>
        <w:pStyle w:val="Normal1"/>
        <w:tabs>
          <w:tab w:val="left" w:pos="284"/>
        </w:tabs>
        <w:spacing w:before="120" w:after="120" w:line="276" w:lineRule="auto"/>
        <w:jc w:val="center"/>
        <w:rPr>
          <w:rFonts w:ascii="Arial" w:eastAsia="Arial" w:hAnsi="Arial" w:cs="Arial"/>
          <w:b/>
          <w:sz w:val="24"/>
          <w:szCs w:val="24"/>
        </w:rPr>
      </w:pPr>
    </w:p>
    <w:p w14:paraId="4F2B8A78" w14:textId="1C70EF8D" w:rsidR="009F11B0" w:rsidRPr="008E6216" w:rsidRDefault="00616FA1" w:rsidP="00B26E3B">
      <w:pPr>
        <w:pStyle w:val="Normal1"/>
        <w:tabs>
          <w:tab w:val="left" w:pos="284"/>
        </w:tabs>
        <w:jc w:val="center"/>
        <w:rPr>
          <w:rFonts w:ascii="Arial" w:eastAsia="Arial" w:hAnsi="Arial" w:cs="Arial"/>
          <w:sz w:val="24"/>
          <w:szCs w:val="24"/>
          <w:u w:val="single"/>
        </w:rPr>
      </w:pPr>
      <w:r>
        <w:rPr>
          <w:rFonts w:ascii="Arial" w:eastAsia="Arial" w:hAnsi="Arial" w:cs="Arial"/>
          <w:b/>
          <w:sz w:val="24"/>
          <w:szCs w:val="24"/>
          <w:u w:val="single"/>
        </w:rPr>
        <w:t>ANEXO X</w:t>
      </w:r>
      <w:r w:rsidR="00DE7F84">
        <w:rPr>
          <w:rFonts w:ascii="Arial" w:eastAsia="Arial" w:hAnsi="Arial" w:cs="Arial"/>
          <w:b/>
          <w:sz w:val="24"/>
          <w:szCs w:val="24"/>
          <w:u w:val="single"/>
        </w:rPr>
        <w:t>I</w:t>
      </w:r>
      <w:r w:rsidR="00D879A0">
        <w:rPr>
          <w:rFonts w:ascii="Arial" w:eastAsia="Arial" w:hAnsi="Arial" w:cs="Arial"/>
          <w:b/>
          <w:sz w:val="24"/>
          <w:szCs w:val="24"/>
          <w:u w:val="single"/>
        </w:rPr>
        <w:t>I</w:t>
      </w:r>
    </w:p>
    <w:p w14:paraId="546C078B" w14:textId="77777777" w:rsidR="009F11B0" w:rsidRPr="008E6216" w:rsidRDefault="009F11B0" w:rsidP="00B26E3B">
      <w:pPr>
        <w:pStyle w:val="Normal1"/>
        <w:tabs>
          <w:tab w:val="left" w:pos="284"/>
        </w:tabs>
        <w:jc w:val="center"/>
        <w:rPr>
          <w:rFonts w:ascii="Arial" w:eastAsia="Arial" w:hAnsi="Arial" w:cs="Arial"/>
          <w:sz w:val="24"/>
          <w:szCs w:val="24"/>
          <w:u w:val="single"/>
        </w:rPr>
      </w:pPr>
    </w:p>
    <w:p w14:paraId="4F6A3331" w14:textId="77777777" w:rsidR="009F11B0" w:rsidRPr="008E6216" w:rsidRDefault="007261FF" w:rsidP="00B26E3B">
      <w:pPr>
        <w:pStyle w:val="Normal1"/>
        <w:tabs>
          <w:tab w:val="left" w:pos="284"/>
        </w:tabs>
        <w:jc w:val="center"/>
        <w:rPr>
          <w:rFonts w:ascii="Arial" w:eastAsia="Arial" w:hAnsi="Arial" w:cs="Arial"/>
          <w:sz w:val="24"/>
          <w:szCs w:val="24"/>
        </w:rPr>
      </w:pPr>
      <w:r w:rsidRPr="008E6216">
        <w:rPr>
          <w:rFonts w:ascii="Arial" w:eastAsia="Arial" w:hAnsi="Arial" w:cs="Arial"/>
          <w:b/>
          <w:sz w:val="24"/>
          <w:szCs w:val="24"/>
        </w:rPr>
        <w:t>MODELO DE DECLARAÇÃO CONFORME ARTIGO 88 DA LEI ORGÂNICA MUNICIPAL</w:t>
      </w:r>
    </w:p>
    <w:p w14:paraId="383AB485" w14:textId="77777777" w:rsidR="009F11B0" w:rsidRPr="00673050" w:rsidRDefault="009F11B0" w:rsidP="00B26E3B">
      <w:pPr>
        <w:pStyle w:val="Normal1"/>
        <w:tabs>
          <w:tab w:val="left" w:pos="284"/>
        </w:tabs>
        <w:jc w:val="both"/>
        <w:rPr>
          <w:rFonts w:ascii="Arial" w:eastAsia="Arial" w:hAnsi="Arial" w:cs="Arial"/>
          <w:sz w:val="22"/>
          <w:szCs w:val="22"/>
        </w:rPr>
      </w:pPr>
    </w:p>
    <w:p w14:paraId="3F2C245D" w14:textId="51A0F7FA"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  outorgando-lhe plenos poderes para representá-la na sessão pública do </w:t>
      </w:r>
      <w:r w:rsidR="0060457C" w:rsidRPr="00673050">
        <w:rPr>
          <w:rFonts w:ascii="Arial" w:eastAsia="Arial" w:hAnsi="Arial" w:cs="Arial"/>
          <w:sz w:val="24"/>
          <w:szCs w:val="24"/>
        </w:rPr>
        <w:t>P</w:t>
      </w:r>
      <w:r w:rsidR="0060457C">
        <w:rPr>
          <w:rFonts w:ascii="Arial" w:eastAsia="Arial" w:hAnsi="Arial" w:cs="Arial"/>
          <w:sz w:val="24"/>
          <w:szCs w:val="24"/>
        </w:rPr>
        <w:t>regão Presencial</w:t>
      </w:r>
      <w:r w:rsidR="0060457C" w:rsidRPr="00673050">
        <w:rPr>
          <w:rFonts w:ascii="Arial" w:eastAsia="Arial" w:hAnsi="Arial" w:cs="Arial"/>
          <w:sz w:val="24"/>
          <w:szCs w:val="24"/>
        </w:rPr>
        <w:t xml:space="preserve"> nº </w:t>
      </w:r>
      <w:r w:rsidR="0060457C">
        <w:rPr>
          <w:rFonts w:ascii="Arial" w:eastAsia="Arial" w:hAnsi="Arial" w:cs="Arial"/>
          <w:sz w:val="24"/>
          <w:szCs w:val="24"/>
        </w:rPr>
        <w:t>002/2022</w:t>
      </w:r>
      <w:r w:rsidR="00BA168D" w:rsidRPr="00673050">
        <w:rPr>
          <w:rFonts w:ascii="Arial" w:eastAsia="Arial" w:hAnsi="Arial" w:cs="Arial"/>
          <w:sz w:val="24"/>
          <w:szCs w:val="24"/>
        </w:rPr>
        <w:t xml:space="preserve"> </w:t>
      </w:r>
      <w:r w:rsidR="004F3EC3" w:rsidRPr="00673050">
        <w:rPr>
          <w:rFonts w:ascii="Arial" w:eastAsia="Arial" w:hAnsi="Arial" w:cs="Arial"/>
          <w:sz w:val="24"/>
          <w:szCs w:val="24"/>
        </w:rPr>
        <w:t xml:space="preserve">do </w:t>
      </w:r>
      <w:r w:rsidR="00F93F8B">
        <w:rPr>
          <w:rFonts w:ascii="Arial" w:eastAsia="Arial" w:hAnsi="Arial" w:cs="Arial"/>
          <w:sz w:val="24"/>
          <w:szCs w:val="24"/>
        </w:rPr>
        <w:t>processo administrativo</w:t>
      </w:r>
      <w:r w:rsidR="004F3EC3" w:rsidRPr="00673050">
        <w:rPr>
          <w:rFonts w:ascii="Arial" w:eastAsia="Arial" w:hAnsi="Arial" w:cs="Arial"/>
          <w:sz w:val="24"/>
          <w:szCs w:val="24"/>
        </w:rPr>
        <w:t xml:space="preserve"> </w:t>
      </w:r>
      <w:r w:rsidR="005C3BAC">
        <w:rPr>
          <w:rFonts w:ascii="Arial" w:eastAsia="Arial" w:hAnsi="Arial" w:cs="Arial"/>
          <w:sz w:val="24"/>
          <w:szCs w:val="24"/>
        </w:rPr>
        <w:t>8.545/2021</w:t>
      </w:r>
      <w:r w:rsidRPr="00673050">
        <w:rPr>
          <w:rFonts w:ascii="Arial" w:eastAsia="Arial" w:hAnsi="Arial" w:cs="Arial"/>
          <w:sz w:val="24"/>
          <w:szCs w:val="24"/>
        </w:rPr>
        <w:t>, declara a quem possa interessar, sob as penas da lei, que, para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14:paraId="1B7BD9A8" w14:textId="77777777" w:rsidR="009F11B0" w:rsidRPr="00673050" w:rsidRDefault="009F11B0" w:rsidP="00B26E3B">
      <w:pPr>
        <w:pStyle w:val="Normal1"/>
        <w:tabs>
          <w:tab w:val="left" w:pos="284"/>
        </w:tabs>
        <w:spacing w:before="120" w:after="120" w:line="276" w:lineRule="auto"/>
        <w:jc w:val="both"/>
        <w:rPr>
          <w:rFonts w:ascii="Arial" w:eastAsia="Arial" w:hAnsi="Arial" w:cs="Arial"/>
          <w:sz w:val="24"/>
          <w:szCs w:val="24"/>
        </w:rPr>
      </w:pPr>
    </w:p>
    <w:p w14:paraId="7959BBA6"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2"/>
          <w:szCs w:val="22"/>
        </w:rPr>
      </w:pPr>
      <w:r w:rsidRPr="00673050">
        <w:rPr>
          <w:rFonts w:ascii="Arial" w:eastAsia="Arial" w:hAnsi="Arial" w:cs="Arial"/>
          <w:sz w:val="24"/>
          <w:szCs w:val="24"/>
        </w:rPr>
        <w:t>Por ser a expressão da verdade, firmo a presente.</w:t>
      </w:r>
    </w:p>
    <w:p w14:paraId="0280C34C" w14:textId="77777777" w:rsidR="009F11B0" w:rsidRPr="00673050" w:rsidRDefault="009F11B0" w:rsidP="00B26E3B">
      <w:pPr>
        <w:pStyle w:val="Normal1"/>
        <w:tabs>
          <w:tab w:val="left" w:pos="284"/>
        </w:tabs>
        <w:spacing w:before="120" w:after="120" w:line="276" w:lineRule="auto"/>
        <w:jc w:val="both"/>
        <w:rPr>
          <w:rFonts w:ascii="Arial" w:eastAsia="Arial" w:hAnsi="Arial" w:cs="Arial"/>
          <w:sz w:val="24"/>
          <w:szCs w:val="24"/>
        </w:rPr>
      </w:pPr>
    </w:p>
    <w:p w14:paraId="20D0F4FB" w14:textId="77777777" w:rsidR="009F11B0" w:rsidRPr="00673050" w:rsidRDefault="009F11B0" w:rsidP="00B26E3B">
      <w:pPr>
        <w:pStyle w:val="Normal1"/>
        <w:tabs>
          <w:tab w:val="left" w:pos="284"/>
        </w:tabs>
        <w:spacing w:before="120" w:after="120" w:line="276" w:lineRule="auto"/>
        <w:jc w:val="both"/>
        <w:rPr>
          <w:rFonts w:ascii="Arial" w:eastAsia="Arial" w:hAnsi="Arial" w:cs="Arial"/>
          <w:sz w:val="24"/>
          <w:szCs w:val="24"/>
        </w:rPr>
      </w:pPr>
    </w:p>
    <w:p w14:paraId="0B5307C6" w14:textId="77777777" w:rsidR="009F11B0" w:rsidRPr="00673050" w:rsidRDefault="007261FF"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22E7A1F1" w14:textId="61F967B4" w:rsidR="00623E28" w:rsidRDefault="007261FF" w:rsidP="00B26E3B">
      <w:pPr>
        <w:pStyle w:val="Normal1"/>
        <w:tabs>
          <w:tab w:val="left" w:pos="284"/>
        </w:tabs>
        <w:spacing w:before="120" w:after="120" w:line="276" w:lineRule="auto"/>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7A1793F1" w14:textId="77777777" w:rsidR="00F32BBF" w:rsidRDefault="00F32BBF" w:rsidP="00B26E3B">
      <w:pPr>
        <w:pStyle w:val="Normal1"/>
        <w:tabs>
          <w:tab w:val="left" w:pos="284"/>
        </w:tabs>
        <w:jc w:val="center"/>
        <w:rPr>
          <w:rFonts w:ascii="Arial" w:eastAsia="Arial" w:hAnsi="Arial" w:cs="Arial"/>
          <w:b/>
          <w:sz w:val="24"/>
          <w:szCs w:val="24"/>
          <w:u w:val="single"/>
        </w:rPr>
      </w:pPr>
    </w:p>
    <w:p w14:paraId="75938F3D" w14:textId="77777777" w:rsidR="00F32BBF" w:rsidRDefault="00F32BBF" w:rsidP="00B26E3B">
      <w:pPr>
        <w:pStyle w:val="Normal1"/>
        <w:tabs>
          <w:tab w:val="left" w:pos="284"/>
        </w:tabs>
        <w:jc w:val="center"/>
        <w:rPr>
          <w:rFonts w:ascii="Arial" w:eastAsia="Arial" w:hAnsi="Arial" w:cs="Arial"/>
          <w:b/>
          <w:sz w:val="24"/>
          <w:szCs w:val="24"/>
          <w:u w:val="single"/>
        </w:rPr>
      </w:pPr>
    </w:p>
    <w:p w14:paraId="38EB1FC1" w14:textId="77777777" w:rsidR="00F32BBF" w:rsidRDefault="00F32BBF" w:rsidP="00B26E3B">
      <w:pPr>
        <w:pStyle w:val="Normal1"/>
        <w:tabs>
          <w:tab w:val="left" w:pos="284"/>
        </w:tabs>
        <w:jc w:val="center"/>
        <w:rPr>
          <w:rFonts w:ascii="Arial" w:eastAsia="Arial" w:hAnsi="Arial" w:cs="Arial"/>
          <w:b/>
          <w:sz w:val="24"/>
          <w:szCs w:val="24"/>
          <w:u w:val="single"/>
        </w:rPr>
      </w:pPr>
    </w:p>
    <w:p w14:paraId="2F2E0E0C" w14:textId="77777777" w:rsidR="00F32BBF" w:rsidRDefault="00F32BBF" w:rsidP="00B26E3B">
      <w:pPr>
        <w:pStyle w:val="Normal1"/>
        <w:tabs>
          <w:tab w:val="left" w:pos="284"/>
        </w:tabs>
        <w:jc w:val="center"/>
        <w:rPr>
          <w:rFonts w:ascii="Arial" w:eastAsia="Arial" w:hAnsi="Arial" w:cs="Arial"/>
          <w:b/>
          <w:sz w:val="24"/>
          <w:szCs w:val="24"/>
          <w:u w:val="single"/>
        </w:rPr>
      </w:pPr>
    </w:p>
    <w:p w14:paraId="14DDC185" w14:textId="77777777" w:rsidR="00F32BBF" w:rsidRDefault="00F32BBF" w:rsidP="00B26E3B">
      <w:pPr>
        <w:pStyle w:val="Normal1"/>
        <w:tabs>
          <w:tab w:val="left" w:pos="284"/>
        </w:tabs>
        <w:jc w:val="center"/>
        <w:rPr>
          <w:rFonts w:ascii="Arial" w:eastAsia="Arial" w:hAnsi="Arial" w:cs="Arial"/>
          <w:b/>
          <w:sz w:val="24"/>
          <w:szCs w:val="24"/>
          <w:u w:val="single"/>
        </w:rPr>
      </w:pPr>
    </w:p>
    <w:p w14:paraId="1A55D905" w14:textId="77777777" w:rsidR="00F32BBF" w:rsidRDefault="00F32BBF" w:rsidP="00B26E3B">
      <w:pPr>
        <w:pStyle w:val="Normal1"/>
        <w:tabs>
          <w:tab w:val="left" w:pos="284"/>
        </w:tabs>
        <w:jc w:val="center"/>
        <w:rPr>
          <w:rFonts w:ascii="Arial" w:eastAsia="Arial" w:hAnsi="Arial" w:cs="Arial"/>
          <w:b/>
          <w:sz w:val="24"/>
          <w:szCs w:val="24"/>
          <w:u w:val="single"/>
        </w:rPr>
      </w:pPr>
    </w:p>
    <w:p w14:paraId="6A735627" w14:textId="77777777" w:rsidR="00F32BBF" w:rsidRDefault="00F32BBF" w:rsidP="00B26E3B">
      <w:pPr>
        <w:pStyle w:val="Normal1"/>
        <w:tabs>
          <w:tab w:val="left" w:pos="284"/>
        </w:tabs>
        <w:jc w:val="center"/>
        <w:rPr>
          <w:rFonts w:ascii="Arial" w:eastAsia="Arial" w:hAnsi="Arial" w:cs="Arial"/>
          <w:b/>
          <w:sz w:val="24"/>
          <w:szCs w:val="24"/>
          <w:u w:val="single"/>
        </w:rPr>
      </w:pPr>
    </w:p>
    <w:p w14:paraId="65BCFEFE" w14:textId="77777777" w:rsidR="00F32BBF" w:rsidRDefault="00F32BBF" w:rsidP="00B26E3B">
      <w:pPr>
        <w:pStyle w:val="Normal1"/>
        <w:tabs>
          <w:tab w:val="left" w:pos="284"/>
        </w:tabs>
        <w:jc w:val="center"/>
        <w:rPr>
          <w:rFonts w:ascii="Arial" w:eastAsia="Arial" w:hAnsi="Arial" w:cs="Arial"/>
          <w:b/>
          <w:sz w:val="24"/>
          <w:szCs w:val="24"/>
          <w:u w:val="single"/>
        </w:rPr>
      </w:pPr>
    </w:p>
    <w:p w14:paraId="1E8F3489" w14:textId="77777777" w:rsidR="00F32BBF" w:rsidRDefault="00F32BBF" w:rsidP="00B26E3B">
      <w:pPr>
        <w:pStyle w:val="Normal1"/>
        <w:tabs>
          <w:tab w:val="left" w:pos="284"/>
        </w:tabs>
        <w:jc w:val="center"/>
        <w:rPr>
          <w:rFonts w:ascii="Arial" w:eastAsia="Arial" w:hAnsi="Arial" w:cs="Arial"/>
          <w:b/>
          <w:sz w:val="24"/>
          <w:szCs w:val="24"/>
          <w:u w:val="single"/>
        </w:rPr>
      </w:pPr>
    </w:p>
    <w:p w14:paraId="76DF3293" w14:textId="77777777" w:rsidR="00F32BBF" w:rsidRDefault="00F32BBF" w:rsidP="00B26E3B">
      <w:pPr>
        <w:pStyle w:val="Normal1"/>
        <w:tabs>
          <w:tab w:val="left" w:pos="284"/>
        </w:tabs>
        <w:jc w:val="center"/>
        <w:rPr>
          <w:rFonts w:ascii="Arial" w:eastAsia="Arial" w:hAnsi="Arial" w:cs="Arial"/>
          <w:b/>
          <w:sz w:val="24"/>
          <w:szCs w:val="24"/>
          <w:u w:val="single"/>
        </w:rPr>
      </w:pPr>
    </w:p>
    <w:p w14:paraId="6BA42431" w14:textId="77777777" w:rsidR="00F32BBF" w:rsidRDefault="00F32BBF" w:rsidP="00B26E3B">
      <w:pPr>
        <w:pStyle w:val="Normal1"/>
        <w:tabs>
          <w:tab w:val="left" w:pos="284"/>
        </w:tabs>
        <w:jc w:val="center"/>
        <w:rPr>
          <w:rFonts w:ascii="Arial" w:eastAsia="Arial" w:hAnsi="Arial" w:cs="Arial"/>
          <w:b/>
          <w:sz w:val="24"/>
          <w:szCs w:val="24"/>
          <w:u w:val="single"/>
        </w:rPr>
      </w:pPr>
    </w:p>
    <w:p w14:paraId="130D5022" w14:textId="77777777" w:rsidR="00F32BBF" w:rsidRDefault="00F32BBF" w:rsidP="00B26E3B">
      <w:pPr>
        <w:pStyle w:val="Normal1"/>
        <w:tabs>
          <w:tab w:val="left" w:pos="284"/>
        </w:tabs>
        <w:jc w:val="center"/>
        <w:rPr>
          <w:rFonts w:ascii="Arial" w:eastAsia="Arial" w:hAnsi="Arial" w:cs="Arial"/>
          <w:b/>
          <w:sz w:val="24"/>
          <w:szCs w:val="24"/>
          <w:u w:val="single"/>
        </w:rPr>
      </w:pPr>
    </w:p>
    <w:p w14:paraId="00C7E439" w14:textId="77777777" w:rsidR="00F32BBF" w:rsidRDefault="00F32BBF" w:rsidP="00B26E3B">
      <w:pPr>
        <w:pStyle w:val="Normal1"/>
        <w:tabs>
          <w:tab w:val="left" w:pos="284"/>
        </w:tabs>
        <w:jc w:val="center"/>
        <w:rPr>
          <w:rFonts w:ascii="Arial" w:eastAsia="Arial" w:hAnsi="Arial" w:cs="Arial"/>
          <w:b/>
          <w:sz w:val="24"/>
          <w:szCs w:val="24"/>
          <w:u w:val="single"/>
        </w:rPr>
      </w:pPr>
    </w:p>
    <w:p w14:paraId="0F8B1735" w14:textId="77777777" w:rsidR="00F32BBF" w:rsidRDefault="00F32BBF" w:rsidP="00B26E3B">
      <w:pPr>
        <w:pStyle w:val="Normal1"/>
        <w:tabs>
          <w:tab w:val="left" w:pos="284"/>
        </w:tabs>
        <w:jc w:val="center"/>
        <w:rPr>
          <w:rFonts w:ascii="Arial" w:eastAsia="Arial" w:hAnsi="Arial" w:cs="Arial"/>
          <w:b/>
          <w:sz w:val="24"/>
          <w:szCs w:val="24"/>
          <w:u w:val="single"/>
        </w:rPr>
      </w:pPr>
    </w:p>
    <w:p w14:paraId="6605FE15" w14:textId="77777777" w:rsidR="00F32BBF" w:rsidRDefault="00F32BBF" w:rsidP="00B26E3B">
      <w:pPr>
        <w:pStyle w:val="Normal1"/>
        <w:tabs>
          <w:tab w:val="left" w:pos="284"/>
        </w:tabs>
        <w:jc w:val="center"/>
        <w:rPr>
          <w:rFonts w:ascii="Arial" w:eastAsia="Arial" w:hAnsi="Arial" w:cs="Arial"/>
          <w:b/>
          <w:sz w:val="24"/>
          <w:szCs w:val="24"/>
          <w:u w:val="single"/>
        </w:rPr>
      </w:pPr>
    </w:p>
    <w:p w14:paraId="517885A3" w14:textId="33A2A467" w:rsidR="009F11B0" w:rsidRPr="00673050" w:rsidRDefault="00616FA1" w:rsidP="00B26E3B">
      <w:pPr>
        <w:pStyle w:val="Normal1"/>
        <w:tabs>
          <w:tab w:val="left" w:pos="284"/>
        </w:tabs>
        <w:jc w:val="center"/>
        <w:rPr>
          <w:rFonts w:ascii="Arial" w:eastAsia="Arial" w:hAnsi="Arial" w:cs="Arial"/>
          <w:sz w:val="24"/>
          <w:szCs w:val="24"/>
          <w:u w:val="single"/>
        </w:rPr>
      </w:pPr>
      <w:r>
        <w:rPr>
          <w:rFonts w:ascii="Arial" w:eastAsia="Arial" w:hAnsi="Arial" w:cs="Arial"/>
          <w:b/>
          <w:sz w:val="24"/>
          <w:szCs w:val="24"/>
          <w:u w:val="single"/>
        </w:rPr>
        <w:t>ANEXO X</w:t>
      </w:r>
      <w:r w:rsidR="00D879A0">
        <w:rPr>
          <w:rFonts w:ascii="Arial" w:eastAsia="Arial" w:hAnsi="Arial" w:cs="Arial"/>
          <w:b/>
          <w:sz w:val="24"/>
          <w:szCs w:val="24"/>
          <w:u w:val="single"/>
        </w:rPr>
        <w:t>I</w:t>
      </w:r>
      <w:r w:rsidR="00DE7F84">
        <w:rPr>
          <w:rFonts w:ascii="Arial" w:eastAsia="Arial" w:hAnsi="Arial" w:cs="Arial"/>
          <w:b/>
          <w:sz w:val="24"/>
          <w:szCs w:val="24"/>
          <w:u w:val="single"/>
        </w:rPr>
        <w:t>I</w:t>
      </w:r>
      <w:r>
        <w:rPr>
          <w:rFonts w:ascii="Arial" w:eastAsia="Arial" w:hAnsi="Arial" w:cs="Arial"/>
          <w:b/>
          <w:sz w:val="24"/>
          <w:szCs w:val="24"/>
          <w:u w:val="single"/>
        </w:rPr>
        <w:t>I</w:t>
      </w:r>
    </w:p>
    <w:p w14:paraId="17AB9E6D" w14:textId="77777777" w:rsidR="009F11B0" w:rsidRPr="00673050" w:rsidRDefault="007261FF" w:rsidP="00B26E3B">
      <w:pPr>
        <w:pStyle w:val="Normal1"/>
        <w:tabs>
          <w:tab w:val="left" w:pos="284"/>
        </w:tabs>
        <w:jc w:val="center"/>
        <w:rPr>
          <w:rFonts w:ascii="Arial" w:eastAsia="Arial" w:hAnsi="Arial" w:cs="Arial"/>
          <w:sz w:val="24"/>
          <w:szCs w:val="24"/>
        </w:rPr>
      </w:pPr>
      <w:r w:rsidRPr="00673050">
        <w:rPr>
          <w:rFonts w:ascii="Arial" w:eastAsia="Arial" w:hAnsi="Arial" w:cs="Arial"/>
          <w:b/>
          <w:sz w:val="24"/>
          <w:szCs w:val="24"/>
        </w:rPr>
        <w:t> </w:t>
      </w:r>
    </w:p>
    <w:p w14:paraId="2DE977C4" w14:textId="4FE507A6" w:rsidR="009F11B0" w:rsidRDefault="007261FF"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MODELO DE DECLARAÇÃO DE QUE DISPÕE EM SEUS QUADROS FUNCIONAIS PERCENTUAL MÍNIMO DE BENEFICIÁRIOS DA PREVIDÊNCIA SOCIAL (Lei nº 8.213/91)</w:t>
      </w:r>
    </w:p>
    <w:p w14:paraId="20635DF3" w14:textId="3B9AAB2A" w:rsidR="008D6823" w:rsidRDefault="008D6823" w:rsidP="00B26E3B">
      <w:pPr>
        <w:pStyle w:val="Normal1"/>
        <w:tabs>
          <w:tab w:val="left" w:pos="284"/>
        </w:tabs>
        <w:jc w:val="center"/>
        <w:rPr>
          <w:rFonts w:ascii="Arial" w:eastAsia="Arial" w:hAnsi="Arial" w:cs="Arial"/>
          <w:b/>
          <w:sz w:val="24"/>
          <w:szCs w:val="24"/>
        </w:rPr>
      </w:pPr>
    </w:p>
    <w:p w14:paraId="37A52FCB" w14:textId="754E4172" w:rsidR="008D6823" w:rsidRPr="008D6823" w:rsidRDefault="008D6823" w:rsidP="00B26E3B">
      <w:pPr>
        <w:pStyle w:val="Normal1"/>
        <w:tabs>
          <w:tab w:val="left" w:pos="284"/>
        </w:tabs>
        <w:jc w:val="center"/>
        <w:rPr>
          <w:rFonts w:ascii="Arial" w:eastAsia="Arial" w:hAnsi="Arial" w:cs="Arial"/>
          <w:b/>
          <w:color w:val="FF0000"/>
          <w:sz w:val="24"/>
          <w:szCs w:val="24"/>
        </w:rPr>
      </w:pPr>
      <w:r>
        <w:rPr>
          <w:rFonts w:ascii="Arial" w:eastAsia="Arial" w:hAnsi="Arial" w:cs="Arial"/>
          <w:b/>
          <w:color w:val="FF0000"/>
          <w:sz w:val="24"/>
          <w:szCs w:val="24"/>
        </w:rPr>
        <w:t>ATENÇÃO:</w:t>
      </w:r>
      <w:r w:rsidRPr="004E31E6">
        <w:rPr>
          <w:rFonts w:ascii="Arial" w:eastAsia="Arial" w:hAnsi="Arial" w:cs="Arial"/>
          <w:b/>
          <w:color w:val="FF0000"/>
          <w:sz w:val="24"/>
          <w:szCs w:val="24"/>
        </w:rPr>
        <w:t xml:space="preserve"> INCLUIR DENTRO DO ENVELOPE DE PROPOSTA COMERCIAL, POR SER UTILIZADO COMO CRITÉRIO DE DESEMPATE</w:t>
      </w:r>
    </w:p>
    <w:p w14:paraId="70A46E92" w14:textId="77777777" w:rsidR="009F11B0" w:rsidRPr="00673050" w:rsidRDefault="009F11B0" w:rsidP="00B26E3B">
      <w:pPr>
        <w:pStyle w:val="Normal1"/>
        <w:tabs>
          <w:tab w:val="left" w:pos="284"/>
        </w:tabs>
        <w:ind w:right="920"/>
        <w:jc w:val="center"/>
        <w:rPr>
          <w:rFonts w:ascii="Arial" w:eastAsia="Arial" w:hAnsi="Arial" w:cs="Arial"/>
          <w:b/>
          <w:sz w:val="24"/>
          <w:szCs w:val="24"/>
        </w:rPr>
      </w:pPr>
    </w:p>
    <w:p w14:paraId="6F32C51B" w14:textId="77777777" w:rsidR="009F11B0" w:rsidRPr="00673050" w:rsidRDefault="007261FF" w:rsidP="00B26E3B">
      <w:pPr>
        <w:pStyle w:val="Normal1"/>
        <w:tabs>
          <w:tab w:val="left" w:pos="284"/>
        </w:tabs>
        <w:rPr>
          <w:rFonts w:ascii="Arial" w:eastAsia="Arial" w:hAnsi="Arial" w:cs="Arial"/>
          <w:b/>
          <w:sz w:val="24"/>
          <w:szCs w:val="24"/>
        </w:rPr>
      </w:pPr>
      <w:r w:rsidRPr="00673050">
        <w:rPr>
          <w:rFonts w:ascii="Arial" w:eastAsia="Arial" w:hAnsi="Arial" w:cs="Arial"/>
          <w:b/>
          <w:sz w:val="24"/>
          <w:szCs w:val="24"/>
        </w:rPr>
        <w:t xml:space="preserve"> </w:t>
      </w:r>
    </w:p>
    <w:p w14:paraId="09C09692" w14:textId="63F79769"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w:t>
      </w:r>
      <w:r w:rsidR="0060457C" w:rsidRPr="00673050">
        <w:rPr>
          <w:rFonts w:ascii="Arial" w:eastAsia="Arial" w:hAnsi="Arial" w:cs="Arial"/>
          <w:sz w:val="24"/>
          <w:szCs w:val="24"/>
        </w:rPr>
        <w:t>P</w:t>
      </w:r>
      <w:r w:rsidR="0060457C">
        <w:rPr>
          <w:rFonts w:ascii="Arial" w:eastAsia="Arial" w:hAnsi="Arial" w:cs="Arial"/>
          <w:sz w:val="24"/>
          <w:szCs w:val="24"/>
        </w:rPr>
        <w:t>regão Presencial</w:t>
      </w:r>
      <w:r w:rsidR="0060457C" w:rsidRPr="00673050">
        <w:rPr>
          <w:rFonts w:ascii="Arial" w:eastAsia="Arial" w:hAnsi="Arial" w:cs="Arial"/>
          <w:sz w:val="24"/>
          <w:szCs w:val="24"/>
        </w:rPr>
        <w:t xml:space="preserve"> nº </w:t>
      </w:r>
      <w:r w:rsidR="0060457C">
        <w:rPr>
          <w:rFonts w:ascii="Arial" w:eastAsia="Arial" w:hAnsi="Arial" w:cs="Arial"/>
          <w:sz w:val="24"/>
          <w:szCs w:val="24"/>
        </w:rPr>
        <w:t>002/2022</w:t>
      </w:r>
      <w:r w:rsidR="00BA168D" w:rsidRPr="00673050">
        <w:rPr>
          <w:rFonts w:ascii="Arial" w:eastAsia="Arial" w:hAnsi="Arial" w:cs="Arial"/>
          <w:sz w:val="24"/>
          <w:szCs w:val="24"/>
        </w:rPr>
        <w:t xml:space="preserve"> </w:t>
      </w:r>
      <w:r w:rsidR="004F3EC3" w:rsidRPr="00673050">
        <w:rPr>
          <w:rFonts w:ascii="Arial" w:eastAsia="Arial" w:hAnsi="Arial" w:cs="Arial"/>
          <w:sz w:val="24"/>
          <w:szCs w:val="24"/>
        </w:rPr>
        <w:t xml:space="preserve">do </w:t>
      </w:r>
      <w:r w:rsidR="00F93F8B">
        <w:rPr>
          <w:rFonts w:ascii="Arial" w:eastAsia="Arial" w:hAnsi="Arial" w:cs="Arial"/>
          <w:sz w:val="24"/>
          <w:szCs w:val="24"/>
        </w:rPr>
        <w:t>processo administrativo</w:t>
      </w:r>
      <w:r w:rsidR="004F3EC3" w:rsidRPr="00673050">
        <w:rPr>
          <w:rFonts w:ascii="Arial" w:eastAsia="Arial" w:hAnsi="Arial" w:cs="Arial"/>
          <w:sz w:val="24"/>
          <w:szCs w:val="24"/>
        </w:rPr>
        <w:t xml:space="preserve"> nº </w:t>
      </w:r>
      <w:r w:rsidR="005C3BAC">
        <w:rPr>
          <w:rFonts w:ascii="Arial" w:eastAsia="Arial" w:hAnsi="Arial" w:cs="Arial"/>
          <w:sz w:val="24"/>
          <w:szCs w:val="24"/>
        </w:rPr>
        <w:t>8.545/2021</w:t>
      </w:r>
      <w:r w:rsidRPr="00673050">
        <w:rPr>
          <w:rFonts w:ascii="Arial" w:eastAsia="Arial" w:hAnsi="Arial" w:cs="Arial"/>
          <w:sz w:val="24"/>
          <w:szCs w:val="24"/>
        </w:rPr>
        <w:t>, atende às exigências impostas pela Lei Federal nº 8.213/91, relacionadas com a existência em seus quadros de empregados beneficiários da Previdência Social reabilitados ou pessoas portadoras de deficiência habilitada, conforme dados a seguir:</w:t>
      </w:r>
    </w:p>
    <w:p w14:paraId="3C5D18F6"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Número total de empregados XXX.</w:t>
      </w:r>
    </w:p>
    <w:p w14:paraId="5A935880" w14:textId="77777777" w:rsidR="009F11B0" w:rsidRPr="00673050" w:rsidRDefault="007261FF" w:rsidP="00B26E3B">
      <w:pPr>
        <w:pStyle w:val="Normal1"/>
        <w:tabs>
          <w:tab w:val="left" w:pos="284"/>
        </w:tabs>
        <w:spacing w:before="120" w:after="120" w:line="276" w:lineRule="auto"/>
        <w:jc w:val="both"/>
        <w:rPr>
          <w:rFonts w:ascii="Arial" w:eastAsia="Arial" w:hAnsi="Arial" w:cs="Arial"/>
          <w:sz w:val="24"/>
          <w:szCs w:val="24"/>
        </w:rPr>
      </w:pPr>
      <w:r w:rsidRPr="00673050">
        <w:rPr>
          <w:rFonts w:ascii="Arial" w:eastAsia="Arial" w:hAnsi="Arial" w:cs="Arial"/>
          <w:sz w:val="24"/>
          <w:szCs w:val="24"/>
        </w:rPr>
        <w:t>Número total de empregados reabilitados e/ou deficientes XXX.</w:t>
      </w:r>
    </w:p>
    <w:p w14:paraId="61B71D1C" w14:textId="77777777" w:rsidR="009F11B0" w:rsidRPr="00673050" w:rsidRDefault="009F11B0" w:rsidP="00B26E3B">
      <w:pPr>
        <w:pStyle w:val="Normal1"/>
        <w:tabs>
          <w:tab w:val="left" w:pos="284"/>
        </w:tabs>
        <w:spacing w:before="120" w:after="120" w:line="276" w:lineRule="auto"/>
        <w:jc w:val="both"/>
        <w:rPr>
          <w:rFonts w:ascii="Arial" w:eastAsia="Arial" w:hAnsi="Arial" w:cs="Arial"/>
          <w:sz w:val="24"/>
          <w:szCs w:val="24"/>
        </w:rPr>
      </w:pPr>
    </w:p>
    <w:p w14:paraId="48E4A99E" w14:textId="77777777" w:rsidR="009F11B0" w:rsidRPr="00673050" w:rsidRDefault="007261FF" w:rsidP="00B26E3B">
      <w:pPr>
        <w:pStyle w:val="Normal1"/>
        <w:tabs>
          <w:tab w:val="left" w:pos="284"/>
        </w:tabs>
        <w:jc w:val="center"/>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074BE233" w14:textId="77777777" w:rsidR="009F11B0" w:rsidRPr="00673050" w:rsidRDefault="007261FF" w:rsidP="00B26E3B">
      <w:pPr>
        <w:pStyle w:val="Normal1"/>
        <w:tabs>
          <w:tab w:val="left" w:pos="284"/>
        </w:tabs>
        <w:spacing w:before="120" w:after="120" w:line="276" w:lineRule="auto"/>
        <w:jc w:val="center"/>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76CC9E92" w14:textId="08C0A7FE" w:rsidR="009F11B0" w:rsidRDefault="009F11B0" w:rsidP="00B26E3B">
      <w:pPr>
        <w:pStyle w:val="Normal1"/>
        <w:tabs>
          <w:tab w:val="left" w:pos="284"/>
        </w:tabs>
        <w:spacing w:before="120" w:after="120" w:line="276" w:lineRule="auto"/>
        <w:jc w:val="both"/>
        <w:rPr>
          <w:rFonts w:ascii="Arial" w:eastAsia="Arial" w:hAnsi="Arial" w:cs="Arial"/>
          <w:b/>
          <w:sz w:val="24"/>
          <w:szCs w:val="24"/>
        </w:rPr>
      </w:pPr>
    </w:p>
    <w:sectPr w:rsidR="009F11B0" w:rsidSect="004A72C0">
      <w:headerReference w:type="default" r:id="rId20"/>
      <w:footerReference w:type="default" r:id="rId21"/>
      <w:type w:val="continuous"/>
      <w:pgSz w:w="11907" w:h="16839" w:code="9"/>
      <w:pgMar w:top="1003" w:right="737" w:bottom="1003" w:left="1418" w:header="720" w:footer="1015"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73DED" w14:textId="77777777" w:rsidR="007A7AF2" w:rsidRDefault="007A7AF2">
      <w:r>
        <w:separator/>
      </w:r>
    </w:p>
  </w:endnote>
  <w:endnote w:type="continuationSeparator" w:id="0">
    <w:p w14:paraId="5A72BB71" w14:textId="77777777" w:rsidR="007A7AF2" w:rsidRDefault="007A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10DB0" w14:textId="08451349" w:rsidR="001C3FF8" w:rsidRDefault="001C3FF8">
    <w:pPr>
      <w:pStyle w:val="Rodap"/>
    </w:pPr>
    <w:r w:rsidRPr="00432317">
      <w:rPr>
        <w:b/>
        <w:noProof/>
        <w:sz w:val="28"/>
        <w:szCs w:val="28"/>
        <w:lang w:eastAsia="pt-BR"/>
      </w:rPr>
      <mc:AlternateContent>
        <mc:Choice Requires="wps">
          <w:drawing>
            <wp:anchor distT="45720" distB="45720" distL="114300" distR="114300" simplePos="0" relativeHeight="251672576" behindDoc="0" locked="0" layoutInCell="1" allowOverlap="1" wp14:anchorId="5D019855" wp14:editId="1A014023">
              <wp:simplePos x="0" y="0"/>
              <wp:positionH relativeFrom="column">
                <wp:posOffset>3945255</wp:posOffset>
              </wp:positionH>
              <wp:positionV relativeFrom="paragraph">
                <wp:posOffset>-128905</wp:posOffset>
              </wp:positionV>
              <wp:extent cx="2160904" cy="800099"/>
              <wp:effectExtent l="0" t="0" r="0" b="6350"/>
              <wp:wrapSquare wrapText="bothSides"/>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4" cy="800099"/>
                      </a:xfrm>
                      <a:prstGeom prst="rect">
                        <a:avLst/>
                      </a:prstGeom>
                      <a:solidFill>
                        <a:srgbClr val="FFFFFF"/>
                      </a:solidFill>
                      <a:ln w="9525">
                        <a:noFill/>
                        <a:miter lim="800000"/>
                        <a:headEnd/>
                        <a:tailEnd/>
                      </a:ln>
                    </wps:spPr>
                    <wps:txbx>
                      <w:txbxContent>
                        <w:p w14:paraId="33D9F205" w14:textId="77777777" w:rsidR="001C3FF8" w:rsidRPr="00432317" w:rsidRDefault="001C3FF8" w:rsidP="00432317">
                          <w:pPr>
                            <w:jc w:val="center"/>
                            <w:rPr>
                              <w:rFonts w:ascii="Arial" w:hAnsi="Arial" w:cs="Arial"/>
                              <w:sz w:val="16"/>
                              <w:szCs w:val="16"/>
                            </w:rPr>
                          </w:pPr>
                          <w:r w:rsidRPr="00432317">
                            <w:rPr>
                              <w:rFonts w:ascii="Arial" w:hAnsi="Arial" w:cs="Arial"/>
                              <w:sz w:val="16"/>
                              <w:szCs w:val="16"/>
                            </w:rPr>
                            <w:t xml:space="preserve">Fabiano Claussen </w:t>
                          </w:r>
                          <w:proofErr w:type="spellStart"/>
                          <w:r w:rsidRPr="00432317">
                            <w:rPr>
                              <w:rFonts w:ascii="Arial" w:hAnsi="Arial" w:cs="Arial"/>
                              <w:sz w:val="16"/>
                              <w:szCs w:val="16"/>
                            </w:rPr>
                            <w:t>Latini</w:t>
                          </w:r>
                          <w:proofErr w:type="spellEnd"/>
                        </w:p>
                        <w:p w14:paraId="4B2669F4" w14:textId="77777777" w:rsidR="001C3FF8" w:rsidRPr="00432317" w:rsidRDefault="001C3FF8" w:rsidP="00432317">
                          <w:pPr>
                            <w:jc w:val="center"/>
                            <w:rPr>
                              <w:rFonts w:ascii="Arial" w:hAnsi="Arial" w:cs="Arial"/>
                              <w:sz w:val="16"/>
                              <w:szCs w:val="16"/>
                            </w:rPr>
                          </w:pPr>
                          <w:r w:rsidRPr="00432317">
                            <w:rPr>
                              <w:rFonts w:ascii="Arial" w:hAnsi="Arial" w:cs="Arial"/>
                              <w:sz w:val="16"/>
                              <w:szCs w:val="16"/>
                            </w:rPr>
                            <w:t>Secretário Municipal de Fazenda</w:t>
                          </w:r>
                        </w:p>
                        <w:p w14:paraId="1BBBA210" w14:textId="77777777" w:rsidR="001C3FF8" w:rsidRPr="00432317" w:rsidRDefault="001C3FF8" w:rsidP="00432317">
                          <w:pPr>
                            <w:jc w:val="center"/>
                            <w:rPr>
                              <w:rFonts w:ascii="Arial" w:hAnsi="Arial" w:cs="Arial"/>
                              <w:sz w:val="16"/>
                              <w:szCs w:val="16"/>
                            </w:rPr>
                          </w:pPr>
                          <w:r w:rsidRPr="00432317">
                            <w:rPr>
                              <w:rFonts w:ascii="Arial" w:hAnsi="Arial" w:cs="Arial"/>
                              <w:sz w:val="16"/>
                              <w:szCs w:val="16"/>
                            </w:rPr>
                            <w:t>Mat. 4.17467-2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D019855" id="_x0000_t202" coordsize="21600,21600" o:spt="202" path="m,l,21600r21600,l21600,xe">
              <v:stroke joinstyle="miter"/>
              <v:path gradientshapeok="t" o:connecttype="rect"/>
            </v:shapetype>
            <v:shape id="_x0000_s1030" type="#_x0000_t202" style="position:absolute;margin-left:310.65pt;margin-top:-10.15pt;width:170.15pt;height:63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" stroked="f">
              <v:textbox style="mso-fit-shape-to-text:t">
                <w:txbxContent>
                  <w:p w14:paraId="33D9F205" w14:textId="77777777" w:rsidR="001C3FF8" w:rsidRPr="00432317" w:rsidRDefault="001C3FF8" w:rsidP="00432317">
                    <w:pPr>
                      <w:jc w:val="center"/>
                      <w:rPr>
                        <w:rFonts w:ascii="Arial" w:hAnsi="Arial" w:cs="Arial"/>
                        <w:sz w:val="16"/>
                        <w:szCs w:val="16"/>
                      </w:rPr>
                    </w:pPr>
                    <w:r w:rsidRPr="00432317">
                      <w:rPr>
                        <w:rFonts w:ascii="Arial" w:hAnsi="Arial" w:cs="Arial"/>
                        <w:sz w:val="16"/>
                        <w:szCs w:val="16"/>
                      </w:rPr>
                      <w:t xml:space="preserve">Fabiano Claussen </w:t>
                    </w:r>
                    <w:proofErr w:type="spellStart"/>
                    <w:r w:rsidRPr="00432317">
                      <w:rPr>
                        <w:rFonts w:ascii="Arial" w:hAnsi="Arial" w:cs="Arial"/>
                        <w:sz w:val="16"/>
                        <w:szCs w:val="16"/>
                      </w:rPr>
                      <w:t>Latini</w:t>
                    </w:r>
                    <w:proofErr w:type="spellEnd"/>
                  </w:p>
                  <w:p w14:paraId="4B2669F4" w14:textId="77777777" w:rsidR="001C3FF8" w:rsidRPr="00432317" w:rsidRDefault="001C3FF8" w:rsidP="00432317">
                    <w:pPr>
                      <w:jc w:val="center"/>
                      <w:rPr>
                        <w:rFonts w:ascii="Arial" w:hAnsi="Arial" w:cs="Arial"/>
                        <w:sz w:val="16"/>
                        <w:szCs w:val="16"/>
                      </w:rPr>
                    </w:pPr>
                    <w:r w:rsidRPr="00432317">
                      <w:rPr>
                        <w:rFonts w:ascii="Arial" w:hAnsi="Arial" w:cs="Arial"/>
                        <w:sz w:val="16"/>
                        <w:szCs w:val="16"/>
                      </w:rPr>
                      <w:t>Secretário Municipal de Fazenda</w:t>
                    </w:r>
                  </w:p>
                  <w:p w14:paraId="1BBBA210" w14:textId="77777777" w:rsidR="001C3FF8" w:rsidRPr="00432317" w:rsidRDefault="001C3FF8" w:rsidP="00432317">
                    <w:pPr>
                      <w:jc w:val="center"/>
                      <w:rPr>
                        <w:rFonts w:ascii="Arial" w:hAnsi="Arial" w:cs="Arial"/>
                        <w:sz w:val="16"/>
                        <w:szCs w:val="16"/>
                      </w:rPr>
                    </w:pPr>
                    <w:r w:rsidRPr="00432317">
                      <w:rPr>
                        <w:rFonts w:ascii="Arial" w:hAnsi="Arial" w:cs="Arial"/>
                        <w:sz w:val="16"/>
                        <w:szCs w:val="16"/>
                      </w:rPr>
                      <w:t>Mat. 4.17467-2</w:t>
                    </w:r>
                  </w:p>
                </w:txbxContent>
              </v:textbox>
              <w10:wrap type="square"/>
            </v:shape>
          </w:pict>
        </mc:Fallback>
      </mc:AlternateContent>
    </w:r>
    <w:r>
      <w:rPr>
        <w:noProof/>
        <w:lang w:eastAsia="pt-BR"/>
      </w:rPr>
      <mc:AlternateContent>
        <mc:Choice Requires="wps">
          <w:drawing>
            <wp:anchor distT="45720" distB="45720" distL="114300" distR="114300" simplePos="0" relativeHeight="251670528" behindDoc="0" locked="0" layoutInCell="1" allowOverlap="1" wp14:anchorId="62041546" wp14:editId="18019B88">
              <wp:simplePos x="0" y="0"/>
              <wp:positionH relativeFrom="column">
                <wp:posOffset>1792605</wp:posOffset>
              </wp:positionH>
              <wp:positionV relativeFrom="paragraph">
                <wp:posOffset>1196340</wp:posOffset>
              </wp:positionV>
              <wp:extent cx="2138044" cy="1410334"/>
              <wp:effectExtent l="0" t="0" r="11430" b="1397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4" cy="1410334"/>
                      </a:xfrm>
                      <a:prstGeom prst="rect">
                        <a:avLst/>
                      </a:prstGeom>
                      <a:solidFill>
                        <a:srgbClr val="FFFFFF"/>
                      </a:solidFill>
                      <a:ln w="9525">
                        <a:solidFill>
                          <a:srgbClr val="000000"/>
                        </a:solidFill>
                        <a:miter lim="800000"/>
                        <a:headEnd/>
                        <a:tailEnd/>
                      </a:ln>
                    </wps:spPr>
                    <wps:txbx>
                      <w:txbxContent>
                        <w:sdt>
                          <w:sdtPr>
                            <w:id w:val="867491847"/>
                            <w:temporary/>
                            <w:showingPlcHdr/>
                            <w15:appearance w15:val="hidden"/>
                          </w:sdtPr>
                          <w:sdtEndPr/>
                          <w:sdtContent>
                            <w:p w14:paraId="552D51F0" w14:textId="77777777" w:rsidR="001C3FF8" w:rsidRDefault="001C3FF8">
                              <w:r>
                                <w:t>[Capture a atenção do leitor com uma ótima citação do documento ou use este espaço para enfatizar um ponto-chave. Para colocar essa caixa de texto em qualquer lugar na página, basta arrastá-la.]</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041546" id="_x0000_s1031" type="#_x0000_t202" style="position:absolute;margin-left:141.15pt;margin-top:94.2pt;width:168.35pt;height:111.05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">
              <v:textbox style="mso-fit-shape-to-text:t">
                <w:txbxContent>
                  <w:sdt>
                    <w:sdtPr>
                      <w:id w:val="867491847"/>
                      <w:temporary/>
                      <w:showingPlcHdr/>
                      <w15:appearance w15:val="hidden"/>
                    </w:sdtPr>
                    <w:sdtContent>
                      <w:p w14:paraId="552D51F0" w14:textId="77777777" w:rsidR="001C3FF8" w:rsidRDefault="001C3FF8">
                        <w:r>
                          <w:t>[Capture a atenção do leitor com uma ótima citação do documento ou use este espaço para enfatizar um ponto-chave. Para colocar essa caixa de texto em qualquer lugar na página, basta arrastá-la.]</w:t>
                        </w:r>
                      </w:p>
                    </w:sdtContent>
                  </w:sdt>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830A0" w14:textId="0616575D" w:rsidR="001C3FF8" w:rsidRPr="00673050" w:rsidRDefault="001C3FF8" w:rsidP="005271B4">
    <w:pPr>
      <w:pStyle w:val="Normal1"/>
      <w:jc w:val="right"/>
      <w:rPr>
        <w:rFonts w:ascii="Arial" w:eastAsia="Arial" w:hAnsi="Arial" w:cs="Arial"/>
        <w:b/>
        <w:sz w:val="24"/>
        <w:szCs w:val="24"/>
      </w:rPr>
    </w:pPr>
    <w:r w:rsidRPr="00432317">
      <w:rPr>
        <w:b/>
        <w:noProof/>
        <w:sz w:val="28"/>
        <w:szCs w:val="28"/>
        <w:lang w:eastAsia="pt-BR"/>
      </w:rPr>
      <mc:AlternateContent>
        <mc:Choice Requires="wps">
          <w:drawing>
            <wp:anchor distT="45720" distB="45720" distL="114300" distR="114300" simplePos="0" relativeHeight="251674624" behindDoc="0" locked="0" layoutInCell="1" allowOverlap="1" wp14:anchorId="11BA9111" wp14:editId="37465860">
              <wp:simplePos x="0" y="0"/>
              <wp:positionH relativeFrom="column">
                <wp:posOffset>3771900</wp:posOffset>
              </wp:positionH>
              <wp:positionV relativeFrom="paragraph">
                <wp:posOffset>36195</wp:posOffset>
              </wp:positionV>
              <wp:extent cx="2160904" cy="800099"/>
              <wp:effectExtent l="0" t="0" r="0" b="6350"/>
              <wp:wrapSquare wrapText="bothSides"/>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4" cy="800099"/>
                      </a:xfrm>
                      <a:prstGeom prst="rect">
                        <a:avLst/>
                      </a:prstGeom>
                      <a:solidFill>
                        <a:srgbClr val="FFFFFF"/>
                      </a:solidFill>
                      <a:ln w="9525">
                        <a:noFill/>
                        <a:miter lim="800000"/>
                        <a:headEnd/>
                        <a:tailEnd/>
                      </a:ln>
                    </wps:spPr>
                    <wps:txbx>
                      <w:txbxContent>
                        <w:p w14:paraId="10875932" w14:textId="77777777" w:rsidR="001C3FF8" w:rsidRPr="00432317" w:rsidRDefault="001C3FF8" w:rsidP="008365E3">
                          <w:pPr>
                            <w:jc w:val="center"/>
                            <w:rPr>
                              <w:rFonts w:ascii="Arial" w:hAnsi="Arial" w:cs="Arial"/>
                              <w:sz w:val="16"/>
                              <w:szCs w:val="16"/>
                            </w:rPr>
                          </w:pPr>
                          <w:r w:rsidRPr="00432317">
                            <w:rPr>
                              <w:rFonts w:ascii="Arial" w:hAnsi="Arial" w:cs="Arial"/>
                              <w:sz w:val="16"/>
                              <w:szCs w:val="16"/>
                            </w:rPr>
                            <w:t xml:space="preserve">Fabiano Claussen </w:t>
                          </w:r>
                          <w:proofErr w:type="spellStart"/>
                          <w:r w:rsidRPr="00432317">
                            <w:rPr>
                              <w:rFonts w:ascii="Arial" w:hAnsi="Arial" w:cs="Arial"/>
                              <w:sz w:val="16"/>
                              <w:szCs w:val="16"/>
                            </w:rPr>
                            <w:t>Latini</w:t>
                          </w:r>
                          <w:proofErr w:type="spellEnd"/>
                        </w:p>
                        <w:p w14:paraId="33759B3F" w14:textId="77777777" w:rsidR="001C3FF8" w:rsidRPr="00432317" w:rsidRDefault="001C3FF8" w:rsidP="008365E3">
                          <w:pPr>
                            <w:jc w:val="center"/>
                            <w:rPr>
                              <w:rFonts w:ascii="Arial" w:hAnsi="Arial" w:cs="Arial"/>
                              <w:sz w:val="16"/>
                              <w:szCs w:val="16"/>
                            </w:rPr>
                          </w:pPr>
                          <w:r w:rsidRPr="00432317">
                            <w:rPr>
                              <w:rFonts w:ascii="Arial" w:hAnsi="Arial" w:cs="Arial"/>
                              <w:sz w:val="16"/>
                              <w:szCs w:val="16"/>
                            </w:rPr>
                            <w:t>Secretário Municipal de Fazenda</w:t>
                          </w:r>
                        </w:p>
                        <w:p w14:paraId="41D18FB0" w14:textId="77777777" w:rsidR="001C3FF8" w:rsidRPr="00432317" w:rsidRDefault="001C3FF8" w:rsidP="008365E3">
                          <w:pPr>
                            <w:jc w:val="center"/>
                            <w:rPr>
                              <w:rFonts w:ascii="Arial" w:hAnsi="Arial" w:cs="Arial"/>
                              <w:sz w:val="16"/>
                              <w:szCs w:val="16"/>
                            </w:rPr>
                          </w:pPr>
                          <w:r w:rsidRPr="00432317">
                            <w:rPr>
                              <w:rFonts w:ascii="Arial" w:hAnsi="Arial" w:cs="Arial"/>
                              <w:sz w:val="16"/>
                              <w:szCs w:val="16"/>
                            </w:rPr>
                            <w:t>Mat. 4.17467-2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BA9111" id="_x0000_t202" coordsize="21600,21600" o:spt="202" path="m,l,21600r21600,l21600,xe">
              <v:stroke joinstyle="miter"/>
              <v:path gradientshapeok="t" o:connecttype="rect"/>
            </v:shapetype>
            <v:shape id="_x0000_s1034" type="#_x0000_t202" style="position:absolute;left:0;text-align:left;margin-left:297pt;margin-top:2.85pt;width:170.15pt;height:63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" stroked="f">
              <v:textbox style="mso-fit-shape-to-text:t">
                <w:txbxContent>
                  <w:p w14:paraId="10875932" w14:textId="77777777" w:rsidR="00935941" w:rsidRPr="00432317" w:rsidRDefault="00935941" w:rsidP="008365E3">
                    <w:pPr>
                      <w:jc w:val="center"/>
                      <w:rPr>
                        <w:rFonts w:ascii="Arial" w:hAnsi="Arial" w:cs="Arial"/>
                        <w:sz w:val="16"/>
                        <w:szCs w:val="16"/>
                      </w:rPr>
                    </w:pPr>
                    <w:r w:rsidRPr="00432317">
                      <w:rPr>
                        <w:rFonts w:ascii="Arial" w:hAnsi="Arial" w:cs="Arial"/>
                        <w:sz w:val="16"/>
                        <w:szCs w:val="16"/>
                      </w:rPr>
                      <w:t xml:space="preserve">Fabiano Claussen </w:t>
                    </w:r>
                    <w:proofErr w:type="spellStart"/>
                    <w:r w:rsidRPr="00432317">
                      <w:rPr>
                        <w:rFonts w:ascii="Arial" w:hAnsi="Arial" w:cs="Arial"/>
                        <w:sz w:val="16"/>
                        <w:szCs w:val="16"/>
                      </w:rPr>
                      <w:t>Latini</w:t>
                    </w:r>
                    <w:proofErr w:type="spellEnd"/>
                  </w:p>
                  <w:p w14:paraId="33759B3F" w14:textId="77777777" w:rsidR="00935941" w:rsidRPr="00432317" w:rsidRDefault="00935941" w:rsidP="008365E3">
                    <w:pPr>
                      <w:jc w:val="center"/>
                      <w:rPr>
                        <w:rFonts w:ascii="Arial" w:hAnsi="Arial" w:cs="Arial"/>
                        <w:sz w:val="16"/>
                        <w:szCs w:val="16"/>
                      </w:rPr>
                    </w:pPr>
                    <w:r w:rsidRPr="00432317">
                      <w:rPr>
                        <w:rFonts w:ascii="Arial" w:hAnsi="Arial" w:cs="Arial"/>
                        <w:sz w:val="16"/>
                        <w:szCs w:val="16"/>
                      </w:rPr>
                      <w:t>Secretário Municipal de Fazenda</w:t>
                    </w:r>
                  </w:p>
                  <w:p w14:paraId="41D18FB0" w14:textId="77777777" w:rsidR="00935941" w:rsidRPr="00432317" w:rsidRDefault="00935941" w:rsidP="008365E3">
                    <w:pPr>
                      <w:jc w:val="center"/>
                      <w:rPr>
                        <w:rFonts w:ascii="Arial" w:hAnsi="Arial" w:cs="Arial"/>
                        <w:sz w:val="16"/>
                        <w:szCs w:val="16"/>
                      </w:rPr>
                    </w:pPr>
                    <w:r w:rsidRPr="00432317">
                      <w:rPr>
                        <w:rFonts w:ascii="Arial" w:hAnsi="Arial" w:cs="Arial"/>
                        <w:sz w:val="16"/>
                        <w:szCs w:val="16"/>
                      </w:rPr>
                      <w:t>Mat. 4.17467-2</w:t>
                    </w:r>
                  </w:p>
                </w:txbxContent>
              </v:textbox>
              <w10:wrap type="square"/>
            </v:shape>
          </w:pict>
        </mc:Fallback>
      </mc:AlternateContent>
    </w:r>
    <w:r>
      <w:rPr>
        <w:rStyle w:val="Nmerodepgina"/>
      </w:rPr>
      <w:fldChar w:fldCharType="begin"/>
    </w:r>
    <w:r>
      <w:rPr>
        <w:rStyle w:val="Nmerodepgina"/>
      </w:rPr>
      <w:instrText xml:space="preserve"> PAGE </w:instrText>
    </w:r>
    <w:r>
      <w:rPr>
        <w:rStyle w:val="Nmerodepgina"/>
      </w:rPr>
      <w:fldChar w:fldCharType="separate"/>
    </w:r>
    <w:r w:rsidR="008C08B6">
      <w:rPr>
        <w:rStyle w:val="Nmerodepgina"/>
        <w:noProof/>
      </w:rPr>
      <w:t>59</w:t>
    </w:r>
    <w:r>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5D1E2" w14:textId="77777777" w:rsidR="007A7AF2" w:rsidRDefault="007A7AF2">
      <w:r>
        <w:separator/>
      </w:r>
    </w:p>
  </w:footnote>
  <w:footnote w:type="continuationSeparator" w:id="0">
    <w:p w14:paraId="35A88230" w14:textId="77777777" w:rsidR="007A7AF2" w:rsidRDefault="007A7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DF965" w14:textId="77777777" w:rsidR="001C3FF8" w:rsidRDefault="001C3FF8" w:rsidP="0060784C">
    <w:pPr>
      <w:pStyle w:val="Normal1"/>
      <w:widowControl w:val="0"/>
      <w:pBdr>
        <w:top w:val="nil"/>
        <w:left w:val="nil"/>
        <w:bottom w:val="nil"/>
        <w:right w:val="nil"/>
        <w:between w:val="nil"/>
      </w:pBdr>
      <w:spacing w:line="276" w:lineRule="auto"/>
      <w:rPr>
        <w:rFonts w:ascii="Arial" w:eastAsia="Arial" w:hAnsi="Arial" w:cs="Arial"/>
        <w:sz w:val="24"/>
        <w:szCs w:val="24"/>
      </w:rPr>
    </w:pPr>
  </w:p>
  <w:tbl>
    <w:tblPr>
      <w:tblStyle w:val="1"/>
      <w:tblW w:w="13220" w:type="dxa"/>
      <w:tblLayout w:type="fixed"/>
      <w:tblLook w:val="0000" w:firstRow="0" w:lastRow="0" w:firstColumn="0" w:lastColumn="0" w:noHBand="0" w:noVBand="0"/>
    </w:tblPr>
    <w:tblGrid>
      <w:gridCol w:w="1631"/>
      <w:gridCol w:w="5245"/>
      <w:gridCol w:w="3172"/>
      <w:gridCol w:w="3172"/>
    </w:tblGrid>
    <w:tr w:rsidR="001C3FF8" w14:paraId="48223460" w14:textId="77777777" w:rsidTr="00BC5EB8">
      <w:trPr>
        <w:trHeight w:val="1160"/>
      </w:trPr>
      <w:tc>
        <w:tcPr>
          <w:tcW w:w="1631" w:type="dxa"/>
        </w:tcPr>
        <w:p w14:paraId="3A058EAE" w14:textId="77777777" w:rsidR="001C3FF8" w:rsidRDefault="001C3FF8" w:rsidP="0060784C">
          <w:pPr>
            <w:pStyle w:val="Normal1"/>
            <w:jc w:val="both"/>
            <w:rPr>
              <w:sz w:val="24"/>
              <w:szCs w:val="24"/>
            </w:rPr>
          </w:pPr>
          <w:r>
            <w:rPr>
              <w:noProof/>
              <w:lang w:eastAsia="pt-BR"/>
            </w:rPr>
            <w:drawing>
              <wp:anchor distT="0" distB="0" distL="0" distR="0" simplePos="0" relativeHeight="251667456" behindDoc="0" locked="0" layoutInCell="1" hidden="0" allowOverlap="1" wp14:anchorId="634015B3" wp14:editId="2C8D512A">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023F6DC6" w14:textId="77777777" w:rsidR="001C3FF8" w:rsidRDefault="001C3FF8" w:rsidP="0060784C">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8480" behindDoc="0" locked="0" layoutInCell="1" allowOverlap="1" wp14:anchorId="446F89A1" wp14:editId="05FFC95F">
                    <wp:simplePos x="0" y="0"/>
                    <wp:positionH relativeFrom="column">
                      <wp:posOffset>2997835</wp:posOffset>
                    </wp:positionH>
                    <wp:positionV relativeFrom="paragraph">
                      <wp:posOffset>95250</wp:posOffset>
                    </wp:positionV>
                    <wp:extent cx="1910080" cy="682625"/>
                    <wp:effectExtent l="0" t="0" r="20320" b="28575"/>
                    <wp:wrapNone/>
                    <wp:docPr id="9" name="Text Box 4"/>
                    <wp:cNvGraphicFramePr/>
                    <a:graphic xmlns:a="http://schemas.openxmlformats.org/drawingml/2006/main">
                      <a:graphicData uri="http://schemas.microsoft.com/office/word/2010/wordprocessingShape">
                        <wps:wsp>
                          <wps:cNvSpPr txBox="1"/>
                          <wps:spPr>
                            <a:xfrm>
                              <a:off x="0" y="0"/>
                              <a:ext cx="1910080" cy="682625"/>
                            </a:xfrm>
                            <a:prstGeom prst="rect">
                              <a:avLst/>
                            </a:prstGeom>
                            <a:noFill/>
                            <a:ln>
                              <a:solidFill>
                                <a:schemeClr val="tx1"/>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568A1D0" w14:textId="77777777" w:rsidR="001C3FF8" w:rsidRDefault="001C3FF8" w:rsidP="0060784C">
                                <w:pPr>
                                  <w:rPr>
                                    <w:rFonts w:ascii="Arial" w:hAnsi="Arial" w:cs="Arial"/>
                                  </w:rPr>
                                </w:pPr>
                                <w:r w:rsidRPr="00C13F0F">
                                  <w:rPr>
                                    <w:rFonts w:ascii="Arial" w:hAnsi="Arial" w:cs="Arial"/>
                                  </w:rPr>
                                  <w:t xml:space="preserve">PMT-RJ                                        PROCESSO Nº </w:t>
                                </w:r>
                                <w:r>
                                  <w:rPr>
                                    <w:rFonts w:ascii="Arial" w:hAnsi="Arial" w:cs="Arial"/>
                                  </w:rPr>
                                  <w:t>8.545</w:t>
                                </w:r>
                                <w:r w:rsidRPr="00C13F0F">
                                  <w:rPr>
                                    <w:rFonts w:ascii="Arial" w:hAnsi="Arial" w:cs="Arial"/>
                                  </w:rPr>
                                  <w:t>/202</w:t>
                                </w:r>
                                <w:r>
                                  <w:rPr>
                                    <w:rFonts w:ascii="Arial" w:hAnsi="Arial" w:cs="Arial"/>
                                  </w:rPr>
                                  <w:t>1</w:t>
                                </w:r>
                                <w:r w:rsidRPr="00C13F0F">
                                  <w:rPr>
                                    <w:rFonts w:ascii="Arial" w:hAnsi="Arial" w:cs="Arial"/>
                                  </w:rPr>
                                  <w:t xml:space="preserve"> </w:t>
                                </w:r>
                              </w:p>
                              <w:p w14:paraId="528ADF09" w14:textId="77777777" w:rsidR="001C3FF8" w:rsidRDefault="001C3FF8" w:rsidP="0060784C">
                                <w:pPr>
                                  <w:rPr>
                                    <w:rFonts w:ascii="Arial" w:hAnsi="Arial" w:cs="Arial"/>
                                  </w:rPr>
                                </w:pPr>
                              </w:p>
                              <w:p w14:paraId="2D06F862" w14:textId="0D103B34" w:rsidR="001C3FF8" w:rsidRPr="00C13F0F" w:rsidRDefault="001C3FF8" w:rsidP="0060784C">
                                <w:pPr>
                                  <w:rPr>
                                    <w:rFonts w:ascii="Arial" w:hAnsi="Arial" w:cs="Arial"/>
                                  </w:rPr>
                                </w:pPr>
                                <w:r w:rsidRPr="00C13F0F">
                                  <w:rPr>
                                    <w:rFonts w:ascii="Arial" w:hAnsi="Arial" w:cs="Arial"/>
                                  </w:rPr>
                                  <w:t xml:space="preserve">RUBRICA:          </w:t>
                                </w:r>
                                <w:r>
                                  <w:rPr>
                                    <w:rFonts w:ascii="Arial" w:hAnsi="Arial" w:cs="Arial"/>
                                  </w:rPr>
                                  <w:t xml:space="preserve">  </w:t>
                                </w:r>
                                <w:r w:rsidRPr="00C13F0F">
                                  <w:rPr>
                                    <w:rFonts w:ascii="Arial" w:hAnsi="Arial" w:cs="Arial"/>
                                  </w:rPr>
                                  <w:t xml:space="preserve">FLS.:  </w:t>
                                </w:r>
                              </w:p>
                              <w:p w14:paraId="7F73912D" w14:textId="77777777" w:rsidR="001C3FF8" w:rsidRPr="00C13F0F" w:rsidRDefault="001C3FF8" w:rsidP="0060784C">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F89A1" id="_x0000_t202" coordsize="21600,21600" o:spt="202" path="m,l,21600r21600,l21600,xe">
                    <v:stroke joinstyle="miter"/>
                    <v:path gradientshapeok="t" o:connecttype="rect"/>
                  </v:shapetype>
                  <v:shape id="_x0000_s1029" type="#_x0000_t202" style="position:absolute;left:0;text-align:left;margin-left:236.05pt;margin-top:7.5pt;width:150.4pt;height:5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" filled="f" strokecolor="black [3213]">
                    <v:textbox>
                      <w:txbxContent>
                        <w:p w14:paraId="5568A1D0" w14:textId="77777777" w:rsidR="001C3FF8" w:rsidRDefault="001C3FF8" w:rsidP="0060784C">
                          <w:pPr>
                            <w:rPr>
                              <w:rFonts w:ascii="Arial" w:hAnsi="Arial" w:cs="Arial"/>
                            </w:rPr>
                          </w:pPr>
                          <w:r w:rsidRPr="00C13F0F">
                            <w:rPr>
                              <w:rFonts w:ascii="Arial" w:hAnsi="Arial" w:cs="Arial"/>
                            </w:rPr>
                            <w:t xml:space="preserve">PMT-RJ                                        PROCESSO Nº </w:t>
                          </w:r>
                          <w:r>
                            <w:rPr>
                              <w:rFonts w:ascii="Arial" w:hAnsi="Arial" w:cs="Arial"/>
                            </w:rPr>
                            <w:t>8.545</w:t>
                          </w:r>
                          <w:r w:rsidRPr="00C13F0F">
                            <w:rPr>
                              <w:rFonts w:ascii="Arial" w:hAnsi="Arial" w:cs="Arial"/>
                            </w:rPr>
                            <w:t>/202</w:t>
                          </w:r>
                          <w:r>
                            <w:rPr>
                              <w:rFonts w:ascii="Arial" w:hAnsi="Arial" w:cs="Arial"/>
                            </w:rPr>
                            <w:t>1</w:t>
                          </w:r>
                          <w:r w:rsidRPr="00C13F0F">
                            <w:rPr>
                              <w:rFonts w:ascii="Arial" w:hAnsi="Arial" w:cs="Arial"/>
                            </w:rPr>
                            <w:t xml:space="preserve"> </w:t>
                          </w:r>
                        </w:p>
                        <w:p w14:paraId="528ADF09" w14:textId="77777777" w:rsidR="001C3FF8" w:rsidRDefault="001C3FF8" w:rsidP="0060784C">
                          <w:pPr>
                            <w:rPr>
                              <w:rFonts w:ascii="Arial" w:hAnsi="Arial" w:cs="Arial"/>
                            </w:rPr>
                          </w:pPr>
                        </w:p>
                        <w:p w14:paraId="2D06F862" w14:textId="0D103B34" w:rsidR="001C3FF8" w:rsidRPr="00C13F0F" w:rsidRDefault="001C3FF8" w:rsidP="0060784C">
                          <w:pPr>
                            <w:rPr>
                              <w:rFonts w:ascii="Arial" w:hAnsi="Arial" w:cs="Arial"/>
                            </w:rPr>
                          </w:pPr>
                          <w:r w:rsidRPr="00C13F0F">
                            <w:rPr>
                              <w:rFonts w:ascii="Arial" w:hAnsi="Arial" w:cs="Arial"/>
                            </w:rPr>
                            <w:t xml:space="preserve">RUBRICA:          </w:t>
                          </w:r>
                          <w:r>
                            <w:rPr>
                              <w:rFonts w:ascii="Arial" w:hAnsi="Arial" w:cs="Arial"/>
                            </w:rPr>
                            <w:t xml:space="preserve">  </w:t>
                          </w:r>
                          <w:r w:rsidRPr="00C13F0F">
                            <w:rPr>
                              <w:rFonts w:ascii="Arial" w:hAnsi="Arial" w:cs="Arial"/>
                            </w:rPr>
                            <w:t xml:space="preserve">FLS.:  </w:t>
                          </w:r>
                        </w:p>
                        <w:p w14:paraId="7F73912D" w14:textId="77777777" w:rsidR="001C3FF8" w:rsidRPr="00C13F0F" w:rsidRDefault="001C3FF8" w:rsidP="0060784C">
                          <w:pPr>
                            <w:spacing w:line="276" w:lineRule="auto"/>
                            <w:rPr>
                              <w:rFonts w:ascii="Arial" w:hAnsi="Arial" w:cs="Arial"/>
                            </w:rPr>
                          </w:pPr>
                        </w:p>
                      </w:txbxContent>
                    </v:textbox>
                  </v:shape>
                </w:pict>
              </mc:Fallback>
            </mc:AlternateContent>
          </w:r>
          <w:r>
            <w:rPr>
              <w:rFonts w:ascii="Bookman Old Style" w:eastAsia="Bookman Old Style" w:hAnsi="Bookman Old Style" w:cs="Bookman Old Style"/>
              <w:color w:val="0000FF"/>
            </w:rPr>
            <w:t>ESTADO DO RIO DE JANEIRO</w:t>
          </w:r>
        </w:p>
        <w:p w14:paraId="5663001F" w14:textId="77777777" w:rsidR="001C3FF8" w:rsidRDefault="001C3FF8" w:rsidP="0060784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2F089223" w14:textId="77777777" w:rsidR="001C3FF8" w:rsidRDefault="001C3FF8" w:rsidP="0060784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76DB1045" w14:textId="77777777" w:rsidR="001C3FF8" w:rsidRDefault="001C3FF8" w:rsidP="0060784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4D0C12D0" w14:textId="77777777" w:rsidR="001C3FF8" w:rsidRDefault="001C3FF8" w:rsidP="0060784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633A9731" w14:textId="77777777" w:rsidR="001C3FF8" w:rsidRDefault="001C3FF8" w:rsidP="0060784C">
          <w:pPr>
            <w:pStyle w:val="Normal1"/>
            <w:ind w:left="2197" w:hanging="184"/>
            <w:jc w:val="both"/>
            <w:rPr>
              <w:rFonts w:ascii="Bookman Old Style" w:eastAsia="Bookman Old Style" w:hAnsi="Bookman Old Style" w:cs="Bookman Old Style"/>
              <w:color w:val="0000FF"/>
            </w:rPr>
          </w:pPr>
        </w:p>
      </w:tc>
      <w:tc>
        <w:tcPr>
          <w:tcW w:w="3172" w:type="dxa"/>
        </w:tcPr>
        <w:p w14:paraId="59C726A3" w14:textId="77777777" w:rsidR="001C3FF8" w:rsidRDefault="001C3FF8" w:rsidP="0060784C">
          <w:pPr>
            <w:pStyle w:val="Normal1"/>
            <w:ind w:left="212" w:hanging="184"/>
            <w:jc w:val="both"/>
            <w:rPr>
              <w:rFonts w:ascii="Bookman Old Style" w:eastAsia="Bookman Old Style" w:hAnsi="Bookman Old Style" w:cs="Bookman Old Style"/>
              <w:color w:val="0000FF"/>
              <w:sz w:val="24"/>
              <w:szCs w:val="24"/>
            </w:rPr>
          </w:pPr>
        </w:p>
      </w:tc>
    </w:tr>
  </w:tbl>
  <w:p w14:paraId="207B5781" w14:textId="77777777" w:rsidR="001C3FF8" w:rsidRDefault="001C3FF8" w:rsidP="00BC5EB8">
    <w:pPr>
      <w:pStyle w:val="Cabealho"/>
      <w:ind w:left="1276"/>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564D0" w14:textId="77777777" w:rsidR="001C3FF8" w:rsidRDefault="001C3FF8" w:rsidP="005B6C84">
    <w:pPr>
      <w:pStyle w:val="Normal1"/>
      <w:widowControl w:val="0"/>
      <w:pBdr>
        <w:top w:val="nil"/>
        <w:left w:val="nil"/>
        <w:bottom w:val="nil"/>
        <w:right w:val="nil"/>
        <w:between w:val="nil"/>
      </w:pBdr>
      <w:spacing w:line="276" w:lineRule="auto"/>
      <w:rPr>
        <w:rFonts w:ascii="Arial" w:eastAsia="Arial" w:hAnsi="Arial" w:cs="Arial"/>
        <w:sz w:val="24"/>
        <w:szCs w:val="24"/>
      </w:rPr>
    </w:pPr>
  </w:p>
  <w:tbl>
    <w:tblPr>
      <w:tblStyle w:val="1"/>
      <w:tblW w:w="13220" w:type="dxa"/>
      <w:tblLayout w:type="fixed"/>
      <w:tblLook w:val="0000" w:firstRow="0" w:lastRow="0" w:firstColumn="0" w:lastColumn="0" w:noHBand="0" w:noVBand="0"/>
    </w:tblPr>
    <w:tblGrid>
      <w:gridCol w:w="1631"/>
      <w:gridCol w:w="5245"/>
      <w:gridCol w:w="3172"/>
      <w:gridCol w:w="3172"/>
    </w:tblGrid>
    <w:tr w:rsidR="001C3FF8" w14:paraId="1DDAA485" w14:textId="77777777" w:rsidTr="00BC5EB8">
      <w:trPr>
        <w:trHeight w:val="1160"/>
      </w:trPr>
      <w:tc>
        <w:tcPr>
          <w:tcW w:w="1631" w:type="dxa"/>
        </w:tcPr>
        <w:p w14:paraId="6EC94B50" w14:textId="77777777" w:rsidR="001C3FF8" w:rsidRDefault="001C3FF8" w:rsidP="005B6C84">
          <w:pPr>
            <w:pStyle w:val="Normal1"/>
            <w:jc w:val="both"/>
            <w:rPr>
              <w:sz w:val="24"/>
              <w:szCs w:val="24"/>
            </w:rPr>
          </w:pPr>
          <w:r>
            <w:rPr>
              <w:noProof/>
              <w:lang w:eastAsia="pt-BR"/>
            </w:rPr>
            <w:drawing>
              <wp:anchor distT="0" distB="0" distL="0" distR="0" simplePos="0" relativeHeight="251664384" behindDoc="0" locked="0" layoutInCell="1" hidden="0" allowOverlap="1" wp14:anchorId="67E65470" wp14:editId="0A422987">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3B5B2E67" w14:textId="77777777" w:rsidR="001C3FF8" w:rsidRDefault="001C3FF8" w:rsidP="005B6C84">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5408" behindDoc="0" locked="0" layoutInCell="1" allowOverlap="1" wp14:anchorId="273FD58B" wp14:editId="56F0037F">
                    <wp:simplePos x="0" y="0"/>
                    <wp:positionH relativeFrom="column">
                      <wp:posOffset>2997835</wp:posOffset>
                    </wp:positionH>
                    <wp:positionV relativeFrom="paragraph">
                      <wp:posOffset>95250</wp:posOffset>
                    </wp:positionV>
                    <wp:extent cx="1910080" cy="682625"/>
                    <wp:effectExtent l="0" t="0" r="20320" b="28575"/>
                    <wp:wrapNone/>
                    <wp:docPr id="7" name="Text Box 4"/>
                    <wp:cNvGraphicFramePr/>
                    <a:graphic xmlns:a="http://schemas.openxmlformats.org/drawingml/2006/main">
                      <a:graphicData uri="http://schemas.microsoft.com/office/word/2010/wordprocessingShape">
                        <wps:wsp>
                          <wps:cNvSpPr txBox="1"/>
                          <wps:spPr>
                            <a:xfrm>
                              <a:off x="0" y="0"/>
                              <a:ext cx="1910080" cy="682625"/>
                            </a:xfrm>
                            <a:prstGeom prst="rect">
                              <a:avLst/>
                            </a:prstGeom>
                            <a:noFill/>
                            <a:ln>
                              <a:solidFill>
                                <a:schemeClr val="tx1"/>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D2371FB" w14:textId="2D39427F" w:rsidR="001C3FF8" w:rsidRDefault="001C3FF8" w:rsidP="005B6C84">
                                <w:pPr>
                                  <w:rPr>
                                    <w:rFonts w:ascii="Arial" w:hAnsi="Arial" w:cs="Arial"/>
                                  </w:rPr>
                                </w:pPr>
                                <w:r w:rsidRPr="00C62DB3">
                                  <w:rPr>
                                    <w:rFonts w:ascii="Arial" w:hAnsi="Arial" w:cs="Arial"/>
                                  </w:rPr>
                                  <w:t xml:space="preserve">PMT-RJ                                        PROCESSO Nº </w:t>
                                </w:r>
                                <w:r>
                                  <w:rPr>
                                    <w:rFonts w:ascii="Arial" w:hAnsi="Arial" w:cs="Arial"/>
                                  </w:rPr>
                                  <w:t>8.545/2021</w:t>
                                </w:r>
                              </w:p>
                              <w:p w14:paraId="2050167A" w14:textId="3D0FEEEC" w:rsidR="001C3FF8" w:rsidRPr="00C62DB3" w:rsidRDefault="001C3FF8" w:rsidP="00C62DB3">
                                <w:pPr>
                                  <w:jc w:val="both"/>
                                  <w:rPr>
                                    <w:rFonts w:ascii="Arial" w:hAnsi="Arial" w:cs="Arial"/>
                                  </w:rPr>
                                </w:pPr>
                                <w:r w:rsidRPr="00C62DB3">
                                  <w:rPr>
                                    <w:rFonts w:ascii="Arial" w:hAnsi="Arial" w:cs="Arial"/>
                                  </w:rPr>
                                  <w:t xml:space="preserve">RUBRICA:      </w:t>
                                </w:r>
                                <w:r>
                                  <w:rPr>
                                    <w:rFonts w:ascii="Arial" w:hAnsi="Arial" w:cs="Arial"/>
                                  </w:rPr>
                                  <w:t xml:space="preserve">    </w:t>
                                </w:r>
                                <w:r w:rsidRPr="00C62DB3">
                                  <w:rPr>
                                    <w:rFonts w:ascii="Arial" w:hAnsi="Arial" w:cs="Arial"/>
                                  </w:rPr>
                                  <w:t xml:space="preserve">    FLS.:  </w:t>
                                </w:r>
                              </w:p>
                              <w:p w14:paraId="3B7AF946" w14:textId="77777777" w:rsidR="001C3FF8" w:rsidRPr="00C62DB3" w:rsidRDefault="001C3FF8" w:rsidP="005B6C84">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FD58B" id="_x0000_t202" coordsize="21600,21600" o:spt="202" path="m,l,21600r21600,l21600,xe">
                    <v:stroke joinstyle="miter"/>
                    <v:path gradientshapeok="t" o:connecttype="rect"/>
                  </v:shapetype>
                  <v:shape id="_x0000_s1032" type="#_x0000_t202" style="position:absolute;left:0;text-align:left;margin-left:236.05pt;margin-top:7.5pt;width:150.4pt;height:5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" filled="f" strokecolor="black [3213]">
                    <v:textbox>
                      <w:txbxContent>
                        <w:p w14:paraId="6D2371FB" w14:textId="2D39427F" w:rsidR="001C3FF8" w:rsidRDefault="001C3FF8" w:rsidP="005B6C84">
                          <w:pPr>
                            <w:rPr>
                              <w:rFonts w:ascii="Arial" w:hAnsi="Arial" w:cs="Arial"/>
                            </w:rPr>
                          </w:pPr>
                          <w:r w:rsidRPr="00C62DB3">
                            <w:rPr>
                              <w:rFonts w:ascii="Arial" w:hAnsi="Arial" w:cs="Arial"/>
                            </w:rPr>
                            <w:t xml:space="preserve">PMT-RJ                                        PROCESSO Nº </w:t>
                          </w:r>
                          <w:r>
                            <w:rPr>
                              <w:rFonts w:ascii="Arial" w:hAnsi="Arial" w:cs="Arial"/>
                            </w:rPr>
                            <w:t>8.545/2021</w:t>
                          </w:r>
                        </w:p>
                        <w:p w14:paraId="2050167A" w14:textId="3D0FEEEC" w:rsidR="001C3FF8" w:rsidRPr="00C62DB3" w:rsidRDefault="001C3FF8" w:rsidP="00C62DB3">
                          <w:pPr>
                            <w:jc w:val="both"/>
                            <w:rPr>
                              <w:rFonts w:ascii="Arial" w:hAnsi="Arial" w:cs="Arial"/>
                            </w:rPr>
                          </w:pPr>
                          <w:r w:rsidRPr="00C62DB3">
                            <w:rPr>
                              <w:rFonts w:ascii="Arial" w:hAnsi="Arial" w:cs="Arial"/>
                            </w:rPr>
                            <w:t xml:space="preserve">RUBRICA:      </w:t>
                          </w:r>
                          <w:r>
                            <w:rPr>
                              <w:rFonts w:ascii="Arial" w:hAnsi="Arial" w:cs="Arial"/>
                            </w:rPr>
                            <w:t xml:space="preserve">    </w:t>
                          </w:r>
                          <w:r w:rsidRPr="00C62DB3">
                            <w:rPr>
                              <w:rFonts w:ascii="Arial" w:hAnsi="Arial" w:cs="Arial"/>
                            </w:rPr>
                            <w:t xml:space="preserve">    FLS.:  </w:t>
                          </w:r>
                        </w:p>
                        <w:p w14:paraId="3B7AF946" w14:textId="77777777" w:rsidR="001C3FF8" w:rsidRPr="00C62DB3" w:rsidRDefault="001C3FF8" w:rsidP="005B6C84">
                          <w:pPr>
                            <w:spacing w:line="276" w:lineRule="auto"/>
                            <w:rPr>
                              <w:rFonts w:ascii="Arial" w:hAnsi="Arial" w:cs="Arial"/>
                            </w:rPr>
                          </w:pPr>
                        </w:p>
                      </w:txbxContent>
                    </v:textbox>
                  </v:shape>
                </w:pict>
              </mc:Fallback>
            </mc:AlternateContent>
          </w:r>
          <w:r>
            <w:rPr>
              <w:rFonts w:ascii="Bookman Old Style" w:eastAsia="Bookman Old Style" w:hAnsi="Bookman Old Style" w:cs="Bookman Old Style"/>
              <w:color w:val="0000FF"/>
            </w:rPr>
            <w:t>ESTADO DO RIO DE JANEIRO</w:t>
          </w:r>
        </w:p>
        <w:p w14:paraId="34100673" w14:textId="77777777" w:rsidR="001C3FF8" w:rsidRDefault="001C3FF8" w:rsidP="005B6C8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65D44C3B" w14:textId="77777777" w:rsidR="001C3FF8" w:rsidRDefault="001C3FF8" w:rsidP="005B6C8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1C7D6733" w14:textId="77777777" w:rsidR="001C3FF8" w:rsidRDefault="001C3FF8" w:rsidP="005B6C8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11ECDB5C" w14:textId="77777777" w:rsidR="001C3FF8" w:rsidRDefault="001C3FF8" w:rsidP="005B6C8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46A80501" w14:textId="77777777" w:rsidR="001C3FF8" w:rsidRDefault="001C3FF8" w:rsidP="005B6C84">
          <w:pPr>
            <w:pStyle w:val="Normal1"/>
            <w:ind w:left="2197" w:hanging="184"/>
            <w:jc w:val="both"/>
            <w:rPr>
              <w:rFonts w:ascii="Bookman Old Style" w:eastAsia="Bookman Old Style" w:hAnsi="Bookman Old Style" w:cs="Bookman Old Style"/>
              <w:color w:val="0000FF"/>
            </w:rPr>
          </w:pPr>
        </w:p>
      </w:tc>
      <w:tc>
        <w:tcPr>
          <w:tcW w:w="3172" w:type="dxa"/>
        </w:tcPr>
        <w:p w14:paraId="36D4D420" w14:textId="77777777" w:rsidR="001C3FF8" w:rsidRDefault="001C3FF8" w:rsidP="005B6C84">
          <w:pPr>
            <w:pStyle w:val="Normal1"/>
            <w:ind w:left="212" w:hanging="184"/>
            <w:jc w:val="both"/>
            <w:rPr>
              <w:rFonts w:ascii="Bookman Old Style" w:eastAsia="Bookman Old Style" w:hAnsi="Bookman Old Style" w:cs="Bookman Old Style"/>
              <w:color w:val="0000FF"/>
              <w:sz w:val="24"/>
              <w:szCs w:val="24"/>
            </w:rPr>
          </w:pPr>
        </w:p>
      </w:tc>
    </w:tr>
  </w:tbl>
  <w:p w14:paraId="1B33C849" w14:textId="77777777" w:rsidR="001C3FF8" w:rsidRPr="005B6C84" w:rsidRDefault="001C3FF8" w:rsidP="005B6C8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6F308" w14:textId="77777777" w:rsidR="001C3FF8" w:rsidRDefault="001C3FF8">
    <w:pPr>
      <w:pStyle w:val="Normal1"/>
      <w:widowControl w:val="0"/>
      <w:pBdr>
        <w:top w:val="nil"/>
        <w:left w:val="nil"/>
        <w:bottom w:val="nil"/>
        <w:right w:val="nil"/>
        <w:between w:val="nil"/>
      </w:pBdr>
      <w:spacing w:line="276" w:lineRule="auto"/>
      <w:rPr>
        <w:rFonts w:ascii="Arial" w:eastAsia="Arial" w:hAnsi="Arial" w:cs="Arial"/>
        <w:sz w:val="24"/>
        <w:szCs w:val="24"/>
      </w:rPr>
    </w:pPr>
  </w:p>
  <w:tbl>
    <w:tblPr>
      <w:tblStyle w:val="1"/>
      <w:tblW w:w="13220" w:type="dxa"/>
      <w:tblLayout w:type="fixed"/>
      <w:tblLook w:val="0000" w:firstRow="0" w:lastRow="0" w:firstColumn="0" w:lastColumn="0" w:noHBand="0" w:noVBand="0"/>
    </w:tblPr>
    <w:tblGrid>
      <w:gridCol w:w="1631"/>
      <w:gridCol w:w="5245"/>
      <w:gridCol w:w="3172"/>
      <w:gridCol w:w="3172"/>
    </w:tblGrid>
    <w:tr w:rsidR="001C3FF8" w14:paraId="7244112E" w14:textId="77777777">
      <w:trPr>
        <w:trHeight w:val="1160"/>
      </w:trPr>
      <w:tc>
        <w:tcPr>
          <w:tcW w:w="1631" w:type="dxa"/>
        </w:tcPr>
        <w:p w14:paraId="73964176" w14:textId="2A6E5D00" w:rsidR="001C3FF8" w:rsidRDefault="001C3FF8">
          <w:pPr>
            <w:pStyle w:val="Normal1"/>
            <w:jc w:val="both"/>
            <w:rPr>
              <w:sz w:val="24"/>
              <w:szCs w:val="24"/>
            </w:rPr>
          </w:pPr>
          <w:r>
            <w:rPr>
              <w:noProof/>
              <w:lang w:eastAsia="pt-BR"/>
            </w:rPr>
            <w:drawing>
              <wp:anchor distT="0" distB="0" distL="0" distR="0" simplePos="0" relativeHeight="251658240" behindDoc="0" locked="0" layoutInCell="1" hidden="0" allowOverlap="1" wp14:anchorId="09F7D174" wp14:editId="2D5BA30C">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65A379D" w14:textId="09A2B72C" w:rsidR="001C3FF8" w:rsidRDefault="001C3FF8">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22D1276D" wp14:editId="65FA13C7">
                    <wp:simplePos x="0" y="0"/>
                    <wp:positionH relativeFrom="column">
                      <wp:posOffset>2997835</wp:posOffset>
                    </wp:positionH>
                    <wp:positionV relativeFrom="paragraph">
                      <wp:posOffset>95250</wp:posOffset>
                    </wp:positionV>
                    <wp:extent cx="1910080" cy="682625"/>
                    <wp:effectExtent l="0" t="0" r="20320" b="28575"/>
                    <wp:wrapNone/>
                    <wp:docPr id="4" name="Text Box 4"/>
                    <wp:cNvGraphicFramePr/>
                    <a:graphic xmlns:a="http://schemas.openxmlformats.org/drawingml/2006/main">
                      <a:graphicData uri="http://schemas.microsoft.com/office/word/2010/wordprocessingShape">
                        <wps:wsp>
                          <wps:cNvSpPr txBox="1"/>
                          <wps:spPr>
                            <a:xfrm>
                              <a:off x="0" y="0"/>
                              <a:ext cx="1910080" cy="682625"/>
                            </a:xfrm>
                            <a:prstGeom prst="rect">
                              <a:avLst/>
                            </a:prstGeom>
                            <a:noFill/>
                            <a:ln>
                              <a:solidFill>
                                <a:schemeClr val="tx1"/>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2CFBAB1" w14:textId="2EA03CEC" w:rsidR="001C3FF8" w:rsidRPr="008365E3" w:rsidRDefault="001C3FF8" w:rsidP="00DB6400">
                                <w:pPr>
                                  <w:rPr>
                                    <w:rFonts w:ascii="Arial" w:hAnsi="Arial" w:cs="Arial"/>
                                  </w:rPr>
                                </w:pPr>
                                <w:r w:rsidRPr="008365E3">
                                  <w:rPr>
                                    <w:rFonts w:ascii="Arial" w:hAnsi="Arial" w:cs="Arial"/>
                                  </w:rPr>
                                  <w:t xml:space="preserve">PMT-RJ                                        PROCESSO Nº </w:t>
                                </w:r>
                                <w:r>
                                  <w:rPr>
                                    <w:rFonts w:ascii="Arial" w:hAnsi="Arial" w:cs="Arial"/>
                                  </w:rPr>
                                  <w:t>8.545/2021</w:t>
                                </w:r>
                                <w:r w:rsidRPr="008365E3">
                                  <w:rPr>
                                    <w:rFonts w:ascii="Arial" w:hAnsi="Arial" w:cs="Arial"/>
                                  </w:rPr>
                                  <w:t xml:space="preserve">                         RUBRICA:          FLS.:  </w:t>
                                </w:r>
                              </w:p>
                              <w:p w14:paraId="128B327A" w14:textId="4B53F0F7" w:rsidR="001C3FF8" w:rsidRPr="008365E3" w:rsidRDefault="001C3FF8" w:rsidP="007261FF">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1276D" id="_x0000_t202" coordsize="21600,21600" o:spt="202" path="m,l,21600r21600,l21600,xe">
                    <v:stroke joinstyle="miter"/>
                    <v:path gradientshapeok="t" o:connecttype="rect"/>
                  </v:shapetype>
                  <v:shape id="_x0000_s1033" type="#_x0000_t202" style="position:absolute;left:0;text-align:left;margin-left:236.05pt;margin-top:7.5pt;width:150.4pt;height:5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" filled="f" strokecolor="black [3213]">
                    <v:textbox>
                      <w:txbxContent>
                        <w:p w14:paraId="22CFBAB1" w14:textId="2EA03CEC" w:rsidR="00935941" w:rsidRPr="008365E3" w:rsidRDefault="00935941" w:rsidP="00DB6400">
                          <w:pPr>
                            <w:rPr>
                              <w:rFonts w:ascii="Arial" w:hAnsi="Arial" w:cs="Arial"/>
                            </w:rPr>
                          </w:pPr>
                          <w:r w:rsidRPr="008365E3">
                            <w:rPr>
                              <w:rFonts w:ascii="Arial" w:hAnsi="Arial" w:cs="Arial"/>
                            </w:rPr>
                            <w:t xml:space="preserve">PMT-RJ                                        PROCESSO Nº </w:t>
                          </w:r>
                          <w:r>
                            <w:rPr>
                              <w:rFonts w:ascii="Arial" w:hAnsi="Arial" w:cs="Arial"/>
                            </w:rPr>
                            <w:t>8.545/2021</w:t>
                          </w:r>
                          <w:r w:rsidRPr="008365E3">
                            <w:rPr>
                              <w:rFonts w:ascii="Arial" w:hAnsi="Arial" w:cs="Arial"/>
                            </w:rPr>
                            <w:t xml:space="preserve">                         RUBRICA:          FLS.:  </w:t>
                          </w:r>
                        </w:p>
                        <w:p w14:paraId="128B327A" w14:textId="4B53F0F7" w:rsidR="00935941" w:rsidRPr="008365E3" w:rsidRDefault="00935941" w:rsidP="007261FF">
                          <w:pPr>
                            <w:spacing w:line="276" w:lineRule="auto"/>
                            <w:rPr>
                              <w:rFonts w:ascii="Arial" w:hAnsi="Arial" w:cs="Arial"/>
                            </w:rPr>
                          </w:pPr>
                        </w:p>
                      </w:txbxContent>
                    </v:textbox>
                  </v:shape>
                </w:pict>
              </mc:Fallback>
            </mc:AlternateContent>
          </w:r>
          <w:r>
            <w:rPr>
              <w:rFonts w:ascii="Bookman Old Style" w:eastAsia="Bookman Old Style" w:hAnsi="Bookman Old Style" w:cs="Bookman Old Style"/>
              <w:color w:val="0000FF"/>
            </w:rPr>
            <w:t>ESTADO DO RIO DE JANEIRO</w:t>
          </w:r>
        </w:p>
        <w:p w14:paraId="2E1463AB" w14:textId="77777777" w:rsidR="001C3FF8" w:rsidRDefault="001C3FF8">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5F406498" w14:textId="77777777" w:rsidR="001C3FF8" w:rsidRDefault="001C3FF8">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44601461" w14:textId="77777777" w:rsidR="001C3FF8" w:rsidRDefault="001C3FF8">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4FA9C10" w14:textId="77777777" w:rsidR="001C3FF8" w:rsidRDefault="001C3FF8">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0D41EEF4" w14:textId="05E8E175" w:rsidR="001C3FF8" w:rsidRDefault="001C3FF8">
          <w:pPr>
            <w:pStyle w:val="Normal1"/>
            <w:ind w:left="2197" w:hanging="184"/>
            <w:jc w:val="both"/>
            <w:rPr>
              <w:rFonts w:ascii="Bookman Old Style" w:eastAsia="Bookman Old Style" w:hAnsi="Bookman Old Style" w:cs="Bookman Old Style"/>
              <w:color w:val="0000FF"/>
            </w:rPr>
          </w:pPr>
        </w:p>
      </w:tc>
      <w:tc>
        <w:tcPr>
          <w:tcW w:w="3172" w:type="dxa"/>
        </w:tcPr>
        <w:p w14:paraId="3578B1A7" w14:textId="77777777" w:rsidR="001C3FF8" w:rsidRDefault="001C3FF8">
          <w:pPr>
            <w:pStyle w:val="Normal1"/>
            <w:ind w:left="212" w:hanging="184"/>
            <w:jc w:val="both"/>
            <w:rPr>
              <w:rFonts w:ascii="Bookman Old Style" w:eastAsia="Bookman Old Style" w:hAnsi="Bookman Old Style" w:cs="Bookman Old Style"/>
              <w:color w:val="0000FF"/>
              <w:sz w:val="24"/>
              <w:szCs w:val="24"/>
            </w:rPr>
          </w:pPr>
        </w:p>
      </w:tc>
    </w:tr>
  </w:tbl>
  <w:p w14:paraId="385416C9" w14:textId="77777777" w:rsidR="001C3FF8" w:rsidRDefault="001C3FF8">
    <w:pPr>
      <w:pStyle w:val="Normal1"/>
      <w:pBdr>
        <w:top w:val="nil"/>
        <w:left w:val="nil"/>
        <w:bottom w:val="nil"/>
        <w:right w:val="nil"/>
        <w:between w:val="nil"/>
      </w:pBdr>
      <w:tabs>
        <w:tab w:val="center" w:pos="4252"/>
        <w:tab w:val="right" w:pos="8504"/>
      </w:tabs>
      <w:rPr>
        <w:color w:val="000000"/>
      </w:rPr>
    </w:pPr>
  </w:p>
  <w:p w14:paraId="0D93F3FF" w14:textId="77777777" w:rsidR="001C3FF8" w:rsidRDefault="001C3FF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72804"/>
    <w:multiLevelType w:val="multilevel"/>
    <w:tmpl w:val="5E601F04"/>
    <w:lvl w:ilvl="0">
      <w:start w:val="1"/>
      <w:numFmt w:val="decimal"/>
      <w:lvlText w:val="%1"/>
      <w:lvlJc w:val="left"/>
      <w:pPr>
        <w:ind w:left="360" w:hanging="360"/>
      </w:pPr>
      <w:rPr>
        <w:rFonts w:hint="default"/>
        <w:b w:val="0"/>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1" w15:restartNumberingAfterBreak="0">
    <w:nsid w:val="06910FDA"/>
    <w:multiLevelType w:val="multilevel"/>
    <w:tmpl w:val="903E2D00"/>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1432787E"/>
    <w:multiLevelType w:val="multilevel"/>
    <w:tmpl w:val="4C7A5660"/>
    <w:lvl w:ilvl="0">
      <w:start w:val="2"/>
      <w:numFmt w:val="decimal"/>
      <w:lvlText w:val="%1"/>
      <w:lvlJc w:val="left"/>
      <w:pPr>
        <w:ind w:left="360" w:hanging="360"/>
      </w:pPr>
      <w:rPr>
        <w:rFonts w:hint="default"/>
        <w:b w:val="0"/>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4" w15:restartNumberingAfterBreak="0">
    <w:nsid w:val="1C0F20CD"/>
    <w:multiLevelType w:val="multilevel"/>
    <w:tmpl w:val="2BD25BE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5"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6" w15:restartNumberingAfterBreak="0">
    <w:nsid w:val="23582736"/>
    <w:multiLevelType w:val="multilevel"/>
    <w:tmpl w:val="167ABE7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7" w15:restartNumberingAfterBreak="0">
    <w:nsid w:val="24871ABF"/>
    <w:multiLevelType w:val="multilevel"/>
    <w:tmpl w:val="73483084"/>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8" w15:restartNumberingAfterBreak="0">
    <w:nsid w:val="26054A6D"/>
    <w:multiLevelType w:val="hybridMultilevel"/>
    <w:tmpl w:val="E794D2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85F0D87"/>
    <w:multiLevelType w:val="hybridMultilevel"/>
    <w:tmpl w:val="2BFA99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8DE7900"/>
    <w:multiLevelType w:val="multilevel"/>
    <w:tmpl w:val="9EA80902"/>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15:restartNumberingAfterBreak="0">
    <w:nsid w:val="28F20AE3"/>
    <w:multiLevelType w:val="multilevel"/>
    <w:tmpl w:val="C86AFDE8"/>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3"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2F7E21CD"/>
    <w:multiLevelType w:val="multilevel"/>
    <w:tmpl w:val="BB72865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5" w15:restartNumberingAfterBreak="0">
    <w:nsid w:val="335F7FA0"/>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34585A77"/>
    <w:multiLevelType w:val="multilevel"/>
    <w:tmpl w:val="8A184954"/>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944293D"/>
    <w:multiLevelType w:val="multilevel"/>
    <w:tmpl w:val="77686DB6"/>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9" w15:restartNumberingAfterBreak="0">
    <w:nsid w:val="3AA75BA6"/>
    <w:multiLevelType w:val="multilevel"/>
    <w:tmpl w:val="8CE48C58"/>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shd w:val="clear" w:color="auto" w:fill="auto"/>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3C7A47C2"/>
    <w:multiLevelType w:val="multilevel"/>
    <w:tmpl w:val="3F9256C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1" w15:restartNumberingAfterBreak="0">
    <w:nsid w:val="3F7F3DB1"/>
    <w:multiLevelType w:val="multilevel"/>
    <w:tmpl w:val="BC7EDACC"/>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 w15:restartNumberingAfterBreak="0">
    <w:nsid w:val="4D47610E"/>
    <w:multiLevelType w:val="multilevel"/>
    <w:tmpl w:val="39B2B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76178E"/>
    <w:multiLevelType w:val="multilevel"/>
    <w:tmpl w:val="AAD2E84C"/>
    <w:lvl w:ilvl="0">
      <w:start w:val="1"/>
      <w:numFmt w:val="lowerLetter"/>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24" w15:restartNumberingAfterBreak="0">
    <w:nsid w:val="50BA4926"/>
    <w:multiLevelType w:val="multilevel"/>
    <w:tmpl w:val="1BE685A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5" w15:restartNumberingAfterBreak="0">
    <w:nsid w:val="50CD10D3"/>
    <w:multiLevelType w:val="multilevel"/>
    <w:tmpl w:val="8A184954"/>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3CF7CAB"/>
    <w:multiLevelType w:val="multilevel"/>
    <w:tmpl w:val="E76A934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7" w15:restartNumberingAfterBreak="0">
    <w:nsid w:val="54157816"/>
    <w:multiLevelType w:val="multilevel"/>
    <w:tmpl w:val="896C9DCA"/>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8" w15:restartNumberingAfterBreak="0">
    <w:nsid w:val="58CE25C9"/>
    <w:multiLevelType w:val="multilevel"/>
    <w:tmpl w:val="8BBAD49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5B32EC"/>
    <w:multiLevelType w:val="hybridMultilevel"/>
    <w:tmpl w:val="93E2A8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663F5F"/>
    <w:multiLevelType w:val="multilevel"/>
    <w:tmpl w:val="E4646A8C"/>
    <w:lvl w:ilvl="0">
      <w:start w:val="1"/>
      <w:numFmt w:val="lowerLetter"/>
      <w:lvlText w:val="%1)"/>
      <w:lvlJc w:val="left"/>
      <w:pPr>
        <w:ind w:left="2160" w:hanging="360"/>
      </w:pPr>
      <w:rPr>
        <w:u w:val="none"/>
      </w:rPr>
    </w:lvl>
    <w:lvl w:ilvl="1">
      <w:start w:val="1"/>
      <w:numFmt w:val="upp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1" w15:restartNumberingAfterBreak="0">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32" w15:restartNumberingAfterBreak="0">
    <w:nsid w:val="6ADC4651"/>
    <w:multiLevelType w:val="multilevel"/>
    <w:tmpl w:val="E85CC41A"/>
    <w:lvl w:ilvl="0">
      <w:start w:val="1"/>
      <w:numFmt w:val="decimal"/>
      <w:lvlText w:val="%1"/>
      <w:lvlJc w:val="left"/>
      <w:pPr>
        <w:ind w:left="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38"/>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508"/>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4" w15:restartNumberingAfterBreak="0">
    <w:nsid w:val="71675CBA"/>
    <w:multiLevelType w:val="multilevel"/>
    <w:tmpl w:val="8A184954"/>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6" w15:restartNumberingAfterBreak="0">
    <w:nsid w:val="7F4667E0"/>
    <w:multiLevelType w:val="multilevel"/>
    <w:tmpl w:val="AA6A4F5E"/>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9"/>
  </w:num>
  <w:num w:numId="2">
    <w:abstractNumId w:val="20"/>
  </w:num>
  <w:num w:numId="3">
    <w:abstractNumId w:val="4"/>
  </w:num>
  <w:num w:numId="4">
    <w:abstractNumId w:val="16"/>
  </w:num>
  <w:num w:numId="5">
    <w:abstractNumId w:val="11"/>
  </w:num>
  <w:num w:numId="6">
    <w:abstractNumId w:val="6"/>
  </w:num>
  <w:num w:numId="7">
    <w:abstractNumId w:val="2"/>
  </w:num>
  <w:num w:numId="8">
    <w:abstractNumId w:val="23"/>
  </w:num>
  <w:num w:numId="9">
    <w:abstractNumId w:val="14"/>
  </w:num>
  <w:num w:numId="10">
    <w:abstractNumId w:val="21"/>
  </w:num>
  <w:num w:numId="11">
    <w:abstractNumId w:val="18"/>
  </w:num>
  <w:num w:numId="12">
    <w:abstractNumId w:val="10"/>
  </w:num>
  <w:num w:numId="13">
    <w:abstractNumId w:val="1"/>
  </w:num>
  <w:num w:numId="14">
    <w:abstractNumId w:val="26"/>
  </w:num>
  <w:num w:numId="15">
    <w:abstractNumId w:val="27"/>
  </w:num>
  <w:num w:numId="16">
    <w:abstractNumId w:val="33"/>
  </w:num>
  <w:num w:numId="17">
    <w:abstractNumId w:val="24"/>
  </w:num>
  <w:num w:numId="18">
    <w:abstractNumId w:val="35"/>
  </w:num>
  <w:num w:numId="19">
    <w:abstractNumId w:val="7"/>
  </w:num>
  <w:num w:numId="20">
    <w:abstractNumId w:val="30"/>
  </w:num>
  <w:num w:numId="21">
    <w:abstractNumId w:val="36"/>
  </w:num>
  <w:num w:numId="22">
    <w:abstractNumId w:val="12"/>
  </w:num>
  <w:num w:numId="23">
    <w:abstractNumId w:val="13"/>
  </w:num>
  <w:num w:numId="24">
    <w:abstractNumId w:val="22"/>
  </w:num>
  <w:num w:numId="25">
    <w:abstractNumId w:val="28"/>
    <w:lvlOverride w:ilvl="0">
      <w:lvl w:ilvl="0">
        <w:numFmt w:val="decimal"/>
        <w:lvlText w:val="%1."/>
        <w:lvlJc w:val="left"/>
      </w:lvl>
    </w:lvlOverride>
  </w:num>
  <w:num w:numId="26">
    <w:abstractNumId w:val="0"/>
  </w:num>
  <w:num w:numId="27">
    <w:abstractNumId w:val="3"/>
  </w:num>
  <w:num w:numId="28">
    <w:abstractNumId w:val="31"/>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9"/>
  </w:num>
  <w:num w:numId="32">
    <w:abstractNumId w:val="17"/>
  </w:num>
  <w:num w:numId="33">
    <w:abstractNumId w:val="34"/>
  </w:num>
  <w:num w:numId="34">
    <w:abstractNumId w:val="25"/>
  </w:num>
  <w:num w:numId="35">
    <w:abstractNumId w:val="29"/>
  </w:num>
  <w:num w:numId="36">
    <w:abstractNumId w:val="8"/>
  </w:num>
  <w:num w:numId="37">
    <w:abstractNumId w:val="15"/>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0"/>
    <w:rsid w:val="00002F09"/>
    <w:rsid w:val="000042D4"/>
    <w:rsid w:val="00017ECB"/>
    <w:rsid w:val="00020524"/>
    <w:rsid w:val="00031AF6"/>
    <w:rsid w:val="000347B2"/>
    <w:rsid w:val="00047B2A"/>
    <w:rsid w:val="00051270"/>
    <w:rsid w:val="000726F4"/>
    <w:rsid w:val="00073FC8"/>
    <w:rsid w:val="000750C0"/>
    <w:rsid w:val="000807C1"/>
    <w:rsid w:val="00083133"/>
    <w:rsid w:val="00094193"/>
    <w:rsid w:val="000A4DFB"/>
    <w:rsid w:val="000C0AA5"/>
    <w:rsid w:val="000C190B"/>
    <w:rsid w:val="000C2245"/>
    <w:rsid w:val="000C4D77"/>
    <w:rsid w:val="000D6623"/>
    <w:rsid w:val="000E4776"/>
    <w:rsid w:val="000F0A2A"/>
    <w:rsid w:val="0012240F"/>
    <w:rsid w:val="0012672E"/>
    <w:rsid w:val="00134122"/>
    <w:rsid w:val="00134494"/>
    <w:rsid w:val="001347B5"/>
    <w:rsid w:val="0013626C"/>
    <w:rsid w:val="00136BC9"/>
    <w:rsid w:val="001402AF"/>
    <w:rsid w:val="00143158"/>
    <w:rsid w:val="00151350"/>
    <w:rsid w:val="00151584"/>
    <w:rsid w:val="00155ED9"/>
    <w:rsid w:val="00166787"/>
    <w:rsid w:val="00166A33"/>
    <w:rsid w:val="00171FAB"/>
    <w:rsid w:val="001754B8"/>
    <w:rsid w:val="00177B6D"/>
    <w:rsid w:val="00177D3C"/>
    <w:rsid w:val="00187982"/>
    <w:rsid w:val="0019770B"/>
    <w:rsid w:val="001A5152"/>
    <w:rsid w:val="001B131F"/>
    <w:rsid w:val="001C330B"/>
    <w:rsid w:val="001C3FF8"/>
    <w:rsid w:val="001D2063"/>
    <w:rsid w:val="001D7461"/>
    <w:rsid w:val="001E25A0"/>
    <w:rsid w:val="001E4FE6"/>
    <w:rsid w:val="0021341E"/>
    <w:rsid w:val="002141DD"/>
    <w:rsid w:val="00222F80"/>
    <w:rsid w:val="002271EB"/>
    <w:rsid w:val="00230F8D"/>
    <w:rsid w:val="002344DA"/>
    <w:rsid w:val="002355FC"/>
    <w:rsid w:val="00240B99"/>
    <w:rsid w:val="00242372"/>
    <w:rsid w:val="00242C8E"/>
    <w:rsid w:val="0025025F"/>
    <w:rsid w:val="00252DB9"/>
    <w:rsid w:val="00253A04"/>
    <w:rsid w:val="0025597E"/>
    <w:rsid w:val="00263054"/>
    <w:rsid w:val="00292334"/>
    <w:rsid w:val="002924A6"/>
    <w:rsid w:val="002937B1"/>
    <w:rsid w:val="0029784B"/>
    <w:rsid w:val="00297A4C"/>
    <w:rsid w:val="002A36D0"/>
    <w:rsid w:val="002B2096"/>
    <w:rsid w:val="002B3315"/>
    <w:rsid w:val="002C1AB3"/>
    <w:rsid w:val="002D769C"/>
    <w:rsid w:val="002E5EE1"/>
    <w:rsid w:val="002F475F"/>
    <w:rsid w:val="002F574A"/>
    <w:rsid w:val="002F7A71"/>
    <w:rsid w:val="00305C44"/>
    <w:rsid w:val="00306803"/>
    <w:rsid w:val="00317448"/>
    <w:rsid w:val="00320B62"/>
    <w:rsid w:val="00320D24"/>
    <w:rsid w:val="00321561"/>
    <w:rsid w:val="003218B0"/>
    <w:rsid w:val="00322367"/>
    <w:rsid w:val="00323CE2"/>
    <w:rsid w:val="00327C3A"/>
    <w:rsid w:val="003422F6"/>
    <w:rsid w:val="003475AA"/>
    <w:rsid w:val="003556B8"/>
    <w:rsid w:val="003648F5"/>
    <w:rsid w:val="00365B29"/>
    <w:rsid w:val="00376EAA"/>
    <w:rsid w:val="003770FB"/>
    <w:rsid w:val="00392A71"/>
    <w:rsid w:val="00395828"/>
    <w:rsid w:val="003B47B5"/>
    <w:rsid w:val="003B6C4A"/>
    <w:rsid w:val="003B6E4A"/>
    <w:rsid w:val="003F1496"/>
    <w:rsid w:val="003F5ABC"/>
    <w:rsid w:val="003F6873"/>
    <w:rsid w:val="004108EA"/>
    <w:rsid w:val="004146E5"/>
    <w:rsid w:val="004155C6"/>
    <w:rsid w:val="004217F9"/>
    <w:rsid w:val="004242D2"/>
    <w:rsid w:val="0043167D"/>
    <w:rsid w:val="00432317"/>
    <w:rsid w:val="00450A89"/>
    <w:rsid w:val="00463FC3"/>
    <w:rsid w:val="00464C56"/>
    <w:rsid w:val="00471DED"/>
    <w:rsid w:val="004931D4"/>
    <w:rsid w:val="004943F2"/>
    <w:rsid w:val="004A03D2"/>
    <w:rsid w:val="004A3512"/>
    <w:rsid w:val="004A5C82"/>
    <w:rsid w:val="004A72C0"/>
    <w:rsid w:val="004B46D5"/>
    <w:rsid w:val="004C270D"/>
    <w:rsid w:val="004C378D"/>
    <w:rsid w:val="004D3BCF"/>
    <w:rsid w:val="004E20B8"/>
    <w:rsid w:val="004F15C0"/>
    <w:rsid w:val="004F2B65"/>
    <w:rsid w:val="004F3144"/>
    <w:rsid w:val="004F3EC3"/>
    <w:rsid w:val="00501F94"/>
    <w:rsid w:val="00513DB4"/>
    <w:rsid w:val="005147D8"/>
    <w:rsid w:val="005155D8"/>
    <w:rsid w:val="0051738E"/>
    <w:rsid w:val="00526F5A"/>
    <w:rsid w:val="005271B4"/>
    <w:rsid w:val="00535033"/>
    <w:rsid w:val="00540B2C"/>
    <w:rsid w:val="0054244D"/>
    <w:rsid w:val="0054612D"/>
    <w:rsid w:val="00546378"/>
    <w:rsid w:val="005524BA"/>
    <w:rsid w:val="00572621"/>
    <w:rsid w:val="005769C8"/>
    <w:rsid w:val="0058070D"/>
    <w:rsid w:val="005A30CC"/>
    <w:rsid w:val="005A5DDA"/>
    <w:rsid w:val="005A74EC"/>
    <w:rsid w:val="005B0606"/>
    <w:rsid w:val="005B6C84"/>
    <w:rsid w:val="005C2F4B"/>
    <w:rsid w:val="005C3BAC"/>
    <w:rsid w:val="005C72AA"/>
    <w:rsid w:val="005E3449"/>
    <w:rsid w:val="005E4BFC"/>
    <w:rsid w:val="006010F7"/>
    <w:rsid w:val="006011C4"/>
    <w:rsid w:val="006029EE"/>
    <w:rsid w:val="0060457C"/>
    <w:rsid w:val="00606A27"/>
    <w:rsid w:val="0060784C"/>
    <w:rsid w:val="00611142"/>
    <w:rsid w:val="00616FA1"/>
    <w:rsid w:val="00623E28"/>
    <w:rsid w:val="00625F10"/>
    <w:rsid w:val="00627355"/>
    <w:rsid w:val="006360F3"/>
    <w:rsid w:val="00640D0F"/>
    <w:rsid w:val="00656C24"/>
    <w:rsid w:val="006628D5"/>
    <w:rsid w:val="0066602B"/>
    <w:rsid w:val="00673050"/>
    <w:rsid w:val="006776D5"/>
    <w:rsid w:val="00683991"/>
    <w:rsid w:val="00684E9A"/>
    <w:rsid w:val="006A4273"/>
    <w:rsid w:val="006A7D41"/>
    <w:rsid w:val="006B0047"/>
    <w:rsid w:val="006B2738"/>
    <w:rsid w:val="006B339A"/>
    <w:rsid w:val="006B44FC"/>
    <w:rsid w:val="006B5335"/>
    <w:rsid w:val="006C4B2D"/>
    <w:rsid w:val="006C4CA2"/>
    <w:rsid w:val="006C50B1"/>
    <w:rsid w:val="006C58E0"/>
    <w:rsid w:val="006C6ED1"/>
    <w:rsid w:val="006D1DA2"/>
    <w:rsid w:val="006E0DA0"/>
    <w:rsid w:val="006E2EB9"/>
    <w:rsid w:val="006E34D9"/>
    <w:rsid w:val="006E3ABA"/>
    <w:rsid w:val="006F026F"/>
    <w:rsid w:val="00702DB1"/>
    <w:rsid w:val="00711D81"/>
    <w:rsid w:val="00713B8E"/>
    <w:rsid w:val="00713EE1"/>
    <w:rsid w:val="007170A1"/>
    <w:rsid w:val="00720648"/>
    <w:rsid w:val="007261FF"/>
    <w:rsid w:val="00731AE7"/>
    <w:rsid w:val="00734072"/>
    <w:rsid w:val="007439CC"/>
    <w:rsid w:val="00743B1D"/>
    <w:rsid w:val="007451E7"/>
    <w:rsid w:val="0074524C"/>
    <w:rsid w:val="00772F2A"/>
    <w:rsid w:val="00777FE5"/>
    <w:rsid w:val="00780FF0"/>
    <w:rsid w:val="00782EC1"/>
    <w:rsid w:val="00783BA2"/>
    <w:rsid w:val="00795010"/>
    <w:rsid w:val="007A0A8E"/>
    <w:rsid w:val="007A13AB"/>
    <w:rsid w:val="007A4CAD"/>
    <w:rsid w:val="007A768F"/>
    <w:rsid w:val="007A7AF2"/>
    <w:rsid w:val="007B38CF"/>
    <w:rsid w:val="007B61CC"/>
    <w:rsid w:val="007B7A03"/>
    <w:rsid w:val="007B7F58"/>
    <w:rsid w:val="007C3F45"/>
    <w:rsid w:val="007E373C"/>
    <w:rsid w:val="007E4910"/>
    <w:rsid w:val="007E685A"/>
    <w:rsid w:val="007F02A8"/>
    <w:rsid w:val="007F61F1"/>
    <w:rsid w:val="00801604"/>
    <w:rsid w:val="00801C20"/>
    <w:rsid w:val="0080328E"/>
    <w:rsid w:val="0082759F"/>
    <w:rsid w:val="008365E3"/>
    <w:rsid w:val="00836BBF"/>
    <w:rsid w:val="00840615"/>
    <w:rsid w:val="0084228A"/>
    <w:rsid w:val="00854CD9"/>
    <w:rsid w:val="0085688E"/>
    <w:rsid w:val="00863E86"/>
    <w:rsid w:val="00872F48"/>
    <w:rsid w:val="00883446"/>
    <w:rsid w:val="00886A27"/>
    <w:rsid w:val="00892CB2"/>
    <w:rsid w:val="008B4715"/>
    <w:rsid w:val="008B5CC3"/>
    <w:rsid w:val="008C0486"/>
    <w:rsid w:val="008C08B6"/>
    <w:rsid w:val="008D2CD7"/>
    <w:rsid w:val="008D53A2"/>
    <w:rsid w:val="008D5EB5"/>
    <w:rsid w:val="008D6823"/>
    <w:rsid w:val="008E4636"/>
    <w:rsid w:val="008E6216"/>
    <w:rsid w:val="008E7703"/>
    <w:rsid w:val="008F0F7E"/>
    <w:rsid w:val="00907A7E"/>
    <w:rsid w:val="00915732"/>
    <w:rsid w:val="0091654D"/>
    <w:rsid w:val="00926DD9"/>
    <w:rsid w:val="009276FE"/>
    <w:rsid w:val="009313AD"/>
    <w:rsid w:val="00931B42"/>
    <w:rsid w:val="00935941"/>
    <w:rsid w:val="009415B2"/>
    <w:rsid w:val="00942311"/>
    <w:rsid w:val="00947958"/>
    <w:rsid w:val="009713A5"/>
    <w:rsid w:val="009776D8"/>
    <w:rsid w:val="00981A58"/>
    <w:rsid w:val="00990041"/>
    <w:rsid w:val="00996238"/>
    <w:rsid w:val="009A011D"/>
    <w:rsid w:val="009A2656"/>
    <w:rsid w:val="009F11B0"/>
    <w:rsid w:val="009F3A6D"/>
    <w:rsid w:val="00A0114E"/>
    <w:rsid w:val="00A16E86"/>
    <w:rsid w:val="00A2746E"/>
    <w:rsid w:val="00A316EC"/>
    <w:rsid w:val="00A3254C"/>
    <w:rsid w:val="00A34749"/>
    <w:rsid w:val="00A66E3B"/>
    <w:rsid w:val="00A70220"/>
    <w:rsid w:val="00A70FF9"/>
    <w:rsid w:val="00A71826"/>
    <w:rsid w:val="00A743FA"/>
    <w:rsid w:val="00A8148A"/>
    <w:rsid w:val="00A87741"/>
    <w:rsid w:val="00A87F39"/>
    <w:rsid w:val="00A93684"/>
    <w:rsid w:val="00AA6CAD"/>
    <w:rsid w:val="00AB74DA"/>
    <w:rsid w:val="00AB7A1E"/>
    <w:rsid w:val="00AC1579"/>
    <w:rsid w:val="00AD14D1"/>
    <w:rsid w:val="00AD6DCB"/>
    <w:rsid w:val="00AD7A2B"/>
    <w:rsid w:val="00AD7A58"/>
    <w:rsid w:val="00AE3111"/>
    <w:rsid w:val="00AE4DDA"/>
    <w:rsid w:val="00AE6182"/>
    <w:rsid w:val="00B01BAD"/>
    <w:rsid w:val="00B03B91"/>
    <w:rsid w:val="00B04D80"/>
    <w:rsid w:val="00B12F65"/>
    <w:rsid w:val="00B14EC5"/>
    <w:rsid w:val="00B14F7E"/>
    <w:rsid w:val="00B21ACB"/>
    <w:rsid w:val="00B23D59"/>
    <w:rsid w:val="00B26E3B"/>
    <w:rsid w:val="00B276E6"/>
    <w:rsid w:val="00B27BC8"/>
    <w:rsid w:val="00B3196E"/>
    <w:rsid w:val="00B34953"/>
    <w:rsid w:val="00B37FC4"/>
    <w:rsid w:val="00B607C7"/>
    <w:rsid w:val="00B71FBA"/>
    <w:rsid w:val="00B7227E"/>
    <w:rsid w:val="00B8016D"/>
    <w:rsid w:val="00B836ED"/>
    <w:rsid w:val="00B86D92"/>
    <w:rsid w:val="00BA168D"/>
    <w:rsid w:val="00BA5B5B"/>
    <w:rsid w:val="00BB7074"/>
    <w:rsid w:val="00BC5EB8"/>
    <w:rsid w:val="00BC706F"/>
    <w:rsid w:val="00BD1359"/>
    <w:rsid w:val="00BE0BAE"/>
    <w:rsid w:val="00BE542E"/>
    <w:rsid w:val="00C05D13"/>
    <w:rsid w:val="00C10426"/>
    <w:rsid w:val="00C122B2"/>
    <w:rsid w:val="00C13F0F"/>
    <w:rsid w:val="00C14625"/>
    <w:rsid w:val="00C16D29"/>
    <w:rsid w:val="00C21BD2"/>
    <w:rsid w:val="00C24336"/>
    <w:rsid w:val="00C2766F"/>
    <w:rsid w:val="00C3402E"/>
    <w:rsid w:val="00C354D5"/>
    <w:rsid w:val="00C35B76"/>
    <w:rsid w:val="00C41070"/>
    <w:rsid w:val="00C45CF1"/>
    <w:rsid w:val="00C515C1"/>
    <w:rsid w:val="00C62DB3"/>
    <w:rsid w:val="00C6454E"/>
    <w:rsid w:val="00C70193"/>
    <w:rsid w:val="00C822AC"/>
    <w:rsid w:val="00C90763"/>
    <w:rsid w:val="00C9165A"/>
    <w:rsid w:val="00C94995"/>
    <w:rsid w:val="00C971B7"/>
    <w:rsid w:val="00CA1FFA"/>
    <w:rsid w:val="00CA4220"/>
    <w:rsid w:val="00CC4800"/>
    <w:rsid w:val="00CC50D4"/>
    <w:rsid w:val="00CC6495"/>
    <w:rsid w:val="00CE0F25"/>
    <w:rsid w:val="00CE1610"/>
    <w:rsid w:val="00CF5FD3"/>
    <w:rsid w:val="00D05DEB"/>
    <w:rsid w:val="00D07523"/>
    <w:rsid w:val="00D075B3"/>
    <w:rsid w:val="00D15E38"/>
    <w:rsid w:val="00D32156"/>
    <w:rsid w:val="00D47B60"/>
    <w:rsid w:val="00D57057"/>
    <w:rsid w:val="00D628FC"/>
    <w:rsid w:val="00D629DC"/>
    <w:rsid w:val="00D6382D"/>
    <w:rsid w:val="00D66FDA"/>
    <w:rsid w:val="00D7128A"/>
    <w:rsid w:val="00D848F0"/>
    <w:rsid w:val="00D85865"/>
    <w:rsid w:val="00D8644C"/>
    <w:rsid w:val="00D879A0"/>
    <w:rsid w:val="00D92B59"/>
    <w:rsid w:val="00D93349"/>
    <w:rsid w:val="00DA0DF0"/>
    <w:rsid w:val="00DA3B46"/>
    <w:rsid w:val="00DA3FE7"/>
    <w:rsid w:val="00DB006C"/>
    <w:rsid w:val="00DB175F"/>
    <w:rsid w:val="00DB5D0F"/>
    <w:rsid w:val="00DB6400"/>
    <w:rsid w:val="00DB7A51"/>
    <w:rsid w:val="00DC2901"/>
    <w:rsid w:val="00DC7251"/>
    <w:rsid w:val="00DC7D02"/>
    <w:rsid w:val="00DD163A"/>
    <w:rsid w:val="00DD48AE"/>
    <w:rsid w:val="00DD5693"/>
    <w:rsid w:val="00DD5B49"/>
    <w:rsid w:val="00DE067B"/>
    <w:rsid w:val="00DE35D4"/>
    <w:rsid w:val="00DE6D55"/>
    <w:rsid w:val="00DE7F84"/>
    <w:rsid w:val="00DF262F"/>
    <w:rsid w:val="00DF75A7"/>
    <w:rsid w:val="00E007BE"/>
    <w:rsid w:val="00E03457"/>
    <w:rsid w:val="00E061A6"/>
    <w:rsid w:val="00E204CA"/>
    <w:rsid w:val="00E22F8B"/>
    <w:rsid w:val="00E23CDF"/>
    <w:rsid w:val="00E27BC8"/>
    <w:rsid w:val="00E301E8"/>
    <w:rsid w:val="00E32FCB"/>
    <w:rsid w:val="00E3308E"/>
    <w:rsid w:val="00E50822"/>
    <w:rsid w:val="00E73A0F"/>
    <w:rsid w:val="00E74690"/>
    <w:rsid w:val="00E778D4"/>
    <w:rsid w:val="00E800D1"/>
    <w:rsid w:val="00E853E6"/>
    <w:rsid w:val="00EB3D3C"/>
    <w:rsid w:val="00ED41D7"/>
    <w:rsid w:val="00EE05A3"/>
    <w:rsid w:val="00F056FB"/>
    <w:rsid w:val="00F14A59"/>
    <w:rsid w:val="00F1677C"/>
    <w:rsid w:val="00F21B52"/>
    <w:rsid w:val="00F32BBF"/>
    <w:rsid w:val="00F33568"/>
    <w:rsid w:val="00F415A7"/>
    <w:rsid w:val="00F5039B"/>
    <w:rsid w:val="00F8022F"/>
    <w:rsid w:val="00F817F7"/>
    <w:rsid w:val="00F843AE"/>
    <w:rsid w:val="00F91BEE"/>
    <w:rsid w:val="00F93323"/>
    <w:rsid w:val="00F93F8B"/>
    <w:rsid w:val="00F97F7B"/>
    <w:rsid w:val="00FA7B43"/>
    <w:rsid w:val="00FA7E1F"/>
    <w:rsid w:val="00FC1BA6"/>
    <w:rsid w:val="00FC38B3"/>
    <w:rsid w:val="00FD5C3C"/>
    <w:rsid w:val="00FD6434"/>
    <w:rsid w:val="00FE38D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C272A5"/>
  <w15:docId w15:val="{231A4FB5-BD75-4752-BF54-6A1AFDFE2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pPr>
      <w:keepNext/>
      <w:jc w:val="center"/>
      <w:outlineLvl w:val="2"/>
    </w:pPr>
    <w:rPr>
      <w:rFonts w:ascii="Arial" w:eastAsia="Arial" w:hAnsi="Arial" w:cs="Arial"/>
      <w:b/>
      <w:sz w:val="24"/>
      <w:szCs w:val="24"/>
      <w:u w:val="single"/>
    </w:rPr>
  </w:style>
  <w:style w:type="paragraph" w:styleId="Ttulo4">
    <w:name w:val="heading 4"/>
    <w:basedOn w:val="Normal1"/>
    <w:next w:val="Normal1"/>
    <w:pPr>
      <w:keepNext/>
      <w:jc w:val="center"/>
      <w:outlineLvl w:val="3"/>
    </w:pPr>
    <w:rPr>
      <w:rFonts w:ascii="Arial" w:eastAsia="Arial" w:hAnsi="Arial" w:cs="Arial"/>
      <w:b/>
      <w:sz w:val="24"/>
      <w:szCs w:val="24"/>
    </w:rPr>
  </w:style>
  <w:style w:type="paragraph" w:styleId="Ttulo5">
    <w:name w:val="heading 5"/>
    <w:basedOn w:val="Normal1"/>
    <w:next w:val="Normal1"/>
    <w:pPr>
      <w:keepNext/>
      <w:outlineLvl w:val="4"/>
    </w:pPr>
    <w:rPr>
      <w:rFonts w:ascii="Times New Roman" w:eastAsia="Times New Roman" w:hAnsi="Times New Roman" w:cs="Times New Roman"/>
      <w:b/>
      <w:sz w:val="24"/>
      <w:szCs w:val="24"/>
    </w:rPr>
  </w:style>
  <w:style w:type="paragraph" w:styleId="Ttulo6">
    <w:name w:val="heading 6"/>
    <w:basedOn w:val="Normal1"/>
    <w:next w:val="Normal1"/>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style>
  <w:style w:type="paragraph" w:styleId="Ttulo">
    <w:name w:val="Title"/>
    <w:basedOn w:val="Normal1"/>
    <w:next w:val="Normal1"/>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7">
    <w:name w:val="7"/>
    <w:basedOn w:val="Tabelanormal"/>
    <w:tblPr>
      <w:tblStyleRowBandSize w:val="1"/>
      <w:tblStyleColBandSize w:val="1"/>
      <w:tblCellMar>
        <w:top w:w="100" w:type="dxa"/>
        <w:left w:w="100" w:type="dxa"/>
        <w:bottom w:w="100" w:type="dxa"/>
        <w:right w:w="100" w:type="dxa"/>
      </w:tblCellMar>
    </w:tblPr>
  </w:style>
  <w:style w:type="table" w:customStyle="1" w:styleId="6">
    <w:name w:val="6"/>
    <w:basedOn w:val="Tabelanormal"/>
    <w:tblPr>
      <w:tblStyleRowBandSize w:val="1"/>
      <w:tblStyleColBandSize w:val="1"/>
      <w:tblCellMar>
        <w:top w:w="100" w:type="dxa"/>
        <w:left w:w="100" w:type="dxa"/>
        <w:bottom w:w="100" w:type="dxa"/>
        <w:right w:w="100" w:type="dxa"/>
      </w:tblCellMar>
    </w:tblPr>
  </w:style>
  <w:style w:type="table" w:customStyle="1" w:styleId="5">
    <w:name w:val="5"/>
    <w:basedOn w:val="Tabelanormal"/>
    <w:tblPr>
      <w:tblStyleRowBandSize w:val="1"/>
      <w:tblStyleColBandSize w:val="1"/>
      <w:tblCellMar>
        <w:top w:w="100" w:type="dxa"/>
        <w:left w:w="100" w:type="dxa"/>
        <w:bottom w:w="100" w:type="dxa"/>
        <w:right w:w="100" w:type="dxa"/>
      </w:tblCellMar>
    </w:tblPr>
  </w:style>
  <w:style w:type="table" w:customStyle="1" w:styleId="4">
    <w:name w:val="4"/>
    <w:basedOn w:val="Tabelanormal"/>
    <w:tblPr>
      <w:tblStyleRowBandSize w:val="1"/>
      <w:tblStyleColBandSize w:val="1"/>
      <w:tblCellMar>
        <w:top w:w="15" w:type="dxa"/>
        <w:left w:w="15" w:type="dxa"/>
        <w:bottom w:w="15" w:type="dxa"/>
        <w:right w:w="15" w:type="dxa"/>
      </w:tblCellMar>
    </w:tblPr>
  </w:style>
  <w:style w:type="table" w:customStyle="1" w:styleId="3">
    <w:name w:val="3"/>
    <w:basedOn w:val="Tabelanormal"/>
    <w:tblPr>
      <w:tblStyleRowBandSize w:val="1"/>
      <w:tblStyleColBandSize w:val="1"/>
      <w:tblCellMar>
        <w:top w:w="15" w:type="dxa"/>
        <w:left w:w="15" w:type="dxa"/>
        <w:bottom w:w="15" w:type="dxa"/>
        <w:right w:w="15" w:type="dxa"/>
      </w:tblCellMar>
    </w:tblPr>
  </w:style>
  <w:style w:type="table" w:customStyle="1" w:styleId="2">
    <w:name w:val="2"/>
    <w:basedOn w:val="Tabelanormal"/>
    <w:tblPr>
      <w:tblStyleRowBandSize w:val="1"/>
      <w:tblStyleColBandSize w:val="1"/>
      <w:tblCellMar>
        <w:top w:w="15" w:type="dxa"/>
        <w:left w:w="15" w:type="dxa"/>
        <w:bottom w:w="15" w:type="dxa"/>
        <w:right w:w="15" w:type="dxa"/>
      </w:tblCellMar>
    </w:tblPr>
  </w:style>
  <w:style w:type="table" w:customStyle="1" w:styleId="1">
    <w:name w:val="1"/>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1"/>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C270D"/>
    <w:rPr>
      <w:rFonts w:ascii="Lucida Grande" w:hAnsi="Lucida Grande" w:cs="Lucida Grande"/>
      <w:sz w:val="18"/>
      <w:szCs w:val="18"/>
    </w:rPr>
  </w:style>
  <w:style w:type="table" w:styleId="Tabelacomgrade">
    <w:name w:val="Table Grid"/>
    <w:basedOn w:val="Tabelanormal"/>
    <w:uiPriority w:val="59"/>
    <w:rsid w:val="00713B8E"/>
    <w:rPr>
      <w:rFonts w:asciiTheme="minorHAnsi" w:eastAsiaTheme="minorEastAsia" w:hAnsiTheme="minorHAnsi" w:cstheme="minorBidi"/>
      <w:sz w:val="22"/>
      <w:szCs w:val="22"/>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28"/>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28"/>
      </w:numPr>
      <w:spacing w:after="200" w:line="276" w:lineRule="auto"/>
      <w:ind w:left="720" w:firstLine="0"/>
    </w:pPr>
    <w:rPr>
      <w:rFonts w:asciiTheme="minorHAnsi" w:eastAsiaTheme="minorEastAsia" w:hAnsiTheme="minorHAnsi" w:cstheme="minorBidi"/>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lang w:eastAsia="pt-BR"/>
    </w:rPr>
  </w:style>
  <w:style w:type="character" w:customStyle="1" w:styleId="CorpotextocomnumeraoChar">
    <w:name w:val="Corpo texto com numeração Char"/>
    <w:link w:val="Corpotextocomnumerao"/>
    <w:rsid w:val="00713B8E"/>
    <w:rPr>
      <w:rFonts w:asciiTheme="minorHAnsi" w:eastAsiaTheme="minorEastAsia" w:hAnsiTheme="minorHAnsi" w:cstheme="minorBidi"/>
      <w:sz w:val="22"/>
      <w:szCs w:val="22"/>
      <w:lang w:eastAsia="pt-BR"/>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Nmerodepgina">
    <w:name w:val="page number"/>
    <w:basedOn w:val="Fontepargpadro"/>
    <w:uiPriority w:val="99"/>
    <w:semiHidden/>
    <w:unhideWhenUsed/>
    <w:rsid w:val="00AA6CAD"/>
  </w:style>
  <w:style w:type="character" w:styleId="Hyperlink">
    <w:name w:val="Hyperlink"/>
    <w:uiPriority w:val="99"/>
    <w:unhideWhenUsed/>
    <w:rsid w:val="002559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88096">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90185846">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008605747">
      <w:bodyDiv w:val="1"/>
      <w:marLeft w:val="0"/>
      <w:marRight w:val="0"/>
      <w:marTop w:val="0"/>
      <w:marBottom w:val="0"/>
      <w:divBdr>
        <w:top w:val="none" w:sz="0" w:space="0" w:color="auto"/>
        <w:left w:val="none" w:sz="0" w:space="0" w:color="auto"/>
        <w:bottom w:val="none" w:sz="0" w:space="0" w:color="auto"/>
        <w:right w:val="none" w:sz="0" w:space="0" w:color="auto"/>
      </w:divBdr>
    </w:div>
    <w:div w:id="1186823261">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2095710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ortal.tcu.gov.br/responsabilizacao-publica/licitantes-inidoneo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eresopolis.rj.gov.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j.jus.br/improbidade_adm/consultar_requerido.php" TargetMode="External"/><Relationship Id="rId5" Type="http://schemas.openxmlformats.org/officeDocument/2006/relationships/webSettings" Target="webSettings.xml"/><Relationship Id="rId15" Type="http://schemas.openxmlformats.org/officeDocument/2006/relationships/hyperlink" Target="https://teresopolis.rj.gov.br/transparencia/diario-oficial/" TargetMode="External"/><Relationship Id="rId23" Type="http://schemas.openxmlformats.org/officeDocument/2006/relationships/theme" Target="theme/theme1.xml"/><Relationship Id="rId10" Type="http://schemas.openxmlformats.org/officeDocument/2006/relationships/hyperlink" Target="http://www.portaltransparencia.gov.br/sancoes/cei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ortaldoempreendedor.gov.br" TargetMode="External"/><Relationship Id="rId14" Type="http://schemas.openxmlformats.org/officeDocument/2006/relationships/hyperlink" Target="http://www.portaldoempreendedor.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AA0CF-09F7-49A0-B9F5-80D7FE509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59</Pages>
  <Words>16629</Words>
  <Characters>89799</Characters>
  <Application>Microsoft Office Word</Application>
  <DocSecurity>0</DocSecurity>
  <Lines>748</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SME2020</cp:lastModifiedBy>
  <cp:revision>6</cp:revision>
  <cp:lastPrinted>2022-01-04T12:18:00Z</cp:lastPrinted>
  <dcterms:created xsi:type="dcterms:W3CDTF">2022-01-14T16:19:00Z</dcterms:created>
  <dcterms:modified xsi:type="dcterms:W3CDTF">2022-03-24T11:56:00Z</dcterms:modified>
</cp:coreProperties>
</file>